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Santa Rosa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2031-06-09</w:t>
      </w:r>
    </w:p>
    <w:p>
      <w:pPr>
        <w:keepNext/>
        <w:spacing w:after="40" w:before="0"/>
      </w:pPr>
      <w:r>
        <w:rPr>
          <w:b/>
        </w:rPr>
        <w:t xml:space="preserve">Plan: </w:t>
      </w:r>
      <w:r>
        <w:rPr/>
        <w:t>Santa Rosa County (FEMA plan 111777)</w:t>
      </w:r>
    </w:p>
    <w:p>
      <w:pPr>
        <w:keepNext/>
        <w:spacing w:after="40" w:before="0"/>
      </w:pPr>
      <w:r>
        <w:rPr>
          <w:b/>
        </w:rPr>
        <w:t xml:space="preserve">Approved: </w:t>
      </w:r>
      <w:r>
        <w:rPr/>
        <w:t>2026-06-09</w:t>
      </w:r>
    </w:p>
    <w:p>
      <w:pPr>
        <w:keepNext/>
        <w:spacing w:after="40" w:before="0"/>
      </w:pPr>
      <w:r>
        <w:rPr>
          <w:b/>
        </w:rPr>
        <w:t xml:space="preserve">Expires: </w:t>
      </w:r>
      <w:r>
        <w:rPr/>
        <w:t>2031-06-09</w:t>
      </w:r>
    </w:p>
    <w:p>
      <w:pPr>
        <w:keepNext/>
        <w:spacing w:after="40" w:before="0"/>
      </w:pPr>
      <w:r>
        <w:rPr>
          <w:b/>
        </w:rPr>
        <w:t xml:space="preserve">As of: </w:t>
      </w:r>
      <w:r>
        <w:rPr/>
        <w:t>2026-09-28</w:t>
      </w:r>
    </w:p>
    <w:p>
      <w:pPr>
        <w:keepNext/>
        <w:spacing w:after="40" w:before="0"/>
      </w:pPr>
      <w:r>
        <w:rPr>
          <w:b/>
        </w:rPr>
        <w:t xml:space="preserve">Days: </w:t>
      </w:r>
      <w:r>
        <w:rPr/>
        <w:t>1,715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213, SRL 216 (44 CFR 77.2); any definition: 1,061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8"/>
        <w:gridCol w:w="1394"/>
        <w:gridCol w:w="2576"/>
        <w:gridCol w:w="3249"/>
        <w:gridCol w:w="1037"/>
        <w:gridCol w:w="1037"/>
        <w:gridCol w:w="889"/>
        <w:gridCol w:w="944"/>
        <w:gridCol w:w="648"/>
      </w:tblGrid>
      <w:tr>
        <w:trPr>
          <w:cantSplit/>
          <w:tblHeader/>
        </w:trPr>
        <w:tc>
          <w:tcPr>
            <w:tcW w:type="dxa" w:w="233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76"/>
            <w:shd w:val="clear" w:color="auto" w:fill="E8E8E8"/>
          </w:tcPr>
          <w:p>
            <w:pPr>
              <w:spacing w:after="0"/>
              <w:jc w:val="left"/>
            </w:pPr>
            <w:r>
              <w:rPr>
                <w:b/>
                <w:sz w:val="16"/>
              </w:rPr>
              <w:t>Status</w:t>
            </w:r>
          </w:p>
        </w:tc>
        <w:tc>
          <w:tcPr>
            <w:tcW w:type="dxa" w:w="324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338"/>
          </w:tcPr>
          <w:p>
            <w:pPr>
              <w:spacing w:after="0"/>
              <w:jc w:val="left"/>
            </w:pPr>
            <w:r>
              <w:rPr>
                <w:sz w:val="16"/>
              </w:rPr>
              <w:t>Santa Rosa County (unincorporated area)</w:t>
            </w:r>
          </w:p>
        </w:tc>
        <w:tc>
          <w:tcPr>
            <w:tcW w:type="dxa" w:w="1394"/>
          </w:tcPr>
          <w:p>
            <w:pPr>
              <w:spacing w:after="0"/>
              <w:jc w:val="left"/>
            </w:pPr>
            <w:r>
              <w:rPr>
                <w:sz w:val="16"/>
              </w:rPr>
              <w:t>Unincorporated</w:t>
            </w:r>
          </w:p>
        </w:tc>
        <w:tc>
          <w:tcPr>
            <w:tcW w:type="dxa" w:w="2576"/>
          </w:tcPr>
          <w:p>
            <w:pPr>
              <w:spacing w:after="0"/>
              <w:jc w:val="left"/>
            </w:pPr>
            <w:r>
              <w:rPr>
                <w:sz w:val="16"/>
              </w:rPr>
              <w:t>Approved, expires 2031-06-09</w:t>
            </w:r>
          </w:p>
        </w:tc>
        <w:tc>
          <w:tcPr>
            <w:tcW w:type="dxa" w:w="3249"/>
          </w:tcPr>
          <w:p>
            <w:pPr>
              <w:spacing w:after="0"/>
              <w:jc w:val="left"/>
            </w:pPr>
            <w:r>
              <w:rPr>
                <w:sz w:val="16"/>
              </w:rPr>
              <w:t>Santa Rosa County (FEMA plan 111777)</w:t>
            </w:r>
          </w:p>
        </w:tc>
        <w:tc>
          <w:tcPr>
            <w:tcW w:type="dxa" w:w="1037"/>
          </w:tcPr>
          <w:p>
            <w:pPr>
              <w:spacing w:after="0"/>
              <w:jc w:val="left"/>
            </w:pPr>
            <w:r>
              <w:rPr>
                <w:sz w:val="16"/>
              </w:rPr>
              <w:t>2026-06-09</w:t>
            </w:r>
          </w:p>
        </w:tc>
        <w:tc>
          <w:tcPr>
            <w:tcW w:type="dxa" w:w="1037"/>
          </w:tcPr>
          <w:p>
            <w:pPr>
              <w:spacing w:after="0"/>
              <w:jc w:val="left"/>
            </w:pPr>
            <w:r>
              <w:rPr>
                <w:sz w:val="16"/>
              </w:rPr>
              <w:t>2031-06-09</w:t>
            </w:r>
          </w:p>
        </w:tc>
        <w:tc>
          <w:tcPr>
            <w:tcW w:type="dxa" w:w="889"/>
          </w:tcPr>
          <w:p>
            <w:pPr>
              <w:spacing w:after="0"/>
              <w:jc w:val="right"/>
            </w:pPr>
            <w:r>
              <w:rPr>
                <w:sz w:val="16"/>
              </w:rPr>
              <w:t>1,715</w:t>
            </w:r>
          </w:p>
        </w:tc>
        <w:tc>
          <w:tcPr>
            <w:tcW w:type="dxa" w:w="944"/>
          </w:tcPr>
          <w:p>
            <w:pPr>
              <w:spacing w:after="0"/>
              <w:jc w:val="left"/>
            </w:pPr>
          </w:p>
        </w:tc>
        <w:tc>
          <w:tcPr>
            <w:tcW w:type="dxa" w:w="648"/>
          </w:tcPr>
          <w:p>
            <w:pPr>
              <w:spacing w:after="0"/>
              <w:jc w:val="left"/>
            </w:pPr>
          </w:p>
        </w:tc>
      </w:tr>
      <w:tr>
        <w:trPr>
          <w:cantSplit/>
        </w:trPr>
        <w:tc>
          <w:tcPr>
            <w:tcW w:type="dxa" w:w="2338"/>
          </w:tcPr>
          <w:p>
            <w:pPr>
              <w:spacing w:after="0"/>
              <w:jc w:val="left"/>
            </w:pPr>
            <w:r>
              <w:rPr>
                <w:sz w:val="16"/>
              </w:rPr>
              <w:t>Gulf Breeze city</w:t>
            </w:r>
          </w:p>
        </w:tc>
        <w:tc>
          <w:tcPr>
            <w:tcW w:type="dxa" w:w="1394"/>
          </w:tcPr>
          <w:p>
            <w:pPr>
              <w:spacing w:after="0"/>
              <w:jc w:val="left"/>
            </w:pPr>
            <w:r>
              <w:rPr>
                <w:sz w:val="16"/>
              </w:rPr>
              <w:t>City</w:t>
            </w:r>
          </w:p>
        </w:tc>
        <w:tc>
          <w:tcPr>
            <w:tcW w:type="dxa" w:w="2576"/>
          </w:tcPr>
          <w:p>
            <w:pPr>
              <w:spacing w:after="0"/>
              <w:jc w:val="left"/>
            </w:pPr>
            <w:r>
              <w:rPr>
                <w:sz w:val="16"/>
              </w:rPr>
              <w:t>Approved, expires 2031-06-09</w:t>
            </w:r>
          </w:p>
        </w:tc>
        <w:tc>
          <w:tcPr>
            <w:tcW w:type="dxa" w:w="3249"/>
          </w:tcPr>
          <w:p>
            <w:pPr>
              <w:spacing w:after="0"/>
              <w:jc w:val="left"/>
            </w:pPr>
            <w:r>
              <w:rPr>
                <w:sz w:val="16"/>
              </w:rPr>
              <w:t>Santa Rosa County (FEMA plan 111777)</w:t>
            </w:r>
          </w:p>
        </w:tc>
        <w:tc>
          <w:tcPr>
            <w:tcW w:type="dxa" w:w="1037"/>
          </w:tcPr>
          <w:p>
            <w:pPr>
              <w:spacing w:after="0"/>
              <w:jc w:val="left"/>
            </w:pPr>
            <w:r>
              <w:rPr>
                <w:sz w:val="16"/>
              </w:rPr>
              <w:t>2026-06-09</w:t>
            </w:r>
          </w:p>
        </w:tc>
        <w:tc>
          <w:tcPr>
            <w:tcW w:type="dxa" w:w="1037"/>
          </w:tcPr>
          <w:p>
            <w:pPr>
              <w:spacing w:after="0"/>
              <w:jc w:val="left"/>
            </w:pPr>
            <w:r>
              <w:rPr>
                <w:sz w:val="16"/>
              </w:rPr>
              <w:t>2031-06-09</w:t>
            </w:r>
          </w:p>
        </w:tc>
        <w:tc>
          <w:tcPr>
            <w:tcW w:type="dxa" w:w="889"/>
          </w:tcPr>
          <w:p>
            <w:pPr>
              <w:spacing w:after="0"/>
              <w:jc w:val="right"/>
            </w:pPr>
            <w:r>
              <w:rPr>
                <w:sz w:val="16"/>
              </w:rPr>
              <w:t>1,715</w:t>
            </w:r>
          </w:p>
        </w:tc>
        <w:tc>
          <w:tcPr>
            <w:tcW w:type="dxa" w:w="944"/>
          </w:tcPr>
          <w:p>
            <w:pPr>
              <w:spacing w:after="0"/>
              <w:jc w:val="left"/>
            </w:pPr>
          </w:p>
        </w:tc>
        <w:tc>
          <w:tcPr>
            <w:tcW w:type="dxa" w:w="648"/>
          </w:tcPr>
          <w:p>
            <w:pPr>
              <w:spacing w:after="0"/>
              <w:jc w:val="left"/>
            </w:pPr>
          </w:p>
        </w:tc>
      </w:tr>
      <w:tr>
        <w:trPr>
          <w:cantSplit/>
        </w:trPr>
        <w:tc>
          <w:tcPr>
            <w:tcW w:type="dxa" w:w="2338"/>
          </w:tcPr>
          <w:p>
            <w:pPr>
              <w:spacing w:after="0"/>
              <w:jc w:val="left"/>
            </w:pPr>
            <w:r>
              <w:rPr>
                <w:sz w:val="16"/>
              </w:rPr>
              <w:t>Jay town</w:t>
            </w:r>
          </w:p>
        </w:tc>
        <w:tc>
          <w:tcPr>
            <w:tcW w:type="dxa" w:w="1394"/>
          </w:tcPr>
          <w:p>
            <w:pPr>
              <w:spacing w:after="0"/>
              <w:jc w:val="left"/>
            </w:pPr>
            <w:r>
              <w:rPr>
                <w:sz w:val="16"/>
              </w:rPr>
              <w:t>Town</w:t>
            </w:r>
          </w:p>
        </w:tc>
        <w:tc>
          <w:tcPr>
            <w:tcW w:type="dxa" w:w="2576"/>
          </w:tcPr>
          <w:p>
            <w:pPr>
              <w:spacing w:after="0"/>
              <w:jc w:val="left"/>
            </w:pPr>
            <w:r>
              <w:rPr>
                <w:sz w:val="16"/>
              </w:rPr>
              <w:t>Approved, expires 2031-06-09</w:t>
            </w:r>
          </w:p>
        </w:tc>
        <w:tc>
          <w:tcPr>
            <w:tcW w:type="dxa" w:w="3249"/>
          </w:tcPr>
          <w:p>
            <w:pPr>
              <w:spacing w:after="0"/>
              <w:jc w:val="left"/>
            </w:pPr>
            <w:r>
              <w:rPr>
                <w:sz w:val="16"/>
              </w:rPr>
              <w:t>Santa Rosa County (FEMA plan 111777)</w:t>
            </w:r>
          </w:p>
        </w:tc>
        <w:tc>
          <w:tcPr>
            <w:tcW w:type="dxa" w:w="1037"/>
          </w:tcPr>
          <w:p>
            <w:pPr>
              <w:spacing w:after="0"/>
              <w:jc w:val="left"/>
            </w:pPr>
            <w:r>
              <w:rPr>
                <w:sz w:val="16"/>
              </w:rPr>
              <w:t>2026-06-09</w:t>
            </w:r>
          </w:p>
        </w:tc>
        <w:tc>
          <w:tcPr>
            <w:tcW w:type="dxa" w:w="1037"/>
          </w:tcPr>
          <w:p>
            <w:pPr>
              <w:spacing w:after="0"/>
              <w:jc w:val="left"/>
            </w:pPr>
            <w:r>
              <w:rPr>
                <w:sz w:val="16"/>
              </w:rPr>
              <w:t>2031-06-09</w:t>
            </w:r>
          </w:p>
        </w:tc>
        <w:tc>
          <w:tcPr>
            <w:tcW w:type="dxa" w:w="889"/>
          </w:tcPr>
          <w:p>
            <w:pPr>
              <w:spacing w:after="0"/>
              <w:jc w:val="right"/>
            </w:pPr>
            <w:r>
              <w:rPr>
                <w:sz w:val="16"/>
              </w:rPr>
              <w:t>1,715</w:t>
            </w:r>
          </w:p>
        </w:tc>
        <w:tc>
          <w:tcPr>
            <w:tcW w:type="dxa" w:w="944"/>
          </w:tcPr>
          <w:p>
            <w:pPr>
              <w:spacing w:after="0"/>
              <w:jc w:val="left"/>
            </w:pPr>
          </w:p>
        </w:tc>
        <w:tc>
          <w:tcPr>
            <w:tcW w:type="dxa" w:w="648"/>
          </w:tcPr>
          <w:p>
            <w:pPr>
              <w:spacing w:after="0"/>
              <w:jc w:val="left"/>
            </w:pPr>
          </w:p>
        </w:tc>
      </w:tr>
      <w:tr>
        <w:trPr>
          <w:cantSplit/>
        </w:trPr>
        <w:tc>
          <w:tcPr>
            <w:tcW w:type="dxa" w:w="2338"/>
          </w:tcPr>
          <w:p>
            <w:pPr>
              <w:spacing w:after="0"/>
              <w:jc w:val="left"/>
            </w:pPr>
            <w:r>
              <w:rPr>
                <w:sz w:val="16"/>
              </w:rPr>
              <w:t>Milton city</w:t>
            </w:r>
          </w:p>
        </w:tc>
        <w:tc>
          <w:tcPr>
            <w:tcW w:type="dxa" w:w="1394"/>
          </w:tcPr>
          <w:p>
            <w:pPr>
              <w:spacing w:after="0"/>
              <w:jc w:val="left"/>
            </w:pPr>
            <w:r>
              <w:rPr>
                <w:sz w:val="16"/>
              </w:rPr>
              <w:t>City</w:t>
            </w:r>
          </w:p>
        </w:tc>
        <w:tc>
          <w:tcPr>
            <w:tcW w:type="dxa" w:w="2576"/>
          </w:tcPr>
          <w:p>
            <w:pPr>
              <w:spacing w:after="0"/>
              <w:jc w:val="left"/>
            </w:pPr>
            <w:r>
              <w:rPr>
                <w:sz w:val="16"/>
              </w:rPr>
              <w:t>Approved, expires 2031-06-09</w:t>
            </w:r>
          </w:p>
        </w:tc>
        <w:tc>
          <w:tcPr>
            <w:tcW w:type="dxa" w:w="3249"/>
          </w:tcPr>
          <w:p>
            <w:pPr>
              <w:spacing w:after="0"/>
              <w:jc w:val="left"/>
            </w:pPr>
            <w:r>
              <w:rPr>
                <w:sz w:val="16"/>
              </w:rPr>
              <w:t>Santa Rosa County (FEMA plan 111777)</w:t>
            </w:r>
          </w:p>
        </w:tc>
        <w:tc>
          <w:tcPr>
            <w:tcW w:type="dxa" w:w="1037"/>
          </w:tcPr>
          <w:p>
            <w:pPr>
              <w:spacing w:after="0"/>
              <w:jc w:val="left"/>
            </w:pPr>
            <w:r>
              <w:rPr>
                <w:sz w:val="16"/>
              </w:rPr>
              <w:t>2026-06-09</w:t>
            </w:r>
          </w:p>
        </w:tc>
        <w:tc>
          <w:tcPr>
            <w:tcW w:type="dxa" w:w="1037"/>
          </w:tcPr>
          <w:p>
            <w:pPr>
              <w:spacing w:after="0"/>
              <w:jc w:val="left"/>
            </w:pPr>
            <w:r>
              <w:rPr>
                <w:sz w:val="16"/>
              </w:rPr>
              <w:t>2031-06-09</w:t>
            </w:r>
          </w:p>
        </w:tc>
        <w:tc>
          <w:tcPr>
            <w:tcW w:type="dxa" w:w="889"/>
          </w:tcPr>
          <w:p>
            <w:pPr>
              <w:spacing w:after="0"/>
              <w:jc w:val="right"/>
            </w:pPr>
            <w:r>
              <w:rPr>
                <w:sz w:val="16"/>
              </w:rPr>
              <w:t>1,715</w:t>
            </w:r>
          </w:p>
        </w:tc>
        <w:tc>
          <w:tcPr>
            <w:tcW w:type="dxa" w:w="944"/>
          </w:tcPr>
          <w:p>
            <w:pPr>
              <w:spacing w:after="0"/>
              <w:jc w:val="left"/>
            </w:pPr>
          </w:p>
        </w:tc>
        <w:tc>
          <w:tcPr>
            <w:tcW w:type="dxa" w:w="648"/>
          </w:tcPr>
          <w:p>
            <w:pPr>
              <w:spacing w:after="0"/>
              <w:jc w:val="left"/>
            </w:pPr>
          </w:p>
        </w:tc>
      </w:tr>
      <w:tr>
        <w:trPr>
          <w:cantSplit/>
        </w:trPr>
        <w:tc>
          <w:tcPr>
            <w:tcW w:type="dxa" w:w="2338"/>
          </w:tcPr>
          <w:p>
            <w:pPr>
              <w:spacing w:after="0"/>
              <w:jc w:val="left"/>
            </w:pPr>
            <w:r>
              <w:rPr>
                <w:sz w:val="16"/>
              </w:rPr>
              <w:t>Pace Fire Rescue District</w:t>
            </w:r>
          </w:p>
        </w:tc>
        <w:tc>
          <w:tcPr>
            <w:tcW w:type="dxa" w:w="1394"/>
          </w:tcPr>
          <w:p>
            <w:pPr>
              <w:spacing w:after="0"/>
              <w:jc w:val="left"/>
            </w:pPr>
            <w:r>
              <w:rPr>
                <w:sz w:val="16"/>
              </w:rPr>
              <w:t>Fire/EMS District</w:t>
            </w:r>
          </w:p>
        </w:tc>
        <w:tc>
          <w:tcPr>
            <w:tcW w:type="dxa" w:w="2576"/>
          </w:tcPr>
          <w:p>
            <w:pPr>
              <w:spacing w:after="0"/>
              <w:jc w:val="left"/>
            </w:pPr>
            <w:r>
              <w:rPr>
                <w:sz w:val="16"/>
              </w:rPr>
              <w:t>Approved, expires 2031-06-09</w:t>
            </w:r>
          </w:p>
        </w:tc>
        <w:tc>
          <w:tcPr>
            <w:tcW w:type="dxa" w:w="3249"/>
          </w:tcPr>
          <w:p>
            <w:pPr>
              <w:spacing w:after="0"/>
              <w:jc w:val="left"/>
            </w:pPr>
            <w:r>
              <w:rPr>
                <w:sz w:val="16"/>
              </w:rPr>
              <w:t>Santa Rosa County (FEMA plan 111777)</w:t>
            </w:r>
          </w:p>
        </w:tc>
        <w:tc>
          <w:tcPr>
            <w:tcW w:type="dxa" w:w="1037"/>
          </w:tcPr>
          <w:p>
            <w:pPr>
              <w:spacing w:after="0"/>
              <w:jc w:val="left"/>
            </w:pPr>
            <w:r>
              <w:rPr>
                <w:sz w:val="16"/>
              </w:rPr>
              <w:t>2026-06-09</w:t>
            </w:r>
          </w:p>
        </w:tc>
        <w:tc>
          <w:tcPr>
            <w:tcW w:type="dxa" w:w="1037"/>
          </w:tcPr>
          <w:p>
            <w:pPr>
              <w:spacing w:after="0"/>
              <w:jc w:val="left"/>
            </w:pPr>
            <w:r>
              <w:rPr>
                <w:sz w:val="16"/>
              </w:rPr>
              <w:t>2031-06-09</w:t>
            </w:r>
          </w:p>
        </w:tc>
        <w:tc>
          <w:tcPr>
            <w:tcW w:type="dxa" w:w="889"/>
          </w:tcPr>
          <w:p>
            <w:pPr>
              <w:spacing w:after="0"/>
              <w:jc w:val="right"/>
            </w:pPr>
            <w:r>
              <w:rPr>
                <w:sz w:val="16"/>
              </w:rPr>
              <w:t>1,715</w:t>
            </w:r>
          </w:p>
        </w:tc>
        <w:tc>
          <w:tcPr>
            <w:tcW w:type="dxa" w:w="944"/>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9"/>
        <w:gridCol w:w="1307"/>
        <w:gridCol w:w="1126"/>
        <w:gridCol w:w="1126"/>
        <w:gridCol w:w="1267"/>
        <w:gridCol w:w="1157"/>
        <w:gridCol w:w="1125"/>
        <w:gridCol w:w="1991"/>
        <w:gridCol w:w="1931"/>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9"/>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69"/>
          </w:tcPr>
          <w:p>
            <w:pPr>
              <w:spacing w:after="0"/>
              <w:jc w:val="left"/>
            </w:pPr>
            <w:r>
              <w:rPr>
                <w:sz w:val="16"/>
              </w:rPr>
              <w:t>Relatively High</w:t>
            </w:r>
          </w:p>
        </w:tc>
        <w:tc>
          <w:tcPr>
            <w:tcW w:type="dxa" w:w="1307"/>
          </w:tcPr>
          <w:p>
            <w:pPr>
              <w:spacing w:after="0"/>
              <w:jc w:val="left"/>
            </w:pPr>
            <w:r>
              <w:rPr>
                <w:sz w:val="16"/>
              </w:rPr>
              <w:t>Very High</w:t>
            </w:r>
          </w:p>
        </w:tc>
        <w:tc>
          <w:tcPr>
            <w:tcW w:type="dxa" w:w="1126"/>
          </w:tcPr>
          <w:p>
            <w:pPr>
              <w:spacing w:after="0"/>
              <w:jc w:val="right"/>
            </w:pPr>
            <w:r>
              <w:rPr>
                <w:sz w:val="16"/>
              </w:rPr>
              <w:t>$54,970,620</w:t>
            </w:r>
          </w:p>
        </w:tc>
        <w:tc>
          <w:tcPr>
            <w:tcW w:type="dxa" w:w="1126"/>
          </w:tcPr>
          <w:p>
            <w:pPr>
              <w:spacing w:after="0"/>
              <w:jc w:val="right"/>
            </w:pPr>
            <w:r>
              <w:rPr>
                <w:sz w:val="16"/>
              </w:rPr>
              <w:t>$541,648</w:t>
            </w:r>
          </w:p>
        </w:tc>
        <w:tc>
          <w:tcPr>
            <w:tcW w:type="dxa" w:w="1267"/>
          </w:tcPr>
          <w:p>
            <w:pPr>
              <w:spacing w:after="0"/>
              <w:jc w:val="right"/>
            </w:pPr>
            <w:r>
              <w:rPr>
                <w:sz w:val="16"/>
              </w:rPr>
              <w:t>$5,501,363</w:t>
            </w:r>
          </w:p>
        </w:tc>
        <w:tc>
          <w:tcPr>
            <w:tcW w:type="dxa" w:w="1157"/>
          </w:tcPr>
          <w:p>
            <w:pPr>
              <w:spacing w:after="0"/>
              <w:jc w:val="right"/>
            </w:pPr>
            <w:r>
              <w:rPr>
                <w:sz w:val="16"/>
              </w:rPr>
              <w:t>$61,013,632</w:t>
            </w:r>
          </w:p>
        </w:tc>
        <w:tc>
          <w:tcPr>
            <w:tcW w:type="dxa" w:w="1125"/>
          </w:tcPr>
          <w:p>
            <w:pPr>
              <w:spacing w:after="0"/>
              <w:jc w:val="right"/>
            </w:pPr>
            <w:r>
              <w:rPr>
                <w:sz w:val="16"/>
              </w:rPr>
              <w:t>3</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369"/>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$19,535,341</w:t>
            </w:r>
          </w:p>
        </w:tc>
        <w:tc>
          <w:tcPr>
            <w:tcW w:type="dxa" w:w="1126"/>
          </w:tcPr>
          <w:p>
            <w:pPr>
              <w:spacing w:after="0"/>
              <w:jc w:val="right"/>
            </w:pPr>
            <w:r>
              <w:rPr>
                <w:sz w:val="16"/>
              </w:rPr>
              <w:t>$11,261</w:t>
            </w:r>
          </w:p>
        </w:tc>
        <w:tc>
          <w:tcPr>
            <w:tcW w:type="dxa" w:w="1267"/>
          </w:tcPr>
          <w:p>
            <w:pPr>
              <w:spacing w:after="0"/>
              <w:jc w:val="right"/>
            </w:pPr>
            <w:r>
              <w:rPr>
                <w:sz w:val="16"/>
              </w:rPr>
              <w:t>$376,093</w:t>
            </w:r>
          </w:p>
        </w:tc>
        <w:tc>
          <w:tcPr>
            <w:tcW w:type="dxa" w:w="1157"/>
          </w:tcPr>
          <w:p>
            <w:pPr>
              <w:spacing w:after="0"/>
              <w:jc w:val="right"/>
            </w:pPr>
            <w:r>
              <w:rPr>
                <w:sz w:val="16"/>
              </w:rPr>
              <w:t>$19,922,694</w:t>
            </w:r>
          </w:p>
        </w:tc>
        <w:tc>
          <w:tcPr>
            <w:tcW w:type="dxa" w:w="1125"/>
          </w:tcPr>
          <w:p>
            <w:pPr>
              <w:spacing w:after="0"/>
              <w:jc w:val="right"/>
            </w:pPr>
            <w:r>
              <w:rPr>
                <w:sz w:val="16"/>
              </w:rPr>
              <w:t>69</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369"/>
          </w:tcPr>
          <w:p>
            <w:pPr>
              <w:spacing w:after="0"/>
              <w:jc w:val="left"/>
            </w:pPr>
            <w:r>
              <w:rPr>
                <w:sz w:val="16"/>
              </w:rPr>
              <w:t>Relatively Moderate</w:t>
            </w:r>
          </w:p>
        </w:tc>
        <w:tc>
          <w:tcPr>
            <w:tcW w:type="dxa" w:w="1307"/>
          </w:tcPr>
          <w:p>
            <w:pPr>
              <w:spacing w:after="0"/>
              <w:jc w:val="left"/>
            </w:pPr>
            <w:r>
              <w:rPr>
                <w:sz w:val="16"/>
              </w:rPr>
              <w:t>Relatively High</w:t>
            </w:r>
          </w:p>
        </w:tc>
        <w:tc>
          <w:tcPr>
            <w:tcW w:type="dxa" w:w="1126"/>
          </w:tcPr>
          <w:p>
            <w:pPr>
              <w:spacing w:after="0"/>
              <w:jc w:val="right"/>
            </w:pPr>
            <w:r>
              <w:rPr>
                <w:sz w:val="16"/>
              </w:rPr>
              <w:t>$2,434,200</w:t>
            </w:r>
          </w:p>
        </w:tc>
        <w:tc>
          <w:tcPr>
            <w:tcW w:type="dxa" w:w="1126"/>
          </w:tcPr>
          <w:p>
            <w:pPr>
              <w:spacing w:after="0"/>
              <w:jc w:val="right"/>
            </w:pPr>
            <w:r>
              <w:rPr>
                <w:sz w:val="16"/>
              </w:rPr>
              <w:t>$459</w:t>
            </w:r>
          </w:p>
        </w:tc>
        <w:tc>
          <w:tcPr>
            <w:tcW w:type="dxa" w:w="1267"/>
          </w:tcPr>
          <w:p>
            <w:pPr>
              <w:spacing w:after="0"/>
              <w:jc w:val="right"/>
            </w:pPr>
            <w:r>
              <w:rPr>
                <w:sz w:val="16"/>
              </w:rPr>
              <w:t>$6,608,609</w:t>
            </w:r>
          </w:p>
        </w:tc>
        <w:tc>
          <w:tcPr>
            <w:tcW w:type="dxa" w:w="1157"/>
          </w:tcPr>
          <w:p>
            <w:pPr>
              <w:spacing w:after="0"/>
              <w:jc w:val="right"/>
            </w:pPr>
            <w:r>
              <w:rPr>
                <w:sz w:val="16"/>
              </w:rPr>
              <w:t>$9,043,269</w:t>
            </w:r>
          </w:p>
        </w:tc>
        <w:tc>
          <w:tcPr>
            <w:tcW w:type="dxa" w:w="1125"/>
          </w:tcPr>
          <w:p>
            <w:pPr>
              <w:spacing w:after="0"/>
              <w:jc w:val="right"/>
            </w:pPr>
            <w:r>
              <w:rPr>
                <w:sz w:val="16"/>
              </w:rPr>
              <w:t>36</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Heat Wave</w:t>
            </w:r>
          </w:p>
        </w:tc>
        <w:tc>
          <w:tcPr>
            <w:tcW w:type="dxa" w:w="1369"/>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$167</w:t>
            </w:r>
          </w:p>
        </w:tc>
        <w:tc>
          <w:tcPr>
            <w:tcW w:type="dxa" w:w="1126"/>
          </w:tcPr>
          <w:p>
            <w:pPr>
              <w:spacing w:after="0"/>
              <w:jc w:val="right"/>
            </w:pPr>
            <w:r>
              <w:rPr>
                <w:sz w:val="16"/>
              </w:rPr>
              <w:t>$472</w:t>
            </w:r>
          </w:p>
        </w:tc>
        <w:tc>
          <w:tcPr>
            <w:tcW w:type="dxa" w:w="1267"/>
          </w:tcPr>
          <w:p>
            <w:pPr>
              <w:spacing w:after="0"/>
              <w:jc w:val="right"/>
            </w:pPr>
            <w:r>
              <w:rPr>
                <w:sz w:val="16"/>
              </w:rPr>
              <w:t>$3,053,308</w:t>
            </w:r>
          </w:p>
        </w:tc>
        <w:tc>
          <w:tcPr>
            <w:tcW w:type="dxa" w:w="1157"/>
          </w:tcPr>
          <w:p>
            <w:pPr>
              <w:spacing w:after="0"/>
              <w:jc w:val="right"/>
            </w:pPr>
            <w:r>
              <w:rPr>
                <w:sz w:val="16"/>
              </w:rPr>
              <w:t>$3,053,948</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5</w:t>
            </w:r>
          </w:p>
        </w:tc>
        <w:tc>
          <w:tcPr>
            <w:tcW w:type="dxa" w:w="1037"/>
          </w:tcPr>
          <w:p>
            <w:pPr>
              <w:spacing w:after="0"/>
              <w:jc w:val="left"/>
            </w:pPr>
            <w:r>
              <w:rPr>
                <w:sz w:val="16"/>
              </w:rPr>
              <w:t>Lightning</w:t>
            </w:r>
          </w:p>
        </w:tc>
        <w:tc>
          <w:tcPr>
            <w:tcW w:type="dxa" w:w="1369"/>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$89,648</w:t>
            </w:r>
          </w:p>
        </w:tc>
        <w:tc>
          <w:tcPr>
            <w:tcW w:type="dxa" w:w="1126"/>
          </w:tcPr>
          <w:p>
            <w:pPr>
              <w:spacing w:after="0"/>
              <w:jc w:val="right"/>
            </w:pPr>
          </w:p>
        </w:tc>
        <w:tc>
          <w:tcPr>
            <w:tcW w:type="dxa" w:w="1267"/>
          </w:tcPr>
          <w:p>
            <w:pPr>
              <w:spacing w:after="0"/>
              <w:jc w:val="right"/>
            </w:pPr>
            <w:r>
              <w:rPr>
                <w:sz w:val="16"/>
              </w:rPr>
              <w:t>$2,446,429</w:t>
            </w:r>
          </w:p>
        </w:tc>
        <w:tc>
          <w:tcPr>
            <w:tcW w:type="dxa" w:w="1157"/>
          </w:tcPr>
          <w:p>
            <w:pPr>
              <w:spacing w:after="0"/>
              <w:jc w:val="right"/>
            </w:pPr>
            <w:r>
              <w:rPr>
                <w:sz w:val="16"/>
              </w:rPr>
              <w:t>$2,536,077</w:t>
            </w:r>
          </w:p>
        </w:tc>
        <w:tc>
          <w:tcPr>
            <w:tcW w:type="dxa" w:w="1125"/>
          </w:tcPr>
          <w:p>
            <w:pPr>
              <w:spacing w:after="0"/>
              <w:jc w:val="right"/>
            </w:pPr>
            <w:r>
              <w:rPr>
                <w:sz w:val="16"/>
              </w:rPr>
              <w:t>107</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Cold Wave</w:t>
            </w:r>
          </w:p>
        </w:tc>
        <w:tc>
          <w:tcPr>
            <w:tcW w:type="dxa" w:w="1369"/>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$12,557</w:t>
            </w:r>
          </w:p>
        </w:tc>
        <w:tc>
          <w:tcPr>
            <w:tcW w:type="dxa" w:w="1126"/>
          </w:tcPr>
          <w:p>
            <w:pPr>
              <w:spacing w:after="0"/>
              <w:jc w:val="right"/>
            </w:pPr>
            <w:r>
              <w:rPr>
                <w:sz w:val="16"/>
              </w:rPr>
              <w:t>$28,225</w:t>
            </w:r>
          </w:p>
        </w:tc>
        <w:tc>
          <w:tcPr>
            <w:tcW w:type="dxa" w:w="1267"/>
          </w:tcPr>
          <w:p>
            <w:pPr>
              <w:spacing w:after="0"/>
              <w:jc w:val="right"/>
            </w:pPr>
            <w:r>
              <w:rPr>
                <w:sz w:val="16"/>
              </w:rPr>
              <w:t>$2,372,703</w:t>
            </w:r>
          </w:p>
        </w:tc>
        <w:tc>
          <w:tcPr>
            <w:tcW w:type="dxa" w:w="1157"/>
          </w:tcPr>
          <w:p>
            <w:pPr>
              <w:spacing w:after="0"/>
              <w:jc w:val="right"/>
            </w:pPr>
            <w:r>
              <w:rPr>
                <w:sz w:val="16"/>
              </w:rPr>
              <w:t>$2,413,484</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7</w:t>
            </w:r>
          </w:p>
        </w:tc>
        <w:tc>
          <w:tcPr>
            <w:tcW w:type="dxa" w:w="1037"/>
          </w:tcPr>
          <w:p>
            <w:pPr>
              <w:spacing w:after="0"/>
              <w:jc w:val="left"/>
            </w:pPr>
            <w:r>
              <w:rPr>
                <w:sz w:val="16"/>
              </w:rPr>
              <w:t>Coastal Flooding</w:t>
            </w:r>
          </w:p>
        </w:tc>
        <w:tc>
          <w:tcPr>
            <w:tcW w:type="dxa" w:w="1369"/>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$1,244,874</w:t>
            </w:r>
          </w:p>
        </w:tc>
        <w:tc>
          <w:tcPr>
            <w:tcW w:type="dxa" w:w="1126"/>
          </w:tcPr>
          <w:p>
            <w:pPr>
              <w:spacing w:after="0"/>
              <w:jc w:val="right"/>
            </w:pPr>
          </w:p>
        </w:tc>
        <w:tc>
          <w:tcPr>
            <w:tcW w:type="dxa" w:w="1267"/>
          </w:tcPr>
          <w:p>
            <w:pPr>
              <w:spacing w:after="0"/>
              <w:jc w:val="right"/>
            </w:pPr>
            <w:r>
              <w:rPr>
                <w:sz w:val="16"/>
              </w:rPr>
              <w:t>$236,676</w:t>
            </w:r>
          </w:p>
        </w:tc>
        <w:tc>
          <w:tcPr>
            <w:tcW w:type="dxa" w:w="1157"/>
          </w:tcPr>
          <w:p>
            <w:pPr>
              <w:spacing w:after="0"/>
              <w:jc w:val="right"/>
            </w:pPr>
            <w:r>
              <w:rPr>
                <w:sz w:val="16"/>
              </w:rPr>
              <w:t>$1,481,550</w:t>
            </w:r>
          </w:p>
        </w:tc>
        <w:tc>
          <w:tcPr>
            <w:tcW w:type="dxa" w:w="1125"/>
          </w:tcPr>
          <w:p>
            <w:pPr>
              <w:spacing w:after="0"/>
              <w:jc w:val="right"/>
            </w:pPr>
            <w:r>
              <w:rPr>
                <w:sz w:val="16"/>
              </w:rPr>
              <w:t>3</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Wildfire</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$498,574</w:t>
            </w:r>
          </w:p>
        </w:tc>
        <w:tc>
          <w:tcPr>
            <w:tcW w:type="dxa" w:w="1126"/>
          </w:tcPr>
          <w:p>
            <w:pPr>
              <w:spacing w:after="0"/>
              <w:jc w:val="right"/>
            </w:pPr>
            <w:r>
              <w:rPr>
                <w:sz w:val="16"/>
              </w:rPr>
              <w:t>$115</w:t>
            </w:r>
          </w:p>
        </w:tc>
        <w:tc>
          <w:tcPr>
            <w:tcW w:type="dxa" w:w="1267"/>
          </w:tcPr>
          <w:p>
            <w:pPr>
              <w:spacing w:after="0"/>
              <w:jc w:val="right"/>
            </w:pPr>
            <w:r>
              <w:rPr>
                <w:sz w:val="16"/>
              </w:rPr>
              <w:t>$109,129</w:t>
            </w:r>
          </w:p>
        </w:tc>
        <w:tc>
          <w:tcPr>
            <w:tcW w:type="dxa" w:w="1157"/>
          </w:tcPr>
          <w:p>
            <w:pPr>
              <w:spacing w:after="0"/>
              <w:jc w:val="right"/>
            </w:pPr>
            <w:r>
              <w:rPr>
                <w:sz w:val="16"/>
              </w:rPr>
              <w:t>$607,818</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77"/>
          </w:tcPr>
          <w:p>
            <w:pPr>
              <w:spacing w:after="0"/>
              <w:jc w:val="right"/>
            </w:pPr>
            <w:r>
              <w:rPr>
                <w:sz w:val="16"/>
              </w:rPr>
              <w:t>9</w:t>
            </w:r>
          </w:p>
        </w:tc>
        <w:tc>
          <w:tcPr>
            <w:tcW w:type="dxa" w:w="1037"/>
          </w:tcPr>
          <w:p>
            <w:pPr>
              <w:spacing w:after="0"/>
              <w:jc w:val="left"/>
            </w:pPr>
            <w:r>
              <w:rPr>
                <w:sz w:val="16"/>
              </w:rPr>
              <w:t>Earthquake</w:t>
            </w:r>
          </w:p>
        </w:tc>
        <w:tc>
          <w:tcPr>
            <w:tcW w:type="dxa" w:w="1369"/>
          </w:tcPr>
          <w:p>
            <w:pPr>
              <w:spacing w:after="0"/>
              <w:jc w:val="left"/>
            </w:pPr>
            <w:r>
              <w:rPr>
                <w:sz w:val="16"/>
              </w:rPr>
              <w:t>Very Low</w:t>
            </w:r>
          </w:p>
        </w:tc>
        <w:tc>
          <w:tcPr>
            <w:tcW w:type="dxa" w:w="1307"/>
          </w:tcPr>
          <w:p>
            <w:pPr>
              <w:spacing w:after="0"/>
              <w:jc w:val="left"/>
            </w:pPr>
            <w:r>
              <w:rPr>
                <w:sz w:val="16"/>
              </w:rPr>
              <w:t>Relatively Low</w:t>
            </w:r>
          </w:p>
        </w:tc>
        <w:tc>
          <w:tcPr>
            <w:tcW w:type="dxa" w:w="1126"/>
          </w:tcPr>
          <w:p>
            <w:pPr>
              <w:spacing w:after="0"/>
              <w:jc w:val="right"/>
            </w:pPr>
            <w:r>
              <w:rPr>
                <w:sz w:val="16"/>
              </w:rPr>
              <w:t>$248,330</w:t>
            </w:r>
          </w:p>
        </w:tc>
        <w:tc>
          <w:tcPr>
            <w:tcW w:type="dxa" w:w="1126"/>
          </w:tcPr>
          <w:p>
            <w:pPr>
              <w:spacing w:after="0"/>
              <w:jc w:val="right"/>
            </w:pPr>
          </w:p>
        </w:tc>
        <w:tc>
          <w:tcPr>
            <w:tcW w:type="dxa" w:w="1267"/>
          </w:tcPr>
          <w:p>
            <w:pPr>
              <w:spacing w:after="0"/>
              <w:jc w:val="right"/>
            </w:pPr>
            <w:r>
              <w:rPr>
                <w:sz w:val="16"/>
              </w:rPr>
              <w:t>$129,806</w:t>
            </w:r>
          </w:p>
        </w:tc>
        <w:tc>
          <w:tcPr>
            <w:tcW w:type="dxa" w:w="1157"/>
          </w:tcPr>
          <w:p>
            <w:pPr>
              <w:spacing w:after="0"/>
              <w:jc w:val="right"/>
            </w:pPr>
            <w:r>
              <w:rPr>
                <w:sz w:val="16"/>
              </w:rPr>
              <w:t>$378,136</w:t>
            </w:r>
          </w:p>
        </w:tc>
        <w:tc>
          <w:tcPr>
            <w:tcW w:type="dxa" w:w="1125"/>
          </w:tcPr>
          <w:p>
            <w:pPr>
              <w:spacing w:after="0"/>
              <w:jc w:val="right"/>
            </w:pPr>
          </w:p>
        </w:tc>
        <w:tc>
          <w:tcPr>
            <w:tcW w:type="dxa" w:w="1991"/>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10</w:t>
            </w:r>
          </w:p>
        </w:tc>
        <w:tc>
          <w:tcPr>
            <w:tcW w:type="dxa" w:w="1037"/>
          </w:tcPr>
          <w:p>
            <w:pPr>
              <w:spacing w:after="0"/>
              <w:jc w:val="left"/>
            </w:pPr>
            <w:r>
              <w:rPr>
                <w:sz w:val="16"/>
              </w:rPr>
              <w:t>Strong Wind</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$170,105</w:t>
            </w:r>
          </w:p>
        </w:tc>
        <w:tc>
          <w:tcPr>
            <w:tcW w:type="dxa" w:w="1126"/>
          </w:tcPr>
          <w:p>
            <w:pPr>
              <w:spacing w:after="0"/>
              <w:jc w:val="right"/>
            </w:pPr>
            <w:r>
              <w:rPr>
                <w:sz w:val="16"/>
              </w:rPr>
              <w:t>$2,773</w:t>
            </w:r>
          </w:p>
        </w:tc>
        <w:tc>
          <w:tcPr>
            <w:tcW w:type="dxa" w:w="1267"/>
          </w:tcPr>
          <w:p>
            <w:pPr>
              <w:spacing w:after="0"/>
              <w:jc w:val="right"/>
            </w:pPr>
            <w:r>
              <w:rPr>
                <w:sz w:val="16"/>
              </w:rPr>
              <w:t>$198,246</w:t>
            </w:r>
          </w:p>
        </w:tc>
        <w:tc>
          <w:tcPr>
            <w:tcW w:type="dxa" w:w="1157"/>
          </w:tcPr>
          <w:p>
            <w:pPr>
              <w:spacing w:after="0"/>
              <w:jc w:val="right"/>
            </w:pPr>
            <w:r>
              <w:rPr>
                <w:sz w:val="16"/>
              </w:rPr>
              <w:t>$371,124</w:t>
            </w:r>
          </w:p>
        </w:tc>
        <w:tc>
          <w:tcPr>
            <w:tcW w:type="dxa" w:w="1125"/>
          </w:tcPr>
          <w:p>
            <w:pPr>
              <w:spacing w:after="0"/>
              <w:jc w:val="right"/>
            </w:pPr>
            <w:r>
              <w:rPr>
                <w:sz w:val="16"/>
              </w:rPr>
              <w:t>187</w:t>
            </w:r>
          </w:p>
        </w:tc>
        <w:tc>
          <w:tcPr>
            <w:tcW w:type="dxa" w:w="1991"/>
          </w:tcPr>
          <w:p>
            <w:pPr>
              <w:spacing w:after="0"/>
              <w:jc w:val="left"/>
            </w:pPr>
          </w:p>
        </w:tc>
        <w:tc>
          <w:tcPr>
            <w:tcW w:type="dxa" w:w="1931"/>
          </w:tcPr>
          <w:p>
            <w:pPr>
              <w:spacing w:after="0"/>
              <w:jc w:val="left"/>
            </w:pPr>
            <w:r>
              <w:rPr>
                <w:sz w:val="16"/>
              </w:rPr>
              <w:t>Includes 1 High Wind record and 1 Strong Wind record,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Hail</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$110,988</w:t>
            </w:r>
          </w:p>
        </w:tc>
        <w:tc>
          <w:tcPr>
            <w:tcW w:type="dxa" w:w="1126"/>
          </w:tcPr>
          <w:p>
            <w:pPr>
              <w:spacing w:after="0"/>
              <w:jc w:val="right"/>
            </w:pPr>
            <w:r>
              <w:rPr>
                <w:sz w:val="16"/>
              </w:rPr>
              <w:t>$481</w:t>
            </w:r>
          </w:p>
        </w:tc>
        <w:tc>
          <w:tcPr>
            <w:tcW w:type="dxa" w:w="1267"/>
          </w:tcPr>
          <w:p>
            <w:pPr>
              <w:spacing w:after="0"/>
              <w:jc w:val="right"/>
            </w:pPr>
            <w:r>
              <w:rPr>
                <w:sz w:val="16"/>
              </w:rPr>
              <w:t>$99,479</w:t>
            </w:r>
          </w:p>
        </w:tc>
        <w:tc>
          <w:tcPr>
            <w:tcW w:type="dxa" w:w="1157"/>
          </w:tcPr>
          <w:p>
            <w:pPr>
              <w:spacing w:after="0"/>
              <w:jc w:val="right"/>
            </w:pPr>
            <w:r>
              <w:rPr>
                <w:sz w:val="16"/>
              </w:rPr>
              <w:t>$210,947</w:t>
            </w:r>
          </w:p>
        </w:tc>
        <w:tc>
          <w:tcPr>
            <w:tcW w:type="dxa" w:w="1125"/>
          </w:tcPr>
          <w:p>
            <w:pPr>
              <w:spacing w:after="0"/>
              <w:jc w:val="right"/>
            </w:pPr>
            <w:r>
              <w:rPr>
                <w:sz w:val="16"/>
              </w:rPr>
              <w:t>66</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Drought</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$127,004</w:t>
            </w:r>
          </w:p>
        </w:tc>
        <w:tc>
          <w:tcPr>
            <w:tcW w:type="dxa" w:w="1267"/>
          </w:tcPr>
          <w:p>
            <w:pPr>
              <w:spacing w:after="0"/>
              <w:jc w:val="right"/>
            </w:pPr>
          </w:p>
        </w:tc>
        <w:tc>
          <w:tcPr>
            <w:tcW w:type="dxa" w:w="1157"/>
          </w:tcPr>
          <w:p>
            <w:pPr>
              <w:spacing w:after="0"/>
              <w:jc w:val="right"/>
            </w:pPr>
            <w:r>
              <w:rPr>
                <w:sz w:val="16"/>
              </w:rPr>
              <w:t>$127,004</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13</w:t>
            </w:r>
          </w:p>
        </w:tc>
        <w:tc>
          <w:tcPr>
            <w:tcW w:type="dxa" w:w="1037"/>
          </w:tcPr>
          <w:p>
            <w:pPr>
              <w:spacing w:after="0"/>
              <w:jc w:val="left"/>
            </w:pPr>
            <w:r>
              <w:rPr>
                <w:sz w:val="16"/>
              </w:rPr>
              <w:t>Winter Weather</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$10,988</w:t>
            </w:r>
          </w:p>
        </w:tc>
        <w:tc>
          <w:tcPr>
            <w:tcW w:type="dxa" w:w="1126"/>
          </w:tcPr>
          <w:p>
            <w:pPr>
              <w:spacing w:after="0"/>
              <w:jc w:val="right"/>
            </w:pPr>
            <w:r>
              <w:rPr>
                <w:sz w:val="16"/>
              </w:rPr>
              <w:t>$72</w:t>
            </w:r>
          </w:p>
        </w:tc>
        <w:tc>
          <w:tcPr>
            <w:tcW w:type="dxa" w:w="1267"/>
          </w:tcPr>
          <w:p>
            <w:pPr>
              <w:spacing w:after="0"/>
              <w:jc w:val="right"/>
            </w:pPr>
            <w:r>
              <w:rPr>
                <w:sz w:val="16"/>
              </w:rPr>
              <w:t>$43,115</w:t>
            </w:r>
          </w:p>
        </w:tc>
        <w:tc>
          <w:tcPr>
            <w:tcW w:type="dxa" w:w="1157"/>
          </w:tcPr>
          <w:p>
            <w:pPr>
              <w:spacing w:after="0"/>
              <w:jc w:val="right"/>
            </w:pPr>
            <w:r>
              <w:rPr>
                <w:sz w:val="16"/>
              </w:rPr>
              <w:t>$54,175</w:t>
            </w:r>
          </w:p>
        </w:tc>
        <w:tc>
          <w:tcPr>
            <w:tcW w:type="dxa" w:w="1125"/>
          </w:tcPr>
          <w:p>
            <w:pPr>
              <w:spacing w:after="0"/>
              <w:jc w:val="right"/>
            </w:pPr>
            <w:r>
              <w:rPr>
                <w:sz w:val="16"/>
              </w:rPr>
              <w:t>3</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Ice Storm</w:t>
            </w:r>
          </w:p>
        </w:tc>
        <w:tc>
          <w:tcPr>
            <w:tcW w:type="dxa" w:w="1369"/>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$21,861</w:t>
            </w:r>
          </w:p>
        </w:tc>
        <w:tc>
          <w:tcPr>
            <w:tcW w:type="dxa" w:w="1126"/>
          </w:tcPr>
          <w:p>
            <w:pPr>
              <w:spacing w:after="0"/>
              <w:jc w:val="right"/>
            </w:pPr>
          </w:p>
        </w:tc>
        <w:tc>
          <w:tcPr>
            <w:tcW w:type="dxa" w:w="1267"/>
          </w:tcPr>
          <w:p>
            <w:pPr>
              <w:spacing w:after="0"/>
              <w:jc w:val="right"/>
            </w:pPr>
            <w:r>
              <w:rPr>
                <w:sz w:val="16"/>
              </w:rPr>
              <w:t>$3,093</w:t>
            </w:r>
          </w:p>
        </w:tc>
        <w:tc>
          <w:tcPr>
            <w:tcW w:type="dxa" w:w="1157"/>
          </w:tcPr>
          <w:p>
            <w:pPr>
              <w:spacing w:after="0"/>
              <w:jc w:val="right"/>
            </w:pPr>
            <w:r>
              <w:rPr>
                <w:sz w:val="16"/>
              </w:rPr>
              <w:t>$24,954</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369"/>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$489</w:t>
            </w:r>
          </w:p>
        </w:tc>
        <w:tc>
          <w:tcPr>
            <w:tcW w:type="dxa" w:w="1126"/>
          </w:tcPr>
          <w:p>
            <w:pPr>
              <w:spacing w:after="0"/>
              <w:jc w:val="right"/>
            </w:pPr>
          </w:p>
        </w:tc>
        <w:tc>
          <w:tcPr>
            <w:tcW w:type="dxa" w:w="1267"/>
          </w:tcPr>
          <w:p>
            <w:pPr>
              <w:spacing w:after="0"/>
              <w:jc w:val="right"/>
            </w:pPr>
            <w:r>
              <w:rPr>
                <w:sz w:val="16"/>
              </w:rPr>
              <w:t>$6</w:t>
            </w:r>
          </w:p>
        </w:tc>
        <w:tc>
          <w:tcPr>
            <w:tcW w:type="dxa" w:w="1157"/>
          </w:tcPr>
          <w:p>
            <w:pPr>
              <w:spacing w:after="0"/>
              <w:jc w:val="right"/>
            </w:pPr>
            <w:r>
              <w:rPr>
                <w:sz w:val="16"/>
              </w:rPr>
              <w:t>$495</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9"/>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69"/>
          </w:tcPr>
          <w:p>
            <w:pPr>
              <w:spacing w:after="0"/>
              <w:jc w:val="left"/>
            </w:pPr>
            <w:r>
              <w:rPr>
                <w:sz w:val="16"/>
              </w:rPr>
              <w:t>Insufficient Data</w:t>
            </w:r>
          </w:p>
        </w:tc>
        <w:tc>
          <w:tcPr>
            <w:tcW w:type="dxa" w:w="130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69"/>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33 of 36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36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36 of 36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01"/>
        <w:gridCol w:w="1289"/>
        <w:gridCol w:w="1438"/>
        <w:gridCol w:w="1962"/>
        <w:gridCol w:w="1678"/>
        <w:gridCol w:w="1723"/>
        <w:gridCol w:w="2383"/>
      </w:tblGrid>
      <w:tr>
        <w:trPr>
          <w:cantSplit/>
          <w:tblHeader/>
        </w:trPr>
        <w:tc>
          <w:tcPr>
            <w:tcW w:type="dxa" w:w="1839"/>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289"/>
            <w:shd w:val="clear" w:color="auto" w:fill="E8E8E8"/>
          </w:tcPr>
          <w:p>
            <w:pPr>
              <w:spacing w:after="0"/>
              <w:jc w:val="right"/>
            </w:pPr>
            <w:r>
              <w:rPr>
                <w:b/>
                <w:sz w:val="16"/>
              </w:rPr>
              <w:t>Records</w:t>
            </w:r>
          </w:p>
          <w:p>
            <w:pPr>
              <w:spacing w:after="0"/>
              <w:jc w:val="right"/>
            </w:pPr>
            <w:r>
              <w:rPr>
                <w:i/>
                <w:color w:val="555555"/>
                <w:sz w:val="14"/>
              </w:rPr>
              <w:t>count, years</w:t>
            </w:r>
          </w:p>
        </w:tc>
        <w:tc>
          <w:tcPr>
            <w:tcW w:type="dxa" w:w="1438"/>
            <w:shd w:val="clear" w:color="auto" w:fill="E8E8E8"/>
          </w:tcPr>
          <w:p>
            <w:pPr>
              <w:spacing w:after="0"/>
              <w:jc w:val="left"/>
            </w:pPr>
            <w:r>
              <w:rPr>
                <w:b/>
                <w:sz w:val="16"/>
              </w:rPr>
              <w:t>Observed range</w:t>
            </w:r>
          </w:p>
        </w:tc>
        <w:tc>
          <w:tcPr>
            <w:tcW w:type="dxa" w:w="1962"/>
            <w:shd w:val="clear" w:color="auto" w:fill="E8E8E8"/>
          </w:tcPr>
          <w:p>
            <w:pPr>
              <w:spacing w:after="0"/>
              <w:jc w:val="left"/>
            </w:pPr>
            <w:r>
              <w:rPr>
                <w:b/>
                <w:sz w:val="16"/>
              </w:rPr>
              <w:t>Worst recorded event</w:t>
            </w:r>
          </w:p>
        </w:tc>
        <w:tc>
          <w:tcPr>
            <w:tcW w:type="dxa" w:w="1678"/>
            <w:shd w:val="clear" w:color="auto" w:fill="E8E8E8"/>
          </w:tcPr>
          <w:p>
            <w:pPr>
              <w:spacing w:after="0"/>
              <w:jc w:val="left"/>
            </w:pPr>
            <w:r>
              <w:rPr>
                <w:b/>
                <w:sz w:val="16"/>
              </w:rPr>
              <w:t>Most damaging (when different)</w:t>
            </w:r>
          </w:p>
        </w:tc>
        <w:tc>
          <w:tcPr>
            <w:tcW w:type="dxa" w:w="1723"/>
            <w:shd w:val="clear" w:color="auto" w:fill="E8E8E8"/>
          </w:tcPr>
          <w:p>
            <w:pPr>
              <w:spacing w:after="0"/>
              <w:jc w:val="left"/>
            </w:pPr>
            <w:r>
              <w:rPr>
                <w:b/>
                <w:sz w:val="16"/>
              </w:rPr>
              <w:t>How it applies to members</w:t>
            </w:r>
          </w:p>
        </w:tc>
        <w:tc>
          <w:tcPr>
            <w:tcW w:type="dxa" w:w="2383"/>
            <w:shd w:val="clear" w:color="auto" w:fill="E8E8E8"/>
          </w:tcPr>
          <w:p>
            <w:pPr>
              <w:spacing w:after="0"/>
              <w:jc w:val="left"/>
            </w:pPr>
            <w:r>
              <w:rPr>
                <w:b/>
                <w:sz w:val="16"/>
              </w:rPr>
              <w:t>Note</w:t>
            </w:r>
          </w:p>
        </w:tc>
      </w:tr>
      <w:tr>
        <w:trPr>
          <w:cantSplit/>
        </w:trPr>
        <w:tc>
          <w:tcPr>
            <w:tcW w:type="dxa" w:w="1839"/>
          </w:tcPr>
          <w:p>
            <w:pPr>
              <w:spacing w:after="0"/>
              <w:jc w:val="left"/>
            </w:pPr>
            <w:r>
              <w:rPr>
                <w:sz w:val="16"/>
              </w:rPr>
              <w:t>Avalanche</w:t>
            </w:r>
          </w:p>
        </w:tc>
        <w:tc>
          <w:tcPr>
            <w:tcW w:type="dxa" w:w="1801"/>
          </w:tcPr>
          <w:p>
            <w:pPr>
              <w:spacing w:after="0"/>
              <w:jc w:val="left"/>
            </w:pPr>
            <w:r>
              <w:rPr>
                <w:sz w:val="16"/>
              </w:rPr>
              <w:t>none (count and damage)</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Physical measure: in event narratives only; local data required.</w:t>
            </w:r>
          </w:p>
        </w:tc>
      </w:tr>
      <w:tr>
        <w:trPr>
          <w:cantSplit/>
        </w:trPr>
        <w:tc>
          <w:tcPr>
            <w:tcW w:type="dxa" w:w="1839"/>
          </w:tcPr>
          <w:p>
            <w:pPr>
              <w:spacing w:after="0"/>
              <w:jc w:val="left"/>
            </w:pPr>
            <w:r>
              <w:rPr>
                <w:sz w:val="16"/>
              </w:rPr>
              <w:t>Coastal Flood, Storm Surge/Tide</w:t>
            </w:r>
          </w:p>
        </w:tc>
        <w:tc>
          <w:tcPr>
            <w:tcW w:type="dxa" w:w="1801"/>
          </w:tcPr>
          <w:p>
            <w:pPr>
              <w:spacing w:after="0"/>
              <w:jc w:val="left"/>
            </w:pPr>
            <w:r>
              <w:rPr>
                <w:sz w:val="16"/>
              </w:rPr>
              <w:t>none in data (FIRM for depth)</w:t>
            </w:r>
          </w:p>
        </w:tc>
        <w:tc>
          <w:tcPr>
            <w:tcW w:type="dxa" w:w="1289"/>
          </w:tcPr>
          <w:p>
            <w:pPr>
              <w:spacing w:after="0"/>
              <w:jc w:val="right"/>
            </w:pPr>
            <w:r>
              <w:rPr>
                <w:sz w:val="16"/>
              </w:rPr>
              <w:t>3, 1999 to 2020 (2 zone-level)</w:t>
            </w:r>
          </w:p>
        </w:tc>
        <w:tc>
          <w:tcPr>
            <w:tcW w:type="dxa" w:w="1438"/>
          </w:tcPr>
          <w:p>
            <w:pPr>
              <w:spacing w:after="0"/>
              <w:jc w:val="left"/>
            </w:pPr>
          </w:p>
        </w:tc>
        <w:tc>
          <w:tcPr>
            <w:tcW w:type="dxa" w:w="1962"/>
          </w:tcPr>
          <w:p>
            <w:pPr>
              <w:spacing w:after="0"/>
              <w:jc w:val="left"/>
            </w:pPr>
            <w:r>
              <w:rPr>
                <w:sz w:val="16"/>
              </w:rPr>
              <w:t>Coastal Flood, 1999-03-13, $2,000 property; crops not reported (1999 dollars)</w:t>
            </w:r>
          </w:p>
        </w:tc>
        <w:tc>
          <w:tcPr>
            <w:tcW w:type="dxa" w:w="1678"/>
          </w:tcPr>
          <w:p>
            <w:pPr>
              <w:spacing w:after="0"/>
              <w:jc w:val="left"/>
            </w:pPr>
          </w:p>
        </w:tc>
        <w:tc>
          <w:tcPr>
            <w:tcW w:type="dxa" w:w="1723"/>
          </w:tcPr>
          <w:p>
            <w:pPr>
              <w:spacing w:after="0"/>
              <w:jc w:val="left"/>
            </w:pPr>
            <w:r>
              <w:rPr>
                <w:sz w:val="16"/>
              </w:rPr>
              <w:t>No event record names a member place. Zone-level records (2) apply countywide.</w:t>
            </w:r>
          </w:p>
        </w:tc>
        <w:tc>
          <w:tcPr>
            <w:tcW w:type="dxa" w:w="2383"/>
          </w:tcPr>
          <w:p>
            <w:pPr>
              <w:spacing w:after="0"/>
              <w:jc w:val="left"/>
            </w:pPr>
            <w:r>
              <w:rPr>
                <w:sz w:val="16"/>
              </w:rPr>
              <w:t>Flood depth: see the FEMA Flood Insurance Rate Map.</w:t>
            </w:r>
          </w:p>
        </w:tc>
      </w:tr>
      <w:tr>
        <w:trPr>
          <w:cantSplit/>
        </w:trPr>
        <w:tc>
          <w:tcPr>
            <w:tcW w:type="dxa" w:w="1839"/>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Wind chill: in event narratives only; local data required.</w:t>
            </w:r>
          </w:p>
        </w:tc>
      </w:tr>
      <w:tr>
        <w:trPr>
          <w:cantSplit/>
        </w:trPr>
        <w:tc>
          <w:tcPr>
            <w:tcW w:type="dxa" w:w="1839"/>
          </w:tcPr>
          <w:p>
            <w:pPr>
              <w:spacing w:after="0"/>
              <w:jc w:val="left"/>
            </w:pPr>
            <w:r>
              <w:rPr>
                <w:sz w:val="16"/>
              </w:rPr>
              <w:t>Frost/Freeze (outside NRI Cold Wave definition)</w:t>
            </w:r>
          </w:p>
        </w:tc>
        <w:tc>
          <w:tcPr>
            <w:tcW w:type="dxa" w:w="1801"/>
          </w:tcPr>
          <w:p>
            <w:pPr>
              <w:spacing w:after="0"/>
              <w:jc w:val="left"/>
            </w:pPr>
            <w:r>
              <w:rPr>
                <w:sz w:val="16"/>
              </w:rPr>
              <w:t>crop damage</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Temperature: in event narratives only; local data required.</w:t>
            </w:r>
          </w:p>
        </w:tc>
      </w:tr>
      <w:tr>
        <w:trPr>
          <w:cantSplit/>
        </w:trPr>
        <w:tc>
          <w:tcPr>
            <w:tcW w:type="dxa" w:w="1839"/>
          </w:tcPr>
          <w:p>
            <w:pPr>
              <w:spacing w:after="0"/>
              <w:jc w:val="left"/>
            </w:pPr>
            <w:r>
              <w:rPr>
                <w:sz w:val="16"/>
              </w:rPr>
              <w:t>Drought</w:t>
            </w:r>
          </w:p>
        </w:tc>
        <w:tc>
          <w:tcPr>
            <w:tcW w:type="dxa" w:w="1801"/>
          </w:tcPr>
          <w:p>
            <w:pPr>
              <w:spacing w:after="0"/>
              <w:jc w:val="left"/>
            </w:pPr>
            <w:r>
              <w:rPr>
                <w:sz w:val="16"/>
              </w:rPr>
              <w:t>US Drought Monitor D-scale</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01"/>
          </w:tcPr>
          <w:p>
            <w:pPr>
              <w:spacing w:after="0"/>
              <w:jc w:val="left"/>
            </w:pPr>
            <w:r>
              <w:rPr>
                <w:sz w:val="16"/>
              </w:rPr>
              <w:t>Modified Mercalli (local data)</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No Storm Events record; local data required (e.g., USGS).</w:t>
            </w:r>
          </w:p>
        </w:tc>
      </w:tr>
      <w:tr>
        <w:trPr>
          <w:cantSplit/>
        </w:trPr>
        <w:tc>
          <w:tcPr>
            <w:tcW w:type="dxa" w:w="1839"/>
          </w:tcPr>
          <w:p>
            <w:pPr>
              <w:spacing w:after="0"/>
              <w:jc w:val="left"/>
            </w:pPr>
            <w:r>
              <w:rPr>
                <w:sz w:val="16"/>
              </w:rPr>
              <w:t>Hail</w:t>
            </w:r>
          </w:p>
        </w:tc>
        <w:tc>
          <w:tcPr>
            <w:tcW w:type="dxa" w:w="1801"/>
          </w:tcPr>
          <w:p>
            <w:pPr>
              <w:spacing w:after="0"/>
              <w:jc w:val="left"/>
            </w:pPr>
            <w:r>
              <w:rPr>
                <w:sz w:val="16"/>
              </w:rPr>
              <w:t>hail size (inches)</w:t>
            </w:r>
          </w:p>
        </w:tc>
        <w:tc>
          <w:tcPr>
            <w:tcW w:type="dxa" w:w="1289"/>
          </w:tcPr>
          <w:p>
            <w:pPr>
              <w:spacing w:after="0"/>
              <w:jc w:val="right"/>
            </w:pPr>
            <w:r>
              <w:rPr>
                <w:sz w:val="16"/>
              </w:rPr>
              <w:t>80, 1962 to 2026</w:t>
            </w:r>
          </w:p>
        </w:tc>
        <w:tc>
          <w:tcPr>
            <w:tcW w:type="dxa" w:w="1438"/>
          </w:tcPr>
          <w:p>
            <w:pPr>
              <w:spacing w:after="0"/>
              <w:jc w:val="left"/>
            </w:pPr>
            <w:r>
              <w:rPr>
                <w:sz w:val="16"/>
              </w:rPr>
              <w:t>0.75 in to 2.75 in (median 1 in); 80 with a recorded value</w:t>
            </w:r>
          </w:p>
        </w:tc>
        <w:tc>
          <w:tcPr>
            <w:tcW w:type="dxa" w:w="1962"/>
          </w:tcPr>
          <w:p>
            <w:pPr>
              <w:spacing w:after="0"/>
              <w:jc w:val="left"/>
            </w:pPr>
            <w:r>
              <w:rPr>
                <w:sz w:val="16"/>
              </w:rPr>
              <w:t>2.75 in hail, 2005-03-26</w:t>
            </w:r>
          </w:p>
        </w:tc>
        <w:tc>
          <w:tcPr>
            <w:tcW w:type="dxa" w:w="1678"/>
          </w:tcPr>
          <w:p>
            <w:pPr>
              <w:spacing w:after="0"/>
              <w:jc w:val="left"/>
            </w:pPr>
          </w:p>
        </w:tc>
        <w:tc>
          <w:tcPr>
            <w:tcW w:type="dxa" w:w="1723"/>
          </w:tcPr>
          <w:p>
            <w:pPr>
              <w:spacing w:after="0"/>
              <w:jc w:val="left"/>
            </w:pPr>
            <w:r>
              <w:rPr>
                <w:sz w:val="16"/>
              </w:rPr>
              <w:t>Event records naming member places: Milton city (18 records), Jay town (7 records), Gulf Breeze city (3 records).</w:t>
            </w:r>
          </w:p>
        </w:tc>
        <w:tc>
          <w:tcPr>
            <w:tcW w:type="dxa" w:w="2383"/>
          </w:tcPr>
          <w:p>
            <w:pPr>
              <w:spacing w:after="0"/>
              <w:jc w:val="left"/>
            </w:pPr>
          </w:p>
        </w:tc>
      </w:tr>
      <w:tr>
        <w:trPr>
          <w:cantSplit/>
        </w:trPr>
        <w:tc>
          <w:tcPr>
            <w:tcW w:type="dxa" w:w="1839"/>
          </w:tcPr>
          <w:p>
            <w:pPr>
              <w:spacing w:after="0"/>
              <w:jc w:val="left"/>
            </w:pPr>
            <w:r>
              <w:rPr>
                <w:sz w:val="16"/>
              </w:rPr>
              <w:t>Excessive Heat, Heat</w:t>
            </w:r>
          </w:p>
        </w:tc>
        <w:tc>
          <w:tcPr>
            <w:tcW w:type="dxa" w:w="1801"/>
          </w:tcPr>
          <w:p>
            <w:pPr>
              <w:spacing w:after="0"/>
              <w:jc w:val="left"/>
            </w:pPr>
            <w:r>
              <w:rPr>
                <w:sz w:val="16"/>
              </w:rPr>
              <w:t>heat index (narratives)</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Heat index: in event narratives only; local data required.</w:t>
            </w:r>
          </w:p>
        </w:tc>
      </w:tr>
      <w:tr>
        <w:trPr>
          <w:cantSplit/>
        </w:trPr>
        <w:tc>
          <w:tcPr>
            <w:tcW w:type="dxa" w:w="1839"/>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289"/>
          </w:tcPr>
          <w:p>
            <w:pPr>
              <w:spacing w:after="0"/>
              <w:jc w:val="right"/>
            </w:pPr>
            <w:r>
              <w:rPr>
                <w:sz w:val="16"/>
              </w:rPr>
              <w:t>3, 2017 to 2021 (3 zone-level)</w:t>
            </w:r>
          </w:p>
        </w:tc>
        <w:tc>
          <w:tcPr>
            <w:tcW w:type="dxa" w:w="1438"/>
          </w:tcPr>
          <w:p>
            <w:pPr>
              <w:spacing w:after="0"/>
              <w:jc w:val="left"/>
            </w:pPr>
          </w:p>
        </w:tc>
        <w:tc>
          <w:tcPr>
            <w:tcW w:type="dxa" w:w="1962"/>
          </w:tcPr>
          <w:p>
            <w:pPr>
              <w:spacing w:after="0"/>
              <w:jc w:val="left"/>
            </w:pPr>
            <w:r>
              <w:rPr>
                <w:sz w:val="16"/>
              </w:rPr>
              <w:t>Strongest recorded (records with damage, a wind speed or direct casualties first, then storm type, category and wind): Tropical Storm record, 2020-09-15 to 2020-09-16, $115,800,000 property; $30,000,000 crops, reported for the zone (2020 dollars); NWS zone FLZ204 (SANTA ROSA COASTAL), zone-level: may include parts of neighboring counties</w:t>
            </w:r>
          </w:p>
        </w:tc>
        <w:tc>
          <w:tcPr>
            <w:tcW w:type="dxa" w:w="1678"/>
          </w:tcPr>
          <w:p>
            <w:pPr>
              <w:spacing w:after="0"/>
              <w:jc w:val="left"/>
            </w:pPr>
          </w:p>
        </w:tc>
        <w:tc>
          <w:tcPr>
            <w:tcW w:type="dxa" w:w="1723"/>
          </w:tcPr>
          <w:p>
            <w:pPr>
              <w:spacing w:after="0"/>
              <w:jc w:val="left"/>
            </w:pPr>
            <w:r>
              <w:rPr>
                <w:sz w:val="16"/>
              </w:rPr>
              <w:t>Zone-level records: applies countywide; national data do not locate these events within the county.</w:t>
            </w:r>
          </w:p>
        </w:tc>
        <w:tc>
          <w:tcPr>
            <w:tcW w:type="dxa" w:w="23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9"/>
          </w:tcPr>
          <w:p>
            <w:pPr>
              <w:spacing w:after="0"/>
              <w:jc w:val="left"/>
            </w:pPr>
            <w:r>
              <w:rPr>
                <w:sz w:val="16"/>
              </w:rPr>
              <w:t>Ice Storm</w:t>
            </w:r>
          </w:p>
        </w:tc>
        <w:tc>
          <w:tcPr>
            <w:tcW w:type="dxa" w:w="1801"/>
          </w:tcPr>
          <w:p>
            <w:pPr>
              <w:spacing w:after="0"/>
              <w:jc w:val="left"/>
            </w:pPr>
            <w:r>
              <w:rPr>
                <w:sz w:val="16"/>
              </w:rPr>
              <w:t>Sperry-Piltz (local data)</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Ice thickness: in event narratives only; local data required.</w:t>
            </w:r>
          </w:p>
        </w:tc>
      </w:tr>
      <w:tr>
        <w:trPr>
          <w:cantSplit/>
        </w:trPr>
        <w:tc>
          <w:tcPr>
            <w:tcW w:type="dxa" w:w="1839"/>
          </w:tcPr>
          <w:p>
            <w:pPr>
              <w:spacing w:after="0"/>
              <w:jc w:val="left"/>
            </w:pPr>
            <w:r>
              <w:rPr>
                <w:sz w:val="16"/>
              </w:rPr>
              <w:t>Flash Flood, Flood, Lakeshore Flood</w:t>
            </w:r>
          </w:p>
        </w:tc>
        <w:tc>
          <w:tcPr>
            <w:tcW w:type="dxa" w:w="1801"/>
          </w:tcPr>
          <w:p>
            <w:pPr>
              <w:spacing w:after="0"/>
              <w:jc w:val="left"/>
            </w:pPr>
            <w:r>
              <w:rPr>
                <w:sz w:val="16"/>
              </w:rPr>
              <w:t>damage and flood days (FIRM for depth)</w:t>
            </w:r>
          </w:p>
        </w:tc>
        <w:tc>
          <w:tcPr>
            <w:tcW w:type="dxa" w:w="1289"/>
          </w:tcPr>
          <w:p>
            <w:pPr>
              <w:spacing w:after="0"/>
              <w:jc w:val="right"/>
            </w:pPr>
            <w:r>
              <w:rPr>
                <w:sz w:val="16"/>
              </w:rPr>
              <w:t>69, 1996 to 2025</w:t>
            </w:r>
          </w:p>
        </w:tc>
        <w:tc>
          <w:tcPr>
            <w:tcW w:type="dxa" w:w="1438"/>
          </w:tcPr>
          <w:p>
            <w:pPr>
              <w:spacing w:after="0"/>
              <w:jc w:val="left"/>
            </w:pPr>
          </w:p>
        </w:tc>
        <w:tc>
          <w:tcPr>
            <w:tcW w:type="dxa" w:w="1962"/>
          </w:tcPr>
          <w:p>
            <w:pPr>
              <w:spacing w:after="0"/>
              <w:jc w:val="left"/>
            </w:pPr>
            <w:r>
              <w:rPr>
                <w:sz w:val="16"/>
              </w:rPr>
              <w:t>Flash Flood, 2014-04-29, $16,000,000 property; $0 crops (2014 dollars)</w:t>
            </w:r>
          </w:p>
        </w:tc>
        <w:tc>
          <w:tcPr>
            <w:tcW w:type="dxa" w:w="1678"/>
          </w:tcPr>
          <w:p>
            <w:pPr>
              <w:spacing w:after="0"/>
              <w:jc w:val="left"/>
            </w:pPr>
          </w:p>
        </w:tc>
        <w:tc>
          <w:tcPr>
            <w:tcW w:type="dxa" w:w="1723"/>
          </w:tcPr>
          <w:p>
            <w:pPr>
              <w:spacing w:after="0"/>
              <w:jc w:val="left"/>
            </w:pPr>
            <w:r>
              <w:rPr>
                <w:sz w:val="16"/>
              </w:rPr>
              <w:t>Event records naming member places: Gulf Breeze city (6 records), Milton city (6 records), Jay town (3 records).</w:t>
            </w:r>
          </w:p>
        </w:tc>
        <w:tc>
          <w:tcPr>
            <w:tcW w:type="dxa" w:w="23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9"/>
          </w:tcPr>
          <w:p>
            <w:pPr>
              <w:spacing w:after="0"/>
              <w:jc w:val="left"/>
            </w:pPr>
            <w:r>
              <w:rPr>
                <w:sz w:val="16"/>
              </w:rPr>
              <w:t>Debris Flow</w:t>
            </w:r>
          </w:p>
        </w:tc>
        <w:tc>
          <w:tcPr>
            <w:tcW w:type="dxa" w:w="1801"/>
          </w:tcPr>
          <w:p>
            <w:pPr>
              <w:spacing w:after="0"/>
              <w:jc w:val="left"/>
            </w:pPr>
            <w:r>
              <w:rPr>
                <w:sz w:val="16"/>
              </w:rPr>
              <w:t>none (count and damage)</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Physical measure: in event narratives only; local data required.</w:t>
            </w:r>
          </w:p>
        </w:tc>
      </w:tr>
      <w:tr>
        <w:trPr>
          <w:cantSplit/>
        </w:trPr>
        <w:tc>
          <w:tcPr>
            <w:tcW w:type="dxa" w:w="1839"/>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289"/>
          </w:tcPr>
          <w:p>
            <w:pPr>
              <w:spacing w:after="0"/>
              <w:jc w:val="right"/>
            </w:pPr>
            <w:r>
              <w:rPr>
                <w:sz w:val="16"/>
              </w:rPr>
              <w:t>107, 1996 to 2025</w:t>
            </w:r>
          </w:p>
        </w:tc>
        <w:tc>
          <w:tcPr>
            <w:tcW w:type="dxa" w:w="1438"/>
          </w:tcPr>
          <w:p>
            <w:pPr>
              <w:spacing w:after="0"/>
              <w:jc w:val="left"/>
            </w:pPr>
          </w:p>
        </w:tc>
        <w:tc>
          <w:tcPr>
            <w:tcW w:type="dxa" w:w="1962"/>
          </w:tcPr>
          <w:p>
            <w:pPr>
              <w:spacing w:after="0"/>
              <w:jc w:val="left"/>
            </w:pPr>
            <w:r>
              <w:rPr>
                <w:sz w:val="16"/>
              </w:rPr>
              <w:t>Lightning, 2014-06-13, $0 property; $0 crops (2014 dollars), 1 direct death</w:t>
            </w:r>
          </w:p>
        </w:tc>
        <w:tc>
          <w:tcPr>
            <w:tcW w:type="dxa" w:w="1678"/>
          </w:tcPr>
          <w:p>
            <w:pPr>
              <w:spacing w:after="0"/>
              <w:jc w:val="left"/>
            </w:pPr>
            <w:r>
              <w:rPr>
                <w:sz w:val="16"/>
              </w:rPr>
              <w:t>Lightning, 2015-07-19, $100,000 property; $0 crops (2015 dollars)</w:t>
            </w:r>
          </w:p>
        </w:tc>
        <w:tc>
          <w:tcPr>
            <w:tcW w:type="dxa" w:w="1723"/>
          </w:tcPr>
          <w:p>
            <w:pPr>
              <w:spacing w:after="0"/>
              <w:jc w:val="left"/>
            </w:pPr>
            <w:r>
              <w:rPr>
                <w:sz w:val="16"/>
              </w:rPr>
              <w:t>Event records naming member places: Milton city (26 records), Gulf Breeze city (8 records), Jay town (1 record).</w:t>
            </w:r>
          </w:p>
        </w:tc>
        <w:tc>
          <w:tcPr>
            <w:tcW w:type="dxa" w:w="2383"/>
          </w:tcPr>
          <w:p>
            <w:pPr>
              <w:spacing w:after="0"/>
              <w:jc w:val="left"/>
            </w:pPr>
            <w:r>
              <w:rPr>
                <w:sz w:val="16"/>
              </w:rPr>
              <w:t>Storm Events lists lightning with damage or casualties; physical measure in event narratives only; local data required.</w:t>
            </w:r>
          </w:p>
        </w:tc>
      </w:tr>
      <w:tr>
        <w:trPr>
          <w:cantSplit/>
        </w:trPr>
        <w:tc>
          <w:tcPr>
            <w:tcW w:type="dxa" w:w="1839"/>
          </w:tcPr>
          <w:p>
            <w:pPr>
              <w:spacing w:after="0"/>
              <w:jc w:val="left"/>
            </w:pPr>
            <w:r>
              <w:rPr>
                <w:sz w:val="16"/>
              </w:rPr>
              <w:t>High Wind and Strong Wind (outside NRI Strong Wind definition)</w:t>
            </w:r>
          </w:p>
        </w:tc>
        <w:tc>
          <w:tcPr>
            <w:tcW w:type="dxa" w:w="1801"/>
          </w:tcPr>
          <w:p>
            <w:pPr>
              <w:spacing w:after="0"/>
              <w:jc w:val="left"/>
            </w:pPr>
            <w:r>
              <w:rPr>
                <w:sz w:val="16"/>
              </w:rPr>
              <w:t>wind speed (kt and mph)</w:t>
            </w:r>
          </w:p>
        </w:tc>
        <w:tc>
          <w:tcPr>
            <w:tcW w:type="dxa" w:w="1289"/>
          </w:tcPr>
          <w:p>
            <w:pPr>
              <w:spacing w:after="0"/>
              <w:jc w:val="right"/>
            </w:pPr>
            <w:r>
              <w:rPr>
                <w:sz w:val="16"/>
              </w:rPr>
              <w:t>2, 2023 to 2024 (2 zone-level)</w:t>
            </w:r>
          </w:p>
        </w:tc>
        <w:tc>
          <w:tcPr>
            <w:tcW w:type="dxa" w:w="1438"/>
          </w:tcPr>
          <w:p>
            <w:pPr>
              <w:spacing w:after="0"/>
              <w:jc w:val="left"/>
            </w:pPr>
            <w:r>
              <w:rPr>
                <w:sz w:val="16"/>
              </w:rPr>
              <w:t>43 kt (49 mph) to 52 kt (60 mph) (median 47.5 kt (55 mph)); 2 with a recorded value</w:t>
            </w:r>
          </w:p>
        </w:tc>
        <w:tc>
          <w:tcPr>
            <w:tcW w:type="dxa" w:w="1962"/>
          </w:tcPr>
          <w:p>
            <w:pPr>
              <w:spacing w:after="0"/>
              <w:jc w:val="left"/>
            </w:pPr>
            <w:r>
              <w:rPr>
                <w:sz w:val="16"/>
              </w:rPr>
              <w:t>52 kt (60 mph) measured gust, High Wind, 2024-01-09; NWS zone FLZ204 (SANTA ROSA COASTAL), zone-level: may include parts of neighboring counties</w:t>
            </w:r>
          </w:p>
        </w:tc>
        <w:tc>
          <w:tcPr>
            <w:tcW w:type="dxa" w:w="1678"/>
          </w:tcPr>
          <w:p>
            <w:pPr>
              <w:spacing w:after="0"/>
              <w:jc w:val="left"/>
            </w:pPr>
          </w:p>
        </w:tc>
        <w:tc>
          <w:tcPr>
            <w:tcW w:type="dxa" w:w="1723"/>
          </w:tcPr>
          <w:p>
            <w:pPr>
              <w:spacing w:after="0"/>
              <w:jc w:val="left"/>
            </w:pPr>
            <w:r>
              <w:rPr>
                <w:sz w:val="16"/>
              </w:rPr>
              <w:t>Zone-level records: applies countywide; national data do not locate these events within the county.</w:t>
            </w:r>
          </w:p>
        </w:tc>
        <w:tc>
          <w:tcPr>
            <w:tcW w:type="dxa" w:w="2383"/>
          </w:tcPr>
          <w:p>
            <w:pPr>
              <w:spacing w:after="0"/>
              <w:jc w:val="left"/>
            </w:pPr>
          </w:p>
        </w:tc>
      </w:tr>
      <w:tr>
        <w:trPr>
          <w:cantSplit/>
        </w:trPr>
        <w:tc>
          <w:tcPr>
            <w:tcW w:type="dxa" w:w="1839"/>
          </w:tcPr>
          <w:p>
            <w:pPr>
              <w:spacing w:after="0"/>
              <w:jc w:val="left"/>
            </w:pPr>
            <w:r>
              <w:rPr>
                <w:sz w:val="16"/>
              </w:rPr>
              <w:t>Thunderstorm Wind</w:t>
            </w:r>
          </w:p>
        </w:tc>
        <w:tc>
          <w:tcPr>
            <w:tcW w:type="dxa" w:w="1801"/>
          </w:tcPr>
          <w:p>
            <w:pPr>
              <w:spacing w:after="0"/>
              <w:jc w:val="left"/>
            </w:pPr>
            <w:r>
              <w:rPr>
                <w:sz w:val="16"/>
              </w:rPr>
              <w:t>wind speed (kt and mph)</w:t>
            </w:r>
          </w:p>
        </w:tc>
        <w:tc>
          <w:tcPr>
            <w:tcW w:type="dxa" w:w="1289"/>
          </w:tcPr>
          <w:p>
            <w:pPr>
              <w:spacing w:after="0"/>
              <w:jc w:val="right"/>
            </w:pPr>
            <w:r>
              <w:rPr>
                <w:sz w:val="16"/>
              </w:rPr>
              <w:t>294, 1955 to 2025</w:t>
            </w:r>
          </w:p>
        </w:tc>
        <w:tc>
          <w:tcPr>
            <w:tcW w:type="dxa" w:w="1438"/>
          </w:tcPr>
          <w:p>
            <w:pPr>
              <w:spacing w:after="0"/>
              <w:jc w:val="left"/>
            </w:pPr>
            <w:r>
              <w:rPr>
                <w:sz w:val="16"/>
              </w:rPr>
              <w:t>40 kt (46 mph) to 96 kt (110 mph) (median 52 kt (60 mph)); 226 with a recorded value</w:t>
            </w:r>
          </w:p>
        </w:tc>
        <w:tc>
          <w:tcPr>
            <w:tcW w:type="dxa" w:w="1962"/>
          </w:tcPr>
          <w:p>
            <w:pPr>
              <w:spacing w:after="0"/>
              <w:jc w:val="left"/>
            </w:pPr>
            <w:r>
              <w:rPr>
                <w:sz w:val="16"/>
              </w:rPr>
              <w:t>96 kt (110 mph) estimated gust, Thunderstorm Wind, 2024-05-10; same speed and measurement basis also recorded on 2024-05-10</w:t>
            </w:r>
          </w:p>
        </w:tc>
        <w:tc>
          <w:tcPr>
            <w:tcW w:type="dxa" w:w="1678"/>
          </w:tcPr>
          <w:p>
            <w:pPr>
              <w:spacing w:after="0"/>
              <w:jc w:val="left"/>
            </w:pPr>
            <w:r>
              <w:rPr>
                <w:sz w:val="16"/>
              </w:rPr>
              <w:t>Thunderstorm Wind, 2002-01-05, $720,000 property; crops not reported (2002 dollars)</w:t>
            </w:r>
          </w:p>
        </w:tc>
        <w:tc>
          <w:tcPr>
            <w:tcW w:type="dxa" w:w="1723"/>
          </w:tcPr>
          <w:p>
            <w:pPr>
              <w:spacing w:after="0"/>
              <w:jc w:val="left"/>
            </w:pPr>
            <w:r>
              <w:rPr>
                <w:sz w:val="16"/>
              </w:rPr>
              <w:t>Event records naming member places: Milton city (40 records), Jay town (27 records), Gulf Breeze city (10 records).</w:t>
            </w:r>
          </w:p>
        </w:tc>
        <w:tc>
          <w:tcPr>
            <w:tcW w:type="dxa" w:w="2383"/>
          </w:tcPr>
          <w:p>
            <w:pPr>
              <w:spacing w:after="0"/>
              <w:jc w:val="left"/>
            </w:pPr>
          </w:p>
        </w:tc>
      </w:tr>
      <w:tr>
        <w:trPr>
          <w:cantSplit/>
        </w:trPr>
        <w:tc>
          <w:tcPr>
            <w:tcW w:type="dxa" w:w="1839"/>
          </w:tcPr>
          <w:p>
            <w:pPr>
              <w:spacing w:after="0"/>
              <w:jc w:val="left"/>
            </w:pPr>
            <w:r>
              <w:rPr>
                <w:sz w:val="16"/>
              </w:rPr>
              <w:t>Tornado</w:t>
            </w:r>
          </w:p>
        </w:tc>
        <w:tc>
          <w:tcPr>
            <w:tcW w:type="dxa" w:w="1801"/>
          </w:tcPr>
          <w:p>
            <w:pPr>
              <w:spacing w:after="0"/>
              <w:jc w:val="left"/>
            </w:pPr>
            <w:r>
              <w:rPr>
                <w:sz w:val="16"/>
              </w:rPr>
              <w:t>Enhanced Fujita (F before Feb 2007)</w:t>
            </w:r>
          </w:p>
        </w:tc>
        <w:tc>
          <w:tcPr>
            <w:tcW w:type="dxa" w:w="1289"/>
          </w:tcPr>
          <w:p>
            <w:pPr>
              <w:spacing w:after="0"/>
              <w:jc w:val="right"/>
            </w:pPr>
            <w:r>
              <w:rPr>
                <w:sz w:val="16"/>
              </w:rPr>
              <w:t>75, 1954 to 2025</w:t>
            </w:r>
          </w:p>
        </w:tc>
        <w:tc>
          <w:tcPr>
            <w:tcW w:type="dxa" w:w="1438"/>
          </w:tcPr>
          <w:p>
            <w:pPr>
              <w:spacing w:after="0"/>
              <w:jc w:val="left"/>
            </w:pPr>
            <w:r>
              <w:rPr>
                <w:sz w:val="16"/>
              </w:rPr>
              <w:t>F/EF0 to F/EF3 (median F/EF0); 70 with a recorded value</w:t>
            </w:r>
          </w:p>
        </w:tc>
        <w:tc>
          <w:tcPr>
            <w:tcW w:type="dxa" w:w="1962"/>
          </w:tcPr>
          <w:p>
            <w:pPr>
              <w:spacing w:after="0"/>
              <w:jc w:val="left"/>
            </w:pPr>
            <w:r>
              <w:rPr>
                <w:sz w:val="16"/>
              </w:rPr>
              <w:t>F3 tornado, 1962-03-31, 6.9 mi path length (records before 1996 may include the whole path; rating and listing come from the county where the tornado began), 440 yd wide, $2,500,000 property; crops not recorded (1962 dollars), 17 direct deaths, 100 direct injuries</w:t>
            </w:r>
          </w:p>
        </w:tc>
        <w:tc>
          <w:tcPr>
            <w:tcW w:type="dxa" w:w="1678"/>
          </w:tcPr>
          <w:p>
            <w:pPr>
              <w:spacing w:after="0"/>
              <w:jc w:val="left"/>
            </w:pPr>
          </w:p>
        </w:tc>
        <w:tc>
          <w:tcPr>
            <w:tcW w:type="dxa" w:w="1723"/>
          </w:tcPr>
          <w:p>
            <w:pPr>
              <w:spacing w:after="0"/>
              <w:jc w:val="left"/>
            </w:pPr>
            <w:r>
              <w:rPr>
                <w:sz w:val="16"/>
              </w:rPr>
              <w:t>Event records naming member places: Gulf Breeze city (3 records), Milton city (3 records).</w:t>
            </w:r>
          </w:p>
        </w:tc>
        <w:tc>
          <w:tcPr>
            <w:tcW w:type="dxa" w:w="23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9"/>
          </w:tcPr>
          <w:p>
            <w:pPr>
              <w:spacing w:after="0"/>
              <w:jc w:val="left"/>
            </w:pPr>
            <w:r>
              <w:rPr>
                <w:sz w:val="16"/>
              </w:rPr>
              <w:t>Tsunami</w:t>
            </w:r>
          </w:p>
        </w:tc>
        <w:tc>
          <w:tcPr>
            <w:tcW w:type="dxa" w:w="1801"/>
          </w:tcPr>
          <w:p>
            <w:pPr>
              <w:spacing w:after="0"/>
              <w:jc w:val="left"/>
            </w:pPr>
            <w:r>
              <w:rPr>
                <w:sz w:val="16"/>
              </w:rPr>
              <w:t>none (count and damage)</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Physical measure: in event narratives only; local data required.</w:t>
            </w:r>
          </w:p>
        </w:tc>
      </w:tr>
      <w:tr>
        <w:trPr>
          <w:cantSplit/>
        </w:trPr>
        <w:tc>
          <w:tcPr>
            <w:tcW w:type="dxa" w:w="1839"/>
          </w:tcPr>
          <w:p>
            <w:pPr>
              <w:spacing w:after="0"/>
              <w:jc w:val="left"/>
            </w:pPr>
            <w:r>
              <w:rPr>
                <w:sz w:val="16"/>
              </w:rPr>
              <w:t>Volcanic Ash, Volcanic Ashfall</w:t>
            </w:r>
          </w:p>
        </w:tc>
        <w:tc>
          <w:tcPr>
            <w:tcW w:type="dxa" w:w="1801"/>
          </w:tcPr>
          <w:p>
            <w:pPr>
              <w:spacing w:after="0"/>
              <w:jc w:val="left"/>
            </w:pPr>
            <w:r>
              <w:rPr>
                <w:sz w:val="16"/>
              </w:rPr>
              <w:t>Volcanic Explosivity Index (local data)</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Physical measure: in event narratives only; local data required.</w:t>
            </w:r>
          </w:p>
        </w:tc>
      </w:tr>
      <w:tr>
        <w:trPr>
          <w:cantSplit/>
        </w:trPr>
        <w:tc>
          <w:tcPr>
            <w:tcW w:type="dxa" w:w="1839"/>
          </w:tcPr>
          <w:p>
            <w:pPr>
              <w:spacing w:after="0"/>
              <w:jc w:val="left"/>
            </w:pPr>
            <w:r>
              <w:rPr>
                <w:sz w:val="16"/>
              </w:rPr>
              <w:t>Wildfire</w:t>
            </w:r>
          </w:p>
        </w:tc>
        <w:tc>
          <w:tcPr>
            <w:tcW w:type="dxa" w:w="1801"/>
          </w:tcPr>
          <w:p>
            <w:pPr>
              <w:spacing w:after="0"/>
              <w:jc w:val="left"/>
            </w:pPr>
            <w:r>
              <w:rPr>
                <w:sz w:val="16"/>
              </w:rPr>
              <w:t>acres burned (local data)</w:t>
            </w:r>
          </w:p>
        </w:tc>
        <w:tc>
          <w:tcPr>
            <w:tcW w:type="dxa" w:w="1289"/>
          </w:tcPr>
          <w:p>
            <w:pPr>
              <w:spacing w:after="0"/>
              <w:jc w:val="right"/>
            </w:pPr>
            <w:r>
              <w:rPr>
                <w:sz w:val="16"/>
              </w:rPr>
              <w:t>0</w:t>
            </w:r>
          </w:p>
        </w:tc>
        <w:tc>
          <w:tcPr>
            <w:tcW w:type="dxa" w:w="1438"/>
          </w:tcPr>
          <w:p>
            <w:pPr>
              <w:spacing w:after="0"/>
              <w:jc w:val="left"/>
            </w:pPr>
          </w:p>
        </w:tc>
        <w:tc>
          <w:tcPr>
            <w:tcW w:type="dxa" w:w="1962"/>
          </w:tcPr>
          <w:p>
            <w:pPr>
              <w:spacing w:after="0"/>
              <w:jc w:val="left"/>
            </w:pPr>
          </w:p>
        </w:tc>
        <w:tc>
          <w:tcPr>
            <w:tcW w:type="dxa" w:w="1678"/>
          </w:tcPr>
          <w:p>
            <w:pPr>
              <w:spacing w:after="0"/>
              <w:jc w:val="left"/>
            </w:pPr>
          </w:p>
        </w:tc>
        <w:tc>
          <w:tcPr>
            <w:tcW w:type="dxa" w:w="1723"/>
          </w:tcPr>
          <w:p>
            <w:pPr>
              <w:spacing w:after="0"/>
              <w:jc w:val="left"/>
            </w:pPr>
          </w:p>
        </w:tc>
        <w:tc>
          <w:tcPr>
            <w:tcW w:type="dxa" w:w="2383"/>
          </w:tcPr>
          <w:p>
            <w:pPr>
              <w:spacing w:after="0"/>
              <w:jc w:val="left"/>
            </w:pPr>
            <w:r>
              <w:rPr>
                <w:sz w:val="16"/>
              </w:rPr>
              <w:t>Acres burned: in event narratives only; local data required.</w:t>
            </w:r>
          </w:p>
        </w:tc>
      </w:tr>
      <w:tr>
        <w:trPr>
          <w:cantSplit/>
        </w:trPr>
        <w:tc>
          <w:tcPr>
            <w:tcW w:type="dxa" w:w="1839"/>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w:t>
            </w:r>
          </w:p>
        </w:tc>
        <w:tc>
          <w:tcPr>
            <w:tcW w:type="dxa" w:w="1289"/>
          </w:tcPr>
          <w:p>
            <w:pPr>
              <w:spacing w:after="0"/>
              <w:jc w:val="right"/>
            </w:pPr>
            <w:r>
              <w:rPr>
                <w:sz w:val="16"/>
              </w:rPr>
              <w:t>3, 2017 to 2025 (3 zone-level)</w:t>
            </w:r>
          </w:p>
        </w:tc>
        <w:tc>
          <w:tcPr>
            <w:tcW w:type="dxa" w:w="1438"/>
          </w:tcPr>
          <w:p>
            <w:pPr>
              <w:spacing w:after="0"/>
              <w:jc w:val="left"/>
            </w:pPr>
          </w:p>
        </w:tc>
        <w:tc>
          <w:tcPr>
            <w:tcW w:type="dxa" w:w="1962"/>
          </w:tcPr>
          <w:p>
            <w:pPr>
              <w:spacing w:after="0"/>
              <w:jc w:val="left"/>
            </w:pPr>
            <w:r>
              <w:rPr>
                <w:sz w:val="16"/>
              </w:rPr>
              <w:t>No damage reported in 3 records.</w:t>
            </w:r>
          </w:p>
        </w:tc>
        <w:tc>
          <w:tcPr>
            <w:tcW w:type="dxa" w:w="1678"/>
          </w:tcPr>
          <w:p>
            <w:pPr>
              <w:spacing w:after="0"/>
              <w:jc w:val="left"/>
            </w:pPr>
          </w:p>
        </w:tc>
        <w:tc>
          <w:tcPr>
            <w:tcW w:type="dxa" w:w="1723"/>
          </w:tcPr>
          <w:p>
            <w:pPr>
              <w:spacing w:after="0"/>
              <w:jc w:val="left"/>
            </w:pPr>
            <w:r>
              <w:rPr>
                <w:sz w:val="16"/>
              </w:rPr>
              <w:t>Zone-level records: applies countywide; national data do not locate these events within the county.</w:t>
            </w:r>
          </w:p>
        </w:tc>
        <w:tc>
          <w:tcPr>
            <w:tcW w:type="dxa" w:w="23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43</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2"/>
        <w:gridCol w:w="1212"/>
        <w:gridCol w:w="1212"/>
        <w:gridCol w:w="1629"/>
        <w:gridCol w:w="2360"/>
        <w:gridCol w:w="2908"/>
        <w:gridCol w:w="1671"/>
        <w:gridCol w:w="862"/>
        <w:gridCol w:w="1045"/>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212"/>
            <w:shd w:val="clear" w:color="auto" w:fill="E8E8E8"/>
          </w:tcPr>
          <w:p>
            <w:pPr>
              <w:spacing w:after="0"/>
              <w:jc w:val="left"/>
            </w:pPr>
            <w:r>
              <w:rPr>
                <w:b/>
                <w:sz w:val="16"/>
              </w:rPr>
              <w:t>FEMA number</w:t>
            </w:r>
          </w:p>
        </w:tc>
        <w:tc>
          <w:tcPr>
            <w:tcW w:type="dxa" w:w="1629"/>
            <w:shd w:val="clear" w:color="auto" w:fill="E8E8E8"/>
          </w:tcPr>
          <w:p>
            <w:pPr>
              <w:spacing w:after="0"/>
              <w:jc w:val="left"/>
            </w:pPr>
            <w:r>
              <w:rPr>
                <w:b/>
                <w:sz w:val="16"/>
              </w:rPr>
              <w:t>Type</w:t>
            </w:r>
          </w:p>
        </w:tc>
        <w:tc>
          <w:tcPr>
            <w:tcW w:type="dxa" w:w="2360"/>
            <w:shd w:val="clear" w:color="auto" w:fill="E8E8E8"/>
          </w:tcPr>
          <w:p>
            <w:pPr>
              <w:spacing w:after="0"/>
              <w:jc w:val="left"/>
            </w:pPr>
            <w:r>
              <w:rPr>
                <w:b/>
                <w:sz w:val="16"/>
              </w:rPr>
              <w:t>Title</w:t>
            </w:r>
          </w:p>
        </w:tc>
        <w:tc>
          <w:tcPr>
            <w:tcW w:type="dxa" w:w="2908"/>
            <w:shd w:val="clear" w:color="auto" w:fill="E8E8E8"/>
          </w:tcPr>
          <w:p>
            <w:pPr>
              <w:spacing w:after="0"/>
              <w:jc w:val="left"/>
            </w:pPr>
            <w:r>
              <w:rPr>
                <w:b/>
                <w:sz w:val="16"/>
              </w:rPr>
              <w:t>Mapped hazard</w:t>
            </w:r>
          </w:p>
        </w:tc>
        <w:tc>
          <w:tcPr>
            <w:tcW w:type="dxa" w:w="16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62"/>
            <w:shd w:val="clear" w:color="auto" w:fill="E8E8E8"/>
          </w:tcPr>
          <w:p>
            <w:pPr>
              <w:spacing w:after="0"/>
              <w:jc w:val="left"/>
            </w:pPr>
            <w:r>
              <w:rPr>
                <w:b/>
                <w:sz w:val="16"/>
              </w:rPr>
              <w:t>Flags</w:t>
            </w:r>
          </w:p>
        </w:tc>
        <w:tc>
          <w:tcPr>
            <w:tcW w:type="dxa" w:w="1045"/>
            <w:shd w:val="clear" w:color="auto" w:fill="E8E8E8"/>
          </w:tcPr>
          <w:p>
            <w:pPr>
              <w:spacing w:after="0"/>
              <w:jc w:val="left"/>
            </w:pPr>
            <w:r>
              <w:rPr>
                <w:b/>
                <w:sz w:val="16"/>
              </w:rPr>
              <w:t>Notes</w:t>
            </w:r>
          </w:p>
        </w:tc>
      </w:tr>
      <w:tr>
        <w:trPr>
          <w:cantSplit/>
        </w:trPr>
        <w:tc>
          <w:tcPr>
            <w:tcW w:type="dxa" w:w="1212"/>
          </w:tcPr>
          <w:p>
            <w:pPr>
              <w:spacing w:after="0"/>
              <w:jc w:val="left"/>
            </w:pPr>
            <w:r>
              <w:rPr>
                <w:sz w:val="16"/>
              </w:rPr>
              <w:t>2024-09-28</w:t>
            </w:r>
          </w:p>
        </w:tc>
        <w:tc>
          <w:tcPr>
            <w:tcW w:type="dxa" w:w="1212"/>
          </w:tcPr>
          <w:p>
            <w:pPr>
              <w:spacing w:after="0"/>
              <w:jc w:val="left"/>
            </w:pPr>
            <w:r>
              <w:rPr>
                <w:sz w:val="16"/>
              </w:rPr>
              <w:t>2024-09-23</w:t>
            </w:r>
          </w:p>
        </w:tc>
        <w:tc>
          <w:tcPr>
            <w:tcW w:type="dxa" w:w="1212"/>
          </w:tcPr>
          <w:p>
            <w:pPr>
              <w:spacing w:after="0"/>
              <w:jc w:val="left"/>
            </w:pPr>
            <w:r>
              <w:rPr>
                <w:sz w:val="16"/>
              </w:rPr>
              <w:t>DR-4828-FL</w:t>
            </w:r>
          </w:p>
        </w:tc>
        <w:tc>
          <w:tcPr>
            <w:tcW w:type="dxa" w:w="1629"/>
          </w:tcPr>
          <w:p>
            <w:pPr>
              <w:spacing w:after="0"/>
              <w:jc w:val="left"/>
            </w:pPr>
            <w:r>
              <w:rPr>
                <w:sz w:val="16"/>
              </w:rPr>
              <w:t>Major disaster</w:t>
            </w:r>
          </w:p>
        </w:tc>
        <w:tc>
          <w:tcPr>
            <w:tcW w:type="dxa" w:w="2360"/>
          </w:tcPr>
          <w:p>
            <w:pPr>
              <w:spacing w:after="0"/>
              <w:jc w:val="left"/>
            </w:pPr>
            <w:r>
              <w:rPr>
                <w:sz w:val="16"/>
              </w:rPr>
              <w:t>HURRICANE HELENE</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r>
              <w:rPr>
                <w:sz w:val="16"/>
              </w:rPr>
              <w:t>within last 5 years</w:t>
            </w:r>
          </w:p>
        </w:tc>
        <w:tc>
          <w:tcPr>
            <w:tcW w:type="dxa" w:w="1045"/>
          </w:tcPr>
          <w:p>
            <w:pPr>
              <w:spacing w:after="0"/>
              <w:jc w:val="left"/>
            </w:pPr>
          </w:p>
        </w:tc>
      </w:tr>
      <w:tr>
        <w:trPr>
          <w:cantSplit/>
        </w:trPr>
        <w:tc>
          <w:tcPr>
            <w:tcW w:type="dxa" w:w="1212"/>
          </w:tcPr>
          <w:p>
            <w:pPr>
              <w:spacing w:after="0"/>
              <w:jc w:val="left"/>
            </w:pPr>
            <w:r>
              <w:rPr>
                <w:sz w:val="16"/>
              </w:rPr>
              <w:t>2024-09-24</w:t>
            </w:r>
          </w:p>
        </w:tc>
        <w:tc>
          <w:tcPr>
            <w:tcW w:type="dxa" w:w="1212"/>
          </w:tcPr>
          <w:p>
            <w:pPr>
              <w:spacing w:after="0"/>
              <w:jc w:val="left"/>
            </w:pPr>
            <w:r>
              <w:rPr>
                <w:sz w:val="16"/>
              </w:rPr>
              <w:t>2024-09-23</w:t>
            </w:r>
          </w:p>
        </w:tc>
        <w:tc>
          <w:tcPr>
            <w:tcW w:type="dxa" w:w="1212"/>
          </w:tcPr>
          <w:p>
            <w:pPr>
              <w:spacing w:after="0"/>
              <w:jc w:val="left"/>
            </w:pPr>
            <w:r>
              <w:rPr>
                <w:sz w:val="16"/>
              </w:rPr>
              <w:t>EM-3615-FL</w:t>
            </w:r>
          </w:p>
        </w:tc>
        <w:tc>
          <w:tcPr>
            <w:tcW w:type="dxa" w:w="1629"/>
          </w:tcPr>
          <w:p>
            <w:pPr>
              <w:spacing w:after="0"/>
              <w:jc w:val="left"/>
            </w:pPr>
            <w:r>
              <w:rPr>
                <w:sz w:val="16"/>
              </w:rPr>
              <w:t>Emergency</w:t>
            </w:r>
          </w:p>
        </w:tc>
        <w:tc>
          <w:tcPr>
            <w:tcW w:type="dxa" w:w="2360"/>
          </w:tcPr>
          <w:p>
            <w:pPr>
              <w:spacing w:after="0"/>
              <w:jc w:val="left"/>
            </w:pPr>
            <w:r>
              <w:rPr>
                <w:sz w:val="16"/>
              </w:rPr>
              <w:t>TROPICAL STORM HELENE</w:t>
            </w:r>
          </w:p>
        </w:tc>
        <w:tc>
          <w:tcPr>
            <w:tcW w:type="dxa" w:w="2908"/>
          </w:tcPr>
          <w:p>
            <w:pPr>
              <w:spacing w:after="0"/>
              <w:jc w:val="left"/>
            </w:pPr>
            <w:r>
              <w:rPr>
                <w:sz w:val="16"/>
              </w:rPr>
              <w:t>Hurricane (primary); also designated: Inland Flooding, Strong Wind</w:t>
            </w:r>
          </w:p>
        </w:tc>
        <w:tc>
          <w:tcPr>
            <w:tcW w:type="dxa" w:w="1671"/>
          </w:tcPr>
          <w:p>
            <w:pPr>
              <w:spacing w:after="0"/>
              <w:jc w:val="right"/>
            </w:pPr>
            <w:r>
              <w:rPr>
                <w:sz w:val="16"/>
              </w:rPr>
              <w:t>none found</w:t>
            </w:r>
          </w:p>
        </w:tc>
        <w:tc>
          <w:tcPr>
            <w:tcW w:type="dxa" w:w="862"/>
          </w:tcPr>
          <w:p>
            <w:pPr>
              <w:spacing w:after="0"/>
              <w:jc w:val="left"/>
            </w:pPr>
            <w:r>
              <w:rPr>
                <w:sz w:val="16"/>
              </w:rPr>
              <w:t>within last 5 years</w:t>
            </w:r>
          </w:p>
        </w:tc>
        <w:tc>
          <w:tcPr>
            <w:tcW w:type="dxa" w:w="1045"/>
          </w:tcPr>
          <w:p>
            <w:pPr>
              <w:spacing w:after="0"/>
              <w:jc w:val="left"/>
            </w:pPr>
            <w:r>
              <w:rPr>
                <w:sz w:val="16"/>
              </w:rPr>
              <w:t>same incident as DR-4828</w:t>
            </w:r>
          </w:p>
        </w:tc>
      </w:tr>
      <w:tr>
        <w:trPr>
          <w:cantSplit/>
        </w:trPr>
        <w:tc>
          <w:tcPr>
            <w:tcW w:type="dxa" w:w="1212"/>
          </w:tcPr>
          <w:p>
            <w:pPr>
              <w:spacing w:after="0"/>
              <w:jc w:val="left"/>
            </w:pPr>
            <w:r>
              <w:rPr>
                <w:sz w:val="16"/>
              </w:rPr>
              <w:t>2024-08-10</w:t>
            </w:r>
          </w:p>
        </w:tc>
        <w:tc>
          <w:tcPr>
            <w:tcW w:type="dxa" w:w="1212"/>
          </w:tcPr>
          <w:p>
            <w:pPr>
              <w:spacing w:after="0"/>
              <w:jc w:val="left"/>
            </w:pPr>
            <w:r>
              <w:rPr>
                <w:sz w:val="16"/>
              </w:rPr>
              <w:t>2024-08-01</w:t>
            </w:r>
          </w:p>
        </w:tc>
        <w:tc>
          <w:tcPr>
            <w:tcW w:type="dxa" w:w="1212"/>
          </w:tcPr>
          <w:p>
            <w:pPr>
              <w:spacing w:after="0"/>
              <w:jc w:val="left"/>
            </w:pPr>
            <w:r>
              <w:rPr>
                <w:sz w:val="16"/>
              </w:rPr>
              <w:t>DR-4806-FL</w:t>
            </w:r>
          </w:p>
        </w:tc>
        <w:tc>
          <w:tcPr>
            <w:tcW w:type="dxa" w:w="1629"/>
          </w:tcPr>
          <w:p>
            <w:pPr>
              <w:spacing w:after="0"/>
              <w:jc w:val="left"/>
            </w:pPr>
            <w:r>
              <w:rPr>
                <w:sz w:val="16"/>
              </w:rPr>
              <w:t>Major disaster</w:t>
            </w:r>
          </w:p>
        </w:tc>
        <w:tc>
          <w:tcPr>
            <w:tcW w:type="dxa" w:w="2360"/>
          </w:tcPr>
          <w:p>
            <w:pPr>
              <w:spacing w:after="0"/>
              <w:jc w:val="left"/>
            </w:pPr>
            <w:r>
              <w:rPr>
                <w:sz w:val="16"/>
              </w:rPr>
              <w:t>HURRICANE DEBBY</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r>
              <w:rPr>
                <w:sz w:val="16"/>
              </w:rPr>
              <w:t>within last 5 years</w:t>
            </w:r>
          </w:p>
        </w:tc>
        <w:tc>
          <w:tcPr>
            <w:tcW w:type="dxa" w:w="1045"/>
          </w:tcPr>
          <w:p>
            <w:pPr>
              <w:spacing w:after="0"/>
              <w:jc w:val="left"/>
            </w:pPr>
          </w:p>
        </w:tc>
      </w:tr>
      <w:tr>
        <w:trPr>
          <w:cantSplit/>
        </w:trPr>
        <w:tc>
          <w:tcPr>
            <w:tcW w:type="dxa" w:w="1212"/>
          </w:tcPr>
          <w:p>
            <w:pPr>
              <w:spacing w:after="0"/>
              <w:jc w:val="left"/>
            </w:pPr>
            <w:r>
              <w:rPr>
                <w:sz w:val="16"/>
              </w:rPr>
              <w:t>2024-08-03</w:t>
            </w:r>
          </w:p>
        </w:tc>
        <w:tc>
          <w:tcPr>
            <w:tcW w:type="dxa" w:w="1212"/>
          </w:tcPr>
          <w:p>
            <w:pPr>
              <w:spacing w:after="0"/>
              <w:jc w:val="left"/>
            </w:pPr>
            <w:r>
              <w:rPr>
                <w:sz w:val="16"/>
              </w:rPr>
              <w:t>2024-08-01</w:t>
            </w:r>
          </w:p>
        </w:tc>
        <w:tc>
          <w:tcPr>
            <w:tcW w:type="dxa" w:w="1212"/>
          </w:tcPr>
          <w:p>
            <w:pPr>
              <w:spacing w:after="0"/>
              <w:jc w:val="left"/>
            </w:pPr>
            <w:r>
              <w:rPr>
                <w:sz w:val="16"/>
              </w:rPr>
              <w:t>EM-3605-FL</w:t>
            </w:r>
          </w:p>
        </w:tc>
        <w:tc>
          <w:tcPr>
            <w:tcW w:type="dxa" w:w="1629"/>
          </w:tcPr>
          <w:p>
            <w:pPr>
              <w:spacing w:after="0"/>
              <w:jc w:val="left"/>
            </w:pPr>
            <w:r>
              <w:rPr>
                <w:sz w:val="16"/>
              </w:rPr>
              <w:t>Emergency</w:t>
            </w:r>
          </w:p>
        </w:tc>
        <w:tc>
          <w:tcPr>
            <w:tcW w:type="dxa" w:w="2360"/>
          </w:tcPr>
          <w:p>
            <w:pPr>
              <w:spacing w:after="0"/>
              <w:jc w:val="left"/>
            </w:pPr>
            <w:r>
              <w:rPr>
                <w:sz w:val="16"/>
              </w:rPr>
              <w:t>TROPICAL STORM DEBBY</w:t>
            </w:r>
          </w:p>
        </w:tc>
        <w:tc>
          <w:tcPr>
            <w:tcW w:type="dxa" w:w="2908"/>
          </w:tcPr>
          <w:p>
            <w:pPr>
              <w:spacing w:after="0"/>
              <w:jc w:val="left"/>
            </w:pPr>
            <w:r>
              <w:rPr>
                <w:sz w:val="16"/>
              </w:rPr>
              <w:t>Hurricane (primary); also designated: Inland Flooding, Strong Wind, Tornado</w:t>
            </w:r>
          </w:p>
        </w:tc>
        <w:tc>
          <w:tcPr>
            <w:tcW w:type="dxa" w:w="1671"/>
          </w:tcPr>
          <w:p>
            <w:pPr>
              <w:spacing w:after="0"/>
              <w:jc w:val="right"/>
            </w:pPr>
            <w:r>
              <w:rPr>
                <w:sz w:val="16"/>
              </w:rPr>
              <w:t>none found</w:t>
            </w:r>
          </w:p>
        </w:tc>
        <w:tc>
          <w:tcPr>
            <w:tcW w:type="dxa" w:w="862"/>
          </w:tcPr>
          <w:p>
            <w:pPr>
              <w:spacing w:after="0"/>
              <w:jc w:val="left"/>
            </w:pPr>
            <w:r>
              <w:rPr>
                <w:sz w:val="16"/>
              </w:rPr>
              <w:t>within last 5 years</w:t>
            </w:r>
          </w:p>
        </w:tc>
        <w:tc>
          <w:tcPr>
            <w:tcW w:type="dxa" w:w="1045"/>
          </w:tcPr>
          <w:p>
            <w:pPr>
              <w:spacing w:after="0"/>
              <w:jc w:val="left"/>
            </w:pPr>
            <w:r>
              <w:rPr>
                <w:sz w:val="16"/>
              </w:rPr>
              <w:t>same incident as DR-4806</w:t>
            </w:r>
          </w:p>
        </w:tc>
      </w:tr>
      <w:tr>
        <w:trPr>
          <w:cantSplit/>
        </w:trPr>
        <w:tc>
          <w:tcPr>
            <w:tcW w:type="dxa" w:w="1212"/>
          </w:tcPr>
          <w:p>
            <w:pPr>
              <w:spacing w:after="0"/>
              <w:jc w:val="left"/>
            </w:pPr>
            <w:r>
              <w:rPr>
                <w:sz w:val="16"/>
              </w:rPr>
              <w:t>2024-06-17</w:t>
            </w:r>
          </w:p>
        </w:tc>
        <w:tc>
          <w:tcPr>
            <w:tcW w:type="dxa" w:w="1212"/>
          </w:tcPr>
          <w:p>
            <w:pPr>
              <w:spacing w:after="0"/>
              <w:jc w:val="left"/>
            </w:pPr>
            <w:r>
              <w:rPr>
                <w:sz w:val="16"/>
              </w:rPr>
              <w:t>2024-05-10</w:t>
            </w:r>
          </w:p>
        </w:tc>
        <w:tc>
          <w:tcPr>
            <w:tcW w:type="dxa" w:w="1212"/>
          </w:tcPr>
          <w:p>
            <w:pPr>
              <w:spacing w:after="0"/>
              <w:jc w:val="left"/>
            </w:pPr>
            <w:r>
              <w:rPr>
                <w:sz w:val="16"/>
              </w:rPr>
              <w:t>DR-4794-FL</w:t>
            </w:r>
          </w:p>
        </w:tc>
        <w:tc>
          <w:tcPr>
            <w:tcW w:type="dxa" w:w="1629"/>
          </w:tcPr>
          <w:p>
            <w:pPr>
              <w:spacing w:after="0"/>
              <w:jc w:val="left"/>
            </w:pPr>
            <w:r>
              <w:rPr>
                <w:sz w:val="16"/>
              </w:rPr>
              <w:t>Major disaster</w:t>
            </w:r>
          </w:p>
        </w:tc>
        <w:tc>
          <w:tcPr>
            <w:tcW w:type="dxa" w:w="2360"/>
          </w:tcPr>
          <w:p>
            <w:pPr>
              <w:spacing w:after="0"/>
              <w:jc w:val="left"/>
            </w:pPr>
            <w:r>
              <w:rPr>
                <w:sz w:val="16"/>
              </w:rPr>
              <w:t>SEVERE STORMS, STRAIGHT-LINE WINDS, AND TORNADOES</w:t>
            </w:r>
          </w:p>
        </w:tc>
        <w:tc>
          <w:tcPr>
            <w:tcW w:type="dxa" w:w="2908"/>
          </w:tcPr>
          <w:p>
            <w:pPr>
              <w:spacing w:after="0"/>
              <w:jc w:val="left"/>
            </w:pPr>
            <w:r>
              <w:rPr>
                <w:sz w:val="16"/>
              </w:rPr>
              <w:t>Inland Flooding; Strong Wind; Tornado</w:t>
            </w:r>
          </w:p>
        </w:tc>
        <w:tc>
          <w:tcPr>
            <w:tcW w:type="dxa" w:w="1671"/>
          </w:tcPr>
          <w:p>
            <w:pPr>
              <w:spacing w:after="0"/>
              <w:jc w:val="right"/>
            </w:pPr>
            <w:r>
              <w:rPr>
                <w:sz w:val="16"/>
              </w:rPr>
              <w:t>$1,572,081.49</w:t>
            </w:r>
          </w:p>
        </w:tc>
        <w:tc>
          <w:tcPr>
            <w:tcW w:type="dxa" w:w="862"/>
          </w:tcPr>
          <w:p>
            <w:pPr>
              <w:spacing w:after="0"/>
              <w:jc w:val="left"/>
            </w:pPr>
            <w:r>
              <w:rPr>
                <w:sz w:val="16"/>
              </w:rPr>
              <w:t>within last 5 years</w:t>
            </w:r>
          </w:p>
        </w:tc>
        <w:tc>
          <w:tcPr>
            <w:tcW w:type="dxa" w:w="1045"/>
          </w:tcPr>
          <w:p>
            <w:pPr>
              <w:spacing w:after="0"/>
              <w:jc w:val="left"/>
            </w:pPr>
          </w:p>
        </w:tc>
      </w:tr>
      <w:tr>
        <w:trPr>
          <w:cantSplit/>
        </w:trPr>
        <w:tc>
          <w:tcPr>
            <w:tcW w:type="dxa" w:w="1212"/>
          </w:tcPr>
          <w:p>
            <w:pPr>
              <w:spacing w:after="0"/>
              <w:jc w:val="left"/>
            </w:pPr>
            <w:r>
              <w:rPr>
                <w:sz w:val="16"/>
              </w:rPr>
              <w:t>2022-09-29</w:t>
            </w:r>
          </w:p>
        </w:tc>
        <w:tc>
          <w:tcPr>
            <w:tcW w:type="dxa" w:w="1212"/>
          </w:tcPr>
          <w:p>
            <w:pPr>
              <w:spacing w:after="0"/>
              <w:jc w:val="left"/>
            </w:pPr>
            <w:r>
              <w:rPr>
                <w:sz w:val="16"/>
              </w:rPr>
              <w:t>2022-09-23</w:t>
            </w:r>
          </w:p>
        </w:tc>
        <w:tc>
          <w:tcPr>
            <w:tcW w:type="dxa" w:w="1212"/>
          </w:tcPr>
          <w:p>
            <w:pPr>
              <w:spacing w:after="0"/>
              <w:jc w:val="left"/>
            </w:pPr>
            <w:r>
              <w:rPr>
                <w:sz w:val="16"/>
              </w:rPr>
              <w:t>DR-4673-FL</w:t>
            </w:r>
          </w:p>
        </w:tc>
        <w:tc>
          <w:tcPr>
            <w:tcW w:type="dxa" w:w="1629"/>
          </w:tcPr>
          <w:p>
            <w:pPr>
              <w:spacing w:after="0"/>
              <w:jc w:val="left"/>
            </w:pPr>
            <w:r>
              <w:rPr>
                <w:sz w:val="16"/>
              </w:rPr>
              <w:t>Major disaster</w:t>
            </w:r>
          </w:p>
        </w:tc>
        <w:tc>
          <w:tcPr>
            <w:tcW w:type="dxa" w:w="2360"/>
          </w:tcPr>
          <w:p>
            <w:pPr>
              <w:spacing w:after="0"/>
              <w:jc w:val="left"/>
            </w:pPr>
            <w:r>
              <w:rPr>
                <w:sz w:val="16"/>
              </w:rPr>
              <w:t>HURRICANE IAN</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r>
              <w:rPr>
                <w:sz w:val="16"/>
              </w:rPr>
              <w:t>within last 5 years</w:t>
            </w:r>
          </w:p>
        </w:tc>
        <w:tc>
          <w:tcPr>
            <w:tcW w:type="dxa" w:w="1045"/>
          </w:tcPr>
          <w:p>
            <w:pPr>
              <w:spacing w:after="0"/>
              <w:jc w:val="left"/>
            </w:pPr>
          </w:p>
        </w:tc>
      </w:tr>
      <w:tr>
        <w:trPr>
          <w:cantSplit/>
        </w:trPr>
        <w:tc>
          <w:tcPr>
            <w:tcW w:type="dxa" w:w="1212"/>
          </w:tcPr>
          <w:p>
            <w:pPr>
              <w:spacing w:after="0"/>
              <w:jc w:val="left"/>
            </w:pPr>
            <w:r>
              <w:rPr>
                <w:sz w:val="16"/>
              </w:rPr>
              <w:t>2022-09-24</w:t>
            </w:r>
          </w:p>
        </w:tc>
        <w:tc>
          <w:tcPr>
            <w:tcW w:type="dxa" w:w="1212"/>
          </w:tcPr>
          <w:p>
            <w:pPr>
              <w:spacing w:after="0"/>
              <w:jc w:val="left"/>
            </w:pPr>
            <w:r>
              <w:rPr>
                <w:sz w:val="16"/>
              </w:rPr>
              <w:t>2022-09-23</w:t>
            </w:r>
          </w:p>
        </w:tc>
        <w:tc>
          <w:tcPr>
            <w:tcW w:type="dxa" w:w="1212"/>
          </w:tcPr>
          <w:p>
            <w:pPr>
              <w:spacing w:after="0"/>
              <w:jc w:val="left"/>
            </w:pPr>
            <w:r>
              <w:rPr>
                <w:sz w:val="16"/>
              </w:rPr>
              <w:t>EM-3584-FL</w:t>
            </w:r>
          </w:p>
        </w:tc>
        <w:tc>
          <w:tcPr>
            <w:tcW w:type="dxa" w:w="1629"/>
          </w:tcPr>
          <w:p>
            <w:pPr>
              <w:spacing w:after="0"/>
              <w:jc w:val="left"/>
            </w:pPr>
            <w:r>
              <w:rPr>
                <w:sz w:val="16"/>
              </w:rPr>
              <w:t>Emergency</w:t>
            </w:r>
          </w:p>
        </w:tc>
        <w:tc>
          <w:tcPr>
            <w:tcW w:type="dxa" w:w="2360"/>
          </w:tcPr>
          <w:p>
            <w:pPr>
              <w:spacing w:after="0"/>
              <w:jc w:val="left"/>
            </w:pPr>
            <w:r>
              <w:rPr>
                <w:sz w:val="16"/>
              </w:rPr>
              <w:t>TROPICAL STORM IAN</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r>
              <w:rPr>
                <w:sz w:val="16"/>
              </w:rPr>
              <w:t>within last 5 years</w:t>
            </w:r>
          </w:p>
        </w:tc>
        <w:tc>
          <w:tcPr>
            <w:tcW w:type="dxa" w:w="1045"/>
          </w:tcPr>
          <w:p>
            <w:pPr>
              <w:spacing w:after="0"/>
              <w:jc w:val="left"/>
            </w:pPr>
            <w:r>
              <w:rPr>
                <w:sz w:val="16"/>
              </w:rPr>
              <w:t>same incident as DR-4673</w:t>
            </w:r>
          </w:p>
        </w:tc>
      </w:tr>
      <w:tr>
        <w:trPr>
          <w:cantSplit/>
        </w:trPr>
        <w:tc>
          <w:tcPr>
            <w:tcW w:type="dxa" w:w="1212"/>
          </w:tcPr>
          <w:p>
            <w:pPr>
              <w:spacing w:after="0"/>
              <w:jc w:val="left"/>
            </w:pPr>
            <w:r>
              <w:rPr>
                <w:sz w:val="16"/>
              </w:rPr>
              <w:t>2021-08-16</w:t>
            </w:r>
          </w:p>
        </w:tc>
        <w:tc>
          <w:tcPr>
            <w:tcW w:type="dxa" w:w="1212"/>
          </w:tcPr>
          <w:p>
            <w:pPr>
              <w:spacing w:after="0"/>
              <w:jc w:val="left"/>
            </w:pPr>
            <w:r>
              <w:rPr>
                <w:sz w:val="16"/>
              </w:rPr>
              <w:t>2021-08-13</w:t>
            </w:r>
          </w:p>
        </w:tc>
        <w:tc>
          <w:tcPr>
            <w:tcW w:type="dxa" w:w="1212"/>
          </w:tcPr>
          <w:p>
            <w:pPr>
              <w:spacing w:after="0"/>
              <w:jc w:val="left"/>
            </w:pPr>
            <w:r>
              <w:rPr>
                <w:sz w:val="16"/>
              </w:rPr>
              <w:t>EM-3562-FL</w:t>
            </w:r>
          </w:p>
        </w:tc>
        <w:tc>
          <w:tcPr>
            <w:tcW w:type="dxa" w:w="1629"/>
          </w:tcPr>
          <w:p>
            <w:pPr>
              <w:spacing w:after="0"/>
              <w:jc w:val="left"/>
            </w:pPr>
            <w:r>
              <w:rPr>
                <w:sz w:val="16"/>
              </w:rPr>
              <w:t>Emergency</w:t>
            </w:r>
          </w:p>
        </w:tc>
        <w:tc>
          <w:tcPr>
            <w:tcW w:type="dxa" w:w="2360"/>
          </w:tcPr>
          <w:p>
            <w:pPr>
              <w:spacing w:after="0"/>
              <w:jc w:val="left"/>
            </w:pPr>
            <w:r>
              <w:rPr>
                <w:sz w:val="16"/>
              </w:rPr>
              <w:t>TROPICAL STORM FRED</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2020-09-23</w:t>
            </w:r>
          </w:p>
        </w:tc>
        <w:tc>
          <w:tcPr>
            <w:tcW w:type="dxa" w:w="1212"/>
          </w:tcPr>
          <w:p>
            <w:pPr>
              <w:spacing w:after="0"/>
              <w:jc w:val="left"/>
            </w:pPr>
            <w:r>
              <w:rPr>
                <w:sz w:val="16"/>
              </w:rPr>
              <w:t>2020-09-14</w:t>
            </w:r>
          </w:p>
        </w:tc>
        <w:tc>
          <w:tcPr>
            <w:tcW w:type="dxa" w:w="1212"/>
          </w:tcPr>
          <w:p>
            <w:pPr>
              <w:spacing w:after="0"/>
              <w:jc w:val="left"/>
            </w:pPr>
            <w:r>
              <w:rPr>
                <w:sz w:val="16"/>
              </w:rPr>
              <w:t>DR-4564-FL</w:t>
            </w:r>
          </w:p>
        </w:tc>
        <w:tc>
          <w:tcPr>
            <w:tcW w:type="dxa" w:w="1629"/>
          </w:tcPr>
          <w:p>
            <w:pPr>
              <w:spacing w:after="0"/>
              <w:jc w:val="left"/>
            </w:pPr>
            <w:r>
              <w:rPr>
                <w:sz w:val="16"/>
              </w:rPr>
              <w:t>Major disaster</w:t>
            </w:r>
          </w:p>
        </w:tc>
        <w:tc>
          <w:tcPr>
            <w:tcW w:type="dxa" w:w="2360"/>
          </w:tcPr>
          <w:p>
            <w:pPr>
              <w:spacing w:after="0"/>
              <w:jc w:val="left"/>
            </w:pPr>
            <w:r>
              <w:rPr>
                <w:sz w:val="16"/>
              </w:rPr>
              <w:t>HURRICANE SALLY</w:t>
            </w:r>
          </w:p>
        </w:tc>
        <w:tc>
          <w:tcPr>
            <w:tcW w:type="dxa" w:w="2908"/>
          </w:tcPr>
          <w:p>
            <w:pPr>
              <w:spacing w:after="0"/>
              <w:jc w:val="left"/>
            </w:pPr>
            <w:r>
              <w:rPr>
                <w:sz w:val="16"/>
              </w:rPr>
              <w:t>Hurricane</w:t>
            </w:r>
          </w:p>
        </w:tc>
        <w:tc>
          <w:tcPr>
            <w:tcW w:type="dxa" w:w="1671"/>
          </w:tcPr>
          <w:p>
            <w:pPr>
              <w:spacing w:after="0"/>
              <w:jc w:val="right"/>
            </w:pPr>
            <w:r>
              <w:rPr>
                <w:sz w:val="16"/>
              </w:rPr>
              <w:t>$22,916,319.18</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2020-09-15</w:t>
            </w:r>
          </w:p>
        </w:tc>
        <w:tc>
          <w:tcPr>
            <w:tcW w:type="dxa" w:w="1212"/>
          </w:tcPr>
          <w:p>
            <w:pPr>
              <w:spacing w:after="0"/>
              <w:jc w:val="left"/>
            </w:pPr>
            <w:r>
              <w:rPr>
                <w:sz w:val="16"/>
              </w:rPr>
              <w:t>2020-09-14</w:t>
            </w:r>
          </w:p>
        </w:tc>
        <w:tc>
          <w:tcPr>
            <w:tcW w:type="dxa" w:w="1212"/>
          </w:tcPr>
          <w:p>
            <w:pPr>
              <w:spacing w:after="0"/>
              <w:jc w:val="left"/>
            </w:pPr>
            <w:r>
              <w:rPr>
                <w:sz w:val="16"/>
              </w:rPr>
              <w:t>EM-3546-FL</w:t>
            </w:r>
          </w:p>
        </w:tc>
        <w:tc>
          <w:tcPr>
            <w:tcW w:type="dxa" w:w="1629"/>
          </w:tcPr>
          <w:p>
            <w:pPr>
              <w:spacing w:after="0"/>
              <w:jc w:val="left"/>
            </w:pPr>
            <w:r>
              <w:rPr>
                <w:sz w:val="16"/>
              </w:rPr>
              <w:t>Emergency</w:t>
            </w:r>
          </w:p>
        </w:tc>
        <w:tc>
          <w:tcPr>
            <w:tcW w:type="dxa" w:w="2360"/>
          </w:tcPr>
          <w:p>
            <w:pPr>
              <w:spacing w:after="0"/>
              <w:jc w:val="left"/>
            </w:pPr>
            <w:r>
              <w:rPr>
                <w:sz w:val="16"/>
              </w:rPr>
              <w:t>HURRICANE SALLY</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r>
              <w:rPr>
                <w:sz w:val="16"/>
              </w:rPr>
              <w:t>same incident as DR-4564</w:t>
            </w:r>
          </w:p>
        </w:tc>
      </w:tr>
      <w:tr>
        <w:trPr>
          <w:cantSplit/>
        </w:trPr>
        <w:tc>
          <w:tcPr>
            <w:tcW w:type="dxa" w:w="1212"/>
          </w:tcPr>
          <w:p>
            <w:pPr>
              <w:spacing w:after="0"/>
              <w:jc w:val="left"/>
            </w:pPr>
            <w:r>
              <w:rPr>
                <w:sz w:val="16"/>
              </w:rPr>
              <w:t>2020-05-06</w:t>
            </w:r>
          </w:p>
        </w:tc>
        <w:tc>
          <w:tcPr>
            <w:tcW w:type="dxa" w:w="1212"/>
          </w:tcPr>
          <w:p>
            <w:pPr>
              <w:spacing w:after="0"/>
              <w:jc w:val="left"/>
            </w:pPr>
            <w:r>
              <w:rPr>
                <w:sz w:val="16"/>
              </w:rPr>
              <w:t>2020-05-06</w:t>
            </w:r>
          </w:p>
        </w:tc>
        <w:tc>
          <w:tcPr>
            <w:tcW w:type="dxa" w:w="1212"/>
          </w:tcPr>
          <w:p>
            <w:pPr>
              <w:spacing w:after="0"/>
              <w:jc w:val="left"/>
            </w:pPr>
            <w:r>
              <w:rPr>
                <w:sz w:val="16"/>
              </w:rPr>
              <w:t>FM-5307-FL</w:t>
            </w:r>
          </w:p>
        </w:tc>
        <w:tc>
          <w:tcPr>
            <w:tcW w:type="dxa" w:w="1629"/>
          </w:tcPr>
          <w:p>
            <w:pPr>
              <w:spacing w:after="0"/>
              <w:jc w:val="left"/>
            </w:pPr>
            <w:r>
              <w:rPr>
                <w:sz w:val="16"/>
              </w:rPr>
              <w:t>Fire management</w:t>
            </w:r>
          </w:p>
        </w:tc>
        <w:tc>
          <w:tcPr>
            <w:tcW w:type="dxa" w:w="2360"/>
          </w:tcPr>
          <w:p>
            <w:pPr>
              <w:spacing w:after="0"/>
              <w:jc w:val="left"/>
            </w:pPr>
            <w:r>
              <w:rPr>
                <w:sz w:val="16"/>
              </w:rPr>
              <w:t>5 MILE SWAMP FIRE</w:t>
            </w:r>
          </w:p>
        </w:tc>
        <w:tc>
          <w:tcPr>
            <w:tcW w:type="dxa" w:w="2908"/>
          </w:tcPr>
          <w:p>
            <w:pPr>
              <w:spacing w:after="0"/>
              <w:jc w:val="left"/>
            </w:pPr>
            <w:r>
              <w:rPr>
                <w:sz w:val="16"/>
              </w:rPr>
              <w:t>Wildfire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2020-03-25</w:t>
            </w:r>
          </w:p>
        </w:tc>
        <w:tc>
          <w:tcPr>
            <w:tcW w:type="dxa" w:w="1212"/>
          </w:tcPr>
          <w:p>
            <w:pPr>
              <w:spacing w:after="0"/>
              <w:jc w:val="left"/>
            </w:pPr>
            <w:r>
              <w:rPr>
                <w:sz w:val="16"/>
              </w:rPr>
              <w:t>2020-01-20</w:t>
            </w:r>
          </w:p>
        </w:tc>
        <w:tc>
          <w:tcPr>
            <w:tcW w:type="dxa" w:w="1212"/>
          </w:tcPr>
          <w:p>
            <w:pPr>
              <w:spacing w:after="0"/>
              <w:jc w:val="left"/>
            </w:pPr>
            <w:r>
              <w:rPr>
                <w:sz w:val="16"/>
              </w:rPr>
              <w:t>DR-4486-FL</w:t>
            </w:r>
          </w:p>
        </w:tc>
        <w:tc>
          <w:tcPr>
            <w:tcW w:type="dxa" w:w="1629"/>
          </w:tcPr>
          <w:p>
            <w:pPr>
              <w:spacing w:after="0"/>
              <w:jc w:val="left"/>
            </w:pPr>
            <w:r>
              <w:rPr>
                <w:sz w:val="16"/>
              </w:rPr>
              <w:t>Major disaster</w:t>
            </w:r>
          </w:p>
        </w:tc>
        <w:tc>
          <w:tcPr>
            <w:tcW w:type="dxa" w:w="2360"/>
          </w:tcPr>
          <w:p>
            <w:pPr>
              <w:spacing w:after="0"/>
              <w:jc w:val="left"/>
            </w:pPr>
            <w:r>
              <w:rPr>
                <w:sz w:val="16"/>
              </w:rPr>
              <w:t>COVID-19 PANDEMIC</w:t>
            </w:r>
          </w:p>
        </w:tc>
        <w:tc>
          <w:tcPr>
            <w:tcW w:type="dxa" w:w="2908"/>
          </w:tcPr>
          <w:p>
            <w:pPr>
              <w:spacing w:after="0"/>
              <w:jc w:val="left"/>
            </w:pPr>
            <w:r>
              <w:rPr>
                <w:sz w:val="16"/>
              </w:rPr>
              <w:t>Non-natural, not counted</w:t>
            </w:r>
          </w:p>
        </w:tc>
        <w:tc>
          <w:tcPr>
            <w:tcW w:type="dxa" w:w="1671"/>
          </w:tcPr>
          <w:p>
            <w:pPr>
              <w:spacing w:after="0"/>
              <w:jc w:val="right"/>
            </w:pPr>
            <w:r>
              <w:rPr>
                <w:sz w:val="16"/>
              </w:rPr>
              <w:t>$893,374.46</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2020-03-13</w:t>
            </w:r>
          </w:p>
        </w:tc>
        <w:tc>
          <w:tcPr>
            <w:tcW w:type="dxa" w:w="1212"/>
          </w:tcPr>
          <w:p>
            <w:pPr>
              <w:spacing w:after="0"/>
              <w:jc w:val="left"/>
            </w:pPr>
            <w:r>
              <w:rPr>
                <w:sz w:val="16"/>
              </w:rPr>
              <w:t>2020-01-20</w:t>
            </w:r>
          </w:p>
        </w:tc>
        <w:tc>
          <w:tcPr>
            <w:tcW w:type="dxa" w:w="1212"/>
          </w:tcPr>
          <w:p>
            <w:pPr>
              <w:spacing w:after="0"/>
              <w:jc w:val="left"/>
            </w:pPr>
            <w:r>
              <w:rPr>
                <w:sz w:val="16"/>
              </w:rPr>
              <w:t>EM-3432-FL</w:t>
            </w:r>
          </w:p>
        </w:tc>
        <w:tc>
          <w:tcPr>
            <w:tcW w:type="dxa" w:w="1629"/>
          </w:tcPr>
          <w:p>
            <w:pPr>
              <w:spacing w:after="0"/>
              <w:jc w:val="left"/>
            </w:pPr>
            <w:r>
              <w:rPr>
                <w:sz w:val="16"/>
              </w:rPr>
              <w:t>Emergency</w:t>
            </w:r>
          </w:p>
        </w:tc>
        <w:tc>
          <w:tcPr>
            <w:tcW w:type="dxa" w:w="2360"/>
          </w:tcPr>
          <w:p>
            <w:pPr>
              <w:spacing w:after="0"/>
              <w:jc w:val="left"/>
            </w:pPr>
            <w:r>
              <w:rPr>
                <w:sz w:val="16"/>
              </w:rPr>
              <w:t>COVID-19</w:t>
            </w:r>
          </w:p>
        </w:tc>
        <w:tc>
          <w:tcPr>
            <w:tcW w:type="dxa" w:w="2908"/>
          </w:tcPr>
          <w:p>
            <w:pPr>
              <w:spacing w:after="0"/>
              <w:jc w:val="left"/>
            </w:pPr>
            <w:r>
              <w:rPr>
                <w:sz w:val="16"/>
              </w:rPr>
              <w:t>Non-natural, not counted</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r>
              <w:rPr>
                <w:sz w:val="16"/>
              </w:rPr>
              <w:t>same incident as DR-4486</w:t>
            </w:r>
          </w:p>
        </w:tc>
      </w:tr>
      <w:tr>
        <w:trPr>
          <w:cantSplit/>
        </w:trPr>
        <w:tc>
          <w:tcPr>
            <w:tcW w:type="dxa" w:w="1212"/>
          </w:tcPr>
          <w:p>
            <w:pPr>
              <w:spacing w:after="0"/>
              <w:jc w:val="left"/>
            </w:pPr>
            <w:r>
              <w:rPr>
                <w:sz w:val="16"/>
              </w:rPr>
              <w:t>2019-08-30</w:t>
            </w:r>
          </w:p>
        </w:tc>
        <w:tc>
          <w:tcPr>
            <w:tcW w:type="dxa" w:w="1212"/>
          </w:tcPr>
          <w:p>
            <w:pPr>
              <w:spacing w:after="0"/>
              <w:jc w:val="left"/>
            </w:pPr>
            <w:r>
              <w:rPr>
                <w:sz w:val="16"/>
              </w:rPr>
              <w:t>2019-08-28</w:t>
            </w:r>
          </w:p>
        </w:tc>
        <w:tc>
          <w:tcPr>
            <w:tcW w:type="dxa" w:w="1212"/>
          </w:tcPr>
          <w:p>
            <w:pPr>
              <w:spacing w:after="0"/>
              <w:jc w:val="left"/>
            </w:pPr>
            <w:r>
              <w:rPr>
                <w:sz w:val="16"/>
              </w:rPr>
              <w:t>EM-3419-FL</w:t>
            </w:r>
          </w:p>
        </w:tc>
        <w:tc>
          <w:tcPr>
            <w:tcW w:type="dxa" w:w="1629"/>
          </w:tcPr>
          <w:p>
            <w:pPr>
              <w:spacing w:after="0"/>
              <w:jc w:val="left"/>
            </w:pPr>
            <w:r>
              <w:rPr>
                <w:sz w:val="16"/>
              </w:rPr>
              <w:t>Emergency</w:t>
            </w:r>
          </w:p>
        </w:tc>
        <w:tc>
          <w:tcPr>
            <w:tcW w:type="dxa" w:w="2360"/>
          </w:tcPr>
          <w:p>
            <w:pPr>
              <w:spacing w:after="0"/>
              <w:jc w:val="left"/>
            </w:pPr>
            <w:r>
              <w:rPr>
                <w:sz w:val="16"/>
              </w:rPr>
              <w:t>HURRICANE DORIAN</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2018-10-09</w:t>
            </w:r>
          </w:p>
        </w:tc>
        <w:tc>
          <w:tcPr>
            <w:tcW w:type="dxa" w:w="1212"/>
          </w:tcPr>
          <w:p>
            <w:pPr>
              <w:spacing w:after="0"/>
              <w:jc w:val="left"/>
            </w:pPr>
            <w:r>
              <w:rPr>
                <w:sz w:val="16"/>
              </w:rPr>
              <w:t>2018-10-07</w:t>
            </w:r>
          </w:p>
        </w:tc>
        <w:tc>
          <w:tcPr>
            <w:tcW w:type="dxa" w:w="1212"/>
          </w:tcPr>
          <w:p>
            <w:pPr>
              <w:spacing w:after="0"/>
              <w:jc w:val="left"/>
            </w:pPr>
            <w:r>
              <w:rPr>
                <w:sz w:val="16"/>
              </w:rPr>
              <w:t>EM-3405-FL</w:t>
            </w:r>
          </w:p>
        </w:tc>
        <w:tc>
          <w:tcPr>
            <w:tcW w:type="dxa" w:w="1629"/>
          </w:tcPr>
          <w:p>
            <w:pPr>
              <w:spacing w:after="0"/>
              <w:jc w:val="left"/>
            </w:pPr>
            <w:r>
              <w:rPr>
                <w:sz w:val="16"/>
              </w:rPr>
              <w:t>Emergency</w:t>
            </w:r>
          </w:p>
        </w:tc>
        <w:tc>
          <w:tcPr>
            <w:tcW w:type="dxa" w:w="2360"/>
          </w:tcPr>
          <w:p>
            <w:pPr>
              <w:spacing w:after="0"/>
              <w:jc w:val="left"/>
            </w:pPr>
            <w:r>
              <w:rPr>
                <w:sz w:val="16"/>
              </w:rPr>
              <w:t>HURRICANE MICHAEL</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2017-10-08</w:t>
            </w:r>
          </w:p>
        </w:tc>
        <w:tc>
          <w:tcPr>
            <w:tcW w:type="dxa" w:w="1212"/>
          </w:tcPr>
          <w:p>
            <w:pPr>
              <w:spacing w:after="0"/>
              <w:jc w:val="left"/>
            </w:pPr>
            <w:r>
              <w:rPr>
                <w:sz w:val="16"/>
              </w:rPr>
              <w:t>2017-10-07</w:t>
            </w:r>
          </w:p>
        </w:tc>
        <w:tc>
          <w:tcPr>
            <w:tcW w:type="dxa" w:w="1212"/>
          </w:tcPr>
          <w:p>
            <w:pPr>
              <w:spacing w:after="0"/>
              <w:jc w:val="left"/>
            </w:pPr>
            <w:r>
              <w:rPr>
                <w:sz w:val="16"/>
              </w:rPr>
              <w:t>EM-3395-FL</w:t>
            </w:r>
          </w:p>
        </w:tc>
        <w:tc>
          <w:tcPr>
            <w:tcW w:type="dxa" w:w="1629"/>
          </w:tcPr>
          <w:p>
            <w:pPr>
              <w:spacing w:after="0"/>
              <w:jc w:val="left"/>
            </w:pPr>
            <w:r>
              <w:rPr>
                <w:sz w:val="16"/>
              </w:rPr>
              <w:t>Emergency</w:t>
            </w:r>
          </w:p>
        </w:tc>
        <w:tc>
          <w:tcPr>
            <w:tcW w:type="dxa" w:w="2360"/>
          </w:tcPr>
          <w:p>
            <w:pPr>
              <w:spacing w:after="0"/>
              <w:jc w:val="left"/>
            </w:pPr>
            <w:r>
              <w:rPr>
                <w:sz w:val="16"/>
              </w:rPr>
              <w:t>HURRICANE NATE</w:t>
            </w:r>
          </w:p>
        </w:tc>
        <w:tc>
          <w:tcPr>
            <w:tcW w:type="dxa" w:w="2908"/>
          </w:tcPr>
          <w:p>
            <w:pPr>
              <w:spacing w:after="0"/>
              <w:jc w:val="left"/>
            </w:pPr>
            <w:r>
              <w:rPr>
                <w:sz w:val="16"/>
              </w:rPr>
              <w:t>Hurricane</w:t>
            </w:r>
          </w:p>
        </w:tc>
        <w:tc>
          <w:tcPr>
            <w:tcW w:type="dxa" w:w="1671"/>
          </w:tcPr>
          <w:p>
            <w:pPr>
              <w:spacing w:after="0"/>
              <w:jc w:val="right"/>
            </w:pPr>
            <w:r>
              <w:rPr>
                <w:sz w:val="16"/>
              </w:rPr>
              <w:t>$10,224.63</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2017-09-10</w:t>
            </w:r>
          </w:p>
        </w:tc>
        <w:tc>
          <w:tcPr>
            <w:tcW w:type="dxa" w:w="1212"/>
          </w:tcPr>
          <w:p>
            <w:pPr>
              <w:spacing w:after="0"/>
              <w:jc w:val="left"/>
            </w:pPr>
            <w:r>
              <w:rPr>
                <w:sz w:val="16"/>
              </w:rPr>
              <w:t>2017-09-04</w:t>
            </w:r>
          </w:p>
        </w:tc>
        <w:tc>
          <w:tcPr>
            <w:tcW w:type="dxa" w:w="1212"/>
          </w:tcPr>
          <w:p>
            <w:pPr>
              <w:spacing w:after="0"/>
              <w:jc w:val="left"/>
            </w:pPr>
            <w:r>
              <w:rPr>
                <w:sz w:val="16"/>
              </w:rPr>
              <w:t>DR-4337-FL</w:t>
            </w:r>
          </w:p>
        </w:tc>
        <w:tc>
          <w:tcPr>
            <w:tcW w:type="dxa" w:w="1629"/>
          </w:tcPr>
          <w:p>
            <w:pPr>
              <w:spacing w:after="0"/>
              <w:jc w:val="left"/>
            </w:pPr>
            <w:r>
              <w:rPr>
                <w:sz w:val="16"/>
              </w:rPr>
              <w:t>Major disaster</w:t>
            </w:r>
          </w:p>
        </w:tc>
        <w:tc>
          <w:tcPr>
            <w:tcW w:type="dxa" w:w="2360"/>
          </w:tcPr>
          <w:p>
            <w:pPr>
              <w:spacing w:after="0"/>
              <w:jc w:val="left"/>
            </w:pPr>
            <w:r>
              <w:rPr>
                <w:sz w:val="16"/>
              </w:rPr>
              <w:t>HURRICANE IRMA</w:t>
            </w:r>
          </w:p>
        </w:tc>
        <w:tc>
          <w:tcPr>
            <w:tcW w:type="dxa" w:w="2908"/>
          </w:tcPr>
          <w:p>
            <w:pPr>
              <w:spacing w:after="0"/>
              <w:jc w:val="left"/>
            </w:pPr>
            <w:r>
              <w:rPr>
                <w:sz w:val="16"/>
              </w:rPr>
              <w:t>Hurricane</w:t>
            </w:r>
          </w:p>
        </w:tc>
        <w:tc>
          <w:tcPr>
            <w:tcW w:type="dxa" w:w="1671"/>
          </w:tcPr>
          <w:p>
            <w:pPr>
              <w:spacing w:after="0"/>
              <w:jc w:val="right"/>
            </w:pPr>
            <w:r>
              <w:rPr>
                <w:sz w:val="16"/>
              </w:rPr>
              <w:t>$3,947.44</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2017-09-05</w:t>
            </w:r>
          </w:p>
        </w:tc>
        <w:tc>
          <w:tcPr>
            <w:tcW w:type="dxa" w:w="1212"/>
          </w:tcPr>
          <w:p>
            <w:pPr>
              <w:spacing w:after="0"/>
              <w:jc w:val="left"/>
            </w:pPr>
            <w:r>
              <w:rPr>
                <w:sz w:val="16"/>
              </w:rPr>
              <w:t>2017-09-04</w:t>
            </w:r>
          </w:p>
        </w:tc>
        <w:tc>
          <w:tcPr>
            <w:tcW w:type="dxa" w:w="1212"/>
          </w:tcPr>
          <w:p>
            <w:pPr>
              <w:spacing w:after="0"/>
              <w:jc w:val="left"/>
            </w:pPr>
            <w:r>
              <w:rPr>
                <w:sz w:val="16"/>
              </w:rPr>
              <w:t>EM-3385-FL</w:t>
            </w:r>
          </w:p>
        </w:tc>
        <w:tc>
          <w:tcPr>
            <w:tcW w:type="dxa" w:w="1629"/>
          </w:tcPr>
          <w:p>
            <w:pPr>
              <w:spacing w:after="0"/>
              <w:jc w:val="left"/>
            </w:pPr>
            <w:r>
              <w:rPr>
                <w:sz w:val="16"/>
              </w:rPr>
              <w:t>Emergency</w:t>
            </w:r>
          </w:p>
        </w:tc>
        <w:tc>
          <w:tcPr>
            <w:tcW w:type="dxa" w:w="2360"/>
          </w:tcPr>
          <w:p>
            <w:pPr>
              <w:spacing w:after="0"/>
              <w:jc w:val="left"/>
            </w:pPr>
            <w:r>
              <w:rPr>
                <w:sz w:val="16"/>
              </w:rPr>
              <w:t>HURRICANE IRMA</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r>
              <w:rPr>
                <w:sz w:val="16"/>
              </w:rPr>
              <w:t>same incident as DR-4337</w:t>
            </w:r>
          </w:p>
        </w:tc>
      </w:tr>
      <w:tr>
        <w:trPr>
          <w:cantSplit/>
        </w:trPr>
        <w:tc>
          <w:tcPr>
            <w:tcW w:type="dxa" w:w="1212"/>
          </w:tcPr>
          <w:p>
            <w:pPr>
              <w:spacing w:after="0"/>
              <w:jc w:val="left"/>
            </w:pPr>
            <w:r>
              <w:rPr>
                <w:sz w:val="16"/>
              </w:rPr>
              <w:t>2014-05-06</w:t>
            </w:r>
          </w:p>
        </w:tc>
        <w:tc>
          <w:tcPr>
            <w:tcW w:type="dxa" w:w="1212"/>
          </w:tcPr>
          <w:p>
            <w:pPr>
              <w:spacing w:after="0"/>
              <w:jc w:val="left"/>
            </w:pPr>
            <w:r>
              <w:rPr>
                <w:sz w:val="16"/>
              </w:rPr>
              <w:t>2014-04-28</w:t>
            </w:r>
          </w:p>
        </w:tc>
        <w:tc>
          <w:tcPr>
            <w:tcW w:type="dxa" w:w="1212"/>
          </w:tcPr>
          <w:p>
            <w:pPr>
              <w:spacing w:after="0"/>
              <w:jc w:val="left"/>
            </w:pPr>
            <w:r>
              <w:rPr>
                <w:sz w:val="16"/>
              </w:rPr>
              <w:t>DR-4177-FL</w:t>
            </w:r>
          </w:p>
        </w:tc>
        <w:tc>
          <w:tcPr>
            <w:tcW w:type="dxa" w:w="1629"/>
          </w:tcPr>
          <w:p>
            <w:pPr>
              <w:spacing w:after="0"/>
              <w:jc w:val="left"/>
            </w:pPr>
            <w:r>
              <w:rPr>
                <w:sz w:val="16"/>
              </w:rPr>
              <w:t>Major disaster</w:t>
            </w:r>
          </w:p>
        </w:tc>
        <w:tc>
          <w:tcPr>
            <w:tcW w:type="dxa" w:w="2360"/>
          </w:tcPr>
          <w:p>
            <w:pPr>
              <w:spacing w:after="0"/>
              <w:jc w:val="left"/>
            </w:pPr>
            <w:r>
              <w:rPr>
                <w:sz w:val="16"/>
              </w:rPr>
              <w:t>SEVERE STORMS, TORNADOES, STRAIGHT-LINE WINDS, AND FLOODING</w:t>
            </w:r>
          </w:p>
        </w:tc>
        <w:tc>
          <w:tcPr>
            <w:tcW w:type="dxa" w:w="2908"/>
          </w:tcPr>
          <w:p>
            <w:pPr>
              <w:spacing w:after="0"/>
              <w:jc w:val="left"/>
            </w:pPr>
            <w:r>
              <w:rPr>
                <w:sz w:val="16"/>
              </w:rPr>
              <w:t>Inland Flooding; Strong Wind; Tornado</w:t>
            </w:r>
          </w:p>
        </w:tc>
        <w:tc>
          <w:tcPr>
            <w:tcW w:type="dxa" w:w="1671"/>
          </w:tcPr>
          <w:p>
            <w:pPr>
              <w:spacing w:after="0"/>
              <w:jc w:val="right"/>
            </w:pPr>
            <w:r>
              <w:rPr>
                <w:sz w:val="16"/>
              </w:rPr>
              <w:t>$4,506,995.97</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2012-10-18</w:t>
            </w:r>
          </w:p>
        </w:tc>
        <w:tc>
          <w:tcPr>
            <w:tcW w:type="dxa" w:w="1212"/>
          </w:tcPr>
          <w:p>
            <w:pPr>
              <w:spacing w:after="0"/>
              <w:jc w:val="left"/>
            </w:pPr>
            <w:r>
              <w:rPr>
                <w:sz w:val="16"/>
              </w:rPr>
              <w:t>2012-08-27</w:t>
            </w:r>
          </w:p>
        </w:tc>
        <w:tc>
          <w:tcPr>
            <w:tcW w:type="dxa" w:w="1212"/>
          </w:tcPr>
          <w:p>
            <w:pPr>
              <w:spacing w:after="0"/>
              <w:jc w:val="left"/>
            </w:pPr>
            <w:r>
              <w:rPr>
                <w:sz w:val="16"/>
              </w:rPr>
              <w:t>DR-4084-FL</w:t>
            </w:r>
          </w:p>
        </w:tc>
        <w:tc>
          <w:tcPr>
            <w:tcW w:type="dxa" w:w="1629"/>
          </w:tcPr>
          <w:p>
            <w:pPr>
              <w:spacing w:after="0"/>
              <w:jc w:val="left"/>
            </w:pPr>
            <w:r>
              <w:rPr>
                <w:sz w:val="16"/>
              </w:rPr>
              <w:t>Major disaster</w:t>
            </w:r>
          </w:p>
        </w:tc>
        <w:tc>
          <w:tcPr>
            <w:tcW w:type="dxa" w:w="2360"/>
          </w:tcPr>
          <w:p>
            <w:pPr>
              <w:spacing w:after="0"/>
              <w:jc w:val="left"/>
            </w:pPr>
            <w:r>
              <w:rPr>
                <w:sz w:val="16"/>
              </w:rPr>
              <w:t>HURRICANE ISAAC</w:t>
            </w:r>
          </w:p>
        </w:tc>
        <w:tc>
          <w:tcPr>
            <w:tcW w:type="dxa" w:w="2908"/>
          </w:tcPr>
          <w:p>
            <w:pPr>
              <w:spacing w:after="0"/>
              <w:jc w:val="left"/>
            </w:pPr>
            <w:r>
              <w:rPr>
                <w:sz w:val="16"/>
              </w:rPr>
              <w:t>Hurricane</w:t>
            </w:r>
          </w:p>
        </w:tc>
        <w:tc>
          <w:tcPr>
            <w:tcW w:type="dxa" w:w="1671"/>
          </w:tcPr>
          <w:p>
            <w:pPr>
              <w:spacing w:after="0"/>
              <w:jc w:val="right"/>
            </w:pPr>
            <w:r>
              <w:rPr>
                <w:sz w:val="16"/>
              </w:rPr>
              <w:t>$621,435.14</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2012-07-03</w:t>
            </w:r>
          </w:p>
        </w:tc>
        <w:tc>
          <w:tcPr>
            <w:tcW w:type="dxa" w:w="1212"/>
          </w:tcPr>
          <w:p>
            <w:pPr>
              <w:spacing w:after="0"/>
              <w:jc w:val="left"/>
            </w:pPr>
            <w:r>
              <w:rPr>
                <w:sz w:val="16"/>
              </w:rPr>
              <w:t>2012-06-23</w:t>
            </w:r>
          </w:p>
        </w:tc>
        <w:tc>
          <w:tcPr>
            <w:tcW w:type="dxa" w:w="1212"/>
          </w:tcPr>
          <w:p>
            <w:pPr>
              <w:spacing w:after="0"/>
              <w:jc w:val="left"/>
            </w:pPr>
            <w:r>
              <w:rPr>
                <w:sz w:val="16"/>
              </w:rPr>
              <w:t>DR-4068-FL</w:t>
            </w:r>
          </w:p>
        </w:tc>
        <w:tc>
          <w:tcPr>
            <w:tcW w:type="dxa" w:w="1629"/>
          </w:tcPr>
          <w:p>
            <w:pPr>
              <w:spacing w:after="0"/>
              <w:jc w:val="left"/>
            </w:pPr>
            <w:r>
              <w:rPr>
                <w:sz w:val="16"/>
              </w:rPr>
              <w:t>Major disaster</w:t>
            </w:r>
          </w:p>
        </w:tc>
        <w:tc>
          <w:tcPr>
            <w:tcW w:type="dxa" w:w="2360"/>
          </w:tcPr>
          <w:p>
            <w:pPr>
              <w:spacing w:after="0"/>
              <w:jc w:val="left"/>
            </w:pPr>
            <w:r>
              <w:rPr>
                <w:sz w:val="16"/>
              </w:rPr>
              <w:t>TROPICAL STORM DEBBY</w:t>
            </w:r>
          </w:p>
        </w:tc>
        <w:tc>
          <w:tcPr>
            <w:tcW w:type="dxa" w:w="2908"/>
          </w:tcPr>
          <w:p>
            <w:pPr>
              <w:spacing w:after="0"/>
              <w:jc w:val="left"/>
            </w:pPr>
            <w:r>
              <w:rPr>
                <w:sz w:val="16"/>
              </w:rPr>
              <w:t>Hurricane</w:t>
            </w:r>
          </w:p>
        </w:tc>
        <w:tc>
          <w:tcPr>
            <w:tcW w:type="dxa" w:w="1671"/>
          </w:tcPr>
          <w:p>
            <w:pPr>
              <w:spacing w:after="0"/>
              <w:jc w:val="right"/>
            </w:pPr>
            <w:r>
              <w:rPr>
                <w:sz w:val="16"/>
              </w:rPr>
              <w:t>$1,764,117.26</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2009-04-21</w:t>
            </w:r>
          </w:p>
        </w:tc>
        <w:tc>
          <w:tcPr>
            <w:tcW w:type="dxa" w:w="1212"/>
          </w:tcPr>
          <w:p>
            <w:pPr>
              <w:spacing w:after="0"/>
              <w:jc w:val="left"/>
            </w:pPr>
            <w:r>
              <w:rPr>
                <w:sz w:val="16"/>
              </w:rPr>
              <w:t>2009-03-26</w:t>
            </w:r>
          </w:p>
        </w:tc>
        <w:tc>
          <w:tcPr>
            <w:tcW w:type="dxa" w:w="1212"/>
          </w:tcPr>
          <w:p>
            <w:pPr>
              <w:spacing w:after="0"/>
              <w:jc w:val="left"/>
            </w:pPr>
            <w:r>
              <w:rPr>
                <w:sz w:val="16"/>
              </w:rPr>
              <w:t>DR-1831-FL</w:t>
            </w:r>
          </w:p>
        </w:tc>
        <w:tc>
          <w:tcPr>
            <w:tcW w:type="dxa" w:w="1629"/>
          </w:tcPr>
          <w:p>
            <w:pPr>
              <w:spacing w:after="0"/>
              <w:jc w:val="left"/>
            </w:pPr>
            <w:r>
              <w:rPr>
                <w:sz w:val="16"/>
              </w:rPr>
              <w:t>Major disaster</w:t>
            </w:r>
          </w:p>
        </w:tc>
        <w:tc>
          <w:tcPr>
            <w:tcW w:type="dxa" w:w="2360"/>
          </w:tcPr>
          <w:p>
            <w:pPr>
              <w:spacing w:after="0"/>
              <w:jc w:val="left"/>
            </w:pPr>
            <w:r>
              <w:rPr>
                <w:sz w:val="16"/>
              </w:rPr>
              <w:t>SEVERE STORMS, FLOODING, TORNADOES, AND STRAIGHT-LINE WINDS</w:t>
            </w:r>
          </w:p>
        </w:tc>
        <w:tc>
          <w:tcPr>
            <w:tcW w:type="dxa" w:w="2908"/>
          </w:tcPr>
          <w:p>
            <w:pPr>
              <w:spacing w:after="0"/>
              <w:jc w:val="left"/>
            </w:pPr>
            <w:r>
              <w:rPr>
                <w:sz w:val="16"/>
              </w:rPr>
              <w:t>Inland Flooding; Strong Wind; Tornado</w:t>
            </w:r>
          </w:p>
        </w:tc>
        <w:tc>
          <w:tcPr>
            <w:tcW w:type="dxa" w:w="1671"/>
          </w:tcPr>
          <w:p>
            <w:pPr>
              <w:spacing w:after="0"/>
              <w:jc w:val="right"/>
            </w:pPr>
            <w:r>
              <w:rPr>
                <w:sz w:val="16"/>
              </w:rPr>
              <w:t>$383,224.19</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2008-10-27</w:t>
            </w:r>
          </w:p>
        </w:tc>
        <w:tc>
          <w:tcPr>
            <w:tcW w:type="dxa" w:w="1212"/>
          </w:tcPr>
          <w:p>
            <w:pPr>
              <w:spacing w:after="0"/>
              <w:jc w:val="left"/>
            </w:pPr>
            <w:r>
              <w:rPr>
                <w:sz w:val="16"/>
              </w:rPr>
              <w:t>2008-08-31</w:t>
            </w:r>
          </w:p>
        </w:tc>
        <w:tc>
          <w:tcPr>
            <w:tcW w:type="dxa" w:w="1212"/>
          </w:tcPr>
          <w:p>
            <w:pPr>
              <w:spacing w:after="0"/>
              <w:jc w:val="left"/>
            </w:pPr>
            <w:r>
              <w:rPr>
                <w:sz w:val="16"/>
              </w:rPr>
              <w:t>DR-1806-FL</w:t>
            </w:r>
          </w:p>
        </w:tc>
        <w:tc>
          <w:tcPr>
            <w:tcW w:type="dxa" w:w="1629"/>
          </w:tcPr>
          <w:p>
            <w:pPr>
              <w:spacing w:after="0"/>
              <w:jc w:val="left"/>
            </w:pPr>
            <w:r>
              <w:rPr>
                <w:sz w:val="16"/>
              </w:rPr>
              <w:t>Major disaster</w:t>
            </w:r>
          </w:p>
        </w:tc>
        <w:tc>
          <w:tcPr>
            <w:tcW w:type="dxa" w:w="2360"/>
          </w:tcPr>
          <w:p>
            <w:pPr>
              <w:spacing w:after="0"/>
              <w:jc w:val="left"/>
            </w:pPr>
            <w:r>
              <w:rPr>
                <w:sz w:val="16"/>
              </w:rPr>
              <w:t>HURRICANE GUSTAV</w:t>
            </w:r>
          </w:p>
        </w:tc>
        <w:tc>
          <w:tcPr>
            <w:tcW w:type="dxa" w:w="2908"/>
          </w:tcPr>
          <w:p>
            <w:pPr>
              <w:spacing w:after="0"/>
              <w:jc w:val="left"/>
            </w:pPr>
            <w:r>
              <w:rPr>
                <w:sz w:val="16"/>
              </w:rPr>
              <w:t>Hurricane</w:t>
            </w:r>
          </w:p>
        </w:tc>
        <w:tc>
          <w:tcPr>
            <w:tcW w:type="dxa" w:w="1671"/>
          </w:tcPr>
          <w:p>
            <w:pPr>
              <w:spacing w:after="0"/>
              <w:jc w:val="right"/>
            </w:pPr>
            <w:r>
              <w:rPr>
                <w:sz w:val="16"/>
              </w:rPr>
              <w:t>$394,705.10</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2008-08-21</w:t>
            </w:r>
          </w:p>
        </w:tc>
        <w:tc>
          <w:tcPr>
            <w:tcW w:type="dxa" w:w="1212"/>
          </w:tcPr>
          <w:p>
            <w:pPr>
              <w:spacing w:after="0"/>
              <w:jc w:val="left"/>
            </w:pPr>
            <w:r>
              <w:rPr>
                <w:sz w:val="16"/>
              </w:rPr>
              <w:t>2008-08-18</w:t>
            </w:r>
          </w:p>
        </w:tc>
        <w:tc>
          <w:tcPr>
            <w:tcW w:type="dxa" w:w="1212"/>
          </w:tcPr>
          <w:p>
            <w:pPr>
              <w:spacing w:after="0"/>
              <w:jc w:val="left"/>
            </w:pPr>
            <w:r>
              <w:rPr>
                <w:sz w:val="16"/>
              </w:rPr>
              <w:t>EM-3288-FL</w:t>
            </w:r>
          </w:p>
        </w:tc>
        <w:tc>
          <w:tcPr>
            <w:tcW w:type="dxa" w:w="1629"/>
          </w:tcPr>
          <w:p>
            <w:pPr>
              <w:spacing w:after="0"/>
              <w:jc w:val="left"/>
            </w:pPr>
            <w:r>
              <w:rPr>
                <w:sz w:val="16"/>
              </w:rPr>
              <w:t>Emergency</w:t>
            </w:r>
          </w:p>
        </w:tc>
        <w:tc>
          <w:tcPr>
            <w:tcW w:type="dxa" w:w="2360"/>
          </w:tcPr>
          <w:p>
            <w:pPr>
              <w:spacing w:after="0"/>
              <w:jc w:val="left"/>
            </w:pPr>
            <w:r>
              <w:rPr>
                <w:sz w:val="16"/>
              </w:rPr>
              <w:t>TROPICAL STORM FAY</w:t>
            </w:r>
          </w:p>
        </w:tc>
        <w:tc>
          <w:tcPr>
            <w:tcW w:type="dxa" w:w="2908"/>
          </w:tcPr>
          <w:p>
            <w:pPr>
              <w:spacing w:after="0"/>
              <w:jc w:val="left"/>
            </w:pPr>
            <w:r>
              <w:rPr>
                <w:sz w:val="16"/>
              </w:rPr>
              <w:t>Hurricane; Inland Flooding</w:t>
            </w:r>
          </w:p>
        </w:tc>
        <w:tc>
          <w:tcPr>
            <w:tcW w:type="dxa" w:w="1671"/>
          </w:tcPr>
          <w:p>
            <w:pPr>
              <w:spacing w:after="0"/>
              <w:jc w:val="right"/>
            </w:pPr>
            <w:r>
              <w:rPr>
                <w:sz w:val="16"/>
              </w:rPr>
              <w:t>$17,107.61</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2005-09-05</w:t>
            </w:r>
          </w:p>
        </w:tc>
        <w:tc>
          <w:tcPr>
            <w:tcW w:type="dxa" w:w="1212"/>
          </w:tcPr>
          <w:p>
            <w:pPr>
              <w:spacing w:after="0"/>
              <w:jc w:val="left"/>
            </w:pPr>
            <w:r>
              <w:rPr>
                <w:sz w:val="16"/>
              </w:rPr>
              <w:t>2005-08-29</w:t>
            </w:r>
          </w:p>
        </w:tc>
        <w:tc>
          <w:tcPr>
            <w:tcW w:type="dxa" w:w="1212"/>
          </w:tcPr>
          <w:p>
            <w:pPr>
              <w:spacing w:after="0"/>
              <w:jc w:val="left"/>
            </w:pPr>
            <w:r>
              <w:rPr>
                <w:sz w:val="16"/>
              </w:rPr>
              <w:t>EM-3220-FL</w:t>
            </w:r>
          </w:p>
        </w:tc>
        <w:tc>
          <w:tcPr>
            <w:tcW w:type="dxa" w:w="1629"/>
          </w:tcPr>
          <w:p>
            <w:pPr>
              <w:spacing w:after="0"/>
              <w:jc w:val="left"/>
            </w:pPr>
            <w:r>
              <w:rPr>
                <w:sz w:val="16"/>
              </w:rPr>
              <w:t>Emergency</w:t>
            </w:r>
          </w:p>
        </w:tc>
        <w:tc>
          <w:tcPr>
            <w:tcW w:type="dxa" w:w="2360"/>
          </w:tcPr>
          <w:p>
            <w:pPr>
              <w:spacing w:after="0"/>
              <w:jc w:val="left"/>
            </w:pPr>
            <w:r>
              <w:rPr>
                <w:sz w:val="16"/>
              </w:rPr>
              <w:t>HURRICANE KATRINA EVACUATION</w:t>
            </w:r>
          </w:p>
        </w:tc>
        <w:tc>
          <w:tcPr>
            <w:tcW w:type="dxa" w:w="2908"/>
          </w:tcPr>
          <w:p>
            <w:pPr>
              <w:spacing w:after="0"/>
              <w:jc w:val="left"/>
            </w:pPr>
            <w:r>
              <w:rPr>
                <w:sz w:val="16"/>
              </w:rPr>
              <w:t>Hurricane: evacuation support, not a local hazard event; not counted</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r>
              <w:rPr>
                <w:sz w:val="16"/>
              </w:rPr>
              <w:t>same incident as DR-1602</w:t>
            </w:r>
          </w:p>
        </w:tc>
      </w:tr>
      <w:tr>
        <w:trPr>
          <w:cantSplit/>
        </w:trPr>
        <w:tc>
          <w:tcPr>
            <w:tcW w:type="dxa" w:w="1212"/>
          </w:tcPr>
          <w:p>
            <w:pPr>
              <w:spacing w:after="0"/>
              <w:jc w:val="left"/>
            </w:pPr>
            <w:r>
              <w:rPr>
                <w:sz w:val="16"/>
              </w:rPr>
              <w:t>2005-08-28</w:t>
            </w:r>
          </w:p>
        </w:tc>
        <w:tc>
          <w:tcPr>
            <w:tcW w:type="dxa" w:w="1212"/>
          </w:tcPr>
          <w:p>
            <w:pPr>
              <w:spacing w:after="0"/>
              <w:jc w:val="left"/>
            </w:pPr>
            <w:r>
              <w:rPr>
                <w:sz w:val="16"/>
              </w:rPr>
              <w:t>2005-08-24</w:t>
            </w:r>
          </w:p>
        </w:tc>
        <w:tc>
          <w:tcPr>
            <w:tcW w:type="dxa" w:w="1212"/>
          </w:tcPr>
          <w:p>
            <w:pPr>
              <w:spacing w:after="0"/>
              <w:jc w:val="left"/>
            </w:pPr>
            <w:r>
              <w:rPr>
                <w:sz w:val="16"/>
              </w:rPr>
              <w:t>DR-1602-FL</w:t>
            </w:r>
          </w:p>
        </w:tc>
        <w:tc>
          <w:tcPr>
            <w:tcW w:type="dxa" w:w="1629"/>
          </w:tcPr>
          <w:p>
            <w:pPr>
              <w:spacing w:after="0"/>
              <w:jc w:val="left"/>
            </w:pPr>
            <w:r>
              <w:rPr>
                <w:sz w:val="16"/>
              </w:rPr>
              <w:t>Major disaster</w:t>
            </w:r>
          </w:p>
        </w:tc>
        <w:tc>
          <w:tcPr>
            <w:tcW w:type="dxa" w:w="2360"/>
          </w:tcPr>
          <w:p>
            <w:pPr>
              <w:spacing w:after="0"/>
              <w:jc w:val="left"/>
            </w:pPr>
            <w:r>
              <w:rPr>
                <w:sz w:val="16"/>
              </w:rPr>
              <w:t>HURRICANE KATRINA</w:t>
            </w:r>
          </w:p>
        </w:tc>
        <w:tc>
          <w:tcPr>
            <w:tcW w:type="dxa" w:w="2908"/>
          </w:tcPr>
          <w:p>
            <w:pPr>
              <w:spacing w:after="0"/>
              <w:jc w:val="left"/>
            </w:pPr>
            <w:r>
              <w:rPr>
                <w:sz w:val="16"/>
              </w:rPr>
              <w:t>Hurricane</w:t>
            </w:r>
          </w:p>
        </w:tc>
        <w:tc>
          <w:tcPr>
            <w:tcW w:type="dxa" w:w="1671"/>
          </w:tcPr>
          <w:p>
            <w:pPr>
              <w:spacing w:after="0"/>
              <w:jc w:val="right"/>
            </w:pPr>
            <w:r>
              <w:rPr>
                <w:sz w:val="16"/>
              </w:rPr>
              <w:t>$539,309.20</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2005-07-10</w:t>
            </w:r>
          </w:p>
        </w:tc>
        <w:tc>
          <w:tcPr>
            <w:tcW w:type="dxa" w:w="1212"/>
          </w:tcPr>
          <w:p>
            <w:pPr>
              <w:spacing w:after="0"/>
              <w:jc w:val="left"/>
            </w:pPr>
            <w:r>
              <w:rPr>
                <w:sz w:val="16"/>
              </w:rPr>
              <w:t>2005-07-07</w:t>
            </w:r>
          </w:p>
        </w:tc>
        <w:tc>
          <w:tcPr>
            <w:tcW w:type="dxa" w:w="1212"/>
          </w:tcPr>
          <w:p>
            <w:pPr>
              <w:spacing w:after="0"/>
              <w:jc w:val="left"/>
            </w:pPr>
            <w:r>
              <w:rPr>
                <w:sz w:val="16"/>
              </w:rPr>
              <w:t>DR-1595-FL</w:t>
            </w:r>
          </w:p>
        </w:tc>
        <w:tc>
          <w:tcPr>
            <w:tcW w:type="dxa" w:w="1629"/>
          </w:tcPr>
          <w:p>
            <w:pPr>
              <w:spacing w:after="0"/>
              <w:jc w:val="left"/>
            </w:pPr>
            <w:r>
              <w:rPr>
                <w:sz w:val="16"/>
              </w:rPr>
              <w:t>Major disaster</w:t>
            </w:r>
          </w:p>
        </w:tc>
        <w:tc>
          <w:tcPr>
            <w:tcW w:type="dxa" w:w="2360"/>
          </w:tcPr>
          <w:p>
            <w:pPr>
              <w:spacing w:after="0"/>
              <w:jc w:val="left"/>
            </w:pPr>
            <w:r>
              <w:rPr>
                <w:sz w:val="16"/>
              </w:rPr>
              <w:t>HURRICANE DENNIS</w:t>
            </w:r>
          </w:p>
        </w:tc>
        <w:tc>
          <w:tcPr>
            <w:tcW w:type="dxa" w:w="2908"/>
          </w:tcPr>
          <w:p>
            <w:pPr>
              <w:spacing w:after="0"/>
              <w:jc w:val="left"/>
            </w:pPr>
            <w:r>
              <w:rPr>
                <w:sz w:val="16"/>
              </w:rPr>
              <w:t>Hurricane</w:t>
            </w:r>
          </w:p>
        </w:tc>
        <w:tc>
          <w:tcPr>
            <w:tcW w:type="dxa" w:w="1671"/>
          </w:tcPr>
          <w:p>
            <w:pPr>
              <w:spacing w:after="0"/>
              <w:jc w:val="right"/>
            </w:pPr>
            <w:r>
              <w:rPr>
                <w:sz w:val="16"/>
              </w:rPr>
              <w:t>$37,483,441.22</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2004-09-16</w:t>
            </w:r>
          </w:p>
        </w:tc>
        <w:tc>
          <w:tcPr>
            <w:tcW w:type="dxa" w:w="1212"/>
          </w:tcPr>
          <w:p>
            <w:pPr>
              <w:spacing w:after="0"/>
              <w:jc w:val="left"/>
            </w:pPr>
            <w:r>
              <w:rPr>
                <w:sz w:val="16"/>
              </w:rPr>
              <w:t>2004-09-13</w:t>
            </w:r>
          </w:p>
        </w:tc>
        <w:tc>
          <w:tcPr>
            <w:tcW w:type="dxa" w:w="1212"/>
          </w:tcPr>
          <w:p>
            <w:pPr>
              <w:spacing w:after="0"/>
              <w:jc w:val="left"/>
            </w:pPr>
            <w:r>
              <w:rPr>
                <w:sz w:val="16"/>
              </w:rPr>
              <w:t>DR-1551-FL</w:t>
            </w:r>
          </w:p>
        </w:tc>
        <w:tc>
          <w:tcPr>
            <w:tcW w:type="dxa" w:w="1629"/>
          </w:tcPr>
          <w:p>
            <w:pPr>
              <w:spacing w:after="0"/>
              <w:jc w:val="left"/>
            </w:pPr>
            <w:r>
              <w:rPr>
                <w:sz w:val="16"/>
              </w:rPr>
              <w:t>Major disaster</w:t>
            </w:r>
          </w:p>
        </w:tc>
        <w:tc>
          <w:tcPr>
            <w:tcW w:type="dxa" w:w="2360"/>
          </w:tcPr>
          <w:p>
            <w:pPr>
              <w:spacing w:after="0"/>
              <w:jc w:val="left"/>
            </w:pPr>
            <w:r>
              <w:rPr>
                <w:sz w:val="16"/>
              </w:rPr>
              <w:t>HURRICANE IVAN</w:t>
            </w:r>
          </w:p>
        </w:tc>
        <w:tc>
          <w:tcPr>
            <w:tcW w:type="dxa" w:w="2908"/>
          </w:tcPr>
          <w:p>
            <w:pPr>
              <w:spacing w:after="0"/>
              <w:jc w:val="left"/>
            </w:pPr>
            <w:r>
              <w:rPr>
                <w:sz w:val="16"/>
              </w:rPr>
              <w:t>Hurricane</w:t>
            </w:r>
          </w:p>
        </w:tc>
        <w:tc>
          <w:tcPr>
            <w:tcW w:type="dxa" w:w="1671"/>
          </w:tcPr>
          <w:p>
            <w:pPr>
              <w:spacing w:after="0"/>
              <w:jc w:val="right"/>
            </w:pPr>
            <w:r>
              <w:rPr>
                <w:sz w:val="16"/>
              </w:rPr>
              <w:t>$93,176,216.90</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2004-09-04</w:t>
            </w:r>
          </w:p>
        </w:tc>
        <w:tc>
          <w:tcPr>
            <w:tcW w:type="dxa" w:w="1212"/>
          </w:tcPr>
          <w:p>
            <w:pPr>
              <w:spacing w:after="0"/>
              <w:jc w:val="left"/>
            </w:pPr>
            <w:r>
              <w:rPr>
                <w:sz w:val="16"/>
              </w:rPr>
              <w:t>2004-09-03</w:t>
            </w:r>
          </w:p>
        </w:tc>
        <w:tc>
          <w:tcPr>
            <w:tcW w:type="dxa" w:w="1212"/>
          </w:tcPr>
          <w:p>
            <w:pPr>
              <w:spacing w:after="0"/>
              <w:jc w:val="left"/>
            </w:pPr>
            <w:r>
              <w:rPr>
                <w:sz w:val="16"/>
              </w:rPr>
              <w:t>DR-1545-FL</w:t>
            </w:r>
          </w:p>
        </w:tc>
        <w:tc>
          <w:tcPr>
            <w:tcW w:type="dxa" w:w="1629"/>
          </w:tcPr>
          <w:p>
            <w:pPr>
              <w:spacing w:after="0"/>
              <w:jc w:val="left"/>
            </w:pPr>
            <w:r>
              <w:rPr>
                <w:sz w:val="16"/>
              </w:rPr>
              <w:t>Major disaster</w:t>
            </w:r>
          </w:p>
        </w:tc>
        <w:tc>
          <w:tcPr>
            <w:tcW w:type="dxa" w:w="2360"/>
          </w:tcPr>
          <w:p>
            <w:pPr>
              <w:spacing w:after="0"/>
              <w:jc w:val="left"/>
            </w:pPr>
            <w:r>
              <w:rPr>
                <w:sz w:val="16"/>
              </w:rPr>
              <w:t>HURRICANE FRANCES</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2004-08-13</w:t>
            </w:r>
          </w:p>
        </w:tc>
        <w:tc>
          <w:tcPr>
            <w:tcW w:type="dxa" w:w="1212"/>
          </w:tcPr>
          <w:p>
            <w:pPr>
              <w:spacing w:after="0"/>
              <w:jc w:val="left"/>
            </w:pPr>
            <w:r>
              <w:rPr>
                <w:sz w:val="16"/>
              </w:rPr>
              <w:t>2004-08-11</w:t>
            </w:r>
          </w:p>
        </w:tc>
        <w:tc>
          <w:tcPr>
            <w:tcW w:type="dxa" w:w="1212"/>
          </w:tcPr>
          <w:p>
            <w:pPr>
              <w:spacing w:after="0"/>
              <w:jc w:val="left"/>
            </w:pPr>
            <w:r>
              <w:rPr>
                <w:sz w:val="16"/>
              </w:rPr>
              <w:t>DR-1539-FL</w:t>
            </w:r>
          </w:p>
        </w:tc>
        <w:tc>
          <w:tcPr>
            <w:tcW w:type="dxa" w:w="1629"/>
          </w:tcPr>
          <w:p>
            <w:pPr>
              <w:spacing w:after="0"/>
              <w:jc w:val="left"/>
            </w:pPr>
            <w:r>
              <w:rPr>
                <w:sz w:val="16"/>
              </w:rPr>
              <w:t>Major disaster</w:t>
            </w:r>
          </w:p>
        </w:tc>
        <w:tc>
          <w:tcPr>
            <w:tcW w:type="dxa" w:w="2360"/>
          </w:tcPr>
          <w:p>
            <w:pPr>
              <w:spacing w:after="0"/>
              <w:jc w:val="left"/>
            </w:pPr>
            <w:r>
              <w:rPr>
                <w:sz w:val="16"/>
              </w:rPr>
              <w:t>TROPICAL STORM BONNIE AND HURRICANE CHARLEY</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1998-09-28</w:t>
            </w:r>
          </w:p>
        </w:tc>
        <w:tc>
          <w:tcPr>
            <w:tcW w:type="dxa" w:w="1212"/>
          </w:tcPr>
          <w:p>
            <w:pPr>
              <w:spacing w:after="0"/>
              <w:jc w:val="left"/>
            </w:pPr>
            <w:r>
              <w:rPr>
                <w:sz w:val="16"/>
              </w:rPr>
              <w:t>1998-09-25</w:t>
            </w:r>
          </w:p>
        </w:tc>
        <w:tc>
          <w:tcPr>
            <w:tcW w:type="dxa" w:w="1212"/>
          </w:tcPr>
          <w:p>
            <w:pPr>
              <w:spacing w:after="0"/>
              <w:jc w:val="left"/>
            </w:pPr>
            <w:r>
              <w:rPr>
                <w:sz w:val="16"/>
              </w:rPr>
              <w:t>DR-1249-FL</w:t>
            </w:r>
          </w:p>
        </w:tc>
        <w:tc>
          <w:tcPr>
            <w:tcW w:type="dxa" w:w="1629"/>
          </w:tcPr>
          <w:p>
            <w:pPr>
              <w:spacing w:after="0"/>
              <w:jc w:val="left"/>
            </w:pPr>
            <w:r>
              <w:rPr>
                <w:sz w:val="16"/>
              </w:rPr>
              <w:t>Major disaster</w:t>
            </w:r>
          </w:p>
        </w:tc>
        <w:tc>
          <w:tcPr>
            <w:tcW w:type="dxa" w:w="2360"/>
          </w:tcPr>
          <w:p>
            <w:pPr>
              <w:spacing w:after="0"/>
              <w:jc w:val="left"/>
            </w:pPr>
            <w:r>
              <w:rPr>
                <w:sz w:val="16"/>
              </w:rPr>
              <w:t>HURRICANE GEORGES</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1998-09-25</w:t>
            </w:r>
          </w:p>
        </w:tc>
        <w:tc>
          <w:tcPr>
            <w:tcW w:type="dxa" w:w="1212"/>
          </w:tcPr>
          <w:p>
            <w:pPr>
              <w:spacing w:after="0"/>
              <w:jc w:val="left"/>
            </w:pPr>
            <w:r>
              <w:rPr>
                <w:sz w:val="16"/>
              </w:rPr>
              <w:t>1998-09-25</w:t>
            </w:r>
          </w:p>
        </w:tc>
        <w:tc>
          <w:tcPr>
            <w:tcW w:type="dxa" w:w="1212"/>
          </w:tcPr>
          <w:p>
            <w:pPr>
              <w:spacing w:after="0"/>
              <w:jc w:val="left"/>
            </w:pPr>
            <w:r>
              <w:rPr>
                <w:sz w:val="16"/>
              </w:rPr>
              <w:t>EM-3131-FL</w:t>
            </w:r>
          </w:p>
        </w:tc>
        <w:tc>
          <w:tcPr>
            <w:tcW w:type="dxa" w:w="1629"/>
          </w:tcPr>
          <w:p>
            <w:pPr>
              <w:spacing w:after="0"/>
              <w:jc w:val="left"/>
            </w:pPr>
            <w:r>
              <w:rPr>
                <w:sz w:val="16"/>
              </w:rPr>
              <w:t>Emergency</w:t>
            </w:r>
          </w:p>
        </w:tc>
        <w:tc>
          <w:tcPr>
            <w:tcW w:type="dxa" w:w="2360"/>
          </w:tcPr>
          <w:p>
            <w:pPr>
              <w:spacing w:after="0"/>
              <w:jc w:val="left"/>
            </w:pPr>
            <w:r>
              <w:rPr>
                <w:sz w:val="16"/>
              </w:rPr>
              <w:t>HURRICANE GRORGES</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r>
              <w:rPr>
                <w:sz w:val="16"/>
              </w:rPr>
              <w:t>same incident as DR-1249</w:t>
            </w:r>
          </w:p>
        </w:tc>
      </w:tr>
      <w:tr>
        <w:trPr>
          <w:cantSplit/>
        </w:trPr>
        <w:tc>
          <w:tcPr>
            <w:tcW w:type="dxa" w:w="1212"/>
          </w:tcPr>
          <w:p>
            <w:pPr>
              <w:spacing w:after="0"/>
              <w:jc w:val="left"/>
            </w:pPr>
            <w:r>
              <w:rPr>
                <w:sz w:val="16"/>
              </w:rPr>
              <w:t>1998-06-18</w:t>
            </w:r>
          </w:p>
        </w:tc>
        <w:tc>
          <w:tcPr>
            <w:tcW w:type="dxa" w:w="1212"/>
          </w:tcPr>
          <w:p>
            <w:pPr>
              <w:spacing w:after="0"/>
              <w:jc w:val="left"/>
            </w:pPr>
            <w:r>
              <w:rPr>
                <w:sz w:val="16"/>
              </w:rPr>
              <w:t>1998-05-25</w:t>
            </w:r>
          </w:p>
        </w:tc>
        <w:tc>
          <w:tcPr>
            <w:tcW w:type="dxa" w:w="1212"/>
          </w:tcPr>
          <w:p>
            <w:pPr>
              <w:spacing w:after="0"/>
              <w:jc w:val="left"/>
            </w:pPr>
            <w:r>
              <w:rPr>
                <w:sz w:val="16"/>
              </w:rPr>
              <w:t>DR-1223-FL</w:t>
            </w:r>
          </w:p>
        </w:tc>
        <w:tc>
          <w:tcPr>
            <w:tcW w:type="dxa" w:w="1629"/>
          </w:tcPr>
          <w:p>
            <w:pPr>
              <w:spacing w:after="0"/>
              <w:jc w:val="left"/>
            </w:pPr>
            <w:r>
              <w:rPr>
                <w:sz w:val="16"/>
              </w:rPr>
              <w:t>Major disaster</w:t>
            </w:r>
          </w:p>
        </w:tc>
        <w:tc>
          <w:tcPr>
            <w:tcW w:type="dxa" w:w="2360"/>
          </w:tcPr>
          <w:p>
            <w:pPr>
              <w:spacing w:after="0"/>
              <w:jc w:val="left"/>
            </w:pPr>
            <w:r>
              <w:rPr>
                <w:sz w:val="16"/>
              </w:rPr>
              <w:t>EXTREME FIRE HAZARD</w:t>
            </w:r>
          </w:p>
        </w:tc>
        <w:tc>
          <w:tcPr>
            <w:tcW w:type="dxa" w:w="2908"/>
          </w:tcPr>
          <w:p>
            <w:pPr>
              <w:spacing w:after="0"/>
              <w:jc w:val="left"/>
            </w:pPr>
            <w:r>
              <w:rPr>
                <w:sz w:val="16"/>
              </w:rPr>
              <w:t>Wildfire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1998-01-06</w:t>
            </w:r>
          </w:p>
        </w:tc>
        <w:tc>
          <w:tcPr>
            <w:tcW w:type="dxa" w:w="1212"/>
          </w:tcPr>
          <w:p>
            <w:pPr>
              <w:spacing w:after="0"/>
              <w:jc w:val="left"/>
            </w:pPr>
            <w:r>
              <w:rPr>
                <w:sz w:val="16"/>
              </w:rPr>
              <w:t>1997-12-25</w:t>
            </w:r>
          </w:p>
        </w:tc>
        <w:tc>
          <w:tcPr>
            <w:tcW w:type="dxa" w:w="1212"/>
          </w:tcPr>
          <w:p>
            <w:pPr>
              <w:spacing w:after="0"/>
              <w:jc w:val="left"/>
            </w:pPr>
            <w:r>
              <w:rPr>
                <w:sz w:val="16"/>
              </w:rPr>
              <w:t>DR-1195-FL</w:t>
            </w:r>
          </w:p>
        </w:tc>
        <w:tc>
          <w:tcPr>
            <w:tcW w:type="dxa" w:w="1629"/>
          </w:tcPr>
          <w:p>
            <w:pPr>
              <w:spacing w:after="0"/>
              <w:jc w:val="left"/>
            </w:pPr>
            <w:r>
              <w:rPr>
                <w:sz w:val="16"/>
              </w:rPr>
              <w:t>Major disaster</w:t>
            </w:r>
          </w:p>
        </w:tc>
        <w:tc>
          <w:tcPr>
            <w:tcW w:type="dxa" w:w="2360"/>
          </w:tcPr>
          <w:p>
            <w:pPr>
              <w:spacing w:after="0"/>
              <w:jc w:val="left"/>
            </w:pPr>
            <w:r>
              <w:rPr>
                <w:sz w:val="16"/>
              </w:rPr>
              <w:t>SEVERE STORMS, HIGH WINDS, TORNADOES, AND FLOODING</w:t>
            </w:r>
          </w:p>
        </w:tc>
        <w:tc>
          <w:tcPr>
            <w:tcW w:type="dxa" w:w="2908"/>
          </w:tcPr>
          <w:p>
            <w:pPr>
              <w:spacing w:after="0"/>
              <w:jc w:val="left"/>
            </w:pPr>
            <w:r>
              <w:rPr>
                <w:sz w:val="16"/>
              </w:rPr>
              <w:t>Inland Flooding; Strong Wind; Tornado</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1995-10-04</w:t>
            </w:r>
          </w:p>
        </w:tc>
        <w:tc>
          <w:tcPr>
            <w:tcW w:type="dxa" w:w="1212"/>
          </w:tcPr>
          <w:p>
            <w:pPr>
              <w:spacing w:after="0"/>
              <w:jc w:val="left"/>
            </w:pPr>
            <w:r>
              <w:rPr>
                <w:sz w:val="16"/>
              </w:rPr>
              <w:t>1995-10-04</w:t>
            </w:r>
          </w:p>
        </w:tc>
        <w:tc>
          <w:tcPr>
            <w:tcW w:type="dxa" w:w="1212"/>
          </w:tcPr>
          <w:p>
            <w:pPr>
              <w:spacing w:after="0"/>
              <w:jc w:val="left"/>
            </w:pPr>
            <w:r>
              <w:rPr>
                <w:sz w:val="16"/>
              </w:rPr>
              <w:t>DR-1069-FL</w:t>
            </w:r>
          </w:p>
        </w:tc>
        <w:tc>
          <w:tcPr>
            <w:tcW w:type="dxa" w:w="1629"/>
          </w:tcPr>
          <w:p>
            <w:pPr>
              <w:spacing w:after="0"/>
              <w:jc w:val="left"/>
            </w:pPr>
            <w:r>
              <w:rPr>
                <w:sz w:val="16"/>
              </w:rPr>
              <w:t>Major disaster</w:t>
            </w:r>
          </w:p>
        </w:tc>
        <w:tc>
          <w:tcPr>
            <w:tcW w:type="dxa" w:w="2360"/>
          </w:tcPr>
          <w:p>
            <w:pPr>
              <w:spacing w:after="0"/>
              <w:jc w:val="left"/>
            </w:pPr>
            <w:r>
              <w:rPr>
                <w:sz w:val="16"/>
              </w:rPr>
              <w:t>HURRICANE OPAL</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1995-08-10</w:t>
            </w:r>
          </w:p>
        </w:tc>
        <w:tc>
          <w:tcPr>
            <w:tcW w:type="dxa" w:w="1212"/>
          </w:tcPr>
          <w:p>
            <w:pPr>
              <w:spacing w:after="0"/>
              <w:jc w:val="left"/>
            </w:pPr>
            <w:r>
              <w:rPr>
                <w:sz w:val="16"/>
              </w:rPr>
              <w:t>1995-08-02</w:t>
            </w:r>
          </w:p>
        </w:tc>
        <w:tc>
          <w:tcPr>
            <w:tcW w:type="dxa" w:w="1212"/>
          </w:tcPr>
          <w:p>
            <w:pPr>
              <w:spacing w:after="0"/>
              <w:jc w:val="left"/>
            </w:pPr>
            <w:r>
              <w:rPr>
                <w:sz w:val="16"/>
              </w:rPr>
              <w:t>DR-1062-FL</w:t>
            </w:r>
          </w:p>
        </w:tc>
        <w:tc>
          <w:tcPr>
            <w:tcW w:type="dxa" w:w="1629"/>
          </w:tcPr>
          <w:p>
            <w:pPr>
              <w:spacing w:after="0"/>
              <w:jc w:val="left"/>
            </w:pPr>
            <w:r>
              <w:rPr>
                <w:sz w:val="16"/>
              </w:rPr>
              <w:t>Major disaster</w:t>
            </w:r>
          </w:p>
        </w:tc>
        <w:tc>
          <w:tcPr>
            <w:tcW w:type="dxa" w:w="2360"/>
          </w:tcPr>
          <w:p>
            <w:pPr>
              <w:spacing w:after="0"/>
              <w:jc w:val="left"/>
            </w:pPr>
            <w:r>
              <w:rPr>
                <w:sz w:val="16"/>
              </w:rPr>
              <w:t>HURRICANE ERIN</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1994-07-10</w:t>
            </w:r>
          </w:p>
        </w:tc>
        <w:tc>
          <w:tcPr>
            <w:tcW w:type="dxa" w:w="1212"/>
          </w:tcPr>
          <w:p>
            <w:pPr>
              <w:spacing w:after="0"/>
              <w:jc w:val="left"/>
            </w:pPr>
            <w:r>
              <w:rPr>
                <w:sz w:val="16"/>
              </w:rPr>
              <w:t>1994-07-02</w:t>
            </w:r>
          </w:p>
        </w:tc>
        <w:tc>
          <w:tcPr>
            <w:tcW w:type="dxa" w:w="1212"/>
          </w:tcPr>
          <w:p>
            <w:pPr>
              <w:spacing w:after="0"/>
              <w:jc w:val="left"/>
            </w:pPr>
            <w:r>
              <w:rPr>
                <w:sz w:val="16"/>
              </w:rPr>
              <w:t>DR-1035-FL</w:t>
            </w:r>
          </w:p>
        </w:tc>
        <w:tc>
          <w:tcPr>
            <w:tcW w:type="dxa" w:w="1629"/>
          </w:tcPr>
          <w:p>
            <w:pPr>
              <w:spacing w:after="0"/>
              <w:jc w:val="left"/>
            </w:pPr>
            <w:r>
              <w:rPr>
                <w:sz w:val="16"/>
              </w:rPr>
              <w:t>Major disaster</w:t>
            </w:r>
          </w:p>
        </w:tc>
        <w:tc>
          <w:tcPr>
            <w:tcW w:type="dxa" w:w="2360"/>
          </w:tcPr>
          <w:p>
            <w:pPr>
              <w:spacing w:after="0"/>
              <w:jc w:val="left"/>
            </w:pPr>
            <w:r>
              <w:rPr>
                <w:sz w:val="16"/>
              </w:rPr>
              <w:t>SEVERE STORMS AND FLOODING (TROPICAL STORM ALBERTO)</w:t>
            </w:r>
          </w:p>
        </w:tc>
        <w:tc>
          <w:tcPr>
            <w:tcW w:type="dxa" w:w="2908"/>
          </w:tcPr>
          <w:p>
            <w:pPr>
              <w:spacing w:after="0"/>
              <w:jc w:val="left"/>
            </w:pPr>
            <w:r>
              <w:rPr>
                <w:sz w:val="16"/>
              </w:rPr>
              <w:t>Hurricane; Inland Flooding</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1994-07-08</w:t>
            </w:r>
          </w:p>
        </w:tc>
        <w:tc>
          <w:tcPr>
            <w:tcW w:type="dxa" w:w="1212"/>
          </w:tcPr>
          <w:p>
            <w:pPr>
              <w:spacing w:after="0"/>
              <w:jc w:val="left"/>
            </w:pPr>
            <w:r>
              <w:rPr>
                <w:sz w:val="16"/>
              </w:rPr>
              <w:t>1994-07-02</w:t>
            </w:r>
          </w:p>
        </w:tc>
        <w:tc>
          <w:tcPr>
            <w:tcW w:type="dxa" w:w="1212"/>
          </w:tcPr>
          <w:p>
            <w:pPr>
              <w:spacing w:after="0"/>
              <w:jc w:val="left"/>
            </w:pPr>
            <w:r>
              <w:rPr>
                <w:sz w:val="16"/>
              </w:rPr>
              <w:t>EM-3114-FL</w:t>
            </w:r>
          </w:p>
        </w:tc>
        <w:tc>
          <w:tcPr>
            <w:tcW w:type="dxa" w:w="1629"/>
          </w:tcPr>
          <w:p>
            <w:pPr>
              <w:spacing w:after="0"/>
              <w:jc w:val="left"/>
            </w:pPr>
            <w:r>
              <w:rPr>
                <w:sz w:val="16"/>
              </w:rPr>
              <w:t>Emergency</w:t>
            </w:r>
          </w:p>
        </w:tc>
        <w:tc>
          <w:tcPr>
            <w:tcW w:type="dxa" w:w="2360"/>
          </w:tcPr>
          <w:p>
            <w:pPr>
              <w:spacing w:after="0"/>
              <w:jc w:val="left"/>
            </w:pPr>
            <w:r>
              <w:rPr>
                <w:sz w:val="16"/>
              </w:rPr>
              <w:t>TROPICAL STORM ALBERTO</w:t>
            </w:r>
          </w:p>
        </w:tc>
        <w:tc>
          <w:tcPr>
            <w:tcW w:type="dxa" w:w="2908"/>
          </w:tcPr>
          <w:p>
            <w:pPr>
              <w:spacing w:after="0"/>
              <w:jc w:val="left"/>
            </w:pPr>
            <w:r>
              <w:rPr>
                <w:sz w:val="16"/>
              </w:rPr>
              <w:t>Inland Flooding (primary); also designated: 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r>
              <w:rPr>
                <w:sz w:val="16"/>
              </w:rPr>
              <w:t>same incident as DR-1035</w:t>
            </w:r>
          </w:p>
        </w:tc>
      </w:tr>
      <w:tr>
        <w:trPr>
          <w:cantSplit/>
        </w:trPr>
        <w:tc>
          <w:tcPr>
            <w:tcW w:type="dxa" w:w="1212"/>
          </w:tcPr>
          <w:p>
            <w:pPr>
              <w:spacing w:after="0"/>
              <w:jc w:val="left"/>
            </w:pPr>
            <w:r>
              <w:rPr>
                <w:sz w:val="16"/>
              </w:rPr>
              <w:t>1990-04-03</w:t>
            </w:r>
          </w:p>
        </w:tc>
        <w:tc>
          <w:tcPr>
            <w:tcW w:type="dxa" w:w="1212"/>
          </w:tcPr>
          <w:p>
            <w:pPr>
              <w:spacing w:after="0"/>
              <w:jc w:val="left"/>
            </w:pPr>
            <w:r>
              <w:rPr>
                <w:sz w:val="16"/>
              </w:rPr>
              <w:t>1990-03-16</w:t>
            </w:r>
          </w:p>
        </w:tc>
        <w:tc>
          <w:tcPr>
            <w:tcW w:type="dxa" w:w="1212"/>
          </w:tcPr>
          <w:p>
            <w:pPr>
              <w:spacing w:after="0"/>
              <w:jc w:val="left"/>
            </w:pPr>
            <w:r>
              <w:rPr>
                <w:sz w:val="16"/>
              </w:rPr>
              <w:t>DR-862-FL</w:t>
            </w:r>
          </w:p>
        </w:tc>
        <w:tc>
          <w:tcPr>
            <w:tcW w:type="dxa" w:w="1629"/>
          </w:tcPr>
          <w:p>
            <w:pPr>
              <w:spacing w:after="0"/>
              <w:jc w:val="left"/>
            </w:pPr>
            <w:r>
              <w:rPr>
                <w:sz w:val="16"/>
              </w:rPr>
              <w:t>Major disaster</w:t>
            </w:r>
          </w:p>
        </w:tc>
        <w:tc>
          <w:tcPr>
            <w:tcW w:type="dxa" w:w="2360"/>
          </w:tcPr>
          <w:p>
            <w:pPr>
              <w:spacing w:after="0"/>
              <w:jc w:val="left"/>
            </w:pPr>
            <w:r>
              <w:rPr>
                <w:sz w:val="16"/>
              </w:rPr>
              <w:t>SEVERE STORMS &amp; FLOODING</w:t>
            </w:r>
          </w:p>
        </w:tc>
        <w:tc>
          <w:tcPr>
            <w:tcW w:type="dxa" w:w="2908"/>
          </w:tcPr>
          <w:p>
            <w:pPr>
              <w:spacing w:after="0"/>
              <w:jc w:val="left"/>
            </w:pPr>
            <w:r>
              <w:rPr>
                <w:sz w:val="16"/>
              </w:rPr>
              <w:t>Inland Flooding</w:t>
            </w:r>
          </w:p>
        </w:tc>
        <w:tc>
          <w:tcPr>
            <w:tcW w:type="dxa" w:w="1671"/>
          </w:tcPr>
          <w:p>
            <w:pPr>
              <w:spacing w:after="0"/>
              <w:jc w:val="right"/>
            </w:pPr>
            <w:r>
              <w:rPr>
                <w:sz w:val="16"/>
              </w:rPr>
              <w:t>PA not declared for this county</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1979-09-13</w:t>
            </w:r>
          </w:p>
        </w:tc>
        <w:tc>
          <w:tcPr>
            <w:tcW w:type="dxa" w:w="1212"/>
          </w:tcPr>
          <w:p>
            <w:pPr>
              <w:spacing w:after="0"/>
              <w:jc w:val="left"/>
            </w:pPr>
            <w:r>
              <w:rPr>
                <w:sz w:val="16"/>
              </w:rPr>
              <w:t>1979-09-13</w:t>
            </w:r>
          </w:p>
        </w:tc>
        <w:tc>
          <w:tcPr>
            <w:tcW w:type="dxa" w:w="1212"/>
          </w:tcPr>
          <w:p>
            <w:pPr>
              <w:spacing w:after="0"/>
              <w:jc w:val="left"/>
            </w:pPr>
            <w:r>
              <w:rPr>
                <w:sz w:val="16"/>
              </w:rPr>
              <w:t>DR-600-FL</w:t>
            </w:r>
          </w:p>
        </w:tc>
        <w:tc>
          <w:tcPr>
            <w:tcW w:type="dxa" w:w="1629"/>
          </w:tcPr>
          <w:p>
            <w:pPr>
              <w:spacing w:after="0"/>
              <w:jc w:val="left"/>
            </w:pPr>
            <w:r>
              <w:rPr>
                <w:sz w:val="16"/>
              </w:rPr>
              <w:t>Major disaster</w:t>
            </w:r>
          </w:p>
        </w:tc>
        <w:tc>
          <w:tcPr>
            <w:tcW w:type="dxa" w:w="2360"/>
          </w:tcPr>
          <w:p>
            <w:pPr>
              <w:spacing w:after="0"/>
              <w:jc w:val="left"/>
            </w:pPr>
            <w:r>
              <w:rPr>
                <w:sz w:val="16"/>
              </w:rPr>
              <w:t>HURRICANE FREDERIC</w:t>
            </w:r>
          </w:p>
        </w:tc>
        <w:tc>
          <w:tcPr>
            <w:tcW w:type="dxa" w:w="2908"/>
          </w:tcPr>
          <w:p>
            <w:pPr>
              <w:spacing w:after="0"/>
              <w:jc w:val="left"/>
            </w:pPr>
            <w:r>
              <w:rPr>
                <w:sz w:val="16"/>
              </w:rPr>
              <w:t>Hurricane</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1979-03-24</w:t>
            </w:r>
          </w:p>
        </w:tc>
        <w:tc>
          <w:tcPr>
            <w:tcW w:type="dxa" w:w="1212"/>
          </w:tcPr>
          <w:p>
            <w:pPr>
              <w:spacing w:after="0"/>
              <w:jc w:val="left"/>
            </w:pPr>
            <w:r>
              <w:rPr>
                <w:sz w:val="16"/>
              </w:rPr>
              <w:t>1979-03-24</w:t>
            </w:r>
          </w:p>
        </w:tc>
        <w:tc>
          <w:tcPr>
            <w:tcW w:type="dxa" w:w="1212"/>
          </w:tcPr>
          <w:p>
            <w:pPr>
              <w:spacing w:after="0"/>
              <w:jc w:val="left"/>
            </w:pPr>
            <w:r>
              <w:rPr>
                <w:sz w:val="16"/>
              </w:rPr>
              <w:t>EM-3075-FL</w:t>
            </w:r>
          </w:p>
        </w:tc>
        <w:tc>
          <w:tcPr>
            <w:tcW w:type="dxa" w:w="1629"/>
          </w:tcPr>
          <w:p>
            <w:pPr>
              <w:spacing w:after="0"/>
              <w:jc w:val="left"/>
            </w:pPr>
            <w:r>
              <w:rPr>
                <w:sz w:val="16"/>
              </w:rPr>
              <w:t>Emergency</w:t>
            </w:r>
          </w:p>
        </w:tc>
        <w:tc>
          <w:tcPr>
            <w:tcW w:type="dxa" w:w="2360"/>
          </w:tcPr>
          <w:p>
            <w:pPr>
              <w:spacing w:after="0"/>
              <w:jc w:val="left"/>
            </w:pPr>
            <w:r>
              <w:rPr>
                <w:sz w:val="16"/>
              </w:rPr>
              <w:t>SEVERE STORMS &amp; FLOODING</w:t>
            </w:r>
          </w:p>
        </w:tc>
        <w:tc>
          <w:tcPr>
            <w:tcW w:type="dxa" w:w="2908"/>
          </w:tcPr>
          <w:p>
            <w:pPr>
              <w:spacing w:after="0"/>
              <w:jc w:val="left"/>
            </w:pPr>
            <w:r>
              <w:rPr>
                <w:sz w:val="16"/>
              </w:rPr>
              <w:t>Inland Flooding</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1975-08-22</w:t>
            </w:r>
          </w:p>
        </w:tc>
        <w:tc>
          <w:tcPr>
            <w:tcW w:type="dxa" w:w="1212"/>
          </w:tcPr>
          <w:p>
            <w:pPr>
              <w:spacing w:after="0"/>
              <w:jc w:val="left"/>
            </w:pPr>
            <w:r>
              <w:rPr>
                <w:sz w:val="16"/>
              </w:rPr>
              <w:t>1975-08-22</w:t>
            </w:r>
          </w:p>
        </w:tc>
        <w:tc>
          <w:tcPr>
            <w:tcW w:type="dxa" w:w="1212"/>
          </w:tcPr>
          <w:p>
            <w:pPr>
              <w:spacing w:after="0"/>
              <w:jc w:val="left"/>
            </w:pPr>
            <w:r>
              <w:rPr>
                <w:sz w:val="16"/>
              </w:rPr>
              <w:t>DR-479-FL</w:t>
            </w:r>
          </w:p>
        </w:tc>
        <w:tc>
          <w:tcPr>
            <w:tcW w:type="dxa" w:w="1629"/>
          </w:tcPr>
          <w:p>
            <w:pPr>
              <w:spacing w:after="0"/>
              <w:jc w:val="left"/>
            </w:pPr>
            <w:r>
              <w:rPr>
                <w:sz w:val="16"/>
              </w:rPr>
              <w:t>Major disaster</w:t>
            </w:r>
          </w:p>
        </w:tc>
        <w:tc>
          <w:tcPr>
            <w:tcW w:type="dxa" w:w="2360"/>
          </w:tcPr>
          <w:p>
            <w:pPr>
              <w:spacing w:after="0"/>
              <w:jc w:val="left"/>
            </w:pPr>
            <w:r>
              <w:rPr>
                <w:sz w:val="16"/>
              </w:rPr>
              <w:t>FLOODING</w:t>
            </w:r>
          </w:p>
        </w:tc>
        <w:tc>
          <w:tcPr>
            <w:tcW w:type="dxa" w:w="2908"/>
          </w:tcPr>
          <w:p>
            <w:pPr>
              <w:spacing w:after="0"/>
              <w:jc w:val="left"/>
            </w:pPr>
            <w:r>
              <w:rPr>
                <w:sz w:val="16"/>
              </w:rPr>
              <w:t>Inland Flooding</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r>
        <w:trPr>
          <w:cantSplit/>
        </w:trPr>
        <w:tc>
          <w:tcPr>
            <w:tcW w:type="dxa" w:w="1212"/>
          </w:tcPr>
          <w:p>
            <w:pPr>
              <w:spacing w:after="0"/>
              <w:jc w:val="left"/>
            </w:pPr>
            <w:r>
              <w:rPr>
                <w:sz w:val="16"/>
              </w:rPr>
              <w:t>1970-07-03</w:t>
            </w:r>
          </w:p>
        </w:tc>
        <w:tc>
          <w:tcPr>
            <w:tcW w:type="dxa" w:w="1212"/>
          </w:tcPr>
          <w:p>
            <w:pPr>
              <w:spacing w:after="0"/>
              <w:jc w:val="left"/>
            </w:pPr>
            <w:r>
              <w:rPr>
                <w:sz w:val="16"/>
              </w:rPr>
              <w:t>1970-07-03</w:t>
            </w:r>
          </w:p>
        </w:tc>
        <w:tc>
          <w:tcPr>
            <w:tcW w:type="dxa" w:w="1212"/>
          </w:tcPr>
          <w:p>
            <w:pPr>
              <w:spacing w:after="0"/>
              <w:jc w:val="left"/>
            </w:pPr>
            <w:r>
              <w:rPr>
                <w:sz w:val="16"/>
              </w:rPr>
              <w:t>DR-289-FL</w:t>
            </w:r>
          </w:p>
        </w:tc>
        <w:tc>
          <w:tcPr>
            <w:tcW w:type="dxa" w:w="1629"/>
          </w:tcPr>
          <w:p>
            <w:pPr>
              <w:spacing w:after="0"/>
              <w:jc w:val="left"/>
            </w:pPr>
            <w:r>
              <w:rPr>
                <w:sz w:val="16"/>
              </w:rPr>
              <w:t>Major disaster</w:t>
            </w:r>
          </w:p>
        </w:tc>
        <w:tc>
          <w:tcPr>
            <w:tcW w:type="dxa" w:w="2360"/>
          </w:tcPr>
          <w:p>
            <w:pPr>
              <w:spacing w:after="0"/>
              <w:jc w:val="left"/>
            </w:pPr>
            <w:r>
              <w:rPr>
                <w:sz w:val="16"/>
              </w:rPr>
              <w:t>HEAVY RAINS &amp; FLOODING</w:t>
            </w:r>
          </w:p>
        </w:tc>
        <w:tc>
          <w:tcPr>
            <w:tcW w:type="dxa" w:w="2908"/>
          </w:tcPr>
          <w:p>
            <w:pPr>
              <w:spacing w:after="0"/>
              <w:jc w:val="left"/>
            </w:pPr>
            <w:r>
              <w:rPr>
                <w:sz w:val="16"/>
              </w:rPr>
              <w:t>Inland Flooding</w:t>
            </w:r>
          </w:p>
        </w:tc>
        <w:tc>
          <w:tcPr>
            <w:tcW w:type="dxa" w:w="1671"/>
          </w:tcPr>
          <w:p>
            <w:pPr>
              <w:spacing w:after="0"/>
              <w:jc w:val="right"/>
            </w:pPr>
            <w:r>
              <w:rPr>
                <w:sz w:val="16"/>
              </w:rPr>
              <w:t>none found</w:t>
            </w:r>
          </w:p>
        </w:tc>
        <w:tc>
          <w:tcPr>
            <w:tcW w:type="dxa" w:w="862"/>
          </w:tcPr>
          <w:p>
            <w:pPr>
              <w:spacing w:after="0"/>
              <w:jc w:val="left"/>
            </w:pPr>
          </w:p>
        </w:tc>
        <w:tc>
          <w:tcPr>
            <w:tcW w:type="dxa" w:w="104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$45,513.75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5,513.75"/>
        <w:tblDescription w:val="Hazard Plain table b1d_pa_other"/>
      </w:tblPr>
      <w:tblGrid>
        <w:gridCol w:w="1904"/>
        <w:gridCol w:w="1904"/>
        <w:gridCol w:w="3708"/>
        <w:gridCol w:w="4692"/>
        <w:gridCol w:w="1904"/>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3708"/>
            <w:shd w:val="clear" w:color="auto" w:fill="E8E8E8"/>
          </w:tcPr>
          <w:p>
            <w:pPr>
              <w:spacing w:after="0"/>
              <w:jc w:val="left"/>
            </w:pPr>
            <w:r>
              <w:rPr>
                <w:b/>
                <w:sz w:val="16"/>
              </w:rPr>
              <w:t>Title</w:t>
            </w:r>
          </w:p>
        </w:tc>
        <w:tc>
          <w:tcPr>
            <w:tcW w:type="dxa" w:w="4692"/>
            <w:shd w:val="clear" w:color="auto" w:fill="E8E8E8"/>
          </w:tcPr>
          <w:p>
            <w:pPr>
              <w:spacing w:after="0"/>
              <w:jc w:val="left"/>
            </w:pPr>
            <w:r>
              <w:rPr>
                <w:b/>
                <w:sz w:val="16"/>
              </w:rPr>
              <w:t>Applicant</w:t>
            </w:r>
          </w:p>
        </w:tc>
        <w:tc>
          <w:tcPr>
            <w:tcW w:type="dxa" w:w="190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DR-1344-FL</w:t>
            </w:r>
          </w:p>
        </w:tc>
        <w:tc>
          <w:tcPr>
            <w:tcW w:type="dxa" w:w="1904"/>
          </w:tcPr>
          <w:p>
            <w:pPr>
              <w:spacing w:after="0"/>
              <w:jc w:val="left"/>
            </w:pPr>
            <w:r>
              <w:rPr>
                <w:sz w:val="16"/>
              </w:rPr>
              <w:t>2000-10-03</w:t>
            </w:r>
          </w:p>
        </w:tc>
        <w:tc>
          <w:tcPr>
            <w:tcW w:type="dxa" w:w="3708"/>
          </w:tcPr>
          <w:p>
            <w:pPr>
              <w:spacing w:after="0"/>
              <w:jc w:val="left"/>
            </w:pPr>
            <w:r>
              <w:rPr>
                <w:sz w:val="16"/>
              </w:rPr>
              <w:t>TROPICAL STORM HELENE</w:t>
            </w:r>
          </w:p>
        </w:tc>
        <w:tc>
          <w:tcPr>
            <w:tcW w:type="dxa" w:w="4692"/>
          </w:tcPr>
          <w:p>
            <w:pPr>
              <w:spacing w:after="0"/>
              <w:jc w:val="left"/>
            </w:pPr>
            <w:r>
              <w:rPr>
                <w:sz w:val="16"/>
              </w:rPr>
              <w:t>SANTA ROSA ISLAND AUTHORITY</w:t>
            </w:r>
          </w:p>
        </w:tc>
        <w:tc>
          <w:tcPr>
            <w:tcW w:type="dxa" w:w="1904"/>
          </w:tcPr>
          <w:p>
            <w:pPr>
              <w:spacing w:after="0"/>
              <w:jc w:val="right"/>
            </w:pPr>
            <w:r>
              <w:rPr>
                <w:sz w:val="16"/>
              </w:rPr>
              <w:t>$45,513.75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53"/>
        <w:gridCol w:w="2583"/>
        <w:gridCol w:w="2808"/>
        <w:gridCol w:w="1078"/>
        <w:gridCol w:w="1917"/>
        <w:gridCol w:w="704"/>
        <w:gridCol w:w="2732"/>
      </w:tblGrid>
      <w:tr>
        <w:trPr>
          <w:cantSplit/>
          <w:tblHeader/>
        </w:trPr>
        <w:tc>
          <w:tcPr>
            <w:tcW w:type="dxa" w:w="1037"/>
            <w:shd w:val="clear" w:color="auto" w:fill="E8E8E8"/>
          </w:tcPr>
          <w:p>
            <w:pPr>
              <w:spacing w:after="0"/>
              <w:jc w:val="left"/>
            </w:pPr>
            <w:r>
              <w:rPr>
                <w:b/>
                <w:sz w:val="16"/>
              </w:rPr>
              <w:t>Date</w:t>
            </w:r>
          </w:p>
        </w:tc>
        <w:tc>
          <w:tcPr>
            <w:tcW w:type="dxa" w:w="1253"/>
            <w:shd w:val="clear" w:color="auto" w:fill="E8E8E8"/>
          </w:tcPr>
          <w:p>
            <w:pPr>
              <w:spacing w:after="0"/>
              <w:jc w:val="left"/>
            </w:pPr>
            <w:r>
              <w:rPr>
                <w:b/>
                <w:sz w:val="16"/>
              </w:rPr>
              <w:t>Event type</w:t>
            </w:r>
          </w:p>
        </w:tc>
        <w:tc>
          <w:tcPr>
            <w:tcW w:type="dxa" w:w="2583"/>
            <w:shd w:val="clear" w:color="auto" w:fill="E8E8E8"/>
          </w:tcPr>
          <w:p>
            <w:pPr>
              <w:spacing w:after="0"/>
              <w:jc w:val="left"/>
            </w:pPr>
            <w:r>
              <w:rPr>
                <w:b/>
                <w:sz w:val="16"/>
              </w:rPr>
              <w:t>Magnitude or extent</w:t>
            </w:r>
          </w:p>
        </w:tc>
        <w:tc>
          <w:tcPr>
            <w:tcW w:type="dxa" w:w="280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7"/>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7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2024-05-10</w:t>
            </w:r>
          </w:p>
        </w:tc>
        <w:tc>
          <w:tcPr>
            <w:tcW w:type="dxa" w:w="1253"/>
          </w:tcPr>
          <w:p>
            <w:pPr>
              <w:spacing w:after="0"/>
              <w:jc w:val="left"/>
            </w:pPr>
            <w:r>
              <w:rPr>
                <w:sz w:val="16"/>
              </w:rPr>
              <w:t>Thunderstorm Wind</w:t>
            </w:r>
          </w:p>
        </w:tc>
        <w:tc>
          <w:tcPr>
            <w:tcW w:type="dxa" w:w="2583"/>
          </w:tcPr>
          <w:p>
            <w:pPr>
              <w:spacing w:after="0"/>
              <w:jc w:val="left"/>
            </w:pPr>
            <w:r>
              <w:rPr>
                <w:sz w:val="16"/>
              </w:rPr>
              <w:t>96 kt (110 mph) estimated gust</w:t>
            </w:r>
          </w:p>
        </w:tc>
        <w:tc>
          <w:tcPr>
            <w:tcW w:type="dxa" w:w="2808"/>
          </w:tcPr>
          <w:p>
            <w:pPr>
              <w:spacing w:after="0"/>
              <w:jc w:val="left"/>
            </w:pPr>
            <w:r>
              <w:rPr>
                <w:sz w:val="16"/>
              </w:rPr>
              <w:t>$0 property; $0 crops (2024 dollars)</w:t>
            </w:r>
          </w:p>
        </w:tc>
        <w:tc>
          <w:tcPr>
            <w:tcW w:type="dxa" w:w="1078"/>
          </w:tcPr>
          <w:p>
            <w:pPr>
              <w:spacing w:after="0"/>
              <w:jc w:val="right"/>
            </w:pPr>
            <w:r>
              <w:rPr>
                <w:sz w:val="16"/>
              </w:rPr>
              <w:t>0, 0</w:t>
            </w:r>
          </w:p>
        </w:tc>
        <w:tc>
          <w:tcPr>
            <w:tcW w:type="dxa" w:w="1917"/>
          </w:tcPr>
          <w:p>
            <w:pPr>
              <w:spacing w:after="0"/>
              <w:jc w:val="left"/>
            </w:pPr>
            <w:r>
              <w:rPr>
                <w:sz w:val="16"/>
              </w:rPr>
              <w:t>ALLENTOWN</w:t>
            </w:r>
          </w:p>
        </w:tc>
        <w:tc>
          <w:tcPr>
            <w:tcW w:type="dxa" w:w="704"/>
          </w:tcPr>
          <w:p>
            <w:pPr>
              <w:spacing w:after="0"/>
              <w:jc w:val="left"/>
            </w:pPr>
            <w:r>
              <w:rPr>
                <w:sz w:val="16"/>
              </w:rPr>
              <w:t>within last 5 years</w:t>
            </w:r>
          </w:p>
        </w:tc>
        <w:tc>
          <w:tcPr>
            <w:tcW w:type="dxa" w:w="2732"/>
          </w:tcPr>
          <w:p>
            <w:pPr>
              <w:spacing w:after="0"/>
              <w:jc w:val="left"/>
            </w:pPr>
            <w:r>
              <w:rPr>
                <w:sz w:val="16"/>
              </w:rPr>
              <w:t>B1-c worst recorded: Thunderstorm Wind</w:t>
            </w:r>
          </w:p>
        </w:tc>
      </w:tr>
      <w:tr>
        <w:trPr>
          <w:cantSplit/>
        </w:trPr>
        <w:tc>
          <w:tcPr>
            <w:tcW w:type="dxa" w:w="1037"/>
          </w:tcPr>
          <w:p>
            <w:pPr>
              <w:spacing w:after="0"/>
              <w:jc w:val="left"/>
            </w:pPr>
            <w:r>
              <w:rPr>
                <w:sz w:val="16"/>
              </w:rPr>
              <w:t>2024-01-09</w:t>
            </w:r>
          </w:p>
        </w:tc>
        <w:tc>
          <w:tcPr>
            <w:tcW w:type="dxa" w:w="1253"/>
          </w:tcPr>
          <w:p>
            <w:pPr>
              <w:spacing w:after="0"/>
              <w:jc w:val="left"/>
            </w:pPr>
            <w:r>
              <w:rPr>
                <w:sz w:val="16"/>
              </w:rPr>
              <w:t>High Wind</w:t>
            </w:r>
          </w:p>
        </w:tc>
        <w:tc>
          <w:tcPr>
            <w:tcW w:type="dxa" w:w="2583"/>
          </w:tcPr>
          <w:p>
            <w:pPr>
              <w:spacing w:after="0"/>
              <w:jc w:val="left"/>
            </w:pPr>
            <w:r>
              <w:rPr>
                <w:sz w:val="16"/>
              </w:rPr>
              <w:t>52 kt (60 mph) measured gust</w:t>
            </w:r>
          </w:p>
        </w:tc>
        <w:tc>
          <w:tcPr>
            <w:tcW w:type="dxa" w:w="2808"/>
          </w:tcPr>
          <w:p>
            <w:pPr>
              <w:spacing w:after="0"/>
              <w:jc w:val="left"/>
            </w:pPr>
            <w:r>
              <w:rPr>
                <w:sz w:val="16"/>
              </w:rPr>
              <w:t>$0 property; $0 crops, reported for the zone (2024 dollars)</w:t>
            </w:r>
          </w:p>
        </w:tc>
        <w:tc>
          <w:tcPr>
            <w:tcW w:type="dxa" w:w="1078"/>
          </w:tcPr>
          <w:p>
            <w:pPr>
              <w:spacing w:after="0"/>
              <w:jc w:val="right"/>
            </w:pPr>
            <w:r>
              <w:rPr>
                <w:sz w:val="16"/>
              </w:rPr>
              <w:t>0, 0</w:t>
            </w:r>
          </w:p>
        </w:tc>
        <w:tc>
          <w:tcPr>
            <w:tcW w:type="dxa" w:w="1917"/>
          </w:tcPr>
          <w:p>
            <w:pPr>
              <w:spacing w:after="0"/>
              <w:jc w:val="left"/>
            </w:pPr>
            <w:r>
              <w:rPr>
                <w:sz w:val="16"/>
              </w:rPr>
              <w:t>NWS zone FLZ204 (SANTA ROSA COASTAL), zone-level: may include parts of neighboring counties</w:t>
            </w:r>
          </w:p>
        </w:tc>
        <w:tc>
          <w:tcPr>
            <w:tcW w:type="dxa" w:w="704"/>
          </w:tcPr>
          <w:p>
            <w:pPr>
              <w:spacing w:after="0"/>
              <w:jc w:val="left"/>
            </w:pPr>
            <w:r>
              <w:rPr>
                <w:sz w:val="16"/>
              </w:rPr>
              <w:t>within last 5 years</w:t>
            </w:r>
          </w:p>
        </w:tc>
        <w:tc>
          <w:tcPr>
            <w:tcW w:type="dxa" w:w="273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2020-09-15</w:t>
            </w:r>
          </w:p>
        </w:tc>
        <w:tc>
          <w:tcPr>
            <w:tcW w:type="dxa" w:w="1253"/>
          </w:tcPr>
          <w:p>
            <w:pPr>
              <w:spacing w:after="0"/>
              <w:jc w:val="left"/>
            </w:pPr>
            <w:r>
              <w:rPr>
                <w:sz w:val="16"/>
              </w:rPr>
              <w:t>Tropical Storm</w:t>
            </w:r>
          </w:p>
        </w:tc>
        <w:tc>
          <w:tcPr>
            <w:tcW w:type="dxa" w:w="2583"/>
          </w:tcPr>
          <w:p>
            <w:pPr>
              <w:spacing w:after="0"/>
              <w:jc w:val="left"/>
            </w:pPr>
          </w:p>
        </w:tc>
        <w:tc>
          <w:tcPr>
            <w:tcW w:type="dxa" w:w="2808"/>
          </w:tcPr>
          <w:p>
            <w:pPr>
              <w:spacing w:after="0"/>
              <w:jc w:val="left"/>
            </w:pPr>
            <w:r>
              <w:rPr>
                <w:sz w:val="16"/>
              </w:rPr>
              <w:t>$115,800,000 property; $30,000,000 crops, reported for the zone (2020 dollars)</w:t>
            </w:r>
          </w:p>
        </w:tc>
        <w:tc>
          <w:tcPr>
            <w:tcW w:type="dxa" w:w="1078"/>
          </w:tcPr>
          <w:p>
            <w:pPr>
              <w:spacing w:after="0"/>
              <w:jc w:val="right"/>
            </w:pPr>
            <w:r>
              <w:rPr>
                <w:sz w:val="16"/>
              </w:rPr>
              <w:t>0, 0</w:t>
            </w:r>
          </w:p>
        </w:tc>
        <w:tc>
          <w:tcPr>
            <w:tcW w:type="dxa" w:w="1917"/>
          </w:tcPr>
          <w:p>
            <w:pPr>
              <w:spacing w:after="0"/>
              <w:jc w:val="left"/>
            </w:pPr>
            <w:r>
              <w:rPr>
                <w:sz w:val="16"/>
              </w:rPr>
              <w:t>NWS zone FLZ204 (SANTA ROSA COASTAL), zone-level: may include parts of neighboring counties</w:t>
            </w:r>
          </w:p>
        </w:tc>
        <w:tc>
          <w:tcPr>
            <w:tcW w:type="dxa" w:w="704"/>
          </w:tcPr>
          <w:p>
            <w:pPr>
              <w:spacing w:after="0"/>
              <w:jc w:val="left"/>
            </w:pPr>
          </w:p>
        </w:tc>
        <w:tc>
          <w:tcPr>
            <w:tcW w:type="dxa" w:w="273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2015-07-19</w:t>
            </w:r>
          </w:p>
        </w:tc>
        <w:tc>
          <w:tcPr>
            <w:tcW w:type="dxa" w:w="1253"/>
          </w:tcPr>
          <w:p>
            <w:pPr>
              <w:spacing w:after="0"/>
              <w:jc w:val="left"/>
            </w:pPr>
            <w:r>
              <w:rPr>
                <w:sz w:val="16"/>
              </w:rPr>
              <w:t>Lightning</w:t>
            </w:r>
          </w:p>
        </w:tc>
        <w:tc>
          <w:tcPr>
            <w:tcW w:type="dxa" w:w="2583"/>
          </w:tcPr>
          <w:p>
            <w:pPr>
              <w:spacing w:after="0"/>
              <w:jc w:val="left"/>
            </w:pPr>
          </w:p>
        </w:tc>
        <w:tc>
          <w:tcPr>
            <w:tcW w:type="dxa" w:w="2808"/>
          </w:tcPr>
          <w:p>
            <w:pPr>
              <w:spacing w:after="0"/>
              <w:jc w:val="left"/>
            </w:pPr>
            <w:r>
              <w:rPr>
                <w:sz w:val="16"/>
              </w:rPr>
              <w:t>$100,000 property; $0 crops (2015 dollars)</w:t>
            </w:r>
          </w:p>
        </w:tc>
        <w:tc>
          <w:tcPr>
            <w:tcW w:type="dxa" w:w="1078"/>
          </w:tcPr>
          <w:p>
            <w:pPr>
              <w:spacing w:after="0"/>
              <w:jc w:val="right"/>
            </w:pPr>
            <w:r>
              <w:rPr>
                <w:sz w:val="16"/>
              </w:rPr>
              <w:t>0, 0</w:t>
            </w:r>
          </w:p>
        </w:tc>
        <w:tc>
          <w:tcPr>
            <w:tcW w:type="dxa" w:w="1917"/>
          </w:tcPr>
          <w:p>
            <w:pPr>
              <w:spacing w:after="0"/>
              <w:jc w:val="left"/>
            </w:pPr>
            <w:r>
              <w:rPr>
                <w:sz w:val="16"/>
              </w:rPr>
              <w:t>NAVARRE</w:t>
            </w:r>
          </w:p>
        </w:tc>
        <w:tc>
          <w:tcPr>
            <w:tcW w:type="dxa" w:w="704"/>
          </w:tcPr>
          <w:p>
            <w:pPr>
              <w:spacing w:after="0"/>
              <w:jc w:val="left"/>
            </w:pPr>
          </w:p>
        </w:tc>
        <w:tc>
          <w:tcPr>
            <w:tcW w:type="dxa" w:w="2732"/>
          </w:tcPr>
          <w:p>
            <w:pPr>
              <w:spacing w:after="0"/>
              <w:jc w:val="left"/>
            </w:pPr>
            <w:r>
              <w:rPr>
                <w:sz w:val="16"/>
              </w:rPr>
              <w:t>B1-c most damaging: Lightning</w:t>
            </w:r>
          </w:p>
        </w:tc>
      </w:tr>
      <w:tr>
        <w:trPr>
          <w:cantSplit/>
        </w:trPr>
        <w:tc>
          <w:tcPr>
            <w:tcW w:type="dxa" w:w="1037"/>
          </w:tcPr>
          <w:p>
            <w:pPr>
              <w:spacing w:after="0"/>
              <w:jc w:val="left"/>
            </w:pPr>
            <w:r>
              <w:rPr>
                <w:sz w:val="16"/>
              </w:rPr>
              <w:t>2014-06-13</w:t>
            </w:r>
          </w:p>
        </w:tc>
        <w:tc>
          <w:tcPr>
            <w:tcW w:type="dxa" w:w="1253"/>
          </w:tcPr>
          <w:p>
            <w:pPr>
              <w:spacing w:after="0"/>
              <w:jc w:val="left"/>
            </w:pPr>
            <w:r>
              <w:rPr>
                <w:sz w:val="16"/>
              </w:rPr>
              <w:t>Lightning</w:t>
            </w:r>
          </w:p>
        </w:tc>
        <w:tc>
          <w:tcPr>
            <w:tcW w:type="dxa" w:w="2583"/>
          </w:tcPr>
          <w:p>
            <w:pPr>
              <w:spacing w:after="0"/>
              <w:jc w:val="left"/>
            </w:pPr>
          </w:p>
        </w:tc>
        <w:tc>
          <w:tcPr>
            <w:tcW w:type="dxa" w:w="2808"/>
          </w:tcPr>
          <w:p>
            <w:pPr>
              <w:spacing w:after="0"/>
              <w:jc w:val="left"/>
            </w:pPr>
            <w:r>
              <w:rPr>
                <w:sz w:val="16"/>
              </w:rPr>
              <w:t>$0 property; $0 crops (2014 dollars)</w:t>
            </w:r>
          </w:p>
        </w:tc>
        <w:tc>
          <w:tcPr>
            <w:tcW w:type="dxa" w:w="1078"/>
          </w:tcPr>
          <w:p>
            <w:pPr>
              <w:spacing w:after="0"/>
              <w:jc w:val="right"/>
            </w:pPr>
            <w:r>
              <w:rPr>
                <w:sz w:val="16"/>
              </w:rPr>
              <w:t>1, 0</w:t>
            </w:r>
          </w:p>
        </w:tc>
        <w:tc>
          <w:tcPr>
            <w:tcW w:type="dxa" w:w="1917"/>
          </w:tcPr>
          <w:p>
            <w:pPr>
              <w:spacing w:after="0"/>
              <w:jc w:val="left"/>
            </w:pPr>
            <w:r>
              <w:rPr>
                <w:sz w:val="16"/>
              </w:rPr>
              <w:t>ALLENTOWN</w:t>
            </w:r>
          </w:p>
        </w:tc>
        <w:tc>
          <w:tcPr>
            <w:tcW w:type="dxa" w:w="704"/>
          </w:tcPr>
          <w:p>
            <w:pPr>
              <w:spacing w:after="0"/>
              <w:jc w:val="left"/>
            </w:pPr>
          </w:p>
        </w:tc>
        <w:tc>
          <w:tcPr>
            <w:tcW w:type="dxa" w:w="2732"/>
          </w:tcPr>
          <w:p>
            <w:pPr>
              <w:spacing w:after="0"/>
              <w:jc w:val="left"/>
            </w:pPr>
            <w:r>
              <w:rPr>
                <w:sz w:val="16"/>
              </w:rPr>
              <w:t>deaths or injuries recorded</w:t>
            </w:r>
          </w:p>
        </w:tc>
      </w:tr>
      <w:tr>
        <w:trPr>
          <w:cantSplit/>
        </w:trPr>
        <w:tc>
          <w:tcPr>
            <w:tcW w:type="dxa" w:w="1037"/>
          </w:tcPr>
          <w:p>
            <w:pPr>
              <w:spacing w:after="0"/>
              <w:jc w:val="left"/>
            </w:pPr>
            <w:r>
              <w:rPr>
                <w:sz w:val="16"/>
              </w:rPr>
              <w:t>2014-04-29</w:t>
            </w:r>
          </w:p>
        </w:tc>
        <w:tc>
          <w:tcPr>
            <w:tcW w:type="dxa" w:w="1253"/>
          </w:tcPr>
          <w:p>
            <w:pPr>
              <w:spacing w:after="0"/>
              <w:jc w:val="left"/>
            </w:pPr>
            <w:r>
              <w:rPr>
                <w:sz w:val="16"/>
              </w:rPr>
              <w:t>Flash Flood</w:t>
            </w:r>
          </w:p>
        </w:tc>
        <w:tc>
          <w:tcPr>
            <w:tcW w:type="dxa" w:w="2583"/>
          </w:tcPr>
          <w:p>
            <w:pPr>
              <w:spacing w:after="0"/>
              <w:jc w:val="left"/>
            </w:pPr>
          </w:p>
        </w:tc>
        <w:tc>
          <w:tcPr>
            <w:tcW w:type="dxa" w:w="2808"/>
          </w:tcPr>
          <w:p>
            <w:pPr>
              <w:spacing w:after="0"/>
              <w:jc w:val="left"/>
            </w:pPr>
            <w:r>
              <w:rPr>
                <w:sz w:val="16"/>
              </w:rPr>
              <w:t>$16,000,000 property; $0 crops (2014 dollars)</w:t>
            </w:r>
          </w:p>
        </w:tc>
        <w:tc>
          <w:tcPr>
            <w:tcW w:type="dxa" w:w="1078"/>
          </w:tcPr>
          <w:p>
            <w:pPr>
              <w:spacing w:after="0"/>
              <w:jc w:val="right"/>
            </w:pPr>
            <w:r>
              <w:rPr>
                <w:sz w:val="16"/>
              </w:rPr>
              <w:t>0, 0</w:t>
            </w:r>
          </w:p>
        </w:tc>
        <w:tc>
          <w:tcPr>
            <w:tcW w:type="dxa" w:w="1917"/>
          </w:tcPr>
          <w:p>
            <w:pPr>
              <w:spacing w:after="0"/>
              <w:jc w:val="left"/>
            </w:pPr>
            <w:r>
              <w:rPr>
                <w:sz w:val="16"/>
              </w:rPr>
              <w:t>WALLACE to FLORIDALE</w:t>
            </w:r>
          </w:p>
        </w:tc>
        <w:tc>
          <w:tcPr>
            <w:tcW w:type="dxa" w:w="704"/>
          </w:tcPr>
          <w:p>
            <w:pPr>
              <w:spacing w:after="0"/>
              <w:jc w:val="left"/>
            </w:pPr>
          </w:p>
        </w:tc>
        <w:tc>
          <w:tcPr>
            <w:tcW w:type="dxa" w:w="27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2005-06-15</w:t>
            </w:r>
          </w:p>
        </w:tc>
        <w:tc>
          <w:tcPr>
            <w:tcW w:type="dxa" w:w="1253"/>
          </w:tcPr>
          <w:p>
            <w:pPr>
              <w:spacing w:after="0"/>
              <w:jc w:val="left"/>
            </w:pPr>
            <w:r>
              <w:rPr>
                <w:sz w:val="16"/>
              </w:rPr>
              <w:t>Lightning</w:t>
            </w:r>
          </w:p>
        </w:tc>
        <w:tc>
          <w:tcPr>
            <w:tcW w:type="dxa" w:w="2583"/>
          </w:tcPr>
          <w:p>
            <w:pPr>
              <w:spacing w:after="0"/>
              <w:jc w:val="left"/>
            </w:pPr>
          </w:p>
        </w:tc>
        <w:tc>
          <w:tcPr>
            <w:tcW w:type="dxa" w:w="2808"/>
          </w:tcPr>
          <w:p>
            <w:pPr>
              <w:spacing w:after="0"/>
              <w:jc w:val="left"/>
            </w:pPr>
            <w:r>
              <w:rPr>
                <w:sz w:val="16"/>
              </w:rPr>
              <w:t>damage not reported</w:t>
            </w:r>
          </w:p>
        </w:tc>
        <w:tc>
          <w:tcPr>
            <w:tcW w:type="dxa" w:w="1078"/>
          </w:tcPr>
          <w:p>
            <w:pPr>
              <w:spacing w:after="0"/>
              <w:jc w:val="right"/>
            </w:pPr>
            <w:r>
              <w:rPr>
                <w:sz w:val="16"/>
              </w:rPr>
              <w:t>1, 1</w:t>
            </w:r>
          </w:p>
        </w:tc>
        <w:tc>
          <w:tcPr>
            <w:tcW w:type="dxa" w:w="1917"/>
          </w:tcPr>
          <w:p>
            <w:pPr>
              <w:spacing w:after="0"/>
              <w:jc w:val="left"/>
            </w:pPr>
            <w:r>
              <w:rPr>
                <w:sz w:val="16"/>
              </w:rPr>
              <w:t>NAVARRE</w:t>
            </w:r>
          </w:p>
        </w:tc>
        <w:tc>
          <w:tcPr>
            <w:tcW w:type="dxa" w:w="704"/>
          </w:tcPr>
          <w:p>
            <w:pPr>
              <w:spacing w:after="0"/>
              <w:jc w:val="left"/>
            </w:pPr>
          </w:p>
        </w:tc>
        <w:tc>
          <w:tcPr>
            <w:tcW w:type="dxa" w:w="2732"/>
          </w:tcPr>
          <w:p>
            <w:pPr>
              <w:spacing w:after="0"/>
              <w:jc w:val="left"/>
            </w:pPr>
            <w:r>
              <w:rPr>
                <w:sz w:val="16"/>
              </w:rPr>
              <w:t>deaths or injuries recorded</w:t>
            </w:r>
          </w:p>
        </w:tc>
      </w:tr>
      <w:tr>
        <w:trPr>
          <w:cantSplit/>
        </w:trPr>
        <w:tc>
          <w:tcPr>
            <w:tcW w:type="dxa" w:w="1037"/>
          </w:tcPr>
          <w:p>
            <w:pPr>
              <w:spacing w:after="0"/>
              <w:jc w:val="left"/>
            </w:pPr>
            <w:r>
              <w:rPr>
                <w:sz w:val="16"/>
              </w:rPr>
              <w:t>2005-03-26</w:t>
            </w:r>
          </w:p>
        </w:tc>
        <w:tc>
          <w:tcPr>
            <w:tcW w:type="dxa" w:w="1253"/>
          </w:tcPr>
          <w:p>
            <w:pPr>
              <w:spacing w:after="0"/>
              <w:jc w:val="left"/>
            </w:pPr>
            <w:r>
              <w:rPr>
                <w:sz w:val="16"/>
              </w:rPr>
              <w:t>Hail</w:t>
            </w:r>
          </w:p>
        </w:tc>
        <w:tc>
          <w:tcPr>
            <w:tcW w:type="dxa" w:w="2583"/>
          </w:tcPr>
          <w:p>
            <w:pPr>
              <w:spacing w:after="0"/>
              <w:jc w:val="left"/>
            </w:pPr>
            <w:r>
              <w:rPr>
                <w:sz w:val="16"/>
              </w:rPr>
              <w:t>2.75 in</w:t>
            </w:r>
          </w:p>
        </w:tc>
        <w:tc>
          <w:tcPr>
            <w:tcW w:type="dxa" w:w="2808"/>
          </w:tcPr>
          <w:p>
            <w:pPr>
              <w:spacing w:after="0"/>
              <w:jc w:val="left"/>
            </w:pPr>
            <w:r>
              <w:rPr>
                <w:sz w:val="16"/>
              </w:rPr>
              <w:t>$2,500,000 property; crops not reported (2005 dollars)</w:t>
            </w:r>
          </w:p>
        </w:tc>
        <w:tc>
          <w:tcPr>
            <w:tcW w:type="dxa" w:w="1078"/>
          </w:tcPr>
          <w:p>
            <w:pPr>
              <w:spacing w:after="0"/>
              <w:jc w:val="right"/>
            </w:pPr>
            <w:r>
              <w:rPr>
                <w:sz w:val="16"/>
              </w:rPr>
              <w:t>0, 0</w:t>
            </w:r>
          </w:p>
        </w:tc>
        <w:tc>
          <w:tcPr>
            <w:tcW w:type="dxa" w:w="1917"/>
          </w:tcPr>
          <w:p>
            <w:pPr>
              <w:spacing w:after="0"/>
              <w:jc w:val="left"/>
            </w:pPr>
            <w:r>
              <w:rPr>
                <w:sz w:val="16"/>
              </w:rPr>
              <w:t>MILTON</w:t>
            </w:r>
          </w:p>
        </w:tc>
        <w:tc>
          <w:tcPr>
            <w:tcW w:type="dxa" w:w="704"/>
          </w:tcPr>
          <w:p>
            <w:pPr>
              <w:spacing w:after="0"/>
              <w:jc w:val="left"/>
            </w:pPr>
          </w:p>
        </w:tc>
        <w:tc>
          <w:tcPr>
            <w:tcW w:type="dxa" w:w="2732"/>
          </w:tcPr>
          <w:p>
            <w:pPr>
              <w:spacing w:after="0"/>
              <w:jc w:val="left"/>
            </w:pPr>
            <w:r>
              <w:rPr>
                <w:sz w:val="16"/>
              </w:rPr>
              <w:t>B1-c worst recorded: Hail</w:t>
            </w:r>
          </w:p>
        </w:tc>
      </w:tr>
      <w:tr>
        <w:trPr>
          <w:cantSplit/>
        </w:trPr>
        <w:tc>
          <w:tcPr>
            <w:tcW w:type="dxa" w:w="1037"/>
          </w:tcPr>
          <w:p>
            <w:pPr>
              <w:spacing w:after="0"/>
              <w:jc w:val="left"/>
            </w:pPr>
            <w:r>
              <w:rPr>
                <w:sz w:val="16"/>
              </w:rPr>
              <w:t>2002-01-05</w:t>
            </w:r>
          </w:p>
        </w:tc>
        <w:tc>
          <w:tcPr>
            <w:tcW w:type="dxa" w:w="1253"/>
          </w:tcPr>
          <w:p>
            <w:pPr>
              <w:spacing w:after="0"/>
              <w:jc w:val="left"/>
            </w:pPr>
            <w:r>
              <w:rPr>
                <w:sz w:val="16"/>
              </w:rPr>
              <w:t>Thunderstorm Wind</w:t>
            </w:r>
          </w:p>
        </w:tc>
        <w:tc>
          <w:tcPr>
            <w:tcW w:type="dxa" w:w="2583"/>
          </w:tcPr>
          <w:p>
            <w:pPr>
              <w:spacing w:after="0"/>
              <w:jc w:val="left"/>
            </w:pPr>
            <w:r>
              <w:rPr>
                <w:sz w:val="16"/>
              </w:rPr>
              <w:t>70 kt (81 mph) estimated</w:t>
            </w:r>
          </w:p>
        </w:tc>
        <w:tc>
          <w:tcPr>
            <w:tcW w:type="dxa" w:w="2808"/>
          </w:tcPr>
          <w:p>
            <w:pPr>
              <w:spacing w:after="0"/>
              <w:jc w:val="left"/>
            </w:pPr>
            <w:r>
              <w:rPr>
                <w:sz w:val="16"/>
              </w:rPr>
              <w:t>$720,000 property; crops not reported (2002 dollars)</w:t>
            </w:r>
          </w:p>
        </w:tc>
        <w:tc>
          <w:tcPr>
            <w:tcW w:type="dxa" w:w="1078"/>
          </w:tcPr>
          <w:p>
            <w:pPr>
              <w:spacing w:after="0"/>
              <w:jc w:val="right"/>
            </w:pPr>
            <w:r>
              <w:rPr>
                <w:sz w:val="16"/>
              </w:rPr>
              <w:t>0, 0</w:t>
            </w:r>
          </w:p>
        </w:tc>
        <w:tc>
          <w:tcPr>
            <w:tcW w:type="dxa" w:w="1917"/>
          </w:tcPr>
          <w:p>
            <w:pPr>
              <w:spacing w:after="0"/>
              <w:jc w:val="left"/>
            </w:pPr>
            <w:r>
              <w:rPr>
                <w:sz w:val="16"/>
              </w:rPr>
              <w:t>NAVARRE</w:t>
            </w:r>
          </w:p>
        </w:tc>
        <w:tc>
          <w:tcPr>
            <w:tcW w:type="dxa" w:w="704"/>
          </w:tcPr>
          <w:p>
            <w:pPr>
              <w:spacing w:after="0"/>
              <w:jc w:val="left"/>
            </w:pPr>
          </w:p>
        </w:tc>
        <w:tc>
          <w:tcPr>
            <w:tcW w:type="dxa" w:w="2732"/>
          </w:tcPr>
          <w:p>
            <w:pPr>
              <w:spacing w:after="0"/>
              <w:jc w:val="left"/>
            </w:pPr>
            <w:r>
              <w:rPr>
                <w:sz w:val="16"/>
              </w:rPr>
              <w:t>B1-c most damaging: Thunderstorm Wind</w:t>
            </w:r>
          </w:p>
        </w:tc>
      </w:tr>
      <w:tr>
        <w:trPr>
          <w:cantSplit/>
        </w:trPr>
        <w:tc>
          <w:tcPr>
            <w:tcW w:type="dxa" w:w="1037"/>
          </w:tcPr>
          <w:p>
            <w:pPr>
              <w:spacing w:after="0"/>
              <w:jc w:val="left"/>
            </w:pPr>
            <w:r>
              <w:rPr>
                <w:sz w:val="16"/>
              </w:rPr>
              <w:t>1999-03-13</w:t>
            </w:r>
          </w:p>
        </w:tc>
        <w:tc>
          <w:tcPr>
            <w:tcW w:type="dxa" w:w="1253"/>
          </w:tcPr>
          <w:p>
            <w:pPr>
              <w:spacing w:after="0"/>
              <w:jc w:val="left"/>
            </w:pPr>
            <w:r>
              <w:rPr>
                <w:sz w:val="16"/>
              </w:rPr>
              <w:t>Coastal Flood</w:t>
            </w:r>
          </w:p>
        </w:tc>
        <w:tc>
          <w:tcPr>
            <w:tcW w:type="dxa" w:w="2583"/>
          </w:tcPr>
          <w:p>
            <w:pPr>
              <w:spacing w:after="0"/>
              <w:jc w:val="left"/>
            </w:pPr>
          </w:p>
        </w:tc>
        <w:tc>
          <w:tcPr>
            <w:tcW w:type="dxa" w:w="2808"/>
          </w:tcPr>
          <w:p>
            <w:pPr>
              <w:spacing w:after="0"/>
              <w:jc w:val="left"/>
            </w:pPr>
            <w:r>
              <w:rPr>
                <w:sz w:val="16"/>
              </w:rPr>
              <w:t>$2,000 property; crops not reported (1999 dollars)</w:t>
            </w:r>
          </w:p>
        </w:tc>
        <w:tc>
          <w:tcPr>
            <w:tcW w:type="dxa" w:w="1078"/>
          </w:tcPr>
          <w:p>
            <w:pPr>
              <w:spacing w:after="0"/>
              <w:jc w:val="right"/>
            </w:pPr>
            <w:r>
              <w:rPr>
                <w:sz w:val="16"/>
              </w:rPr>
              <w:t>0, 0</w:t>
            </w:r>
          </w:p>
        </w:tc>
        <w:tc>
          <w:tcPr>
            <w:tcW w:type="dxa" w:w="1917"/>
          </w:tcPr>
          <w:p>
            <w:pPr>
              <w:spacing w:after="0"/>
              <w:jc w:val="left"/>
            </w:pPr>
            <w:r>
              <w:rPr>
                <w:sz w:val="16"/>
              </w:rPr>
              <w:t>NAVARRE</w:t>
            </w:r>
          </w:p>
        </w:tc>
        <w:tc>
          <w:tcPr>
            <w:tcW w:type="dxa" w:w="704"/>
          </w:tcPr>
          <w:p>
            <w:pPr>
              <w:spacing w:after="0"/>
              <w:jc w:val="left"/>
            </w:pPr>
          </w:p>
        </w:tc>
        <w:tc>
          <w:tcPr>
            <w:tcW w:type="dxa" w:w="2732"/>
          </w:tcPr>
          <w:p>
            <w:pPr>
              <w:spacing w:after="0"/>
              <w:jc w:val="left"/>
            </w:pPr>
            <w:r>
              <w:rPr>
                <w:sz w:val="16"/>
              </w:rPr>
              <w:t>B1-c worst recorded: Coastal Flood, Storm Surge/Tide</w:t>
            </w:r>
          </w:p>
        </w:tc>
      </w:tr>
      <w:tr>
        <w:trPr>
          <w:cantSplit/>
        </w:trPr>
        <w:tc>
          <w:tcPr>
            <w:tcW w:type="dxa" w:w="1037"/>
          </w:tcPr>
          <w:p>
            <w:pPr>
              <w:spacing w:after="0"/>
              <w:jc w:val="left"/>
            </w:pPr>
            <w:r>
              <w:rPr>
                <w:sz w:val="16"/>
              </w:rPr>
              <w:t>1996-11-30</w:t>
            </w:r>
          </w:p>
        </w:tc>
        <w:tc>
          <w:tcPr>
            <w:tcW w:type="dxa" w:w="1253"/>
          </w:tcPr>
          <w:p>
            <w:pPr>
              <w:spacing w:after="0"/>
              <w:jc w:val="left"/>
            </w:pPr>
            <w:r>
              <w:rPr>
                <w:sz w:val="16"/>
              </w:rPr>
              <w:t>Tornado</w:t>
            </w:r>
          </w:p>
        </w:tc>
        <w:tc>
          <w:tcPr>
            <w:tcW w:type="dxa" w:w="2583"/>
          </w:tcPr>
          <w:p>
            <w:pPr>
              <w:spacing w:after="0"/>
              <w:jc w:val="left"/>
            </w:pPr>
            <w:r>
              <w:rPr>
                <w:sz w:val="16"/>
              </w:rPr>
              <w:t>F2, 0.4 mi within this county, 90 yd wide</w:t>
            </w:r>
          </w:p>
        </w:tc>
        <w:tc>
          <w:tcPr>
            <w:tcW w:type="dxa" w:w="2808"/>
          </w:tcPr>
          <w:p>
            <w:pPr>
              <w:spacing w:after="0"/>
              <w:jc w:val="left"/>
            </w:pPr>
            <w:r>
              <w:rPr>
                <w:sz w:val="16"/>
              </w:rPr>
              <w:t>$75,000 property; crops not reported (1996 dollars)</w:t>
            </w:r>
          </w:p>
        </w:tc>
        <w:tc>
          <w:tcPr>
            <w:tcW w:type="dxa" w:w="1078"/>
          </w:tcPr>
          <w:p>
            <w:pPr>
              <w:spacing w:after="0"/>
              <w:jc w:val="right"/>
            </w:pPr>
            <w:r>
              <w:rPr>
                <w:sz w:val="16"/>
              </w:rPr>
              <w:t>0, 7</w:t>
            </w:r>
          </w:p>
        </w:tc>
        <w:tc>
          <w:tcPr>
            <w:tcW w:type="dxa" w:w="1917"/>
          </w:tcPr>
          <w:p>
            <w:pPr>
              <w:spacing w:after="0"/>
              <w:jc w:val="left"/>
            </w:pPr>
            <w:r>
              <w:rPr>
                <w:sz w:val="16"/>
              </w:rPr>
              <w:t>BROXSON</w:t>
            </w:r>
          </w:p>
        </w:tc>
        <w:tc>
          <w:tcPr>
            <w:tcW w:type="dxa" w:w="704"/>
          </w:tcPr>
          <w:p>
            <w:pPr>
              <w:spacing w:after="0"/>
              <w:jc w:val="left"/>
            </w:pPr>
          </w:p>
        </w:tc>
        <w:tc>
          <w:tcPr>
            <w:tcW w:type="dxa" w:w="2732"/>
          </w:tcPr>
          <w:p>
            <w:pPr>
              <w:spacing w:after="0"/>
              <w:jc w:val="left"/>
            </w:pPr>
            <w:r>
              <w:rPr>
                <w:sz w:val="16"/>
              </w:rPr>
              <w:t>deaths or injuries recorded</w:t>
            </w:r>
          </w:p>
        </w:tc>
      </w:tr>
      <w:tr>
        <w:trPr>
          <w:cantSplit/>
        </w:trPr>
        <w:tc>
          <w:tcPr>
            <w:tcW w:type="dxa" w:w="1037"/>
          </w:tcPr>
          <w:p>
            <w:pPr>
              <w:spacing w:after="0"/>
              <w:jc w:val="left"/>
            </w:pPr>
            <w:r>
              <w:rPr>
                <w:sz w:val="16"/>
              </w:rPr>
              <w:t>1962-03-31</w:t>
            </w:r>
          </w:p>
        </w:tc>
        <w:tc>
          <w:tcPr>
            <w:tcW w:type="dxa" w:w="1253"/>
          </w:tcPr>
          <w:p>
            <w:pPr>
              <w:spacing w:after="0"/>
              <w:jc w:val="left"/>
            </w:pPr>
            <w:r>
              <w:rPr>
                <w:sz w:val="16"/>
              </w:rPr>
              <w:t>Tornado</w:t>
            </w:r>
          </w:p>
        </w:tc>
        <w:tc>
          <w:tcPr>
            <w:tcW w:type="dxa" w:w="2583"/>
          </w:tcPr>
          <w:p>
            <w:pPr>
              <w:spacing w:after="0"/>
              <w:jc w:val="left"/>
            </w:pPr>
            <w:r>
              <w:rPr>
                <w:sz w:val="16"/>
              </w:rPr>
              <w:t>F3, 6.9 mi path length (records before 1996 may include the whole path; rating and listing come from the county where the tornado began), 440 yd wide</w:t>
            </w:r>
          </w:p>
        </w:tc>
        <w:tc>
          <w:tcPr>
            <w:tcW w:type="dxa" w:w="2808"/>
          </w:tcPr>
          <w:p>
            <w:pPr>
              <w:spacing w:after="0"/>
              <w:jc w:val="left"/>
            </w:pPr>
            <w:r>
              <w:rPr>
                <w:sz w:val="16"/>
              </w:rPr>
              <w:t>$2,500,000 property; crops not recorded (1962 dollars)</w:t>
            </w:r>
          </w:p>
        </w:tc>
        <w:tc>
          <w:tcPr>
            <w:tcW w:type="dxa" w:w="1078"/>
          </w:tcPr>
          <w:p>
            <w:pPr>
              <w:spacing w:after="0"/>
              <w:jc w:val="right"/>
            </w:pPr>
            <w:r>
              <w:rPr>
                <w:sz w:val="16"/>
              </w:rPr>
              <w:t>17, 100</w:t>
            </w:r>
          </w:p>
        </w:tc>
        <w:tc>
          <w:tcPr>
            <w:tcW w:type="dxa" w:w="1917"/>
          </w:tcPr>
          <w:p>
            <w:pPr>
              <w:spacing w:after="0"/>
              <w:jc w:val="left"/>
            </w:pPr>
            <w:r>
              <w:rPr>
                <w:sz w:val="16"/>
              </w:rPr>
              <w:t>location not recorded</w:t>
            </w:r>
          </w:p>
        </w:tc>
        <w:tc>
          <w:tcPr>
            <w:tcW w:type="dxa" w:w="704"/>
          </w:tcPr>
          <w:p>
            <w:pPr>
              <w:spacing w:after="0"/>
              <w:jc w:val="left"/>
            </w:pPr>
          </w:p>
        </w:tc>
        <w:tc>
          <w:tcPr>
            <w:tcW w:type="dxa" w:w="273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2"/>
        <w:gridCol w:w="1498"/>
        <w:gridCol w:w="1633"/>
        <w:gridCol w:w="1037"/>
        <w:gridCol w:w="1808"/>
        <w:gridCol w:w="1540"/>
        <w:gridCol w:w="1572"/>
        <w:gridCol w:w="1037"/>
        <w:gridCol w:w="1679"/>
      </w:tblGrid>
      <w:tr>
        <w:trPr>
          <w:cantSplit/>
          <w:tblHeader/>
        </w:trPr>
        <w:tc>
          <w:tcPr>
            <w:tcW w:type="dxa" w:w="1037"/>
            <w:shd w:val="clear" w:color="auto" w:fill="E8E8E8"/>
          </w:tcPr>
          <w:p>
            <w:pPr>
              <w:spacing w:after="0"/>
              <w:jc w:val="left"/>
            </w:pPr>
            <w:r>
              <w:rPr>
                <w:b/>
                <w:sz w:val="16"/>
              </w:rPr>
              <w:t>Hazard</w:t>
            </w:r>
          </w:p>
        </w:tc>
        <w:tc>
          <w:tcPr>
            <w:tcW w:type="dxa" w:w="127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98"/>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8"/>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5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2"/>
          </w:tcPr>
          <w:p>
            <w:pPr>
              <w:spacing w:after="0"/>
              <w:jc w:val="right"/>
            </w:pPr>
          </w:p>
        </w:tc>
        <w:tc>
          <w:tcPr>
            <w:tcW w:type="dxa" w:w="1498"/>
          </w:tcPr>
          <w:p>
            <w:pPr>
              <w:spacing w:after="0"/>
              <w:jc w:val="left"/>
            </w:pPr>
            <w:r>
              <w:rPr>
                <w:sz w:val="16"/>
              </w:rPr>
              <w:t>events per year</w:t>
            </w:r>
          </w:p>
        </w:tc>
        <w:tc>
          <w:tcPr>
            <w:tcW w:type="dxa" w:w="1633"/>
          </w:tcPr>
          <w:p>
            <w:pPr>
              <w:spacing w:after="0"/>
              <w:jc w:val="left"/>
            </w:pPr>
          </w:p>
        </w:tc>
        <w:tc>
          <w:tcPr>
            <w:tcW w:type="dxa" w:w="1037"/>
          </w:tcPr>
          <w:p>
            <w:pPr>
              <w:spacing w:after="0"/>
              <w:jc w:val="left"/>
            </w:pPr>
          </w:p>
        </w:tc>
        <w:tc>
          <w:tcPr>
            <w:tcW w:type="dxa" w:w="1808"/>
          </w:tcPr>
          <w:p>
            <w:pPr>
              <w:spacing w:after="0"/>
              <w:jc w:val="left"/>
            </w:pPr>
          </w:p>
        </w:tc>
        <w:tc>
          <w:tcPr>
            <w:tcW w:type="dxa" w:w="1540"/>
          </w:tcPr>
          <w:p>
            <w:pPr>
              <w:spacing w:after="0"/>
              <w:jc w:val="right"/>
            </w:pPr>
          </w:p>
        </w:tc>
        <w:tc>
          <w:tcPr>
            <w:tcW w:type="dxa" w:w="1572"/>
          </w:tcPr>
          <w:p>
            <w:pPr>
              <w:spacing w:after="0"/>
              <w:jc w:val="left"/>
            </w:pPr>
            <w:r>
              <w:rPr>
                <w:sz w:val="16"/>
              </w:rPr>
              <w:t>1994 to 2023 (30 years)</w:t>
            </w:r>
          </w:p>
        </w:tc>
        <w:tc>
          <w:tcPr>
            <w:tcW w:type="dxa" w:w="1037"/>
          </w:tcPr>
          <w:p>
            <w:pPr>
              <w:spacing w:after="0"/>
              <w:jc w:val="left"/>
            </w:pPr>
            <w:r>
              <w:rPr>
                <w:sz w:val="16"/>
              </w:rPr>
              <w:t>see B1-f</w:t>
            </w:r>
          </w:p>
        </w:tc>
        <w:tc>
          <w:tcPr>
            <w:tcW w:type="dxa" w:w="167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72"/>
          </w:tcPr>
          <w:p>
            <w:pPr>
              <w:spacing w:after="0"/>
              <w:jc w:val="right"/>
            </w:pPr>
            <w:r>
              <w:rPr>
                <w:sz w:val="16"/>
              </w:rPr>
              <w:t>3.76</w:t>
            </w:r>
          </w:p>
        </w:tc>
        <w:tc>
          <w:tcPr>
            <w:tcW w:type="dxa" w:w="1498"/>
          </w:tcPr>
          <w:p>
            <w:pPr>
              <w:spacing w:after="0"/>
              <w:jc w:val="left"/>
            </w:pPr>
            <w:r>
              <w:rPr>
                <w:sz w:val="16"/>
              </w:rPr>
              <w:t>events per year at a location (modeled)</w:t>
            </w:r>
          </w:p>
        </w:tc>
        <w:tc>
          <w:tcPr>
            <w:tcW w:type="dxa" w:w="1633"/>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72"/>
          </w:tcPr>
          <w:p>
            <w:pPr>
              <w:spacing w:after="0"/>
              <w:jc w:val="right"/>
            </w:pPr>
            <w:r>
              <w:rPr>
                <w:sz w:val="16"/>
              </w:rPr>
              <w:t>0.699</w:t>
            </w:r>
          </w:p>
        </w:tc>
        <w:tc>
          <w:tcPr>
            <w:tcW w:type="dxa" w:w="1498"/>
          </w:tcPr>
          <w:p>
            <w:pPr>
              <w:spacing w:after="0"/>
              <w:jc w:val="left"/>
            </w:pPr>
            <w:r>
              <w:rPr>
                <w:sz w:val="16"/>
              </w:rPr>
              <w:t>event-days per year</w:t>
            </w:r>
          </w:p>
        </w:tc>
        <w:tc>
          <w:tcPr>
            <w:tcW w:type="dxa" w:w="1633"/>
          </w:tcPr>
          <w:p>
            <w:pPr>
              <w:spacing w:after="0"/>
              <w:jc w:val="left"/>
            </w:pPr>
            <w:r>
              <w:rPr>
                <w:sz w:val="16"/>
              </w:rPr>
              <w:t>about 0.699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11.2</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72"/>
          </w:tcPr>
          <w:p>
            <w:pPr>
              <w:spacing w:after="0"/>
              <w:jc w:val="right"/>
            </w:pPr>
            <w:r>
              <w:rPr>
                <w:sz w:val="16"/>
              </w:rPr>
              <w:t>14</w:t>
            </w:r>
          </w:p>
        </w:tc>
        <w:tc>
          <w:tcPr>
            <w:tcW w:type="dxa" w:w="1498"/>
          </w:tcPr>
          <w:p>
            <w:pPr>
              <w:spacing w:after="0"/>
              <w:jc w:val="left"/>
            </w:pPr>
            <w:r>
              <w:rPr>
                <w:sz w:val="16"/>
              </w:rPr>
              <w:t>event-days per year</w:t>
            </w:r>
          </w:p>
        </w:tc>
        <w:tc>
          <w:tcPr>
            <w:tcW w:type="dxa" w:w="1633"/>
          </w:tcPr>
          <w:p>
            <w:pPr>
              <w:spacing w:after="0"/>
              <w:jc w:val="left"/>
            </w:pPr>
            <w:r>
              <w:rPr>
                <w:sz w:val="16"/>
              </w:rPr>
              <w:t>about 14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378</w:t>
            </w:r>
          </w:p>
        </w:tc>
        <w:tc>
          <w:tcPr>
            <w:tcW w:type="dxa" w:w="15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72"/>
          </w:tcPr>
          <w:p>
            <w:pPr>
              <w:spacing w:after="0"/>
              <w:jc w:val="right"/>
            </w:pPr>
            <w:r>
              <w:rPr>
                <w:sz w:val="16"/>
              </w:rPr>
              <w:t>0.000958</w:t>
            </w:r>
          </w:p>
        </w:tc>
        <w:tc>
          <w:tcPr>
            <w:tcW w:type="dxa" w:w="1498"/>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0.0958%</w:t>
            </w:r>
          </w:p>
        </w:tc>
        <w:tc>
          <w:tcPr>
            <w:tcW w:type="dxa" w:w="1037"/>
          </w:tcPr>
          <w:p>
            <w:pPr>
              <w:spacing w:after="0"/>
              <w:jc w:val="left"/>
            </w:pPr>
          </w:p>
        </w:tc>
        <w:tc>
          <w:tcPr>
            <w:tcW w:type="dxa" w:w="1808"/>
          </w:tcPr>
          <w:p>
            <w:pPr>
              <w:spacing w:after="0"/>
              <w:jc w:val="left"/>
            </w:pP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72"/>
          </w:tcPr>
          <w:p>
            <w:pPr>
              <w:spacing w:after="0"/>
              <w:jc w:val="right"/>
            </w:pPr>
            <w:r>
              <w:rPr>
                <w:sz w:val="16"/>
              </w:rPr>
              <w:t>1.2</w:t>
            </w:r>
          </w:p>
        </w:tc>
        <w:tc>
          <w:tcPr>
            <w:tcW w:type="dxa" w:w="1498"/>
          </w:tcPr>
          <w:p>
            <w:pPr>
              <w:spacing w:after="0"/>
              <w:jc w:val="left"/>
            </w:pPr>
            <w:r>
              <w:rPr>
                <w:sz w:val="16"/>
              </w:rPr>
              <w:t>events per year</w:t>
            </w:r>
          </w:p>
        </w:tc>
        <w:tc>
          <w:tcPr>
            <w:tcW w:type="dxa" w:w="1633"/>
          </w:tcPr>
          <w:p>
            <w:pPr>
              <w:spacing w:after="0"/>
              <w:jc w:val="left"/>
            </w:pPr>
            <w:r>
              <w:rPr>
                <w:sz w:val="16"/>
              </w:rPr>
              <w:t>about 1.2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49.7 (modeled)</w:t>
            </w:r>
          </w:p>
        </w:tc>
        <w:tc>
          <w:tcPr>
            <w:tcW w:type="dxa" w:w="1572"/>
          </w:tcPr>
          <w:p>
            <w:pPr>
              <w:spacing w:after="0"/>
              <w:jc w:val="left"/>
            </w:pPr>
            <w:r>
              <w:rPr>
                <w:sz w:val="16"/>
              </w:rPr>
              <w:t>1986 to 2023 (38 years)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Heat Wave</w:t>
            </w:r>
          </w:p>
        </w:tc>
        <w:tc>
          <w:tcPr>
            <w:tcW w:type="dxa" w:w="1272"/>
          </w:tcPr>
          <w:p>
            <w:pPr>
              <w:spacing w:after="0"/>
              <w:jc w:val="right"/>
            </w:pPr>
            <w:r>
              <w:rPr>
                <w:sz w:val="16"/>
              </w:rPr>
              <w:t>9.01</w:t>
            </w:r>
          </w:p>
        </w:tc>
        <w:tc>
          <w:tcPr>
            <w:tcW w:type="dxa" w:w="1498"/>
          </w:tcPr>
          <w:p>
            <w:pPr>
              <w:spacing w:after="0"/>
              <w:jc w:val="left"/>
            </w:pPr>
            <w:r>
              <w:rPr>
                <w:sz w:val="16"/>
              </w:rPr>
              <w:t>event-days per year</w:t>
            </w:r>
          </w:p>
        </w:tc>
        <w:tc>
          <w:tcPr>
            <w:tcW w:type="dxa" w:w="1633"/>
          </w:tcPr>
          <w:p>
            <w:pPr>
              <w:spacing w:after="0"/>
              <w:jc w:val="left"/>
            </w:pPr>
            <w:r>
              <w:rPr>
                <w:sz w:val="16"/>
              </w:rPr>
              <w:t>about 9.01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120</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72"/>
          </w:tcPr>
          <w:p>
            <w:pPr>
              <w:spacing w:after="0"/>
              <w:jc w:val="right"/>
            </w:pPr>
            <w:r>
              <w:rPr>
                <w:sz w:val="16"/>
              </w:rPr>
              <w:t>0.246</w:t>
            </w:r>
          </w:p>
        </w:tc>
        <w:tc>
          <w:tcPr>
            <w:tcW w:type="dxa" w:w="1498"/>
          </w:tcPr>
          <w:p>
            <w:pPr>
              <w:spacing w:after="0"/>
              <w:jc w:val="left"/>
            </w:pPr>
            <w:r>
              <w:rPr>
                <w:sz w:val="16"/>
              </w:rPr>
              <w:t>events per year</w:t>
            </w:r>
          </w:p>
        </w:tc>
        <w:tc>
          <w:tcPr>
            <w:tcW w:type="dxa" w:w="1633"/>
          </w:tcPr>
          <w:p>
            <w:pPr>
              <w:spacing w:after="0"/>
              <w:jc w:val="left"/>
            </w:pPr>
            <w:r>
              <w:rPr>
                <w:sz w:val="16"/>
              </w:rPr>
              <w:t>about 1 in 4 years</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94</w:t>
            </w:r>
          </w:p>
        </w:tc>
        <w:tc>
          <w:tcPr>
            <w:tcW w:type="dxa" w:w="1572"/>
          </w:tcPr>
          <w:p>
            <w:pPr>
              <w:spacing w:after="0"/>
              <w:jc w:val="left"/>
            </w:pPr>
            <w:r>
              <w:rPr>
                <w:sz w:val="16"/>
              </w:rPr>
              <w:t>1851 to 2024 (Atlantic)</w:t>
            </w:r>
          </w:p>
        </w:tc>
        <w:tc>
          <w:tcPr>
            <w:tcW w:type="dxa" w:w="1037"/>
          </w:tcPr>
          <w:p>
            <w:pPr>
              <w:spacing w:after="0"/>
              <w:jc w:val="left"/>
            </w:pPr>
            <w:r>
              <w:rPr>
                <w:sz w:val="16"/>
              </w:rPr>
              <w:t>see B1-f</w:t>
            </w:r>
          </w:p>
        </w:tc>
        <w:tc>
          <w:tcPr>
            <w:tcW w:type="dxa" w:w="167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72"/>
          </w:tcPr>
          <w:p>
            <w:pPr>
              <w:spacing w:after="0"/>
              <w:jc w:val="right"/>
            </w:pPr>
            <w:r>
              <w:rPr>
                <w:sz w:val="16"/>
              </w:rPr>
              <w:t>0.0818</w:t>
            </w:r>
          </w:p>
        </w:tc>
        <w:tc>
          <w:tcPr>
            <w:tcW w:type="dxa" w:w="1498"/>
          </w:tcPr>
          <w:p>
            <w:pPr>
              <w:spacing w:after="0"/>
              <w:jc w:val="left"/>
            </w:pPr>
            <w:r>
              <w:rPr>
                <w:sz w:val="16"/>
              </w:rPr>
              <w:t>event-days per year</w:t>
            </w:r>
          </w:p>
        </w:tc>
        <w:tc>
          <w:tcPr>
            <w:tcW w:type="dxa" w:w="1633"/>
          </w:tcPr>
          <w:p>
            <w:pPr>
              <w:spacing w:after="0"/>
              <w:jc w:val="left"/>
            </w:pPr>
            <w:r>
              <w:rPr>
                <w:sz w:val="16"/>
              </w:rPr>
              <w:t>about 0.0818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5</w:t>
            </w:r>
          </w:p>
        </w:tc>
        <w:tc>
          <w:tcPr>
            <w:tcW w:type="dxa" w:w="1572"/>
          </w:tcPr>
          <w:p>
            <w:pPr>
              <w:spacing w:after="0"/>
              <w:jc w:val="left"/>
            </w:pPr>
            <w:r>
              <w:rPr>
                <w:sz w:val="16"/>
              </w:rPr>
              <w:t>1946-12-31 to 2014-02-12 (67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72"/>
          </w:tcPr>
          <w:p>
            <w:pPr>
              <w:spacing w:after="0"/>
              <w:jc w:val="right"/>
            </w:pPr>
            <w:r>
              <w:rPr>
                <w:sz w:val="16"/>
              </w:rPr>
              <w:t>1.61</w:t>
            </w:r>
          </w:p>
        </w:tc>
        <w:tc>
          <w:tcPr>
            <w:tcW w:type="dxa" w:w="1498"/>
          </w:tcPr>
          <w:p>
            <w:pPr>
              <w:spacing w:after="0"/>
              <w:jc w:val="left"/>
            </w:pPr>
            <w:r>
              <w:rPr>
                <w:sz w:val="16"/>
              </w:rPr>
              <w:t>event-days per year</w:t>
            </w:r>
          </w:p>
        </w:tc>
        <w:tc>
          <w:tcPr>
            <w:tcW w:type="dxa" w:w="1633"/>
          </w:tcPr>
          <w:p>
            <w:pPr>
              <w:spacing w:after="0"/>
              <w:jc w:val="left"/>
            </w:pPr>
            <w:r>
              <w:rPr>
                <w:sz w:val="16"/>
              </w:rPr>
              <w:t>about 1.61 days per year</w:t>
            </w:r>
          </w:p>
        </w:tc>
        <w:tc>
          <w:tcPr>
            <w:tcW w:type="dxa" w:w="1037"/>
          </w:tcPr>
          <w:p>
            <w:pPr>
              <w:spacing w:after="0"/>
              <w:jc w:val="left"/>
            </w:pPr>
            <w:r>
              <w:rPr>
                <w:sz w:val="16"/>
              </w:rPr>
              <w:t>Likely</w:t>
            </w:r>
          </w:p>
        </w:tc>
        <w:tc>
          <w:tcPr>
            <w:tcW w:type="dxa" w:w="1808"/>
          </w:tcPr>
          <w:p>
            <w:pPr>
              <w:spacing w:after="0"/>
              <w:jc w:val="left"/>
            </w:pPr>
            <w:r>
              <w:rPr>
                <w:sz w:val="16"/>
              </w:rPr>
              <w:t>event-days in 23 of 30 years, 1996 to 2025 (76.7%)</w:t>
            </w:r>
          </w:p>
        </w:tc>
        <w:tc>
          <w:tcPr>
            <w:tcW w:type="dxa" w:w="1540"/>
          </w:tcPr>
          <w:p>
            <w:pPr>
              <w:spacing w:after="0"/>
              <w:jc w:val="right"/>
            </w:pPr>
            <w:r>
              <w:rPr>
                <w:sz w:val="16"/>
              </w:rPr>
              <w:t>45</w:t>
            </w:r>
          </w:p>
        </w:tc>
        <w:tc>
          <w:tcPr>
            <w:tcW w:type="dxa" w:w="1572"/>
          </w:tcPr>
          <w:p>
            <w:pPr>
              <w:spacing w:after="0"/>
              <w:jc w:val="left"/>
            </w:pPr>
            <w:r>
              <w:rPr>
                <w:sz w:val="16"/>
              </w:rPr>
              <w:t>1996 to 2023 (28 years)</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Landslide</w:t>
            </w:r>
          </w:p>
        </w:tc>
        <w:tc>
          <w:tcPr>
            <w:tcW w:type="dxa" w:w="1272"/>
          </w:tcPr>
          <w:p>
            <w:pPr>
              <w:spacing w:after="0"/>
              <w:jc w:val="right"/>
            </w:pPr>
            <w:r>
              <w:rPr>
                <w:sz w:val="16"/>
              </w:rPr>
              <w:t>0.148</w:t>
            </w:r>
          </w:p>
        </w:tc>
        <w:tc>
          <w:tcPr>
            <w:tcW w:type="dxa" w:w="1498"/>
          </w:tcPr>
          <w:p>
            <w:pPr>
              <w:spacing w:after="0"/>
              <w:jc w:val="left"/>
            </w:pPr>
            <w:r>
              <w:rPr>
                <w:sz w:val="16"/>
              </w:rPr>
              <w:t>events per year (modeled)</w:t>
            </w:r>
          </w:p>
        </w:tc>
        <w:tc>
          <w:tcPr>
            <w:tcW w:type="dxa" w:w="1633"/>
          </w:tcPr>
          <w:p>
            <w:pPr>
              <w:spacing w:after="0"/>
              <w:jc w:val="left"/>
            </w:pPr>
            <w:r>
              <w:rPr>
                <w:sz w:val="16"/>
              </w:rPr>
              <w:t>about 1 in 7 years</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Lightning</w:t>
            </w:r>
          </w:p>
        </w:tc>
        <w:tc>
          <w:tcPr>
            <w:tcW w:type="dxa" w:w="1272"/>
          </w:tcPr>
          <w:p>
            <w:pPr>
              <w:spacing w:after="0"/>
              <w:jc w:val="right"/>
            </w:pPr>
            <w:r>
              <w:rPr>
                <w:sz w:val="16"/>
              </w:rPr>
              <w:t>85.1</w:t>
            </w:r>
          </w:p>
        </w:tc>
        <w:tc>
          <w:tcPr>
            <w:tcW w:type="dxa" w:w="1498"/>
          </w:tcPr>
          <w:p>
            <w:pPr>
              <w:spacing w:after="0"/>
              <w:jc w:val="left"/>
            </w:pPr>
            <w:r>
              <w:rPr>
                <w:sz w:val="16"/>
              </w:rPr>
              <w:t>days per year with a strike</w:t>
            </w:r>
          </w:p>
        </w:tc>
        <w:tc>
          <w:tcPr>
            <w:tcW w:type="dxa" w:w="1633"/>
          </w:tcPr>
          <w:p>
            <w:pPr>
              <w:spacing w:after="0"/>
              <w:jc w:val="left"/>
            </w:pPr>
            <w:r>
              <w:rPr>
                <w:sz w:val="16"/>
              </w:rPr>
              <w:t>about 85.1 days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1995 to 2023 (29 years; CONUS)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Strong Wind</w:t>
            </w:r>
          </w:p>
        </w:tc>
        <w:tc>
          <w:tcPr>
            <w:tcW w:type="dxa" w:w="1272"/>
          </w:tcPr>
          <w:p>
            <w:pPr>
              <w:spacing w:after="0"/>
              <w:jc w:val="right"/>
            </w:pPr>
            <w:r>
              <w:rPr>
                <w:sz w:val="16"/>
              </w:rPr>
              <w:t>1.8</w:t>
            </w:r>
          </w:p>
        </w:tc>
        <w:tc>
          <w:tcPr>
            <w:tcW w:type="dxa" w:w="1498"/>
          </w:tcPr>
          <w:p>
            <w:pPr>
              <w:spacing w:after="0"/>
              <w:jc w:val="left"/>
            </w:pPr>
            <w:r>
              <w:rPr>
                <w:sz w:val="16"/>
              </w:rPr>
              <w:t>events per year</w:t>
            </w:r>
          </w:p>
        </w:tc>
        <w:tc>
          <w:tcPr>
            <w:tcW w:type="dxa" w:w="1633"/>
          </w:tcPr>
          <w:p>
            <w:pPr>
              <w:spacing w:after="0"/>
              <w:jc w:val="left"/>
            </w:pPr>
            <w:r>
              <w:rPr>
                <w:sz w:val="16"/>
              </w:rPr>
              <w:t>about 1.8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64</w:t>
            </w:r>
          </w:p>
        </w:tc>
        <w:tc>
          <w:tcPr>
            <w:tcW w:type="dxa" w:w="1572"/>
          </w:tcPr>
          <w:p>
            <w:pPr>
              <w:spacing w:after="0"/>
              <w:jc w:val="left"/>
            </w:pPr>
            <w:r>
              <w:rPr>
                <w:sz w:val="16"/>
              </w:rPr>
              <w:t>1986 to 2023 (38 years)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Tornado</w:t>
            </w:r>
          </w:p>
        </w:tc>
        <w:tc>
          <w:tcPr>
            <w:tcW w:type="dxa" w:w="1272"/>
          </w:tcPr>
          <w:p>
            <w:pPr>
              <w:spacing w:after="0"/>
              <w:jc w:val="right"/>
            </w:pPr>
            <w:r>
              <w:rPr>
                <w:sz w:val="16"/>
              </w:rPr>
              <w:t>0.795</w:t>
            </w:r>
          </w:p>
        </w:tc>
        <w:tc>
          <w:tcPr>
            <w:tcW w:type="dxa" w:w="1498"/>
          </w:tcPr>
          <w:p>
            <w:pPr>
              <w:spacing w:after="0"/>
              <w:jc w:val="left"/>
            </w:pPr>
            <w:r>
              <w:rPr>
                <w:sz w:val="16"/>
              </w:rPr>
              <w:t>events per year</w:t>
            </w:r>
          </w:p>
        </w:tc>
        <w:tc>
          <w:tcPr>
            <w:tcW w:type="dxa" w:w="1633"/>
          </w:tcPr>
          <w:p>
            <w:pPr>
              <w:spacing w:after="0"/>
              <w:jc w:val="left"/>
            </w:pPr>
            <w:r>
              <w:rPr>
                <w:sz w:val="16"/>
              </w:rPr>
              <w:t>about 0.79 per year</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1950 to 2023 (EF2+); 1986 to 2023 (EF0-1)</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Tsunami</w:t>
            </w:r>
          </w:p>
        </w:tc>
        <w:tc>
          <w:tcPr>
            <w:tcW w:type="dxa" w:w="1272"/>
          </w:tcPr>
          <w:p>
            <w:pPr>
              <w:spacing w:after="0"/>
              <w:jc w:val="right"/>
            </w:pPr>
          </w:p>
        </w:tc>
        <w:tc>
          <w:tcPr>
            <w:tcW w:type="dxa" w:w="1498"/>
          </w:tcPr>
          <w:p>
            <w:pPr>
              <w:spacing w:after="0"/>
              <w:jc w:val="left"/>
            </w:pPr>
            <w:r>
              <w:rPr>
                <w:sz w:val="16"/>
              </w:rPr>
              <w:t>annual probability at the most exposed location (used in place of a county value)</w:t>
            </w:r>
          </w:p>
        </w:tc>
        <w:tc>
          <w:tcPr>
            <w:tcW w:type="dxa" w:w="1633"/>
          </w:tcPr>
          <w:p>
            <w:pPr>
              <w:spacing w:after="0"/>
              <w:jc w:val="left"/>
            </w:pPr>
          </w:p>
        </w:tc>
        <w:tc>
          <w:tcPr>
            <w:tcW w:type="dxa" w:w="1037"/>
          </w:tcPr>
          <w:p>
            <w:pPr>
              <w:spacing w:after="0"/>
              <w:jc w:val="left"/>
            </w:pPr>
          </w:p>
        </w:tc>
        <w:tc>
          <w:tcPr>
            <w:tcW w:type="dxa" w:w="1808"/>
          </w:tcPr>
          <w:p>
            <w:pPr>
              <w:spacing w:after="0"/>
              <w:jc w:val="left"/>
            </w:pPr>
            <w:r>
              <w:rPr>
                <w:sz w:val="16"/>
              </w:rPr>
              <w:t>Storm Events records in 0 of 30 years, 1996 to 2025 (0%)</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72"/>
          </w:tcPr>
          <w:p>
            <w:pPr>
              <w:spacing w:after="0"/>
              <w:jc w:val="right"/>
            </w:pPr>
          </w:p>
        </w:tc>
        <w:tc>
          <w:tcPr>
            <w:tcW w:type="dxa" w:w="1498"/>
          </w:tcPr>
          <w:p>
            <w:pPr>
              <w:spacing w:after="0"/>
              <w:jc w:val="left"/>
            </w:pPr>
            <w:r>
              <w:rPr>
                <w:sz w:val="16"/>
              </w:rPr>
              <w:t>annual probability</w:t>
            </w:r>
          </w:p>
        </w:tc>
        <w:tc>
          <w:tcPr>
            <w:tcW w:type="dxa" w:w="1633"/>
          </w:tcPr>
          <w:p>
            <w:pPr>
              <w:spacing w:after="0"/>
              <w:jc w:val="left"/>
            </w:pPr>
          </w:p>
        </w:tc>
        <w:tc>
          <w:tcPr>
            <w:tcW w:type="dxa" w:w="1037"/>
          </w:tcPr>
          <w:p>
            <w:pPr>
              <w:spacing w:after="0"/>
              <w:jc w:val="left"/>
            </w:pPr>
          </w:p>
        </w:tc>
        <w:tc>
          <w:tcPr>
            <w:tcW w:type="dxa" w:w="1808"/>
          </w:tcPr>
          <w:p>
            <w:pPr>
              <w:spacing w:after="0"/>
              <w:jc w:val="left"/>
            </w:pP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72"/>
          </w:tcPr>
          <w:p>
            <w:pPr>
              <w:spacing w:after="0"/>
              <w:jc w:val="right"/>
            </w:pPr>
            <w:r>
              <w:rPr>
                <w:sz w:val="16"/>
              </w:rPr>
              <w:t>0.00248</w:t>
            </w:r>
          </w:p>
        </w:tc>
        <w:tc>
          <w:tcPr>
            <w:tcW w:type="dxa" w:w="1498"/>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0.248%</w:t>
            </w:r>
          </w:p>
        </w:tc>
        <w:tc>
          <w:tcPr>
            <w:tcW w:type="dxa" w:w="1037"/>
          </w:tcPr>
          <w:p>
            <w:pPr>
              <w:spacing w:after="0"/>
              <w:jc w:val="left"/>
            </w:pPr>
          </w:p>
        </w:tc>
        <w:tc>
          <w:tcPr>
            <w:tcW w:type="dxa" w:w="1808"/>
          </w:tcPr>
          <w:p>
            <w:pPr>
              <w:spacing w:after="0"/>
              <w:jc w:val="left"/>
            </w:pPr>
            <w:r>
              <w:rPr>
                <w:sz w:val="16"/>
              </w:rPr>
              <w:t>Storm Events records in 0 of 30 years, 1996 to 2025 (0%)</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72"/>
          </w:tcPr>
          <w:p>
            <w:pPr>
              <w:spacing w:after="0"/>
              <w:jc w:val="right"/>
            </w:pPr>
            <w:r>
              <w:rPr>
                <w:sz w:val="16"/>
              </w:rPr>
              <w:t>0.556</w:t>
            </w:r>
          </w:p>
        </w:tc>
        <w:tc>
          <w:tcPr>
            <w:tcW w:type="dxa" w:w="1498"/>
          </w:tcPr>
          <w:p>
            <w:pPr>
              <w:spacing w:after="0"/>
              <w:jc w:val="left"/>
            </w:pPr>
            <w:r>
              <w:rPr>
                <w:sz w:val="16"/>
              </w:rPr>
              <w:t>event-days per year</w:t>
            </w:r>
          </w:p>
        </w:tc>
        <w:tc>
          <w:tcPr>
            <w:tcW w:type="dxa" w:w="1633"/>
          </w:tcPr>
          <w:p>
            <w:pPr>
              <w:spacing w:after="0"/>
              <w:jc w:val="left"/>
            </w:pPr>
            <w:r>
              <w:rPr>
                <w:sz w:val="16"/>
              </w:rPr>
              <w:t>about 0.556 days per year</w:t>
            </w:r>
          </w:p>
        </w:tc>
        <w:tc>
          <w:tcPr>
            <w:tcW w:type="dxa" w:w="1037"/>
          </w:tcPr>
          <w:p>
            <w:pPr>
              <w:spacing w:after="0"/>
              <w:jc w:val="left"/>
            </w:pPr>
            <w:r>
              <w:rPr>
                <w:sz w:val="16"/>
              </w:rPr>
              <w:t>Likely</w:t>
            </w:r>
          </w:p>
        </w:tc>
        <w:tc>
          <w:tcPr>
            <w:tcW w:type="dxa" w:w="1808"/>
          </w:tcPr>
          <w:p>
            <w:pPr>
              <w:spacing w:after="0"/>
              <w:jc w:val="left"/>
            </w:pPr>
            <w:r>
              <w:rPr>
                <w:sz w:val="16"/>
              </w:rPr>
              <w:t>event-days in 3 of 30 years, 1996 to 2025 (10%)</w:t>
            </w:r>
          </w:p>
        </w:tc>
        <w:tc>
          <w:tcPr>
            <w:tcW w:type="dxa" w:w="1540"/>
          </w:tcPr>
          <w:p>
            <w:pPr>
              <w:spacing w:after="0"/>
              <w:jc w:val="right"/>
            </w:pPr>
            <w:r>
              <w:rPr>
                <w:sz w:val="16"/>
              </w:rPr>
              <w:t>8.92</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168</w:t>
            </w:r>
          </w:p>
        </w:tc>
        <w:tc>
          <w:tcPr>
            <w:tcW w:type="dxa" w:w="1476"/>
          </w:tcPr>
          <w:p>
            <w:pPr>
              <w:spacing w:after="0"/>
              <w:jc w:val="right"/>
            </w:pPr>
            <w:r>
              <w:rPr>
                <w:sz w:val="16"/>
              </w:rPr>
              <w:t>30</w:t>
            </w:r>
          </w:p>
        </w:tc>
        <w:tc>
          <w:tcPr>
            <w:tcW w:type="dxa" w:w="1476"/>
          </w:tcPr>
          <w:p>
            <w:pPr>
              <w:spacing w:after="0"/>
              <w:jc w:val="right"/>
            </w:pPr>
            <w:r>
              <w:rPr>
                <w:sz w:val="16"/>
              </w:rPr>
              <w:t>5.6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3"/>
        <w:gridCol w:w="845"/>
        <w:gridCol w:w="680"/>
        <w:gridCol w:w="648"/>
        <w:gridCol w:w="4296"/>
        <w:gridCol w:w="5783"/>
      </w:tblGrid>
      <w:tr>
        <w:trPr>
          <w:cantSplit/>
          <w:tblHeader/>
        </w:trPr>
        <w:tc>
          <w:tcPr>
            <w:tcW w:type="dxa" w:w="1037"/>
            <w:shd w:val="clear" w:color="auto" w:fill="E8E8E8"/>
          </w:tcPr>
          <w:p>
            <w:pPr>
              <w:spacing w:after="0"/>
              <w:jc w:val="left"/>
            </w:pPr>
            <w:r>
              <w:rPr>
                <w:b/>
                <w:sz w:val="16"/>
              </w:rPr>
              <w:t>Hazard</w:t>
            </w:r>
          </w:p>
        </w:tc>
        <w:tc>
          <w:tcPr>
            <w:tcW w:type="dxa" w:w="823"/>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96"/>
            <w:shd w:val="clear" w:color="auto" w:fill="E8E8E8"/>
          </w:tcPr>
          <w:p>
            <w:pPr>
              <w:spacing w:after="0"/>
              <w:jc w:val="left"/>
            </w:pPr>
            <w:r>
              <w:rPr>
                <w:b/>
                <w:sz w:val="16"/>
              </w:rPr>
              <w:t>Tracts by rating</w:t>
            </w:r>
          </w:p>
        </w:tc>
        <w:tc>
          <w:tcPr>
            <w:tcW w:type="dxa" w:w="57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3"/>
          </w:tcPr>
          <w:p>
            <w:pPr>
              <w:spacing w:after="0"/>
              <w:jc w:val="right"/>
            </w:pPr>
            <w:r>
              <w:rPr>
                <w:sz w:val="16"/>
              </w:rPr>
              <w:t>0 of 36</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296"/>
          </w:tcPr>
          <w:p>
            <w:pPr>
              <w:spacing w:after="0"/>
              <w:jc w:val="left"/>
            </w:pPr>
            <w:r>
              <w:rPr>
                <w:sz w:val="16"/>
              </w:rPr>
              <w:t>Not Applicable 36</w:t>
            </w:r>
          </w:p>
        </w:tc>
        <w:tc>
          <w:tcPr>
            <w:tcW w:type="dxa" w:w="5783"/>
          </w:tcPr>
          <w:p>
            <w:pPr>
              <w:spacing w:after="0"/>
              <w:jc w:val="left"/>
            </w:pPr>
          </w:p>
        </w:tc>
      </w:tr>
      <w:tr>
        <w:trPr>
          <w:cantSplit/>
        </w:trPr>
        <w:tc>
          <w:tcPr>
            <w:tcW w:type="dxa" w:w="1037"/>
          </w:tcPr>
          <w:p>
            <w:pPr>
              <w:spacing w:after="0"/>
              <w:jc w:val="left"/>
            </w:pPr>
            <w:r>
              <w:rPr>
                <w:sz w:val="16"/>
              </w:rPr>
              <w:t>Coastal Flooding</w:t>
            </w:r>
          </w:p>
        </w:tc>
        <w:tc>
          <w:tcPr>
            <w:tcW w:type="dxa" w:w="823"/>
          </w:tcPr>
          <w:p>
            <w:pPr>
              <w:spacing w:after="0"/>
              <w:jc w:val="right"/>
            </w:pPr>
            <w:r>
              <w:rPr>
                <w:sz w:val="16"/>
              </w:rPr>
              <w:t>33 of 36</w:t>
            </w:r>
          </w:p>
        </w:tc>
        <w:tc>
          <w:tcPr>
            <w:tcW w:type="dxa" w:w="845"/>
          </w:tcPr>
          <w:p>
            <w:pPr>
              <w:spacing w:after="0"/>
              <w:jc w:val="right"/>
            </w:pPr>
            <w:r>
              <w:rPr>
                <w:sz w:val="16"/>
              </w:rPr>
              <w:t>70.0</w:t>
            </w:r>
          </w:p>
        </w:tc>
        <w:tc>
          <w:tcPr>
            <w:tcW w:type="dxa" w:w="680"/>
          </w:tcPr>
          <w:p>
            <w:pPr>
              <w:spacing w:after="0"/>
              <w:jc w:val="right"/>
            </w:pPr>
            <w:r>
              <w:rPr>
                <w:sz w:val="16"/>
              </w:rPr>
              <w:t>89.7</w:t>
            </w:r>
          </w:p>
        </w:tc>
        <w:tc>
          <w:tcPr>
            <w:tcW w:type="dxa" w:w="648"/>
          </w:tcPr>
          <w:p>
            <w:pPr>
              <w:spacing w:after="0"/>
              <w:jc w:val="right"/>
            </w:pPr>
            <w:r>
              <w:rPr>
                <w:sz w:val="16"/>
              </w:rPr>
              <w:t>96.8</w:t>
            </w:r>
          </w:p>
        </w:tc>
        <w:tc>
          <w:tcPr>
            <w:tcW w:type="dxa" w:w="4296"/>
          </w:tcPr>
          <w:p>
            <w:pPr>
              <w:spacing w:after="0"/>
              <w:jc w:val="left"/>
            </w:pPr>
            <w:r>
              <w:rPr>
                <w:sz w:val="16"/>
              </w:rPr>
              <w:t>Relatively High 3, Relatively Moderate 15, Relatively Low 7, Very Low 8, No Rating 3</w:t>
            </w:r>
          </w:p>
        </w:tc>
        <w:tc>
          <w:tcPr>
            <w:tcW w:type="dxa" w:w="5783"/>
          </w:tcPr>
          <w:p>
            <w:pPr>
              <w:spacing w:after="0"/>
              <w:jc w:val="left"/>
            </w:pPr>
          </w:p>
        </w:tc>
      </w:tr>
      <w:tr>
        <w:trPr>
          <w:cantSplit/>
        </w:trPr>
        <w:tc>
          <w:tcPr>
            <w:tcW w:type="dxa" w:w="1037"/>
          </w:tcPr>
          <w:p>
            <w:pPr>
              <w:spacing w:after="0"/>
              <w:jc w:val="left"/>
            </w:pPr>
            <w:r>
              <w:rPr>
                <w:sz w:val="16"/>
              </w:rPr>
              <w:t>Cold Wave</w:t>
            </w:r>
          </w:p>
        </w:tc>
        <w:tc>
          <w:tcPr>
            <w:tcW w:type="dxa" w:w="823"/>
          </w:tcPr>
          <w:p>
            <w:pPr>
              <w:spacing w:after="0"/>
              <w:jc w:val="right"/>
            </w:pPr>
            <w:r>
              <w:rPr>
                <w:sz w:val="16"/>
              </w:rPr>
              <w:t>36 of 36</w:t>
            </w:r>
          </w:p>
        </w:tc>
        <w:tc>
          <w:tcPr>
            <w:tcW w:type="dxa" w:w="845"/>
          </w:tcPr>
          <w:p>
            <w:pPr>
              <w:spacing w:after="0"/>
              <w:jc w:val="right"/>
            </w:pPr>
            <w:r>
              <w:rPr>
                <w:sz w:val="16"/>
              </w:rPr>
              <w:t>33.1</w:t>
            </w:r>
          </w:p>
        </w:tc>
        <w:tc>
          <w:tcPr>
            <w:tcW w:type="dxa" w:w="680"/>
          </w:tcPr>
          <w:p>
            <w:pPr>
              <w:spacing w:after="0"/>
              <w:jc w:val="right"/>
            </w:pPr>
            <w:r>
              <w:rPr>
                <w:sz w:val="16"/>
              </w:rPr>
              <w:t>53.2</w:t>
            </w:r>
          </w:p>
        </w:tc>
        <w:tc>
          <w:tcPr>
            <w:tcW w:type="dxa" w:w="648"/>
          </w:tcPr>
          <w:p>
            <w:pPr>
              <w:spacing w:after="0"/>
              <w:jc w:val="right"/>
            </w:pPr>
            <w:r>
              <w:rPr>
                <w:sz w:val="16"/>
              </w:rPr>
              <w:t>80.3</w:t>
            </w:r>
          </w:p>
        </w:tc>
        <w:tc>
          <w:tcPr>
            <w:tcW w:type="dxa" w:w="4296"/>
          </w:tcPr>
          <w:p>
            <w:pPr>
              <w:spacing w:after="0"/>
              <w:jc w:val="left"/>
            </w:pPr>
            <w:r>
              <w:rPr>
                <w:sz w:val="16"/>
              </w:rPr>
              <w:t>Relatively High 1, Relatively Moderate 27, Relatively Low 8</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3"/>
          </w:tcPr>
          <w:p>
            <w:pPr>
              <w:spacing w:after="0"/>
              <w:jc w:val="right"/>
            </w:pPr>
            <w:r>
              <w:rPr>
                <w:sz w:val="16"/>
              </w:rPr>
              <w:t>15 of 36</w:t>
            </w:r>
          </w:p>
        </w:tc>
        <w:tc>
          <w:tcPr>
            <w:tcW w:type="dxa" w:w="845"/>
          </w:tcPr>
          <w:p>
            <w:pPr>
              <w:spacing w:after="0"/>
              <w:jc w:val="right"/>
            </w:pPr>
            <w:r>
              <w:rPr>
                <w:sz w:val="16"/>
              </w:rPr>
              <w:t>69.0</w:t>
            </w:r>
          </w:p>
        </w:tc>
        <w:tc>
          <w:tcPr>
            <w:tcW w:type="dxa" w:w="680"/>
          </w:tcPr>
          <w:p>
            <w:pPr>
              <w:spacing w:after="0"/>
              <w:jc w:val="right"/>
            </w:pPr>
            <w:r>
              <w:rPr>
                <w:sz w:val="16"/>
              </w:rPr>
              <w:t>75.3</w:t>
            </w:r>
          </w:p>
        </w:tc>
        <w:tc>
          <w:tcPr>
            <w:tcW w:type="dxa" w:w="648"/>
          </w:tcPr>
          <w:p>
            <w:pPr>
              <w:spacing w:after="0"/>
              <w:jc w:val="right"/>
            </w:pPr>
            <w:r>
              <w:rPr>
                <w:sz w:val="16"/>
              </w:rPr>
              <w:t>93.8</w:t>
            </w:r>
          </w:p>
        </w:tc>
        <w:tc>
          <w:tcPr>
            <w:tcW w:type="dxa" w:w="4296"/>
          </w:tcPr>
          <w:p>
            <w:pPr>
              <w:spacing w:after="0"/>
              <w:jc w:val="left"/>
            </w:pPr>
            <w:r>
              <w:rPr>
                <w:sz w:val="16"/>
              </w:rPr>
              <w:t>Relatively Moderate 3, Relatively Low 3, Very Low 9, No Rating 21</w:t>
            </w:r>
          </w:p>
        </w:tc>
        <w:tc>
          <w:tcPr>
            <w:tcW w:type="dxa" w:w="578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3"/>
          </w:tcPr>
          <w:p>
            <w:pPr>
              <w:spacing w:after="0"/>
              <w:jc w:val="right"/>
            </w:pPr>
            <w:r>
              <w:rPr>
                <w:sz w:val="16"/>
              </w:rPr>
              <w:t>36 of 36</w:t>
            </w:r>
          </w:p>
        </w:tc>
        <w:tc>
          <w:tcPr>
            <w:tcW w:type="dxa" w:w="845"/>
          </w:tcPr>
          <w:p>
            <w:pPr>
              <w:spacing w:after="0"/>
              <w:jc w:val="right"/>
            </w:pPr>
            <w:r>
              <w:rPr>
                <w:sz w:val="16"/>
              </w:rPr>
              <w:t>11.9</w:t>
            </w:r>
          </w:p>
        </w:tc>
        <w:tc>
          <w:tcPr>
            <w:tcW w:type="dxa" w:w="680"/>
          </w:tcPr>
          <w:p>
            <w:pPr>
              <w:spacing w:after="0"/>
              <w:jc w:val="right"/>
            </w:pPr>
            <w:r>
              <w:rPr>
                <w:sz w:val="16"/>
              </w:rPr>
              <w:t>26.8</w:t>
            </w:r>
          </w:p>
        </w:tc>
        <w:tc>
          <w:tcPr>
            <w:tcW w:type="dxa" w:w="648"/>
          </w:tcPr>
          <w:p>
            <w:pPr>
              <w:spacing w:after="0"/>
              <w:jc w:val="right"/>
            </w:pPr>
            <w:r>
              <w:rPr>
                <w:sz w:val="16"/>
              </w:rPr>
              <w:t>42.8</w:t>
            </w:r>
          </w:p>
        </w:tc>
        <w:tc>
          <w:tcPr>
            <w:tcW w:type="dxa" w:w="4296"/>
          </w:tcPr>
          <w:p>
            <w:pPr>
              <w:spacing w:after="0"/>
              <w:jc w:val="left"/>
            </w:pPr>
            <w:r>
              <w:rPr>
                <w:sz w:val="16"/>
              </w:rPr>
              <w:t>Relatively Low 1, Very Low 35</w:t>
            </w:r>
          </w:p>
        </w:tc>
        <w:tc>
          <w:tcPr>
            <w:tcW w:type="dxa" w:w="5783"/>
          </w:tcPr>
          <w:p>
            <w:pPr>
              <w:spacing w:after="0"/>
              <w:jc w:val="left"/>
            </w:pPr>
          </w:p>
        </w:tc>
      </w:tr>
      <w:tr>
        <w:trPr>
          <w:cantSplit/>
        </w:trPr>
        <w:tc>
          <w:tcPr>
            <w:tcW w:type="dxa" w:w="1037"/>
          </w:tcPr>
          <w:p>
            <w:pPr>
              <w:spacing w:after="0"/>
              <w:jc w:val="left"/>
            </w:pPr>
            <w:r>
              <w:rPr>
                <w:sz w:val="16"/>
              </w:rPr>
              <w:t>Hail</w:t>
            </w:r>
          </w:p>
        </w:tc>
        <w:tc>
          <w:tcPr>
            <w:tcW w:type="dxa" w:w="823"/>
          </w:tcPr>
          <w:p>
            <w:pPr>
              <w:spacing w:after="0"/>
              <w:jc w:val="right"/>
            </w:pPr>
            <w:r>
              <w:rPr>
                <w:sz w:val="16"/>
              </w:rPr>
              <w:t>36 of 36</w:t>
            </w:r>
          </w:p>
        </w:tc>
        <w:tc>
          <w:tcPr>
            <w:tcW w:type="dxa" w:w="845"/>
          </w:tcPr>
          <w:p>
            <w:pPr>
              <w:spacing w:after="0"/>
              <w:jc w:val="right"/>
            </w:pPr>
            <w:r>
              <w:rPr>
                <w:sz w:val="16"/>
              </w:rPr>
              <w:t>31.3</w:t>
            </w:r>
          </w:p>
        </w:tc>
        <w:tc>
          <w:tcPr>
            <w:tcW w:type="dxa" w:w="680"/>
          </w:tcPr>
          <w:p>
            <w:pPr>
              <w:spacing w:after="0"/>
              <w:jc w:val="right"/>
            </w:pPr>
            <w:r>
              <w:rPr>
                <w:sz w:val="16"/>
              </w:rPr>
              <w:t>44.2</w:t>
            </w:r>
          </w:p>
        </w:tc>
        <w:tc>
          <w:tcPr>
            <w:tcW w:type="dxa" w:w="648"/>
          </w:tcPr>
          <w:p>
            <w:pPr>
              <w:spacing w:after="0"/>
              <w:jc w:val="right"/>
            </w:pPr>
            <w:r>
              <w:rPr>
                <w:sz w:val="16"/>
              </w:rPr>
              <w:t>60.7</w:t>
            </w:r>
          </w:p>
        </w:tc>
        <w:tc>
          <w:tcPr>
            <w:tcW w:type="dxa" w:w="4296"/>
          </w:tcPr>
          <w:p>
            <w:pPr>
              <w:spacing w:after="0"/>
              <w:jc w:val="left"/>
            </w:pPr>
            <w:r>
              <w:rPr>
                <w:sz w:val="16"/>
              </w:rPr>
              <w:t>Relatively Low 34, Very Low 2</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3"/>
          </w:tcPr>
          <w:p>
            <w:pPr>
              <w:spacing w:after="0"/>
              <w:jc w:val="right"/>
            </w:pPr>
            <w:r>
              <w:rPr>
                <w:sz w:val="16"/>
              </w:rPr>
              <w:t>36 of 36</w:t>
            </w:r>
          </w:p>
        </w:tc>
        <w:tc>
          <w:tcPr>
            <w:tcW w:type="dxa" w:w="845"/>
          </w:tcPr>
          <w:p>
            <w:pPr>
              <w:spacing w:after="0"/>
              <w:jc w:val="right"/>
            </w:pPr>
            <w:r>
              <w:rPr>
                <w:sz w:val="16"/>
              </w:rPr>
              <w:t>40.3</w:t>
            </w:r>
          </w:p>
        </w:tc>
        <w:tc>
          <w:tcPr>
            <w:tcW w:type="dxa" w:w="680"/>
          </w:tcPr>
          <w:p>
            <w:pPr>
              <w:spacing w:after="0"/>
              <w:jc w:val="right"/>
            </w:pPr>
            <w:r>
              <w:rPr>
                <w:sz w:val="16"/>
              </w:rPr>
              <w:t>71.0</w:t>
            </w:r>
          </w:p>
        </w:tc>
        <w:tc>
          <w:tcPr>
            <w:tcW w:type="dxa" w:w="648"/>
          </w:tcPr>
          <w:p>
            <w:pPr>
              <w:spacing w:after="0"/>
              <w:jc w:val="right"/>
            </w:pPr>
            <w:r>
              <w:rPr>
                <w:sz w:val="16"/>
              </w:rPr>
              <w:t>92.1</w:t>
            </w:r>
          </w:p>
        </w:tc>
        <w:tc>
          <w:tcPr>
            <w:tcW w:type="dxa" w:w="4296"/>
          </w:tcPr>
          <w:p>
            <w:pPr>
              <w:spacing w:after="0"/>
              <w:jc w:val="left"/>
            </w:pPr>
            <w:r>
              <w:rPr>
                <w:sz w:val="16"/>
              </w:rPr>
              <w:t>Relatively High 1, Relatively Moderate 32, Relatively Low 3</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3"/>
          </w:tcPr>
          <w:p>
            <w:pPr>
              <w:spacing w:after="0"/>
              <w:jc w:val="right"/>
            </w:pPr>
            <w:r>
              <w:rPr>
                <w:sz w:val="16"/>
              </w:rPr>
              <w:t>36 of 36</w:t>
            </w:r>
          </w:p>
        </w:tc>
        <w:tc>
          <w:tcPr>
            <w:tcW w:type="dxa" w:w="845"/>
          </w:tcPr>
          <w:p>
            <w:pPr>
              <w:spacing w:after="0"/>
              <w:jc w:val="right"/>
            </w:pPr>
            <w:r>
              <w:rPr>
                <w:sz w:val="16"/>
              </w:rPr>
              <w:t>92.2</w:t>
            </w:r>
          </w:p>
        </w:tc>
        <w:tc>
          <w:tcPr>
            <w:tcW w:type="dxa" w:w="680"/>
          </w:tcPr>
          <w:p>
            <w:pPr>
              <w:spacing w:after="0"/>
              <w:jc w:val="right"/>
            </w:pPr>
            <w:r>
              <w:rPr>
                <w:sz w:val="16"/>
              </w:rPr>
              <w:t>96.4</w:t>
            </w:r>
          </w:p>
        </w:tc>
        <w:tc>
          <w:tcPr>
            <w:tcW w:type="dxa" w:w="648"/>
          </w:tcPr>
          <w:p>
            <w:pPr>
              <w:spacing w:after="0"/>
              <w:jc w:val="right"/>
            </w:pPr>
            <w:r>
              <w:rPr>
                <w:sz w:val="16"/>
              </w:rPr>
              <w:t>99.3</w:t>
            </w:r>
          </w:p>
        </w:tc>
        <w:tc>
          <w:tcPr>
            <w:tcW w:type="dxa" w:w="4296"/>
          </w:tcPr>
          <w:p>
            <w:pPr>
              <w:spacing w:after="0"/>
              <w:jc w:val="left"/>
            </w:pPr>
            <w:r>
              <w:rPr>
                <w:sz w:val="16"/>
              </w:rPr>
              <w:t>Very High 11, Relatively High 25</w:t>
            </w:r>
          </w:p>
        </w:tc>
        <w:tc>
          <w:tcPr>
            <w:tcW w:type="dxa" w:w="5783"/>
          </w:tcPr>
          <w:p>
            <w:pPr>
              <w:spacing w:after="0"/>
              <w:jc w:val="left"/>
            </w:pPr>
          </w:p>
        </w:tc>
      </w:tr>
      <w:tr>
        <w:trPr>
          <w:cantSplit/>
        </w:trPr>
        <w:tc>
          <w:tcPr>
            <w:tcW w:type="dxa" w:w="1037"/>
          </w:tcPr>
          <w:p>
            <w:pPr>
              <w:spacing w:after="0"/>
              <w:jc w:val="left"/>
            </w:pPr>
            <w:r>
              <w:rPr>
                <w:sz w:val="16"/>
              </w:rPr>
              <w:t>Ice Storm</w:t>
            </w:r>
          </w:p>
        </w:tc>
        <w:tc>
          <w:tcPr>
            <w:tcW w:type="dxa" w:w="823"/>
          </w:tcPr>
          <w:p>
            <w:pPr>
              <w:spacing w:after="0"/>
              <w:jc w:val="right"/>
            </w:pPr>
            <w:r>
              <w:rPr>
                <w:sz w:val="16"/>
              </w:rPr>
              <w:t>36 of 36</w:t>
            </w:r>
          </w:p>
        </w:tc>
        <w:tc>
          <w:tcPr>
            <w:tcW w:type="dxa" w:w="845"/>
          </w:tcPr>
          <w:p>
            <w:pPr>
              <w:spacing w:after="0"/>
              <w:jc w:val="right"/>
            </w:pPr>
            <w:r>
              <w:rPr>
                <w:sz w:val="16"/>
              </w:rPr>
              <w:t>2.1</w:t>
            </w:r>
          </w:p>
        </w:tc>
        <w:tc>
          <w:tcPr>
            <w:tcW w:type="dxa" w:w="680"/>
          </w:tcPr>
          <w:p>
            <w:pPr>
              <w:spacing w:after="0"/>
              <w:jc w:val="right"/>
            </w:pPr>
            <w:r>
              <w:rPr>
                <w:sz w:val="16"/>
              </w:rPr>
              <w:t>3.7</w:t>
            </w:r>
          </w:p>
        </w:tc>
        <w:tc>
          <w:tcPr>
            <w:tcW w:type="dxa" w:w="648"/>
          </w:tcPr>
          <w:p>
            <w:pPr>
              <w:spacing w:after="0"/>
              <w:jc w:val="right"/>
            </w:pPr>
            <w:r>
              <w:rPr>
                <w:sz w:val="16"/>
              </w:rPr>
              <w:t>34.4</w:t>
            </w:r>
          </w:p>
        </w:tc>
        <w:tc>
          <w:tcPr>
            <w:tcW w:type="dxa" w:w="4296"/>
          </w:tcPr>
          <w:p>
            <w:pPr>
              <w:spacing w:after="0"/>
              <w:jc w:val="left"/>
            </w:pPr>
            <w:r>
              <w:rPr>
                <w:sz w:val="16"/>
              </w:rPr>
              <w:t>Relatively Low 1, Very Low 35</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3"/>
          </w:tcPr>
          <w:p>
            <w:pPr>
              <w:spacing w:after="0"/>
              <w:jc w:val="right"/>
            </w:pPr>
            <w:r>
              <w:rPr>
                <w:sz w:val="16"/>
              </w:rPr>
              <w:t>36 of 36</w:t>
            </w:r>
          </w:p>
        </w:tc>
        <w:tc>
          <w:tcPr>
            <w:tcW w:type="dxa" w:w="845"/>
          </w:tcPr>
          <w:p>
            <w:pPr>
              <w:spacing w:after="0"/>
              <w:jc w:val="right"/>
            </w:pPr>
            <w:r>
              <w:rPr>
                <w:sz w:val="16"/>
              </w:rPr>
              <w:t>10.8</w:t>
            </w:r>
          </w:p>
        </w:tc>
        <w:tc>
          <w:tcPr>
            <w:tcW w:type="dxa" w:w="680"/>
          </w:tcPr>
          <w:p>
            <w:pPr>
              <w:spacing w:after="0"/>
              <w:jc w:val="right"/>
            </w:pPr>
            <w:r>
              <w:rPr>
                <w:sz w:val="16"/>
              </w:rPr>
              <w:t>43.6</w:t>
            </w:r>
          </w:p>
        </w:tc>
        <w:tc>
          <w:tcPr>
            <w:tcW w:type="dxa" w:w="648"/>
          </w:tcPr>
          <w:p>
            <w:pPr>
              <w:spacing w:after="0"/>
              <w:jc w:val="right"/>
            </w:pPr>
            <w:r>
              <w:rPr>
                <w:sz w:val="16"/>
              </w:rPr>
              <w:t>72.3</w:t>
            </w:r>
          </w:p>
        </w:tc>
        <w:tc>
          <w:tcPr>
            <w:tcW w:type="dxa" w:w="4296"/>
          </w:tcPr>
          <w:p>
            <w:pPr>
              <w:spacing w:after="0"/>
              <w:jc w:val="left"/>
            </w:pPr>
            <w:r>
              <w:rPr>
                <w:sz w:val="16"/>
              </w:rPr>
              <w:t>Relatively Moderate 14, Relatively Low 17, Very Low 5</w:t>
            </w:r>
          </w:p>
        </w:tc>
        <w:tc>
          <w:tcPr>
            <w:tcW w:type="dxa" w:w="5783"/>
          </w:tcPr>
          <w:p>
            <w:pPr>
              <w:spacing w:after="0"/>
              <w:jc w:val="left"/>
            </w:pPr>
          </w:p>
        </w:tc>
      </w:tr>
      <w:tr>
        <w:trPr>
          <w:cantSplit/>
        </w:trPr>
        <w:tc>
          <w:tcPr>
            <w:tcW w:type="dxa" w:w="1037"/>
          </w:tcPr>
          <w:p>
            <w:pPr>
              <w:spacing w:after="0"/>
              <w:jc w:val="left"/>
            </w:pPr>
            <w:r>
              <w:rPr>
                <w:sz w:val="16"/>
              </w:rPr>
              <w:t>Landslide</w:t>
            </w:r>
          </w:p>
        </w:tc>
        <w:tc>
          <w:tcPr>
            <w:tcW w:type="dxa" w:w="823"/>
          </w:tcPr>
          <w:p>
            <w:pPr>
              <w:spacing w:after="0"/>
              <w:jc w:val="right"/>
            </w:pPr>
            <w:r>
              <w:rPr>
                <w:sz w:val="16"/>
              </w:rPr>
              <w:t>36 of 36</w:t>
            </w:r>
          </w:p>
        </w:tc>
        <w:tc>
          <w:tcPr>
            <w:tcW w:type="dxa" w:w="845"/>
          </w:tcPr>
          <w:p>
            <w:pPr>
              <w:spacing w:after="0"/>
              <w:jc w:val="right"/>
            </w:pPr>
            <w:r>
              <w:rPr>
                <w:sz w:val="16"/>
              </w:rPr>
              <w:t>15.9</w:t>
            </w:r>
          </w:p>
        </w:tc>
        <w:tc>
          <w:tcPr>
            <w:tcW w:type="dxa" w:w="680"/>
          </w:tcPr>
          <w:p>
            <w:pPr>
              <w:spacing w:after="0"/>
              <w:jc w:val="right"/>
            </w:pPr>
            <w:r>
              <w:rPr>
                <w:sz w:val="16"/>
              </w:rPr>
              <w:t>48.9</w:t>
            </w:r>
          </w:p>
        </w:tc>
        <w:tc>
          <w:tcPr>
            <w:tcW w:type="dxa" w:w="648"/>
          </w:tcPr>
          <w:p>
            <w:pPr>
              <w:spacing w:after="0"/>
              <w:jc w:val="right"/>
            </w:pPr>
            <w:r>
              <w:rPr>
                <w:sz w:val="16"/>
              </w:rPr>
              <w:t>82.6</w:t>
            </w:r>
          </w:p>
        </w:tc>
        <w:tc>
          <w:tcPr>
            <w:tcW w:type="dxa" w:w="4296"/>
          </w:tcPr>
          <w:p>
            <w:pPr>
              <w:spacing w:after="0"/>
              <w:jc w:val="left"/>
            </w:pPr>
            <w:r>
              <w:rPr>
                <w:sz w:val="16"/>
              </w:rPr>
              <w:t>Relatively Low 2, Very Low 34</w:t>
            </w:r>
          </w:p>
        </w:tc>
        <w:tc>
          <w:tcPr>
            <w:tcW w:type="dxa" w:w="5783"/>
          </w:tcPr>
          <w:p>
            <w:pPr>
              <w:spacing w:after="0"/>
              <w:jc w:val="left"/>
            </w:pPr>
          </w:p>
        </w:tc>
      </w:tr>
      <w:tr>
        <w:trPr>
          <w:cantSplit/>
        </w:trPr>
        <w:tc>
          <w:tcPr>
            <w:tcW w:type="dxa" w:w="1037"/>
          </w:tcPr>
          <w:p>
            <w:pPr>
              <w:spacing w:after="0"/>
              <w:jc w:val="left"/>
            </w:pPr>
            <w:r>
              <w:rPr>
                <w:sz w:val="16"/>
              </w:rPr>
              <w:t>Lightning</w:t>
            </w:r>
          </w:p>
        </w:tc>
        <w:tc>
          <w:tcPr>
            <w:tcW w:type="dxa" w:w="823"/>
          </w:tcPr>
          <w:p>
            <w:pPr>
              <w:spacing w:after="0"/>
              <w:jc w:val="right"/>
            </w:pPr>
            <w:r>
              <w:rPr>
                <w:sz w:val="16"/>
              </w:rPr>
              <w:t>36 of 36</w:t>
            </w:r>
          </w:p>
        </w:tc>
        <w:tc>
          <w:tcPr>
            <w:tcW w:type="dxa" w:w="845"/>
          </w:tcPr>
          <w:p>
            <w:pPr>
              <w:spacing w:after="0"/>
              <w:jc w:val="right"/>
            </w:pPr>
            <w:r>
              <w:rPr>
                <w:sz w:val="16"/>
              </w:rPr>
              <w:t>74.4</w:t>
            </w:r>
          </w:p>
        </w:tc>
        <w:tc>
          <w:tcPr>
            <w:tcW w:type="dxa" w:w="680"/>
          </w:tcPr>
          <w:p>
            <w:pPr>
              <w:spacing w:after="0"/>
              <w:jc w:val="right"/>
            </w:pPr>
            <w:r>
              <w:rPr>
                <w:sz w:val="16"/>
              </w:rPr>
              <w:t>94.3</w:t>
            </w:r>
          </w:p>
        </w:tc>
        <w:tc>
          <w:tcPr>
            <w:tcW w:type="dxa" w:w="648"/>
          </w:tcPr>
          <w:p>
            <w:pPr>
              <w:spacing w:after="0"/>
              <w:jc w:val="right"/>
            </w:pPr>
            <w:r>
              <w:rPr>
                <w:sz w:val="16"/>
              </w:rPr>
              <w:t>99.5</w:t>
            </w:r>
          </w:p>
        </w:tc>
        <w:tc>
          <w:tcPr>
            <w:tcW w:type="dxa" w:w="4296"/>
          </w:tcPr>
          <w:p>
            <w:pPr>
              <w:spacing w:after="0"/>
              <w:jc w:val="left"/>
            </w:pPr>
            <w:r>
              <w:rPr>
                <w:sz w:val="16"/>
              </w:rPr>
              <w:t>Very High 10, Relatively High 25, Relatively Moderate 1</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3"/>
          </w:tcPr>
          <w:p>
            <w:pPr>
              <w:spacing w:after="0"/>
              <w:jc w:val="right"/>
            </w:pPr>
            <w:r>
              <w:rPr>
                <w:sz w:val="16"/>
              </w:rPr>
              <w:t>36 of 36</w:t>
            </w:r>
          </w:p>
        </w:tc>
        <w:tc>
          <w:tcPr>
            <w:tcW w:type="dxa" w:w="845"/>
          </w:tcPr>
          <w:p>
            <w:pPr>
              <w:spacing w:after="0"/>
              <w:jc w:val="right"/>
            </w:pPr>
            <w:r>
              <w:rPr>
                <w:sz w:val="16"/>
              </w:rPr>
              <w:t>19.7</w:t>
            </w:r>
          </w:p>
        </w:tc>
        <w:tc>
          <w:tcPr>
            <w:tcW w:type="dxa" w:w="680"/>
          </w:tcPr>
          <w:p>
            <w:pPr>
              <w:spacing w:after="0"/>
              <w:jc w:val="right"/>
            </w:pPr>
            <w:r>
              <w:rPr>
                <w:sz w:val="16"/>
              </w:rPr>
              <w:t>33.9</w:t>
            </w:r>
          </w:p>
        </w:tc>
        <w:tc>
          <w:tcPr>
            <w:tcW w:type="dxa" w:w="648"/>
          </w:tcPr>
          <w:p>
            <w:pPr>
              <w:spacing w:after="0"/>
              <w:jc w:val="right"/>
            </w:pPr>
            <w:r>
              <w:rPr>
                <w:sz w:val="16"/>
              </w:rPr>
              <w:t>58.8</w:t>
            </w:r>
          </w:p>
        </w:tc>
        <w:tc>
          <w:tcPr>
            <w:tcW w:type="dxa" w:w="4296"/>
          </w:tcPr>
          <w:p>
            <w:pPr>
              <w:spacing w:after="0"/>
              <w:jc w:val="left"/>
            </w:pPr>
            <w:r>
              <w:rPr>
                <w:sz w:val="16"/>
              </w:rPr>
              <w:t>Relatively Moderate 1, Relatively Low 34, Very Low 1</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3"/>
          </w:tcPr>
          <w:p>
            <w:pPr>
              <w:spacing w:after="0"/>
              <w:jc w:val="right"/>
            </w:pPr>
            <w:r>
              <w:rPr>
                <w:sz w:val="16"/>
              </w:rPr>
              <w:t>36 of 36</w:t>
            </w:r>
          </w:p>
        </w:tc>
        <w:tc>
          <w:tcPr>
            <w:tcW w:type="dxa" w:w="845"/>
          </w:tcPr>
          <w:p>
            <w:pPr>
              <w:spacing w:after="0"/>
              <w:jc w:val="right"/>
            </w:pPr>
            <w:r>
              <w:rPr>
                <w:sz w:val="16"/>
              </w:rPr>
              <w:t>58.3</w:t>
            </w:r>
          </w:p>
        </w:tc>
        <w:tc>
          <w:tcPr>
            <w:tcW w:type="dxa" w:w="680"/>
          </w:tcPr>
          <w:p>
            <w:pPr>
              <w:spacing w:after="0"/>
              <w:jc w:val="right"/>
            </w:pPr>
            <w:r>
              <w:rPr>
                <w:sz w:val="16"/>
              </w:rPr>
              <w:t>76.3</w:t>
            </w:r>
          </w:p>
        </w:tc>
        <w:tc>
          <w:tcPr>
            <w:tcW w:type="dxa" w:w="648"/>
          </w:tcPr>
          <w:p>
            <w:pPr>
              <w:spacing w:after="0"/>
              <w:jc w:val="right"/>
            </w:pPr>
            <w:r>
              <w:rPr>
                <w:sz w:val="16"/>
              </w:rPr>
              <w:t>97.2</w:t>
            </w:r>
          </w:p>
        </w:tc>
        <w:tc>
          <w:tcPr>
            <w:tcW w:type="dxa" w:w="4296"/>
          </w:tcPr>
          <w:p>
            <w:pPr>
              <w:spacing w:after="0"/>
              <w:jc w:val="left"/>
            </w:pPr>
            <w:r>
              <w:rPr>
                <w:sz w:val="16"/>
              </w:rPr>
              <w:t>Very High 1, Relatively High 19, Relatively Moderate 16</w:t>
            </w:r>
          </w:p>
        </w:tc>
        <w:tc>
          <w:tcPr>
            <w:tcW w:type="dxa" w:w="5783"/>
          </w:tcPr>
          <w:p>
            <w:pPr>
              <w:spacing w:after="0"/>
              <w:jc w:val="left"/>
            </w:pPr>
          </w:p>
        </w:tc>
      </w:tr>
      <w:tr>
        <w:trPr>
          <w:cantSplit/>
        </w:trPr>
        <w:tc>
          <w:tcPr>
            <w:tcW w:type="dxa" w:w="1037"/>
          </w:tcPr>
          <w:p>
            <w:pPr>
              <w:spacing w:after="0"/>
              <w:jc w:val="left"/>
            </w:pPr>
            <w:r>
              <w:rPr>
                <w:sz w:val="16"/>
              </w:rPr>
              <w:t>Tsunami</w:t>
            </w:r>
          </w:p>
        </w:tc>
        <w:tc>
          <w:tcPr>
            <w:tcW w:type="dxa" w:w="823"/>
          </w:tcPr>
          <w:p>
            <w:pPr>
              <w:spacing w:after="0"/>
              <w:jc w:val="right"/>
            </w:pPr>
            <w:r>
              <w:rPr>
                <w:sz w:val="16"/>
              </w:rPr>
              <w:t>0 of 36</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296"/>
          </w:tcPr>
          <w:p>
            <w:pPr>
              <w:spacing w:after="0"/>
              <w:jc w:val="left"/>
            </w:pPr>
            <w:r>
              <w:rPr>
                <w:sz w:val="16"/>
              </w:rPr>
              <w:t>Insufficient Data 36</w:t>
            </w:r>
          </w:p>
        </w:tc>
        <w:tc>
          <w:tcPr>
            <w:tcW w:type="dxa" w:w="5783"/>
          </w:tcPr>
          <w:p>
            <w:pPr>
              <w:spacing w:after="0"/>
              <w:jc w:val="left"/>
            </w:pPr>
          </w:p>
        </w:tc>
      </w:tr>
      <w:tr>
        <w:trPr>
          <w:cantSplit/>
        </w:trPr>
        <w:tc>
          <w:tcPr>
            <w:tcW w:type="dxa" w:w="1037"/>
          </w:tcPr>
          <w:p>
            <w:pPr>
              <w:spacing w:after="0"/>
              <w:jc w:val="left"/>
            </w:pPr>
            <w:r>
              <w:rPr>
                <w:sz w:val="16"/>
              </w:rPr>
              <w:t>Volcanic Activity</w:t>
            </w:r>
          </w:p>
        </w:tc>
        <w:tc>
          <w:tcPr>
            <w:tcW w:type="dxa" w:w="823"/>
          </w:tcPr>
          <w:p>
            <w:pPr>
              <w:spacing w:after="0"/>
              <w:jc w:val="right"/>
            </w:pPr>
            <w:r>
              <w:rPr>
                <w:sz w:val="16"/>
              </w:rPr>
              <w:t>0 of 36</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296"/>
          </w:tcPr>
          <w:p>
            <w:pPr>
              <w:spacing w:after="0"/>
              <w:jc w:val="left"/>
            </w:pPr>
            <w:r>
              <w:rPr>
                <w:sz w:val="16"/>
              </w:rPr>
              <w:t>Not Applicable 36</w:t>
            </w:r>
          </w:p>
        </w:tc>
        <w:tc>
          <w:tcPr>
            <w:tcW w:type="dxa" w:w="5783"/>
          </w:tcPr>
          <w:p>
            <w:pPr>
              <w:spacing w:after="0"/>
              <w:jc w:val="left"/>
            </w:pPr>
          </w:p>
        </w:tc>
      </w:tr>
      <w:tr>
        <w:trPr>
          <w:cantSplit/>
        </w:trPr>
        <w:tc>
          <w:tcPr>
            <w:tcW w:type="dxa" w:w="1037"/>
          </w:tcPr>
          <w:p>
            <w:pPr>
              <w:spacing w:after="0"/>
              <w:jc w:val="left"/>
            </w:pPr>
            <w:r>
              <w:rPr>
                <w:sz w:val="16"/>
              </w:rPr>
              <w:t>Wildfire</w:t>
            </w:r>
          </w:p>
        </w:tc>
        <w:tc>
          <w:tcPr>
            <w:tcW w:type="dxa" w:w="823"/>
          </w:tcPr>
          <w:p>
            <w:pPr>
              <w:spacing w:after="0"/>
              <w:jc w:val="right"/>
            </w:pPr>
            <w:r>
              <w:rPr>
                <w:sz w:val="16"/>
              </w:rPr>
              <w:t>36 of 36</w:t>
            </w:r>
          </w:p>
        </w:tc>
        <w:tc>
          <w:tcPr>
            <w:tcW w:type="dxa" w:w="845"/>
          </w:tcPr>
          <w:p>
            <w:pPr>
              <w:spacing w:after="0"/>
              <w:jc w:val="right"/>
            </w:pPr>
            <w:r>
              <w:rPr>
                <w:sz w:val="16"/>
              </w:rPr>
              <w:t>42.9</w:t>
            </w:r>
          </w:p>
        </w:tc>
        <w:tc>
          <w:tcPr>
            <w:tcW w:type="dxa" w:w="680"/>
          </w:tcPr>
          <w:p>
            <w:pPr>
              <w:spacing w:after="0"/>
              <w:jc w:val="right"/>
            </w:pPr>
            <w:r>
              <w:rPr>
                <w:sz w:val="16"/>
              </w:rPr>
              <w:t>84.1</w:t>
            </w:r>
          </w:p>
        </w:tc>
        <w:tc>
          <w:tcPr>
            <w:tcW w:type="dxa" w:w="648"/>
          </w:tcPr>
          <w:p>
            <w:pPr>
              <w:spacing w:after="0"/>
              <w:jc w:val="right"/>
            </w:pPr>
            <w:r>
              <w:rPr>
                <w:sz w:val="16"/>
              </w:rPr>
              <w:t>94.0</w:t>
            </w:r>
          </w:p>
        </w:tc>
        <w:tc>
          <w:tcPr>
            <w:tcW w:type="dxa" w:w="4296"/>
          </w:tcPr>
          <w:p>
            <w:pPr>
              <w:spacing w:after="0"/>
              <w:jc w:val="left"/>
            </w:pPr>
            <w:r>
              <w:rPr>
                <w:sz w:val="16"/>
              </w:rPr>
              <w:t>Relatively Moderate 9, Relatively Low 26, Very Low 1</w:t>
            </w:r>
          </w:p>
        </w:tc>
        <w:tc>
          <w:tcPr>
            <w:tcW w:type="dxa" w:w="5783"/>
          </w:tcPr>
          <w:p>
            <w:pPr>
              <w:spacing w:after="0"/>
              <w:jc w:val="left"/>
            </w:pPr>
          </w:p>
        </w:tc>
      </w:tr>
      <w:tr>
        <w:trPr>
          <w:cantSplit/>
        </w:trPr>
        <w:tc>
          <w:tcPr>
            <w:tcW w:type="dxa" w:w="1037"/>
          </w:tcPr>
          <w:p>
            <w:pPr>
              <w:spacing w:after="0"/>
              <w:jc w:val="left"/>
            </w:pPr>
            <w:r>
              <w:rPr>
                <w:sz w:val="16"/>
              </w:rPr>
              <w:t>Winter Weather</w:t>
            </w:r>
          </w:p>
        </w:tc>
        <w:tc>
          <w:tcPr>
            <w:tcW w:type="dxa" w:w="823"/>
          </w:tcPr>
          <w:p>
            <w:pPr>
              <w:spacing w:after="0"/>
              <w:jc w:val="right"/>
            </w:pPr>
            <w:r>
              <w:rPr>
                <w:sz w:val="16"/>
              </w:rPr>
              <w:t>36 of 36</w:t>
            </w:r>
          </w:p>
        </w:tc>
        <w:tc>
          <w:tcPr>
            <w:tcW w:type="dxa" w:w="845"/>
          </w:tcPr>
          <w:p>
            <w:pPr>
              <w:spacing w:after="0"/>
              <w:jc w:val="right"/>
            </w:pPr>
            <w:r>
              <w:rPr>
                <w:sz w:val="16"/>
              </w:rPr>
              <w:t>23.2</w:t>
            </w:r>
          </w:p>
        </w:tc>
        <w:tc>
          <w:tcPr>
            <w:tcW w:type="dxa" w:w="680"/>
          </w:tcPr>
          <w:p>
            <w:pPr>
              <w:spacing w:after="0"/>
              <w:jc w:val="right"/>
            </w:pPr>
            <w:r>
              <w:rPr>
                <w:sz w:val="16"/>
              </w:rPr>
              <w:t>37.3</w:t>
            </w:r>
          </w:p>
        </w:tc>
        <w:tc>
          <w:tcPr>
            <w:tcW w:type="dxa" w:w="648"/>
          </w:tcPr>
          <w:p>
            <w:pPr>
              <w:spacing w:after="0"/>
              <w:jc w:val="right"/>
            </w:pPr>
            <w:r>
              <w:rPr>
                <w:sz w:val="16"/>
              </w:rPr>
              <w:t>62.0</w:t>
            </w:r>
          </w:p>
        </w:tc>
        <w:tc>
          <w:tcPr>
            <w:tcW w:type="dxa" w:w="4296"/>
          </w:tcPr>
          <w:p>
            <w:pPr>
              <w:spacing w:after="0"/>
              <w:jc w:val="left"/>
            </w:pPr>
            <w:r>
              <w:rPr>
                <w:sz w:val="16"/>
              </w:rPr>
              <w:t>Relatively Moderate 2, Relatively Low 34</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2"/>
        <w:gridCol w:w="1438"/>
        <w:gridCol w:w="2727"/>
        <w:gridCol w:w="2267"/>
        <w:gridCol w:w="1530"/>
        <w:gridCol w:w="1862"/>
        <w:gridCol w:w="2666"/>
      </w:tblGrid>
      <w:tr>
        <w:trPr>
          <w:cantSplit/>
          <w:tblHeader/>
        </w:trPr>
        <w:tc>
          <w:tcPr>
            <w:tcW w:type="dxa" w:w="1622"/>
            <w:shd w:val="clear" w:color="auto" w:fill="E8E8E8"/>
          </w:tcPr>
          <w:p>
            <w:pPr>
              <w:spacing w:after="0"/>
              <w:jc w:val="left"/>
            </w:pPr>
            <w:r>
              <w:rPr>
                <w:b/>
                <w:sz w:val="16"/>
              </w:rPr>
              <w:t>Member</w:t>
            </w:r>
          </w:p>
        </w:tc>
        <w:tc>
          <w:tcPr>
            <w:tcW w:type="dxa" w:w="1438"/>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Plan status</w:t>
            </w:r>
          </w:p>
        </w:tc>
        <w:tc>
          <w:tcPr>
            <w:tcW w:type="dxa" w:w="22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66"/>
            <w:shd w:val="clear" w:color="auto" w:fill="E8E8E8"/>
          </w:tcPr>
          <w:p>
            <w:pPr>
              <w:spacing w:after="0"/>
              <w:jc w:val="left"/>
            </w:pPr>
            <w:r>
              <w:rPr>
                <w:b/>
                <w:sz w:val="16"/>
              </w:rPr>
              <w:t>Notes</w:t>
            </w:r>
          </w:p>
        </w:tc>
      </w:tr>
      <w:tr>
        <w:trPr>
          <w:cantSplit/>
        </w:trPr>
        <w:tc>
          <w:tcPr>
            <w:tcW w:type="dxa" w:w="1622"/>
          </w:tcPr>
          <w:p>
            <w:pPr>
              <w:spacing w:after="0"/>
              <w:jc w:val="left"/>
            </w:pPr>
            <w:r>
              <w:rPr>
                <w:sz w:val="16"/>
              </w:rPr>
              <w:t>Santa Rosa County (unincorporated area)</w:t>
            </w:r>
          </w:p>
        </w:tc>
        <w:tc>
          <w:tcPr>
            <w:tcW w:type="dxa" w:w="1438"/>
          </w:tcPr>
          <w:p>
            <w:pPr>
              <w:spacing w:after="0"/>
              <w:jc w:val="left"/>
            </w:pPr>
            <w:r>
              <w:rPr>
                <w:sz w:val="16"/>
              </w:rPr>
              <w:t>Unincorporated</w:t>
            </w:r>
          </w:p>
        </w:tc>
        <w:tc>
          <w:tcPr>
            <w:tcW w:type="dxa" w:w="2727"/>
          </w:tcPr>
          <w:p>
            <w:pPr>
              <w:spacing w:after="0"/>
              <w:jc w:val="left"/>
            </w:pPr>
            <w:r>
              <w:rPr>
                <w:sz w:val="16"/>
              </w:rPr>
              <w:t>Approved, expires 2031-06-09</w:t>
            </w:r>
          </w:p>
        </w:tc>
        <w:tc>
          <w:tcPr>
            <w:tcW w:type="dxa" w:w="2267"/>
          </w:tcPr>
          <w:p>
            <w:pPr>
              <w:spacing w:after="0"/>
              <w:jc w:val="right"/>
            </w:pPr>
            <w:r>
              <w:rPr>
                <w:sz w:val="16"/>
              </w:rPr>
              <w:t>FMA RL 205, SRL 207; any 991</w:t>
            </w:r>
          </w:p>
        </w:tc>
        <w:tc>
          <w:tcPr>
            <w:tcW w:type="dxa" w:w="1530"/>
          </w:tcPr>
          <w:p>
            <w:pPr>
              <w:spacing w:after="0"/>
              <w:jc w:val="right"/>
            </w:pPr>
            <w:r>
              <w:rPr>
                <w:sz w:val="16"/>
              </w:rPr>
              <w:t>$104,412,078.94</w:t>
            </w:r>
          </w:p>
        </w:tc>
        <w:tc>
          <w:tcPr>
            <w:tcW w:type="dxa" w:w="1862"/>
          </w:tcPr>
          <w:p>
            <w:pPr>
              <w:spacing w:after="0"/>
              <w:jc w:val="right"/>
            </w:pPr>
            <w:r>
              <w:rPr>
                <w:sz w:val="16"/>
              </w:rPr>
              <w:t>0; 0</w:t>
            </w:r>
          </w:p>
        </w:tc>
        <w:tc>
          <w:tcPr>
            <w:tcW w:type="dxa" w:w="2666"/>
          </w:tcPr>
          <w:p>
            <w:pPr>
              <w:spacing w:after="0"/>
              <w:jc w:val="left"/>
            </w:pPr>
            <w:r>
              <w:rPr>
                <w:sz w:val="16"/>
              </w:rPr>
              <w:t>Includes $874,123.90 for declarations not counted as hazard incidents (DR-4486-FL).</w:t>
            </w:r>
          </w:p>
        </w:tc>
      </w:tr>
      <w:tr>
        <w:trPr>
          <w:cantSplit/>
        </w:trPr>
        <w:tc>
          <w:tcPr>
            <w:tcW w:type="dxa" w:w="1622"/>
          </w:tcPr>
          <w:p>
            <w:pPr>
              <w:spacing w:after="0"/>
              <w:jc w:val="left"/>
            </w:pPr>
            <w:r>
              <w:rPr>
                <w:sz w:val="16"/>
              </w:rPr>
              <w:t>Gulf Breeze city</w:t>
            </w:r>
          </w:p>
        </w:tc>
        <w:tc>
          <w:tcPr>
            <w:tcW w:type="dxa" w:w="1438"/>
          </w:tcPr>
          <w:p>
            <w:pPr>
              <w:spacing w:after="0"/>
              <w:jc w:val="left"/>
            </w:pPr>
            <w:r>
              <w:rPr>
                <w:sz w:val="16"/>
              </w:rPr>
              <w:t>City</w:t>
            </w:r>
          </w:p>
        </w:tc>
        <w:tc>
          <w:tcPr>
            <w:tcW w:type="dxa" w:w="2727"/>
          </w:tcPr>
          <w:p>
            <w:pPr>
              <w:spacing w:after="0"/>
              <w:jc w:val="left"/>
            </w:pPr>
            <w:r>
              <w:rPr>
                <w:sz w:val="16"/>
              </w:rPr>
              <w:t>Approved, expires 2031-06-09</w:t>
            </w:r>
          </w:p>
        </w:tc>
        <w:tc>
          <w:tcPr>
            <w:tcW w:type="dxa" w:w="2267"/>
          </w:tcPr>
          <w:p>
            <w:pPr>
              <w:spacing w:after="0"/>
              <w:jc w:val="right"/>
            </w:pPr>
            <w:r>
              <w:rPr>
                <w:sz w:val="16"/>
              </w:rPr>
              <w:t>FMA RL 5, SRL 5; any 61</w:t>
            </w:r>
          </w:p>
        </w:tc>
        <w:tc>
          <w:tcPr>
            <w:tcW w:type="dxa" w:w="1530"/>
          </w:tcPr>
          <w:p>
            <w:pPr>
              <w:spacing w:after="0"/>
              <w:jc w:val="right"/>
            </w:pPr>
            <w:r>
              <w:rPr>
                <w:sz w:val="16"/>
              </w:rPr>
              <w:t>$30,149,694.80</w:t>
            </w:r>
          </w:p>
        </w:tc>
        <w:tc>
          <w:tcPr>
            <w:tcW w:type="dxa" w:w="1862"/>
          </w:tcPr>
          <w:p>
            <w:pPr>
              <w:spacing w:after="0"/>
              <w:jc w:val="right"/>
            </w:pPr>
            <w:r>
              <w:rPr>
                <w:sz w:val="16"/>
              </w:rPr>
              <w:t>30; 0</w:t>
            </w:r>
          </w:p>
        </w:tc>
        <w:tc>
          <w:tcPr>
            <w:tcW w:type="dxa" w:w="2666"/>
          </w:tcPr>
          <w:p>
            <w:pPr>
              <w:spacing w:after="0"/>
              <w:jc w:val="left"/>
            </w:pPr>
          </w:p>
        </w:tc>
      </w:tr>
      <w:tr>
        <w:trPr>
          <w:cantSplit/>
        </w:trPr>
        <w:tc>
          <w:tcPr>
            <w:tcW w:type="dxa" w:w="1622"/>
          </w:tcPr>
          <w:p>
            <w:pPr>
              <w:spacing w:after="0"/>
              <w:jc w:val="left"/>
            </w:pPr>
            <w:r>
              <w:rPr>
                <w:sz w:val="16"/>
              </w:rPr>
              <w:t>Jay town</w:t>
            </w:r>
          </w:p>
        </w:tc>
        <w:tc>
          <w:tcPr>
            <w:tcW w:type="dxa" w:w="1438"/>
          </w:tcPr>
          <w:p>
            <w:pPr>
              <w:spacing w:after="0"/>
              <w:jc w:val="left"/>
            </w:pPr>
            <w:r>
              <w:rPr>
                <w:sz w:val="16"/>
              </w:rPr>
              <w:t>Town</w:t>
            </w:r>
          </w:p>
        </w:tc>
        <w:tc>
          <w:tcPr>
            <w:tcW w:type="dxa" w:w="2727"/>
          </w:tcPr>
          <w:p>
            <w:pPr>
              <w:spacing w:after="0"/>
              <w:jc w:val="left"/>
            </w:pPr>
            <w:r>
              <w:rPr>
                <w:sz w:val="16"/>
              </w:rPr>
              <w:t>Approved, expires 2031-06-09</w:t>
            </w:r>
          </w:p>
        </w:tc>
        <w:tc>
          <w:tcPr>
            <w:tcW w:type="dxa" w:w="2267"/>
          </w:tcPr>
          <w:p>
            <w:pPr>
              <w:spacing w:after="0"/>
              <w:jc w:val="right"/>
            </w:pPr>
            <w:r>
              <w:rPr>
                <w:sz w:val="16"/>
              </w:rPr>
              <w:t>FMA RL 0, SRL 0; any 0</w:t>
            </w:r>
          </w:p>
        </w:tc>
        <w:tc>
          <w:tcPr>
            <w:tcW w:type="dxa" w:w="1530"/>
          </w:tcPr>
          <w:p>
            <w:pPr>
              <w:spacing w:after="0"/>
              <w:jc w:val="right"/>
            </w:pPr>
            <w:r>
              <w:rPr>
                <w:sz w:val="16"/>
              </w:rPr>
              <w:t>$204,744.63</w:t>
            </w:r>
          </w:p>
        </w:tc>
        <w:tc>
          <w:tcPr>
            <w:tcW w:type="dxa" w:w="1862"/>
          </w:tcPr>
          <w:p>
            <w:pPr>
              <w:spacing w:after="0"/>
              <w:jc w:val="right"/>
            </w:pPr>
            <w:r>
              <w:rPr>
                <w:sz w:val="16"/>
              </w:rPr>
              <w:t>38; 0</w:t>
            </w:r>
          </w:p>
        </w:tc>
        <w:tc>
          <w:tcPr>
            <w:tcW w:type="dxa" w:w="2666"/>
          </w:tcPr>
          <w:p>
            <w:pPr>
              <w:spacing w:after="0"/>
              <w:jc w:val="left"/>
            </w:pPr>
          </w:p>
        </w:tc>
      </w:tr>
      <w:tr>
        <w:trPr>
          <w:cantSplit/>
        </w:trPr>
        <w:tc>
          <w:tcPr>
            <w:tcW w:type="dxa" w:w="1622"/>
          </w:tcPr>
          <w:p>
            <w:pPr>
              <w:spacing w:after="0"/>
              <w:jc w:val="left"/>
            </w:pPr>
            <w:r>
              <w:rPr>
                <w:sz w:val="16"/>
              </w:rPr>
              <w:t>Milton city</w:t>
            </w:r>
          </w:p>
        </w:tc>
        <w:tc>
          <w:tcPr>
            <w:tcW w:type="dxa" w:w="1438"/>
          </w:tcPr>
          <w:p>
            <w:pPr>
              <w:spacing w:after="0"/>
              <w:jc w:val="left"/>
            </w:pPr>
            <w:r>
              <w:rPr>
                <w:sz w:val="16"/>
              </w:rPr>
              <w:t>City</w:t>
            </w:r>
          </w:p>
        </w:tc>
        <w:tc>
          <w:tcPr>
            <w:tcW w:type="dxa" w:w="2727"/>
          </w:tcPr>
          <w:p>
            <w:pPr>
              <w:spacing w:after="0"/>
              <w:jc w:val="left"/>
            </w:pPr>
            <w:r>
              <w:rPr>
                <w:sz w:val="16"/>
              </w:rPr>
              <w:t>Approved, expires 2031-06-09</w:t>
            </w:r>
          </w:p>
        </w:tc>
        <w:tc>
          <w:tcPr>
            <w:tcW w:type="dxa" w:w="2267"/>
          </w:tcPr>
          <w:p>
            <w:pPr>
              <w:spacing w:after="0"/>
              <w:jc w:val="right"/>
            </w:pPr>
            <w:r>
              <w:rPr>
                <w:sz w:val="16"/>
              </w:rPr>
              <w:t>FMA RL 3, SRL 4; any 9</w:t>
            </w:r>
          </w:p>
        </w:tc>
        <w:tc>
          <w:tcPr>
            <w:tcW w:type="dxa" w:w="1530"/>
          </w:tcPr>
          <w:p>
            <w:pPr>
              <w:spacing w:after="0"/>
              <w:jc w:val="right"/>
            </w:pPr>
            <w:r>
              <w:rPr>
                <w:sz w:val="16"/>
              </w:rPr>
              <w:t>$4,094,221.17</w:t>
            </w:r>
          </w:p>
        </w:tc>
        <w:tc>
          <w:tcPr>
            <w:tcW w:type="dxa" w:w="1862"/>
          </w:tcPr>
          <w:p>
            <w:pPr>
              <w:spacing w:after="0"/>
              <w:jc w:val="right"/>
            </w:pPr>
            <w:r>
              <w:rPr>
                <w:sz w:val="16"/>
              </w:rPr>
              <w:t>93; 0</w:t>
            </w:r>
          </w:p>
        </w:tc>
        <w:tc>
          <w:tcPr>
            <w:tcW w:type="dxa" w:w="2666"/>
          </w:tcPr>
          <w:p>
            <w:pPr>
              <w:spacing w:after="0"/>
              <w:jc w:val="left"/>
            </w:pPr>
            <w:r>
              <w:rPr>
                <w:sz w:val="16"/>
              </w:rPr>
              <w:t>Includes $19,250.56 for declarations not counted as hazard incidents (DR-4486-FL).</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2026-06-09</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$3,925,727,566</w:t>
            </w:r>
          </w:p>
        </w:tc>
        <w:tc>
          <w:tcPr>
            <w:tcW w:type="dxa" w:w="1136"/>
          </w:tcPr>
          <w:p>
            <w:pPr>
              <w:spacing w:after="0"/>
              <w:jc w:val="right"/>
            </w:pPr>
          </w:p>
        </w:tc>
        <w:tc>
          <w:tcPr>
            <w:tcW w:type="dxa" w:w="1045"/>
          </w:tcPr>
          <w:p>
            <w:pPr>
              <w:spacing w:after="0"/>
              <w:jc w:val="right"/>
            </w:pPr>
            <w:r>
              <w:rPr>
                <w:sz w:val="16"/>
              </w:rPr>
              <w:t>21,649</w:t>
            </w:r>
          </w:p>
        </w:tc>
        <w:tc>
          <w:tcPr>
            <w:tcW w:type="dxa" w:w="1126"/>
          </w:tcPr>
          <w:p>
            <w:pPr>
              <w:spacing w:after="0"/>
              <w:jc w:val="right"/>
            </w:pPr>
            <w:r>
              <w:rPr>
                <w:sz w:val="16"/>
              </w:rPr>
              <w:t>$1,244,874</w:t>
            </w:r>
          </w:p>
        </w:tc>
        <w:tc>
          <w:tcPr>
            <w:tcW w:type="dxa" w:w="1126"/>
          </w:tcPr>
          <w:p>
            <w:pPr>
              <w:spacing w:after="0"/>
              <w:jc w:val="right"/>
            </w:pPr>
          </w:p>
        </w:tc>
        <w:tc>
          <w:tcPr>
            <w:tcW w:type="dxa" w:w="1173"/>
          </w:tcPr>
          <w:p>
            <w:pPr>
              <w:spacing w:after="0"/>
              <w:jc w:val="right"/>
            </w:pPr>
            <w:r>
              <w:rPr>
                <w:sz w:val="16"/>
              </w:rPr>
              <w:t>$236,676</w:t>
            </w:r>
          </w:p>
        </w:tc>
        <w:tc>
          <w:tcPr>
            <w:tcW w:type="dxa" w:w="1305"/>
          </w:tcPr>
          <w:p>
            <w:pPr>
              <w:spacing w:after="0"/>
              <w:jc w:val="right"/>
            </w:pPr>
            <w:r>
              <w:rPr>
                <w:sz w:val="16"/>
              </w:rPr>
              <w:t>0.0317%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$28,524,271,796</w:t>
            </w:r>
          </w:p>
        </w:tc>
        <w:tc>
          <w:tcPr>
            <w:tcW w:type="dxa" w:w="1136"/>
          </w:tcPr>
          <w:p>
            <w:pPr>
              <w:spacing w:after="0"/>
              <w:jc w:val="right"/>
            </w:pPr>
            <w:r>
              <w:rPr>
                <w:sz w:val="16"/>
              </w:rPr>
              <w:t>$49,612,650</w:t>
            </w:r>
          </w:p>
        </w:tc>
        <w:tc>
          <w:tcPr>
            <w:tcW w:type="dxa" w:w="1045"/>
          </w:tcPr>
          <w:p>
            <w:pPr>
              <w:spacing w:after="0"/>
              <w:jc w:val="right"/>
            </w:pPr>
            <w:r>
              <w:rPr>
                <w:sz w:val="16"/>
              </w:rPr>
              <w:t>187,714</w:t>
            </w:r>
          </w:p>
        </w:tc>
        <w:tc>
          <w:tcPr>
            <w:tcW w:type="dxa" w:w="1126"/>
          </w:tcPr>
          <w:p>
            <w:pPr>
              <w:spacing w:after="0"/>
              <w:jc w:val="right"/>
            </w:pPr>
            <w:r>
              <w:rPr>
                <w:sz w:val="16"/>
              </w:rPr>
              <w:t>$12,557</w:t>
            </w:r>
          </w:p>
        </w:tc>
        <w:tc>
          <w:tcPr>
            <w:tcW w:type="dxa" w:w="1126"/>
          </w:tcPr>
          <w:p>
            <w:pPr>
              <w:spacing w:after="0"/>
              <w:jc w:val="right"/>
            </w:pPr>
            <w:r>
              <w:rPr>
                <w:sz w:val="16"/>
              </w:rPr>
              <w:t>$28,225</w:t>
            </w:r>
          </w:p>
        </w:tc>
        <w:tc>
          <w:tcPr>
            <w:tcW w:type="dxa" w:w="1173"/>
          </w:tcPr>
          <w:p>
            <w:pPr>
              <w:spacing w:after="0"/>
              <w:jc w:val="right"/>
            </w:pPr>
            <w:r>
              <w:rPr>
                <w:sz w:val="16"/>
              </w:rPr>
              <w:t>$2,372,703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$41,582,737</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$127,004</w:t>
            </w:r>
          </w:p>
        </w:tc>
        <w:tc>
          <w:tcPr>
            <w:tcW w:type="dxa" w:w="1173"/>
          </w:tcPr>
          <w:p>
            <w:pPr>
              <w:spacing w:after="0"/>
              <w:jc w:val="right"/>
            </w:pPr>
          </w:p>
        </w:tc>
        <w:tc>
          <w:tcPr>
            <w:tcW w:type="dxa" w:w="1305"/>
          </w:tcPr>
          <w:p>
            <w:pPr>
              <w:spacing w:after="0"/>
              <w:jc w:val="right"/>
            </w:pPr>
            <w:r>
              <w:rPr>
                <w:sz w:val="16"/>
              </w:rPr>
              <w:t>0.305%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$47,124,711,424</w:t>
            </w:r>
          </w:p>
        </w:tc>
        <w:tc>
          <w:tcPr>
            <w:tcW w:type="dxa" w:w="1136"/>
          </w:tcPr>
          <w:p>
            <w:pPr>
              <w:spacing w:after="0"/>
              <w:jc w:val="right"/>
            </w:pPr>
          </w:p>
        </w:tc>
        <w:tc>
          <w:tcPr>
            <w:tcW w:type="dxa" w:w="1045"/>
          </w:tcPr>
          <w:p>
            <w:pPr>
              <w:spacing w:after="0"/>
              <w:jc w:val="right"/>
            </w:pPr>
            <w:r>
              <w:rPr>
                <w:sz w:val="16"/>
              </w:rPr>
              <w:t>188,000</w:t>
            </w:r>
          </w:p>
        </w:tc>
        <w:tc>
          <w:tcPr>
            <w:tcW w:type="dxa" w:w="1126"/>
          </w:tcPr>
          <w:p>
            <w:pPr>
              <w:spacing w:after="0"/>
              <w:jc w:val="right"/>
            </w:pPr>
            <w:r>
              <w:rPr>
                <w:sz w:val="16"/>
              </w:rPr>
              <w:t>$248,330</w:t>
            </w:r>
          </w:p>
        </w:tc>
        <w:tc>
          <w:tcPr>
            <w:tcW w:type="dxa" w:w="1126"/>
          </w:tcPr>
          <w:p>
            <w:pPr>
              <w:spacing w:after="0"/>
              <w:jc w:val="right"/>
            </w:pPr>
          </w:p>
        </w:tc>
        <w:tc>
          <w:tcPr>
            <w:tcW w:type="dxa" w:w="1173"/>
          </w:tcPr>
          <w:p>
            <w:pPr>
              <w:spacing w:after="0"/>
              <w:jc w:val="right"/>
            </w:pPr>
            <w:r>
              <w:rPr>
                <w:sz w:val="16"/>
              </w:rPr>
              <w:t>$129,806</w:t>
            </w:r>
          </w:p>
        </w:tc>
        <w:tc>
          <w:tcPr>
            <w:tcW w:type="dxa" w:w="1305"/>
          </w:tcPr>
          <w:p>
            <w:pPr>
              <w:spacing w:after="0"/>
              <w:jc w:val="right"/>
            </w:pPr>
            <w:r>
              <w:rPr>
                <w:sz w:val="16"/>
              </w:rPr>
              <w:t>0.000527%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$28,524,271,796</w:t>
            </w:r>
          </w:p>
        </w:tc>
        <w:tc>
          <w:tcPr>
            <w:tcW w:type="dxa" w:w="1136"/>
          </w:tcPr>
          <w:p>
            <w:pPr>
              <w:spacing w:after="0"/>
              <w:jc w:val="right"/>
            </w:pPr>
            <w:r>
              <w:rPr>
                <w:sz w:val="16"/>
              </w:rPr>
              <w:t>$49,612,650</w:t>
            </w:r>
          </w:p>
        </w:tc>
        <w:tc>
          <w:tcPr>
            <w:tcW w:type="dxa" w:w="1045"/>
          </w:tcPr>
          <w:p>
            <w:pPr>
              <w:spacing w:after="0"/>
              <w:jc w:val="right"/>
            </w:pPr>
            <w:r>
              <w:rPr>
                <w:sz w:val="16"/>
              </w:rPr>
              <w:t>187,714</w:t>
            </w:r>
          </w:p>
        </w:tc>
        <w:tc>
          <w:tcPr>
            <w:tcW w:type="dxa" w:w="1126"/>
          </w:tcPr>
          <w:p>
            <w:pPr>
              <w:spacing w:after="0"/>
              <w:jc w:val="right"/>
            </w:pPr>
            <w:r>
              <w:rPr>
                <w:sz w:val="16"/>
              </w:rPr>
              <w:t>$110,988</w:t>
            </w:r>
          </w:p>
        </w:tc>
        <w:tc>
          <w:tcPr>
            <w:tcW w:type="dxa" w:w="1126"/>
          </w:tcPr>
          <w:p>
            <w:pPr>
              <w:spacing w:after="0"/>
              <w:jc w:val="right"/>
            </w:pPr>
            <w:r>
              <w:rPr>
                <w:sz w:val="16"/>
              </w:rPr>
              <w:t>$481</w:t>
            </w:r>
          </w:p>
        </w:tc>
        <w:tc>
          <w:tcPr>
            <w:tcW w:type="dxa" w:w="1173"/>
          </w:tcPr>
          <w:p>
            <w:pPr>
              <w:spacing w:after="0"/>
              <w:jc w:val="right"/>
            </w:pPr>
            <w:r>
              <w:rPr>
                <w:sz w:val="16"/>
              </w:rPr>
              <w:t>$99,479</w:t>
            </w:r>
          </w:p>
        </w:tc>
        <w:tc>
          <w:tcPr>
            <w:tcW w:type="dxa" w:w="1305"/>
          </w:tcPr>
          <w:p>
            <w:pPr>
              <w:spacing w:after="0"/>
              <w:jc w:val="right"/>
            </w:pPr>
            <w:r>
              <w:rPr>
                <w:sz w:val="16"/>
              </w:rPr>
              <w:t>0.000389%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$28,524,271,796</w:t>
            </w:r>
          </w:p>
        </w:tc>
        <w:tc>
          <w:tcPr>
            <w:tcW w:type="dxa" w:w="1136"/>
          </w:tcPr>
          <w:p>
            <w:pPr>
              <w:spacing w:after="0"/>
              <w:jc w:val="right"/>
            </w:pPr>
            <w:r>
              <w:rPr>
                <w:sz w:val="16"/>
              </w:rPr>
              <w:t>$49,612,650</w:t>
            </w:r>
          </w:p>
        </w:tc>
        <w:tc>
          <w:tcPr>
            <w:tcW w:type="dxa" w:w="1045"/>
          </w:tcPr>
          <w:p>
            <w:pPr>
              <w:spacing w:after="0"/>
              <w:jc w:val="right"/>
            </w:pPr>
            <w:r>
              <w:rPr>
                <w:sz w:val="16"/>
              </w:rPr>
              <w:t>187,714</w:t>
            </w:r>
          </w:p>
        </w:tc>
        <w:tc>
          <w:tcPr>
            <w:tcW w:type="dxa" w:w="1126"/>
          </w:tcPr>
          <w:p>
            <w:pPr>
              <w:spacing w:after="0"/>
              <w:jc w:val="right"/>
            </w:pPr>
            <w:r>
              <w:rPr>
                <w:sz w:val="16"/>
              </w:rPr>
              <w:t>$167</w:t>
            </w:r>
          </w:p>
        </w:tc>
        <w:tc>
          <w:tcPr>
            <w:tcW w:type="dxa" w:w="1126"/>
          </w:tcPr>
          <w:p>
            <w:pPr>
              <w:spacing w:after="0"/>
              <w:jc w:val="right"/>
            </w:pPr>
            <w:r>
              <w:rPr>
                <w:sz w:val="16"/>
              </w:rPr>
              <w:t>$472</w:t>
            </w:r>
          </w:p>
        </w:tc>
        <w:tc>
          <w:tcPr>
            <w:tcW w:type="dxa" w:w="1173"/>
          </w:tcPr>
          <w:p>
            <w:pPr>
              <w:spacing w:after="0"/>
              <w:jc w:val="right"/>
            </w:pPr>
            <w:r>
              <w:rPr>
                <w:sz w:val="16"/>
              </w:rPr>
              <w:t>$3,053,308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$28,524,251,703</w:t>
            </w:r>
          </w:p>
        </w:tc>
        <w:tc>
          <w:tcPr>
            <w:tcW w:type="dxa" w:w="1136"/>
          </w:tcPr>
          <w:p>
            <w:pPr>
              <w:spacing w:after="0"/>
              <w:jc w:val="right"/>
            </w:pPr>
            <w:r>
              <w:rPr>
                <w:sz w:val="16"/>
              </w:rPr>
              <w:t>$49,610,197</w:t>
            </w:r>
          </w:p>
        </w:tc>
        <w:tc>
          <w:tcPr>
            <w:tcW w:type="dxa" w:w="1045"/>
          </w:tcPr>
          <w:p>
            <w:pPr>
              <w:spacing w:after="0"/>
              <w:jc w:val="right"/>
            </w:pPr>
            <w:r>
              <w:rPr>
                <w:sz w:val="16"/>
              </w:rPr>
              <w:t>187,714</w:t>
            </w:r>
          </w:p>
        </w:tc>
        <w:tc>
          <w:tcPr>
            <w:tcW w:type="dxa" w:w="1126"/>
          </w:tcPr>
          <w:p>
            <w:pPr>
              <w:spacing w:after="0"/>
              <w:jc w:val="right"/>
            </w:pPr>
            <w:r>
              <w:rPr>
                <w:sz w:val="16"/>
              </w:rPr>
              <w:t>$54,970,620</w:t>
            </w:r>
          </w:p>
        </w:tc>
        <w:tc>
          <w:tcPr>
            <w:tcW w:type="dxa" w:w="1126"/>
          </w:tcPr>
          <w:p>
            <w:pPr>
              <w:spacing w:after="0"/>
              <w:jc w:val="right"/>
            </w:pPr>
            <w:r>
              <w:rPr>
                <w:sz w:val="16"/>
              </w:rPr>
              <w:t>$541,648</w:t>
            </w:r>
          </w:p>
        </w:tc>
        <w:tc>
          <w:tcPr>
            <w:tcW w:type="dxa" w:w="1173"/>
          </w:tcPr>
          <w:p>
            <w:pPr>
              <w:spacing w:after="0"/>
              <w:jc w:val="right"/>
            </w:pPr>
            <w:r>
              <w:rPr>
                <w:sz w:val="16"/>
              </w:rPr>
              <w:t>$5,501,363</w:t>
            </w:r>
          </w:p>
        </w:tc>
        <w:tc>
          <w:tcPr>
            <w:tcW w:type="dxa" w:w="1305"/>
          </w:tcPr>
          <w:p>
            <w:pPr>
              <w:spacing w:after="0"/>
              <w:jc w:val="right"/>
            </w:pPr>
            <w:r>
              <w:rPr>
                <w:sz w:val="16"/>
              </w:rPr>
              <w:t>0.193%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$28,524,271,796</w:t>
            </w:r>
          </w:p>
        </w:tc>
        <w:tc>
          <w:tcPr>
            <w:tcW w:type="dxa" w:w="1136"/>
          </w:tcPr>
          <w:p>
            <w:pPr>
              <w:spacing w:after="0"/>
              <w:jc w:val="right"/>
            </w:pPr>
          </w:p>
        </w:tc>
        <w:tc>
          <w:tcPr>
            <w:tcW w:type="dxa" w:w="1045"/>
          </w:tcPr>
          <w:p>
            <w:pPr>
              <w:spacing w:after="0"/>
              <w:jc w:val="right"/>
            </w:pPr>
            <w:r>
              <w:rPr>
                <w:sz w:val="16"/>
              </w:rPr>
              <w:t>187,714</w:t>
            </w:r>
          </w:p>
        </w:tc>
        <w:tc>
          <w:tcPr>
            <w:tcW w:type="dxa" w:w="1126"/>
          </w:tcPr>
          <w:p>
            <w:pPr>
              <w:spacing w:after="0"/>
              <w:jc w:val="right"/>
            </w:pPr>
            <w:r>
              <w:rPr>
                <w:sz w:val="16"/>
              </w:rPr>
              <w:t>$21,861</w:t>
            </w:r>
          </w:p>
        </w:tc>
        <w:tc>
          <w:tcPr>
            <w:tcW w:type="dxa" w:w="1126"/>
          </w:tcPr>
          <w:p>
            <w:pPr>
              <w:spacing w:after="0"/>
              <w:jc w:val="right"/>
            </w:pPr>
          </w:p>
        </w:tc>
        <w:tc>
          <w:tcPr>
            <w:tcW w:type="dxa" w:w="1173"/>
          </w:tcPr>
          <w:p>
            <w:pPr>
              <w:spacing w:after="0"/>
              <w:jc w:val="right"/>
            </w:pPr>
            <w:r>
              <w:rPr>
                <w:sz w:val="16"/>
              </w:rPr>
              <w:t>$3,093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$28,487,635,748</w:t>
            </w:r>
          </w:p>
        </w:tc>
        <w:tc>
          <w:tcPr>
            <w:tcW w:type="dxa" w:w="1136"/>
          </w:tcPr>
          <w:p>
            <w:pPr>
              <w:spacing w:after="0"/>
              <w:jc w:val="right"/>
            </w:pPr>
            <w:r>
              <w:rPr>
                <w:sz w:val="16"/>
              </w:rPr>
              <w:t>$609,763</w:t>
            </w:r>
          </w:p>
        </w:tc>
        <w:tc>
          <w:tcPr>
            <w:tcW w:type="dxa" w:w="1045"/>
          </w:tcPr>
          <w:p>
            <w:pPr>
              <w:spacing w:after="0"/>
              <w:jc w:val="right"/>
            </w:pPr>
            <w:r>
              <w:rPr>
                <w:sz w:val="16"/>
              </w:rPr>
              <w:t>11,773</w:t>
            </w:r>
          </w:p>
        </w:tc>
        <w:tc>
          <w:tcPr>
            <w:tcW w:type="dxa" w:w="1126"/>
          </w:tcPr>
          <w:p>
            <w:pPr>
              <w:spacing w:after="0"/>
              <w:jc w:val="right"/>
            </w:pPr>
            <w:r>
              <w:rPr>
                <w:sz w:val="16"/>
              </w:rPr>
              <w:t>$19,535,341</w:t>
            </w:r>
          </w:p>
        </w:tc>
        <w:tc>
          <w:tcPr>
            <w:tcW w:type="dxa" w:w="1126"/>
          </w:tcPr>
          <w:p>
            <w:pPr>
              <w:spacing w:after="0"/>
              <w:jc w:val="right"/>
            </w:pPr>
            <w:r>
              <w:rPr>
                <w:sz w:val="16"/>
              </w:rPr>
              <w:t>$11,261</w:t>
            </w:r>
          </w:p>
        </w:tc>
        <w:tc>
          <w:tcPr>
            <w:tcW w:type="dxa" w:w="1173"/>
          </w:tcPr>
          <w:p>
            <w:pPr>
              <w:spacing w:after="0"/>
              <w:jc w:val="right"/>
            </w:pPr>
            <w:r>
              <w:rPr>
                <w:sz w:val="16"/>
              </w:rPr>
              <w:t>$376,093</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$60,630,931</w:t>
            </w:r>
          </w:p>
        </w:tc>
        <w:tc>
          <w:tcPr>
            <w:tcW w:type="dxa" w:w="1136"/>
          </w:tcPr>
          <w:p>
            <w:pPr>
              <w:spacing w:after="0"/>
              <w:jc w:val="right"/>
            </w:pPr>
          </w:p>
        </w:tc>
        <w:tc>
          <w:tcPr>
            <w:tcW w:type="dxa" w:w="1045"/>
          </w:tcPr>
          <w:p>
            <w:pPr>
              <w:spacing w:after="0"/>
              <w:jc w:val="right"/>
            </w:pPr>
            <w:r>
              <w:rPr>
                <w:sz w:val="16"/>
              </w:rPr>
              <w:t>321</w:t>
            </w:r>
          </w:p>
        </w:tc>
        <w:tc>
          <w:tcPr>
            <w:tcW w:type="dxa" w:w="1126"/>
          </w:tcPr>
          <w:p>
            <w:pPr>
              <w:spacing w:after="0"/>
              <w:jc w:val="right"/>
            </w:pPr>
            <w:r>
              <w:rPr>
                <w:sz w:val="16"/>
              </w:rPr>
              <w:t>$489</w:t>
            </w:r>
          </w:p>
        </w:tc>
        <w:tc>
          <w:tcPr>
            <w:tcW w:type="dxa" w:w="1126"/>
          </w:tcPr>
          <w:p>
            <w:pPr>
              <w:spacing w:after="0"/>
              <w:jc w:val="right"/>
            </w:pPr>
          </w:p>
        </w:tc>
        <w:tc>
          <w:tcPr>
            <w:tcW w:type="dxa" w:w="1173"/>
          </w:tcPr>
          <w:p>
            <w:pPr>
              <w:spacing w:after="0"/>
              <w:jc w:val="right"/>
            </w:pPr>
            <w:r>
              <w:rPr>
                <w:sz w:val="16"/>
              </w:rPr>
              <w:t>$6</w:t>
            </w:r>
          </w:p>
        </w:tc>
        <w:tc>
          <w:tcPr>
            <w:tcW w:type="dxa" w:w="1305"/>
          </w:tcPr>
          <w:p>
            <w:pPr>
              <w:spacing w:after="0"/>
              <w:jc w:val="right"/>
            </w:pPr>
            <w:r>
              <w:rPr>
                <w:sz w:val="16"/>
              </w:rPr>
              <w:t>0.000806%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$28,524,271,796</w:t>
            </w:r>
          </w:p>
        </w:tc>
        <w:tc>
          <w:tcPr>
            <w:tcW w:type="dxa" w:w="1136"/>
          </w:tcPr>
          <w:p>
            <w:pPr>
              <w:spacing w:after="0"/>
              <w:jc w:val="right"/>
            </w:pPr>
          </w:p>
        </w:tc>
        <w:tc>
          <w:tcPr>
            <w:tcW w:type="dxa" w:w="1045"/>
          </w:tcPr>
          <w:p>
            <w:pPr>
              <w:spacing w:after="0"/>
              <w:jc w:val="right"/>
            </w:pPr>
            <w:r>
              <w:rPr>
                <w:sz w:val="16"/>
              </w:rPr>
              <w:t>187,714</w:t>
            </w:r>
          </w:p>
        </w:tc>
        <w:tc>
          <w:tcPr>
            <w:tcW w:type="dxa" w:w="1126"/>
          </w:tcPr>
          <w:p>
            <w:pPr>
              <w:spacing w:after="0"/>
              <w:jc w:val="right"/>
            </w:pPr>
            <w:r>
              <w:rPr>
                <w:sz w:val="16"/>
              </w:rPr>
              <w:t>$89,648</w:t>
            </w:r>
          </w:p>
        </w:tc>
        <w:tc>
          <w:tcPr>
            <w:tcW w:type="dxa" w:w="1126"/>
          </w:tcPr>
          <w:p>
            <w:pPr>
              <w:spacing w:after="0"/>
              <w:jc w:val="right"/>
            </w:pPr>
          </w:p>
        </w:tc>
        <w:tc>
          <w:tcPr>
            <w:tcW w:type="dxa" w:w="1173"/>
          </w:tcPr>
          <w:p>
            <w:pPr>
              <w:spacing w:after="0"/>
              <w:jc w:val="right"/>
            </w:pPr>
            <w:r>
              <w:rPr>
                <w:sz w:val="16"/>
              </w:rPr>
              <w:t>$2,446,429</w:t>
            </w:r>
          </w:p>
        </w:tc>
        <w:tc>
          <w:tcPr>
            <w:tcW w:type="dxa" w:w="1305"/>
          </w:tcPr>
          <w:p>
            <w:pPr>
              <w:spacing w:after="0"/>
              <w:jc w:val="right"/>
            </w:pPr>
            <w:r>
              <w:rPr>
                <w:sz w:val="16"/>
              </w:rPr>
              <w:t>0.000314%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$28,524,271,796</w:t>
            </w:r>
          </w:p>
        </w:tc>
        <w:tc>
          <w:tcPr>
            <w:tcW w:type="dxa" w:w="1136"/>
          </w:tcPr>
          <w:p>
            <w:pPr>
              <w:spacing w:after="0"/>
              <w:jc w:val="right"/>
            </w:pPr>
            <w:r>
              <w:rPr>
                <w:sz w:val="16"/>
              </w:rPr>
              <w:t>$49,612,650</w:t>
            </w:r>
          </w:p>
        </w:tc>
        <w:tc>
          <w:tcPr>
            <w:tcW w:type="dxa" w:w="1045"/>
          </w:tcPr>
          <w:p>
            <w:pPr>
              <w:spacing w:after="0"/>
              <w:jc w:val="right"/>
            </w:pPr>
            <w:r>
              <w:rPr>
                <w:sz w:val="16"/>
              </w:rPr>
              <w:t>187,714</w:t>
            </w:r>
          </w:p>
        </w:tc>
        <w:tc>
          <w:tcPr>
            <w:tcW w:type="dxa" w:w="1126"/>
          </w:tcPr>
          <w:p>
            <w:pPr>
              <w:spacing w:after="0"/>
              <w:jc w:val="right"/>
            </w:pPr>
            <w:r>
              <w:rPr>
                <w:sz w:val="16"/>
              </w:rPr>
              <w:t>$170,105</w:t>
            </w:r>
          </w:p>
        </w:tc>
        <w:tc>
          <w:tcPr>
            <w:tcW w:type="dxa" w:w="1126"/>
          </w:tcPr>
          <w:p>
            <w:pPr>
              <w:spacing w:after="0"/>
              <w:jc w:val="right"/>
            </w:pPr>
            <w:r>
              <w:rPr>
                <w:sz w:val="16"/>
              </w:rPr>
              <w:t>$2,773</w:t>
            </w:r>
          </w:p>
        </w:tc>
        <w:tc>
          <w:tcPr>
            <w:tcW w:type="dxa" w:w="1173"/>
          </w:tcPr>
          <w:p>
            <w:pPr>
              <w:spacing w:after="0"/>
              <w:jc w:val="right"/>
            </w:pPr>
            <w:r>
              <w:rPr>
                <w:sz w:val="16"/>
              </w:rPr>
              <w:t>$198,246</w:t>
            </w:r>
          </w:p>
        </w:tc>
        <w:tc>
          <w:tcPr>
            <w:tcW w:type="dxa" w:w="1305"/>
          </w:tcPr>
          <w:p>
            <w:pPr>
              <w:spacing w:after="0"/>
              <w:jc w:val="right"/>
            </w:pPr>
            <w:r>
              <w:rPr>
                <w:sz w:val="16"/>
              </w:rPr>
              <w:t>0.000596%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$28,524,271,796</w:t>
            </w:r>
          </w:p>
        </w:tc>
        <w:tc>
          <w:tcPr>
            <w:tcW w:type="dxa" w:w="1136"/>
          </w:tcPr>
          <w:p>
            <w:pPr>
              <w:spacing w:after="0"/>
              <w:jc w:val="right"/>
            </w:pPr>
            <w:r>
              <w:rPr>
                <w:sz w:val="16"/>
              </w:rPr>
              <w:t>$49,612,650</w:t>
            </w:r>
          </w:p>
        </w:tc>
        <w:tc>
          <w:tcPr>
            <w:tcW w:type="dxa" w:w="1045"/>
          </w:tcPr>
          <w:p>
            <w:pPr>
              <w:spacing w:after="0"/>
              <w:jc w:val="right"/>
            </w:pPr>
            <w:r>
              <w:rPr>
                <w:sz w:val="16"/>
              </w:rPr>
              <w:t>187,714</w:t>
            </w:r>
          </w:p>
        </w:tc>
        <w:tc>
          <w:tcPr>
            <w:tcW w:type="dxa" w:w="1126"/>
          </w:tcPr>
          <w:p>
            <w:pPr>
              <w:spacing w:after="0"/>
              <w:jc w:val="right"/>
            </w:pPr>
            <w:r>
              <w:rPr>
                <w:sz w:val="16"/>
              </w:rPr>
              <w:t>$2,434,200</w:t>
            </w:r>
          </w:p>
        </w:tc>
        <w:tc>
          <w:tcPr>
            <w:tcW w:type="dxa" w:w="1126"/>
          </w:tcPr>
          <w:p>
            <w:pPr>
              <w:spacing w:after="0"/>
              <w:jc w:val="right"/>
            </w:pPr>
            <w:r>
              <w:rPr>
                <w:sz w:val="16"/>
              </w:rPr>
              <w:t>$459</w:t>
            </w:r>
          </w:p>
        </w:tc>
        <w:tc>
          <w:tcPr>
            <w:tcW w:type="dxa" w:w="1173"/>
          </w:tcPr>
          <w:p>
            <w:pPr>
              <w:spacing w:after="0"/>
              <w:jc w:val="right"/>
            </w:pPr>
            <w:r>
              <w:rPr>
                <w:sz w:val="16"/>
              </w:rPr>
              <w:t>$6,608,609</w:t>
            </w:r>
          </w:p>
        </w:tc>
        <w:tc>
          <w:tcPr>
            <w:tcW w:type="dxa" w:w="1305"/>
          </w:tcPr>
          <w:p>
            <w:pPr>
              <w:spacing w:after="0"/>
              <w:jc w:val="right"/>
            </w:pPr>
            <w:r>
              <w:rPr>
                <w:sz w:val="16"/>
              </w:rPr>
              <w:t>0.00853%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$2,252,766,000</w:t>
            </w:r>
          </w:p>
        </w:tc>
        <w:tc>
          <w:tcPr>
            <w:tcW w:type="dxa" w:w="1136"/>
          </w:tcPr>
          <w:p>
            <w:pPr>
              <w:spacing w:after="0"/>
              <w:jc w:val="right"/>
            </w:pPr>
            <w:r>
              <w:rPr>
                <w:sz w:val="16"/>
              </w:rPr>
              <w:t>$6,371,381</w:t>
            </w:r>
          </w:p>
        </w:tc>
        <w:tc>
          <w:tcPr>
            <w:tcW w:type="dxa" w:w="1045"/>
          </w:tcPr>
          <w:p>
            <w:pPr>
              <w:spacing w:after="0"/>
              <w:jc w:val="right"/>
            </w:pPr>
            <w:r>
              <w:rPr>
                <w:sz w:val="16"/>
              </w:rPr>
              <w:t>30,280</w:t>
            </w:r>
          </w:p>
        </w:tc>
        <w:tc>
          <w:tcPr>
            <w:tcW w:type="dxa" w:w="1126"/>
          </w:tcPr>
          <w:p>
            <w:pPr>
              <w:spacing w:after="0"/>
              <w:jc w:val="right"/>
            </w:pPr>
            <w:r>
              <w:rPr>
                <w:sz w:val="16"/>
              </w:rPr>
              <w:t>$498,574</w:t>
            </w:r>
          </w:p>
        </w:tc>
        <w:tc>
          <w:tcPr>
            <w:tcW w:type="dxa" w:w="1126"/>
          </w:tcPr>
          <w:p>
            <w:pPr>
              <w:spacing w:after="0"/>
              <w:jc w:val="right"/>
            </w:pPr>
            <w:r>
              <w:rPr>
                <w:sz w:val="16"/>
              </w:rPr>
              <w:t>$115</w:t>
            </w:r>
          </w:p>
        </w:tc>
        <w:tc>
          <w:tcPr>
            <w:tcW w:type="dxa" w:w="1173"/>
          </w:tcPr>
          <w:p>
            <w:pPr>
              <w:spacing w:after="0"/>
              <w:jc w:val="right"/>
            </w:pPr>
            <w:r>
              <w:rPr>
                <w:sz w:val="16"/>
              </w:rPr>
              <w:t>$109,129</w:t>
            </w:r>
          </w:p>
        </w:tc>
        <w:tc>
          <w:tcPr>
            <w:tcW w:type="dxa" w:w="1305"/>
          </w:tcPr>
          <w:p>
            <w:pPr>
              <w:spacing w:after="0"/>
              <w:jc w:val="right"/>
            </w:pPr>
            <w:r>
              <w:rPr>
                <w:sz w:val="16"/>
              </w:rPr>
              <w:t>0.0221%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$28,524,271,796</w:t>
            </w:r>
          </w:p>
        </w:tc>
        <w:tc>
          <w:tcPr>
            <w:tcW w:type="dxa" w:w="1136"/>
          </w:tcPr>
          <w:p>
            <w:pPr>
              <w:spacing w:after="0"/>
              <w:jc w:val="right"/>
            </w:pPr>
            <w:r>
              <w:rPr>
                <w:sz w:val="16"/>
              </w:rPr>
              <w:t>$49,612,650</w:t>
            </w:r>
          </w:p>
        </w:tc>
        <w:tc>
          <w:tcPr>
            <w:tcW w:type="dxa" w:w="1045"/>
          </w:tcPr>
          <w:p>
            <w:pPr>
              <w:spacing w:after="0"/>
              <w:jc w:val="right"/>
            </w:pPr>
            <w:r>
              <w:rPr>
                <w:sz w:val="16"/>
              </w:rPr>
              <w:t>187,714</w:t>
            </w:r>
          </w:p>
        </w:tc>
        <w:tc>
          <w:tcPr>
            <w:tcW w:type="dxa" w:w="1126"/>
          </w:tcPr>
          <w:p>
            <w:pPr>
              <w:spacing w:after="0"/>
              <w:jc w:val="right"/>
            </w:pPr>
            <w:r>
              <w:rPr>
                <w:sz w:val="16"/>
              </w:rPr>
              <w:t>$10,988</w:t>
            </w:r>
          </w:p>
        </w:tc>
        <w:tc>
          <w:tcPr>
            <w:tcW w:type="dxa" w:w="1126"/>
          </w:tcPr>
          <w:p>
            <w:pPr>
              <w:spacing w:after="0"/>
              <w:jc w:val="right"/>
            </w:pPr>
            <w:r>
              <w:rPr>
                <w:sz w:val="16"/>
              </w:rPr>
              <w:t>$72</w:t>
            </w:r>
          </w:p>
        </w:tc>
        <w:tc>
          <w:tcPr>
            <w:tcW w:type="dxa" w:w="1173"/>
          </w:tcPr>
          <w:p>
            <w:pPr>
              <w:spacing w:after="0"/>
              <w:jc w:val="right"/>
            </w:pPr>
            <w:r>
              <w:rPr>
                <w:sz w:val="16"/>
              </w:rPr>
              <w:t>$43,115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2026-06-09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187,714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$28,524,271,796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$49,612,650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$80,061,251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$21,178,054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882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213</w:t>
            </w:r>
          </w:p>
        </w:tc>
        <w:tc>
          <w:tcPr>
            <w:tcW w:type="dxa" w:w="1542"/>
          </w:tcPr>
          <w:p>
            <w:pPr>
              <w:spacing w:after="0"/>
              <w:jc w:val="right"/>
            </w:pPr>
            <w:r>
              <w:rPr>
                <w:sz w:val="16"/>
              </w:rPr>
              <w:t>216</w:t>
            </w:r>
          </w:p>
        </w:tc>
        <w:tc>
          <w:tcPr>
            <w:tcW w:type="dxa" w:w="1542"/>
          </w:tcPr>
          <w:p>
            <w:pPr>
              <w:spacing w:after="0"/>
              <w:jc w:val="right"/>
            </w:pPr>
            <w:r>
              <w:rPr>
                <w:sz w:val="16"/>
              </w:rPr>
              <w:t>882</w:t>
            </w:r>
          </w:p>
        </w:tc>
        <w:tc>
          <w:tcPr>
            <w:tcW w:type="dxa" w:w="1542"/>
          </w:tcPr>
          <w:p>
            <w:pPr>
              <w:spacing w:after="0"/>
              <w:jc w:val="right"/>
            </w:pPr>
            <w:r>
              <w:rPr>
                <w:sz w:val="16"/>
              </w:rPr>
              <w:t>99</w:t>
            </w:r>
          </w:p>
        </w:tc>
        <w:tc>
          <w:tcPr>
            <w:tcW w:type="dxa" w:w="1542"/>
          </w:tcPr>
          <w:p>
            <w:pPr>
              <w:spacing w:after="0"/>
              <w:jc w:val="right"/>
            </w:pPr>
            <w:r>
              <w:rPr>
                <w:sz w:val="16"/>
              </w:rPr>
              <w:t>1,061</w:t>
            </w:r>
          </w:p>
        </w:tc>
        <w:tc>
          <w:tcPr>
            <w:tcW w:type="dxa" w:w="1542"/>
          </w:tcPr>
          <w:p>
            <w:pPr>
              <w:spacing w:after="0"/>
              <w:jc w:val="right"/>
            </w:pPr>
            <w:r>
              <w:rPr>
                <w:sz w:val="16"/>
              </w:rPr>
              <w:t>143</w:t>
            </w:r>
          </w:p>
        </w:tc>
        <w:tc>
          <w:tcPr>
            <w:tcW w:type="dxa" w:w="1717"/>
          </w:tcPr>
          <w:p>
            <w:pPr>
              <w:spacing w:after="0"/>
              <w:jc w:val="right"/>
            </w:pPr>
            <w:r>
              <w:rPr>
                <w:sz w:val="16"/>
              </w:rPr>
              <w:t>639</w:t>
            </w:r>
          </w:p>
        </w:tc>
      </w:tr>
      <w:tr>
        <w:trPr>
          <w:cantSplit/>
        </w:trPr>
        <w:tc>
          <w:tcPr>
            <w:tcW w:type="dxa" w:w="3141"/>
          </w:tcPr>
          <w:p>
            <w:pPr>
              <w:spacing w:after="0"/>
              <w:jc w:val="left"/>
            </w:pPr>
            <w:r>
              <w:rPr>
                <w:sz w:val="16"/>
              </w:rPr>
              <w:t>SANTA ROSA COUNTY *</w:t>
            </w:r>
          </w:p>
        </w:tc>
        <w:tc>
          <w:tcPr>
            <w:tcW w:type="dxa" w:w="1542"/>
          </w:tcPr>
          <w:p>
            <w:pPr>
              <w:spacing w:after="0"/>
              <w:jc w:val="right"/>
            </w:pPr>
            <w:r>
              <w:rPr>
                <w:sz w:val="16"/>
              </w:rPr>
              <w:t>205</w:t>
            </w:r>
          </w:p>
        </w:tc>
        <w:tc>
          <w:tcPr>
            <w:tcW w:type="dxa" w:w="1542"/>
          </w:tcPr>
          <w:p>
            <w:pPr>
              <w:spacing w:after="0"/>
              <w:jc w:val="right"/>
            </w:pPr>
            <w:r>
              <w:rPr>
                <w:sz w:val="16"/>
              </w:rPr>
              <w:t>207</w:t>
            </w:r>
          </w:p>
        </w:tc>
        <w:tc>
          <w:tcPr>
            <w:tcW w:type="dxa" w:w="1542"/>
          </w:tcPr>
          <w:p>
            <w:pPr>
              <w:spacing w:after="0"/>
              <w:jc w:val="right"/>
            </w:pPr>
            <w:r>
              <w:rPr>
                <w:sz w:val="16"/>
              </w:rPr>
              <w:t>818</w:t>
            </w:r>
          </w:p>
        </w:tc>
        <w:tc>
          <w:tcPr>
            <w:tcW w:type="dxa" w:w="1542"/>
          </w:tcPr>
          <w:p>
            <w:pPr>
              <w:spacing w:after="0"/>
              <w:jc w:val="right"/>
            </w:pPr>
            <w:r>
              <w:rPr>
                <w:sz w:val="16"/>
              </w:rPr>
              <w:t>95</w:t>
            </w:r>
          </w:p>
        </w:tc>
        <w:tc>
          <w:tcPr>
            <w:tcW w:type="dxa" w:w="1542"/>
          </w:tcPr>
          <w:p>
            <w:pPr>
              <w:spacing w:after="0"/>
              <w:jc w:val="right"/>
            </w:pPr>
            <w:r>
              <w:rPr>
                <w:sz w:val="16"/>
              </w:rPr>
              <w:t>991</w:t>
            </w:r>
          </w:p>
        </w:tc>
        <w:tc>
          <w:tcPr>
            <w:tcW w:type="dxa" w:w="1542"/>
          </w:tcPr>
          <w:p>
            <w:pPr>
              <w:spacing w:after="0"/>
              <w:jc w:val="right"/>
            </w:pPr>
            <w:r>
              <w:rPr>
                <w:sz w:val="16"/>
              </w:rPr>
              <w:t>137</w:t>
            </w:r>
          </w:p>
        </w:tc>
        <w:tc>
          <w:tcPr>
            <w:tcW w:type="dxa" w:w="1717"/>
          </w:tcPr>
          <w:p>
            <w:pPr>
              <w:spacing w:after="0"/>
              <w:jc w:val="right"/>
            </w:pPr>
            <w:r>
              <w:rPr>
                <w:sz w:val="16"/>
              </w:rPr>
              <w:t>595</w:t>
            </w:r>
          </w:p>
        </w:tc>
      </w:tr>
      <w:tr>
        <w:trPr>
          <w:cantSplit/>
        </w:trPr>
        <w:tc>
          <w:tcPr>
            <w:tcW w:type="dxa" w:w="3141"/>
          </w:tcPr>
          <w:p>
            <w:pPr>
              <w:spacing w:after="0"/>
              <w:jc w:val="left"/>
            </w:pPr>
            <w:r>
              <w:rPr>
                <w:sz w:val="16"/>
              </w:rPr>
              <w:t>GULF BREEZE, CITY OF</w:t>
            </w:r>
          </w:p>
        </w:tc>
        <w:tc>
          <w:tcPr>
            <w:tcW w:type="dxa" w:w="1542"/>
          </w:tcPr>
          <w:p>
            <w:pPr>
              <w:spacing w:after="0"/>
              <w:jc w:val="right"/>
            </w:pPr>
            <w:r>
              <w:rPr>
                <w:sz w:val="16"/>
              </w:rPr>
              <w:t>5</w:t>
            </w:r>
          </w:p>
        </w:tc>
        <w:tc>
          <w:tcPr>
            <w:tcW w:type="dxa" w:w="1542"/>
          </w:tcPr>
          <w:p>
            <w:pPr>
              <w:spacing w:after="0"/>
              <w:jc w:val="right"/>
            </w:pPr>
            <w:r>
              <w:rPr>
                <w:sz w:val="16"/>
              </w:rPr>
              <w:t>5</w:t>
            </w:r>
          </w:p>
        </w:tc>
        <w:tc>
          <w:tcPr>
            <w:tcW w:type="dxa" w:w="1542"/>
          </w:tcPr>
          <w:p>
            <w:pPr>
              <w:spacing w:after="0"/>
              <w:jc w:val="right"/>
            </w:pPr>
            <w:r>
              <w:rPr>
                <w:sz w:val="16"/>
              </w:rPr>
              <w:t>57</w:t>
            </w:r>
          </w:p>
        </w:tc>
        <w:tc>
          <w:tcPr>
            <w:tcW w:type="dxa" w:w="1542"/>
          </w:tcPr>
          <w:p>
            <w:pPr>
              <w:spacing w:after="0"/>
              <w:jc w:val="right"/>
            </w:pPr>
            <w:r>
              <w:rPr>
                <w:sz w:val="16"/>
              </w:rPr>
              <w:t>2</w:t>
            </w:r>
          </w:p>
        </w:tc>
        <w:tc>
          <w:tcPr>
            <w:tcW w:type="dxa" w:w="1542"/>
          </w:tcPr>
          <w:p>
            <w:pPr>
              <w:spacing w:after="0"/>
              <w:jc w:val="right"/>
            </w:pPr>
            <w:r>
              <w:rPr>
                <w:sz w:val="16"/>
              </w:rPr>
              <w:t>61</w:t>
            </w:r>
          </w:p>
        </w:tc>
        <w:tc>
          <w:tcPr>
            <w:tcW w:type="dxa" w:w="1542"/>
          </w:tcPr>
          <w:p>
            <w:pPr>
              <w:spacing w:after="0"/>
              <w:jc w:val="right"/>
            </w:pPr>
            <w:r>
              <w:rPr>
                <w:sz w:val="16"/>
              </w:rPr>
              <w:t>4</w:t>
            </w:r>
          </w:p>
        </w:tc>
        <w:tc>
          <w:tcPr>
            <w:tcW w:type="dxa" w:w="1717"/>
          </w:tcPr>
          <w:p>
            <w:pPr>
              <w:spacing w:after="0"/>
              <w:jc w:val="right"/>
            </w:pPr>
            <w:r>
              <w:rPr>
                <w:sz w:val="16"/>
              </w:rPr>
              <w:t>39</w:t>
            </w:r>
          </w:p>
        </w:tc>
      </w:tr>
      <w:tr>
        <w:trPr>
          <w:cantSplit/>
        </w:trPr>
        <w:tc>
          <w:tcPr>
            <w:tcW w:type="dxa" w:w="3141"/>
          </w:tcPr>
          <w:p>
            <w:pPr>
              <w:spacing w:after="0"/>
              <w:jc w:val="left"/>
            </w:pPr>
            <w:r>
              <w:rPr>
                <w:sz w:val="16"/>
              </w:rPr>
              <w:t>MILTON, CITY OF</w:t>
            </w:r>
          </w:p>
        </w:tc>
        <w:tc>
          <w:tcPr>
            <w:tcW w:type="dxa" w:w="1542"/>
          </w:tcPr>
          <w:p>
            <w:pPr>
              <w:spacing w:after="0"/>
              <w:jc w:val="right"/>
            </w:pPr>
            <w:r>
              <w:rPr>
                <w:sz w:val="16"/>
              </w:rPr>
              <w:t>3</w:t>
            </w:r>
          </w:p>
        </w:tc>
        <w:tc>
          <w:tcPr>
            <w:tcW w:type="dxa" w:w="1542"/>
          </w:tcPr>
          <w:p>
            <w:pPr>
              <w:spacing w:after="0"/>
              <w:jc w:val="right"/>
            </w:pPr>
            <w:r>
              <w:rPr>
                <w:sz w:val="16"/>
              </w:rPr>
              <w:t>4</w:t>
            </w:r>
          </w:p>
        </w:tc>
        <w:tc>
          <w:tcPr>
            <w:tcW w:type="dxa" w:w="1542"/>
          </w:tcPr>
          <w:p>
            <w:pPr>
              <w:spacing w:after="0"/>
              <w:jc w:val="right"/>
            </w:pPr>
            <w:r>
              <w:rPr>
                <w:sz w:val="16"/>
              </w:rPr>
              <w:t>7</w:t>
            </w:r>
          </w:p>
        </w:tc>
        <w:tc>
          <w:tcPr>
            <w:tcW w:type="dxa" w:w="1542"/>
          </w:tcPr>
          <w:p>
            <w:pPr>
              <w:spacing w:after="0"/>
              <w:jc w:val="right"/>
            </w:pPr>
            <w:r>
              <w:rPr>
                <w:sz w:val="16"/>
              </w:rPr>
              <w:t>2</w:t>
            </w:r>
          </w:p>
        </w:tc>
        <w:tc>
          <w:tcPr>
            <w:tcW w:type="dxa" w:w="1542"/>
          </w:tcPr>
          <w:p>
            <w:pPr>
              <w:spacing w:after="0"/>
              <w:jc w:val="right"/>
            </w:pPr>
            <w:r>
              <w:rPr>
                <w:sz w:val="16"/>
              </w:rPr>
              <w:t>9</w:t>
            </w:r>
          </w:p>
        </w:tc>
        <w:tc>
          <w:tcPr>
            <w:tcW w:type="dxa" w:w="1542"/>
          </w:tcPr>
          <w:p>
            <w:pPr>
              <w:spacing w:after="0"/>
              <w:jc w:val="right"/>
            </w:pPr>
            <w:r>
              <w:rPr>
                <w:sz w:val="16"/>
              </w:rPr>
              <w:t>2</w:t>
            </w:r>
          </w:p>
        </w:tc>
        <w:tc>
          <w:tcPr>
            <w:tcW w:type="dxa" w:w="1717"/>
          </w:tcPr>
          <w:p>
            <w:pPr>
              <w:spacing w:after="0"/>
              <w:jc w:val="right"/>
            </w:pPr>
            <w:r>
              <w:rPr>
                <w:sz w:val="16"/>
              </w:rPr>
              <w:t>5</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Santa Rosa County (unincorporated area)</w:t>
            </w:r>
          </w:p>
        </w:tc>
        <w:tc>
          <w:tcPr>
            <w:tcW w:type="dxa" w:w="1486"/>
          </w:tcPr>
          <w:p>
            <w:pPr>
              <w:spacing w:after="0"/>
              <w:jc w:val="left"/>
            </w:pPr>
            <w:r>
              <w:rPr>
                <w:sz w:val="16"/>
              </w:rPr>
              <w:t>120274</w:t>
            </w:r>
          </w:p>
        </w:tc>
        <w:tc>
          <w:tcPr>
            <w:tcW w:type="dxa" w:w="1335"/>
          </w:tcPr>
          <w:p>
            <w:pPr>
              <w:spacing w:after="0"/>
              <w:jc w:val="right"/>
            </w:pPr>
            <w:r>
              <w:rPr>
                <w:sz w:val="16"/>
              </w:rPr>
              <w:t>205</w:t>
            </w:r>
          </w:p>
        </w:tc>
        <w:tc>
          <w:tcPr>
            <w:tcW w:type="dxa" w:w="1335"/>
          </w:tcPr>
          <w:p>
            <w:pPr>
              <w:spacing w:after="0"/>
              <w:jc w:val="right"/>
            </w:pPr>
            <w:r>
              <w:rPr>
                <w:sz w:val="16"/>
              </w:rPr>
              <w:t>207</w:t>
            </w:r>
          </w:p>
        </w:tc>
        <w:tc>
          <w:tcPr>
            <w:tcW w:type="dxa" w:w="1335"/>
          </w:tcPr>
          <w:p>
            <w:pPr>
              <w:spacing w:after="0"/>
              <w:jc w:val="right"/>
            </w:pPr>
            <w:r>
              <w:rPr>
                <w:sz w:val="16"/>
              </w:rPr>
              <w:t>818</w:t>
            </w:r>
          </w:p>
        </w:tc>
        <w:tc>
          <w:tcPr>
            <w:tcW w:type="dxa" w:w="1335"/>
          </w:tcPr>
          <w:p>
            <w:pPr>
              <w:spacing w:after="0"/>
              <w:jc w:val="right"/>
            </w:pPr>
            <w:r>
              <w:rPr>
                <w:sz w:val="16"/>
              </w:rPr>
              <w:t>95</w:t>
            </w:r>
          </w:p>
        </w:tc>
        <w:tc>
          <w:tcPr>
            <w:tcW w:type="dxa" w:w="1335"/>
          </w:tcPr>
          <w:p>
            <w:pPr>
              <w:spacing w:after="0"/>
              <w:jc w:val="right"/>
            </w:pPr>
            <w:r>
              <w:rPr>
                <w:sz w:val="16"/>
              </w:rPr>
              <w:t>991</w:t>
            </w:r>
          </w:p>
        </w:tc>
        <w:tc>
          <w:tcPr>
            <w:tcW w:type="dxa" w:w="1335"/>
          </w:tcPr>
          <w:p>
            <w:pPr>
              <w:spacing w:after="0"/>
              <w:jc w:val="right"/>
            </w:pPr>
            <w:r>
              <w:rPr>
                <w:sz w:val="16"/>
              </w:rPr>
              <w:t>137</w:t>
            </w:r>
          </w:p>
        </w:tc>
        <w:tc>
          <w:tcPr>
            <w:tcW w:type="dxa" w:w="1486"/>
          </w:tcPr>
          <w:p>
            <w:pPr>
              <w:spacing w:after="0"/>
              <w:jc w:val="right"/>
            </w:pPr>
            <w:r>
              <w:rPr>
                <w:sz w:val="16"/>
              </w:rPr>
              <w:t>595</w:t>
            </w:r>
          </w:p>
        </w:tc>
        <w:tc>
          <w:tcPr>
            <w:tcW w:type="dxa" w:w="913"/>
          </w:tcPr>
          <w:p>
            <w:pPr>
              <w:spacing w:after="0"/>
              <w:jc w:val="left"/>
            </w:pPr>
          </w:p>
        </w:tc>
      </w:tr>
      <w:tr>
        <w:trPr>
          <w:cantSplit/>
        </w:trPr>
        <w:tc>
          <w:tcPr>
            <w:tcW w:type="dxa" w:w="2216"/>
          </w:tcPr>
          <w:p>
            <w:pPr>
              <w:spacing w:after="0"/>
              <w:jc w:val="left"/>
            </w:pPr>
            <w:r>
              <w:rPr>
                <w:sz w:val="16"/>
              </w:rPr>
              <w:t>Gulf Breeze city</w:t>
            </w:r>
          </w:p>
        </w:tc>
        <w:tc>
          <w:tcPr>
            <w:tcW w:type="dxa" w:w="1486"/>
          </w:tcPr>
          <w:p>
            <w:pPr>
              <w:spacing w:after="0"/>
              <w:jc w:val="left"/>
            </w:pPr>
            <w:r>
              <w:rPr>
                <w:sz w:val="16"/>
              </w:rPr>
              <w:t>120275</w:t>
            </w:r>
          </w:p>
        </w:tc>
        <w:tc>
          <w:tcPr>
            <w:tcW w:type="dxa" w:w="1335"/>
          </w:tcPr>
          <w:p>
            <w:pPr>
              <w:spacing w:after="0"/>
              <w:jc w:val="right"/>
            </w:pPr>
            <w:r>
              <w:rPr>
                <w:sz w:val="16"/>
              </w:rPr>
              <w:t>5</w:t>
            </w:r>
          </w:p>
        </w:tc>
        <w:tc>
          <w:tcPr>
            <w:tcW w:type="dxa" w:w="1335"/>
          </w:tcPr>
          <w:p>
            <w:pPr>
              <w:spacing w:after="0"/>
              <w:jc w:val="right"/>
            </w:pPr>
            <w:r>
              <w:rPr>
                <w:sz w:val="16"/>
              </w:rPr>
              <w:t>5</w:t>
            </w:r>
          </w:p>
        </w:tc>
        <w:tc>
          <w:tcPr>
            <w:tcW w:type="dxa" w:w="1335"/>
          </w:tcPr>
          <w:p>
            <w:pPr>
              <w:spacing w:after="0"/>
              <w:jc w:val="right"/>
            </w:pPr>
            <w:r>
              <w:rPr>
                <w:sz w:val="16"/>
              </w:rPr>
              <w:t>57</w:t>
            </w:r>
          </w:p>
        </w:tc>
        <w:tc>
          <w:tcPr>
            <w:tcW w:type="dxa" w:w="1335"/>
          </w:tcPr>
          <w:p>
            <w:pPr>
              <w:spacing w:after="0"/>
              <w:jc w:val="right"/>
            </w:pPr>
            <w:r>
              <w:rPr>
                <w:sz w:val="16"/>
              </w:rPr>
              <w:t>2</w:t>
            </w:r>
          </w:p>
        </w:tc>
        <w:tc>
          <w:tcPr>
            <w:tcW w:type="dxa" w:w="1335"/>
          </w:tcPr>
          <w:p>
            <w:pPr>
              <w:spacing w:after="0"/>
              <w:jc w:val="right"/>
            </w:pPr>
            <w:r>
              <w:rPr>
                <w:sz w:val="16"/>
              </w:rPr>
              <w:t>61</w:t>
            </w:r>
          </w:p>
        </w:tc>
        <w:tc>
          <w:tcPr>
            <w:tcW w:type="dxa" w:w="1335"/>
          </w:tcPr>
          <w:p>
            <w:pPr>
              <w:spacing w:after="0"/>
              <w:jc w:val="right"/>
            </w:pPr>
            <w:r>
              <w:rPr>
                <w:sz w:val="16"/>
              </w:rPr>
              <w:t>4</w:t>
            </w:r>
          </w:p>
        </w:tc>
        <w:tc>
          <w:tcPr>
            <w:tcW w:type="dxa" w:w="1486"/>
          </w:tcPr>
          <w:p>
            <w:pPr>
              <w:spacing w:after="0"/>
              <w:jc w:val="right"/>
            </w:pPr>
            <w:r>
              <w:rPr>
                <w:sz w:val="16"/>
              </w:rPr>
              <w:t>39</w:t>
            </w:r>
          </w:p>
        </w:tc>
        <w:tc>
          <w:tcPr>
            <w:tcW w:type="dxa" w:w="913"/>
          </w:tcPr>
          <w:p>
            <w:pPr>
              <w:spacing w:after="0"/>
              <w:jc w:val="left"/>
            </w:pPr>
          </w:p>
        </w:tc>
      </w:tr>
      <w:tr>
        <w:trPr>
          <w:cantSplit/>
        </w:trPr>
        <w:tc>
          <w:tcPr>
            <w:tcW w:type="dxa" w:w="2216"/>
          </w:tcPr>
          <w:p>
            <w:pPr>
              <w:spacing w:after="0"/>
              <w:jc w:val="left"/>
            </w:pPr>
            <w:r>
              <w:rPr>
                <w:sz w:val="16"/>
              </w:rPr>
              <w:t>Jay town</w:t>
            </w:r>
          </w:p>
        </w:tc>
        <w:tc>
          <w:tcPr>
            <w:tcW w:type="dxa" w:w="1486"/>
          </w:tcPr>
          <w:p>
            <w:pPr>
              <w:spacing w:after="0"/>
              <w:jc w:val="left"/>
            </w:pPr>
            <w:r>
              <w:rPr>
                <w:sz w:val="16"/>
              </w:rPr>
              <w:t>120339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Milton city</w:t>
            </w:r>
          </w:p>
        </w:tc>
        <w:tc>
          <w:tcPr>
            <w:tcW w:type="dxa" w:w="1486"/>
          </w:tcPr>
          <w:p>
            <w:pPr>
              <w:spacing w:after="0"/>
              <w:jc w:val="left"/>
            </w:pPr>
            <w:r>
              <w:rPr>
                <w:sz w:val="16"/>
              </w:rPr>
              <w:t>120276</w:t>
            </w:r>
          </w:p>
        </w:tc>
        <w:tc>
          <w:tcPr>
            <w:tcW w:type="dxa" w:w="1335"/>
          </w:tcPr>
          <w:p>
            <w:pPr>
              <w:spacing w:after="0"/>
              <w:jc w:val="right"/>
            </w:pPr>
            <w:r>
              <w:rPr>
                <w:sz w:val="16"/>
              </w:rPr>
              <w:t>3</w:t>
            </w:r>
          </w:p>
        </w:tc>
        <w:tc>
          <w:tcPr>
            <w:tcW w:type="dxa" w:w="1335"/>
          </w:tcPr>
          <w:p>
            <w:pPr>
              <w:spacing w:after="0"/>
              <w:jc w:val="right"/>
            </w:pPr>
            <w:r>
              <w:rPr>
                <w:sz w:val="16"/>
              </w:rPr>
              <w:t>4</w:t>
            </w:r>
          </w:p>
        </w:tc>
        <w:tc>
          <w:tcPr>
            <w:tcW w:type="dxa" w:w="1335"/>
          </w:tcPr>
          <w:p>
            <w:pPr>
              <w:spacing w:after="0"/>
              <w:jc w:val="right"/>
            </w:pPr>
            <w:r>
              <w:rPr>
                <w:sz w:val="16"/>
              </w:rPr>
              <w:t>7</w:t>
            </w:r>
          </w:p>
        </w:tc>
        <w:tc>
          <w:tcPr>
            <w:tcW w:type="dxa" w:w="1335"/>
          </w:tcPr>
          <w:p>
            <w:pPr>
              <w:spacing w:after="0"/>
              <w:jc w:val="right"/>
            </w:pPr>
            <w:r>
              <w:rPr>
                <w:sz w:val="16"/>
              </w:rPr>
              <w:t>2</w:t>
            </w:r>
          </w:p>
        </w:tc>
        <w:tc>
          <w:tcPr>
            <w:tcW w:type="dxa" w:w="1335"/>
          </w:tcPr>
          <w:p>
            <w:pPr>
              <w:spacing w:after="0"/>
              <w:jc w:val="right"/>
            </w:pPr>
            <w:r>
              <w:rPr>
                <w:sz w:val="16"/>
              </w:rPr>
              <w:t>9</w:t>
            </w:r>
          </w:p>
        </w:tc>
        <w:tc>
          <w:tcPr>
            <w:tcW w:type="dxa" w:w="1335"/>
          </w:tcPr>
          <w:p>
            <w:pPr>
              <w:spacing w:after="0"/>
              <w:jc w:val="right"/>
            </w:pPr>
            <w:r>
              <w:rPr>
                <w:sz w:val="16"/>
              </w:rPr>
              <w:t>2</w:t>
            </w:r>
          </w:p>
        </w:tc>
        <w:tc>
          <w:tcPr>
            <w:tcW w:type="dxa" w:w="1486"/>
          </w:tcPr>
          <w:p>
            <w:pPr>
              <w:spacing w:after="0"/>
              <w:jc w:val="right"/>
            </w:pPr>
            <w:r>
              <w:rPr>
                <w:sz w:val="16"/>
              </w:rPr>
              <w:t>5</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196</w:t>
            </w:r>
          </w:p>
        </w:tc>
        <w:tc>
          <w:tcPr>
            <w:tcW w:type="dxa" w:w="1496"/>
          </w:tcPr>
          <w:p>
            <w:pPr>
              <w:spacing w:after="0"/>
              <w:jc w:val="right"/>
            </w:pPr>
            <w:r>
              <w:rPr>
                <w:sz w:val="16"/>
              </w:rPr>
              <w:t>195</w:t>
            </w:r>
          </w:p>
        </w:tc>
        <w:tc>
          <w:tcPr>
            <w:tcW w:type="dxa" w:w="1496"/>
          </w:tcPr>
          <w:p>
            <w:pPr>
              <w:spacing w:after="0"/>
              <w:jc w:val="right"/>
            </w:pPr>
            <w:r>
              <w:rPr>
                <w:sz w:val="16"/>
              </w:rPr>
              <w:t>821</w:t>
            </w:r>
          </w:p>
        </w:tc>
        <w:tc>
          <w:tcPr>
            <w:tcW w:type="dxa" w:w="1496"/>
          </w:tcPr>
          <w:p>
            <w:pPr>
              <w:spacing w:after="0"/>
              <w:jc w:val="right"/>
            </w:pPr>
            <w:r>
              <w:rPr>
                <w:sz w:val="16"/>
              </w:rPr>
              <w:t>88</w:t>
            </w:r>
          </w:p>
        </w:tc>
        <w:tc>
          <w:tcPr>
            <w:tcW w:type="dxa" w:w="1496"/>
          </w:tcPr>
          <w:p>
            <w:pPr>
              <w:spacing w:after="0"/>
              <w:jc w:val="right"/>
            </w:pPr>
            <w:r>
              <w:rPr>
                <w:sz w:val="16"/>
              </w:rPr>
              <w:t>990</w:t>
            </w:r>
          </w:p>
        </w:tc>
        <w:tc>
          <w:tcPr>
            <w:tcW w:type="dxa" w:w="1496"/>
          </w:tcPr>
          <w:p>
            <w:pPr>
              <w:spacing w:after="0"/>
              <w:jc w:val="right"/>
            </w:pPr>
            <w:r>
              <w:rPr>
                <w:sz w:val="16"/>
              </w:rPr>
              <w:t>135</w:t>
            </w:r>
          </w:p>
        </w:tc>
        <w:tc>
          <w:tcPr>
            <w:tcW w:type="dxa" w:w="1665"/>
          </w:tcPr>
          <w:p>
            <w:pPr>
              <w:spacing w:after="0"/>
              <w:jc w:val="right"/>
            </w:pPr>
            <w:r>
              <w:rPr>
                <w:sz w:val="16"/>
              </w:rPr>
              <w:t>601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6</w:t>
            </w:r>
          </w:p>
        </w:tc>
        <w:tc>
          <w:tcPr>
            <w:tcW w:type="dxa" w:w="1496"/>
          </w:tcPr>
          <w:p>
            <w:pPr>
              <w:spacing w:after="0"/>
              <w:jc w:val="right"/>
            </w:pPr>
            <w:r>
              <w:rPr>
                <w:sz w:val="16"/>
              </w:rPr>
              <w:t>8</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21</w:t>
            </w:r>
          </w:p>
        </w:tc>
        <w:tc>
          <w:tcPr>
            <w:tcW w:type="dxa" w:w="1496"/>
          </w:tcPr>
          <w:p>
            <w:pPr>
              <w:spacing w:after="0"/>
              <w:jc w:val="right"/>
            </w:pPr>
            <w:r>
              <w:rPr>
                <w:sz w:val="16"/>
              </w:rPr>
              <w:t>5</w:t>
            </w:r>
          </w:p>
        </w:tc>
        <w:tc>
          <w:tcPr>
            <w:tcW w:type="dxa" w:w="1665"/>
          </w:tcPr>
          <w:p>
            <w:pPr>
              <w:spacing w:after="0"/>
              <w:jc w:val="right"/>
            </w:pPr>
            <w:r>
              <w:rPr>
                <w:sz w:val="16"/>
              </w:rPr>
              <w:t>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34</w:t>
            </w:r>
          </w:p>
        </w:tc>
        <w:tc>
          <w:tcPr>
            <w:tcW w:type="dxa" w:w="1496"/>
          </w:tcPr>
          <w:p>
            <w:pPr>
              <w:spacing w:after="0"/>
              <w:jc w:val="right"/>
            </w:pPr>
            <w:r>
              <w:rPr>
                <w:sz w:val="16"/>
              </w:rPr>
              <w:t>4</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25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7</w:t>
            </w:r>
          </w:p>
        </w:tc>
        <w:tc>
          <w:tcPr>
            <w:tcW w:type="dxa" w:w="1496"/>
          </w:tcPr>
          <w:p>
            <w:pPr>
              <w:spacing w:after="0"/>
              <w:jc w:val="right"/>
            </w:pPr>
            <w:r>
              <w:rPr>
                <w:sz w:val="16"/>
              </w:rPr>
              <w:t>12</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3</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104 properties are FMA repetitive loss but not NFIP repetitive loss, and 773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Santa Rosa County, FL: risk-assessment baseline packet, release 2026-10 (data as of 2026-09-28; County area 12113).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Santa Rosa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Rosa County, FL: Risk-assessment baseline packet</dc:title>
  <dc:subject>Hazard Plain release 2026-10, as of 2026-09-28. Preview: automated baseline</dc:subject>
  <dc:creator>Hazard Plain</dc:creator>
  <cp:keywords>Hazard Plain; hazard mitigation; risk assessment; 12113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