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Polk County, FL</w:t>
      </w:r>
    </w:p>
    <w:p>
      <w:pPr>
        <w:spacing w:after="120" w:before="0"/>
      </w:pPr>
      <w:r>
        <w:rPr>
          <w:color w:val="555555"/>
          <w:sz w:val="24"/>
        </w:rPr>
        <w:t>Risk-assessment baseline packet</w:t>
      </w:r>
    </w:p>
    <w:p>
      <w:pPr>
        <w:spacing w:after="120" w:before="0"/>
      </w:pPr>
      <w:r>
        <w:rPr>
          <w:b/>
          <w:sz w:val="18"/>
        </w:rPr>
        <w:t xml:space="preserve">County FIPS: </w:t>
      </w:r>
      <w:r>
        <w:rPr>
          <w:sz w:val="18"/>
        </w:rPr>
        <w:t>12105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2030-09-02. Plan: Polk County (FEMA plan 111096), approved 2025-09-02.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2025-09-02: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($92,315,148 a year), Inland Flooding ($64,898,160) and Strong Wind ($24,544,878).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12105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2030-09-02</w:t>
      </w:r>
    </w:p>
    <w:p>
      <w:pPr>
        <w:keepNext/>
        <w:spacing w:after="40" w:before="0"/>
      </w:pPr>
      <w:r>
        <w:rPr>
          <w:b/>
        </w:rPr>
        <w:t xml:space="preserve">Plan: </w:t>
      </w:r>
      <w:r>
        <w:rPr/>
        <w:t>Polk County (FEMA plan 111096)</w:t>
      </w:r>
    </w:p>
    <w:p>
      <w:pPr>
        <w:keepNext/>
        <w:spacing w:after="40" w:before="0"/>
      </w:pPr>
      <w:r>
        <w:rPr>
          <w:b/>
        </w:rPr>
        <w:t xml:space="preserve">Approved: </w:t>
      </w:r>
      <w:r>
        <w:rPr/>
        <w:t>2025-09-02</w:t>
      </w:r>
    </w:p>
    <w:p>
      <w:pPr>
        <w:keepNext/>
        <w:spacing w:after="40" w:before="0"/>
      </w:pPr>
      <w:r>
        <w:rPr>
          <w:b/>
        </w:rPr>
        <w:t xml:space="preserve">Days to expiry: </w:t>
      </w:r>
      <w:r>
        <w:rPr/>
        <w:t>1,433</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21, SRL 12 (44 CFR 77.2); any definition: 109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0"/>
        <w:gridCol w:w="1394"/>
        <w:gridCol w:w="1966"/>
        <w:gridCol w:w="1945"/>
        <w:gridCol w:w="1234"/>
        <w:gridCol w:w="1037"/>
        <w:gridCol w:w="846"/>
        <w:gridCol w:w="1459"/>
        <w:gridCol w:w="2451"/>
      </w:tblGrid>
      <w:tr>
        <w:trPr>
          <w:cantSplit/>
          <w:tblHeader/>
        </w:trPr>
        <w:tc>
          <w:tcPr>
            <w:tcW w:type="dxa" w:w="178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66"/>
            <w:shd w:val="clear" w:color="auto" w:fill="E8E8E8"/>
          </w:tcPr>
          <w:p>
            <w:pPr>
              <w:spacing w:after="0"/>
              <w:jc w:val="left"/>
            </w:pPr>
            <w:r>
              <w:rPr>
                <w:b/>
                <w:sz w:val="16"/>
              </w:rPr>
              <w:t>Status</w:t>
            </w:r>
          </w:p>
        </w:tc>
        <w:tc>
          <w:tcPr>
            <w:tcW w:type="dxa" w:w="1945"/>
            <w:shd w:val="clear" w:color="auto" w:fill="E8E8E8"/>
          </w:tcPr>
          <w:p>
            <w:pPr>
              <w:spacing w:after="0"/>
              <w:jc w:val="left"/>
            </w:pPr>
            <w:r>
              <w:rPr>
                <w:b/>
                <w:sz w:val="16"/>
              </w:rPr>
              <w:t>Plan</w:t>
            </w:r>
          </w:p>
        </w:tc>
        <w:tc>
          <w:tcPr>
            <w:tcW w:type="dxa" w:w="123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59"/>
            <w:shd w:val="clear" w:color="auto" w:fill="E8E8E8"/>
          </w:tcPr>
          <w:p>
            <w:pPr>
              <w:spacing w:after="0"/>
              <w:jc w:val="left"/>
            </w:pPr>
            <w:r>
              <w:rPr>
                <w:b/>
                <w:sz w:val="16"/>
              </w:rPr>
              <w:t>Update underway</w:t>
            </w:r>
          </w:p>
        </w:tc>
        <w:tc>
          <w:tcPr>
            <w:tcW w:type="dxa" w:w="2451"/>
            <w:shd w:val="clear" w:color="auto" w:fill="E8E8E8"/>
          </w:tcPr>
          <w:p>
            <w:pPr>
              <w:spacing w:after="0"/>
              <w:jc w:val="left"/>
            </w:pPr>
            <w:r>
              <w:rPr>
                <w:b/>
                <w:sz w:val="16"/>
              </w:rPr>
              <w:t>Notes</w:t>
            </w:r>
          </w:p>
        </w:tc>
      </w:tr>
      <w:tr>
        <w:trPr>
          <w:cantSplit/>
        </w:trPr>
        <w:tc>
          <w:tcPr>
            <w:tcW w:type="dxa" w:w="1780"/>
          </w:tcPr>
          <w:p>
            <w:pPr>
              <w:spacing w:after="0"/>
              <w:jc w:val="left"/>
            </w:pPr>
            <w:r>
              <w:rPr>
                <w:sz w:val="16"/>
              </w:rPr>
              <w:t>Polk County (unincorporated area)</w:t>
            </w:r>
          </w:p>
        </w:tc>
        <w:tc>
          <w:tcPr>
            <w:tcW w:type="dxa" w:w="1394"/>
          </w:tcPr>
          <w:p>
            <w:pPr>
              <w:spacing w:after="0"/>
              <w:jc w:val="left"/>
            </w:pPr>
            <w:r>
              <w:rPr>
                <w:sz w:val="16"/>
              </w:rPr>
              <w:t>Unincorporated</w:t>
            </w:r>
          </w:p>
        </w:tc>
        <w:tc>
          <w:tcPr>
            <w:tcW w:type="dxa" w:w="1966"/>
          </w:tcPr>
          <w:p>
            <w:pPr>
              <w:spacing w:after="0"/>
              <w:jc w:val="left"/>
            </w:pPr>
            <w:r>
              <w:rPr>
                <w:sz w:val="16"/>
              </w:rPr>
              <w:t>Approved, expires 2030-09-02</w:t>
            </w:r>
          </w:p>
        </w:tc>
        <w:tc>
          <w:tcPr>
            <w:tcW w:type="dxa" w:w="1945"/>
          </w:tcPr>
          <w:p>
            <w:pPr>
              <w:spacing w:after="0"/>
              <w:jc w:val="left"/>
            </w:pPr>
            <w:r>
              <w:rPr>
                <w:sz w:val="16"/>
              </w:rPr>
              <w:t>Polk County (FEMA plan 111096)</w:t>
            </w:r>
          </w:p>
        </w:tc>
        <w:tc>
          <w:tcPr>
            <w:tcW w:type="dxa" w:w="1234"/>
          </w:tcPr>
          <w:p>
            <w:pPr>
              <w:spacing w:after="0"/>
              <w:jc w:val="left"/>
            </w:pPr>
            <w:r>
              <w:rPr>
                <w:sz w:val="16"/>
              </w:rPr>
              <w:t>2025-09-02</w:t>
            </w:r>
          </w:p>
        </w:tc>
        <w:tc>
          <w:tcPr>
            <w:tcW w:type="dxa" w:w="1037"/>
          </w:tcPr>
          <w:p>
            <w:pPr>
              <w:spacing w:after="0"/>
              <w:jc w:val="left"/>
            </w:pPr>
            <w:r>
              <w:rPr>
                <w:sz w:val="16"/>
              </w:rPr>
              <w:t>2030-09-02</w:t>
            </w:r>
          </w:p>
        </w:tc>
        <w:tc>
          <w:tcPr>
            <w:tcW w:type="dxa" w:w="846"/>
          </w:tcPr>
          <w:p>
            <w:pPr>
              <w:spacing w:after="0"/>
              <w:jc w:val="right"/>
            </w:pPr>
            <w:r>
              <w:rPr>
                <w:sz w:val="16"/>
              </w:rPr>
              <w:t>1,433</w:t>
            </w:r>
          </w:p>
        </w:tc>
        <w:tc>
          <w:tcPr>
            <w:tcW w:type="dxa" w:w="1459"/>
          </w:tcPr>
          <w:p>
            <w:pPr>
              <w:spacing w:after="0"/>
              <w:jc w:val="left"/>
            </w:pPr>
          </w:p>
        </w:tc>
        <w:tc>
          <w:tcPr>
            <w:tcW w:type="dxa" w:w="2451"/>
          </w:tcPr>
          <w:p>
            <w:pPr>
              <w:spacing w:after="0"/>
              <w:jc w:val="left"/>
            </w:pPr>
          </w:p>
        </w:tc>
      </w:tr>
      <w:tr>
        <w:trPr>
          <w:cantSplit/>
        </w:trPr>
        <w:tc>
          <w:tcPr>
            <w:tcW w:type="dxa" w:w="1780"/>
          </w:tcPr>
          <w:p>
            <w:pPr>
              <w:spacing w:after="0"/>
              <w:jc w:val="left"/>
            </w:pPr>
            <w:r>
              <w:rPr>
                <w:sz w:val="16"/>
              </w:rPr>
              <w:t>Auburndale city</w:t>
            </w:r>
          </w:p>
        </w:tc>
        <w:tc>
          <w:tcPr>
            <w:tcW w:type="dxa" w:w="1394"/>
          </w:tcPr>
          <w:p>
            <w:pPr>
              <w:spacing w:after="0"/>
              <w:jc w:val="left"/>
            </w:pPr>
            <w:r>
              <w:rPr>
                <w:sz w:val="16"/>
              </w:rPr>
              <w:t>City</w:t>
            </w:r>
          </w:p>
        </w:tc>
        <w:tc>
          <w:tcPr>
            <w:tcW w:type="dxa" w:w="1966"/>
          </w:tcPr>
          <w:p>
            <w:pPr>
              <w:spacing w:after="0"/>
              <w:jc w:val="left"/>
            </w:pPr>
            <w:r>
              <w:rPr>
                <w:sz w:val="16"/>
              </w:rPr>
              <w:t>Approved, expires 2030-09-02</w:t>
            </w:r>
          </w:p>
        </w:tc>
        <w:tc>
          <w:tcPr>
            <w:tcW w:type="dxa" w:w="1945"/>
          </w:tcPr>
          <w:p>
            <w:pPr>
              <w:spacing w:after="0"/>
              <w:jc w:val="left"/>
            </w:pPr>
            <w:r>
              <w:rPr>
                <w:sz w:val="16"/>
              </w:rPr>
              <w:t>Polk County (FEMA plan 111096)</w:t>
            </w:r>
          </w:p>
        </w:tc>
        <w:tc>
          <w:tcPr>
            <w:tcW w:type="dxa" w:w="1234"/>
          </w:tcPr>
          <w:p>
            <w:pPr>
              <w:spacing w:after="0"/>
              <w:jc w:val="left"/>
            </w:pPr>
            <w:r>
              <w:rPr>
                <w:sz w:val="16"/>
              </w:rPr>
              <w:t>2025-09-02</w:t>
            </w:r>
          </w:p>
        </w:tc>
        <w:tc>
          <w:tcPr>
            <w:tcW w:type="dxa" w:w="1037"/>
          </w:tcPr>
          <w:p>
            <w:pPr>
              <w:spacing w:after="0"/>
              <w:jc w:val="left"/>
            </w:pPr>
            <w:r>
              <w:rPr>
                <w:sz w:val="16"/>
              </w:rPr>
              <w:t>2030-09-02</w:t>
            </w:r>
          </w:p>
        </w:tc>
        <w:tc>
          <w:tcPr>
            <w:tcW w:type="dxa" w:w="846"/>
          </w:tcPr>
          <w:p>
            <w:pPr>
              <w:spacing w:after="0"/>
              <w:jc w:val="right"/>
            </w:pPr>
            <w:r>
              <w:rPr>
                <w:sz w:val="16"/>
              </w:rPr>
              <w:t>1,433</w:t>
            </w:r>
          </w:p>
        </w:tc>
        <w:tc>
          <w:tcPr>
            <w:tcW w:type="dxa" w:w="1459"/>
          </w:tcPr>
          <w:p>
            <w:pPr>
              <w:spacing w:after="0"/>
              <w:jc w:val="left"/>
            </w:pPr>
          </w:p>
        </w:tc>
        <w:tc>
          <w:tcPr>
            <w:tcW w:type="dxa" w:w="2451"/>
          </w:tcPr>
          <w:p>
            <w:pPr>
              <w:spacing w:after="0"/>
              <w:jc w:val="left"/>
            </w:pPr>
            <w:r>
              <w:rPr>
                <w:sz w:val="16"/>
              </w:rPr>
              <w:t>this jurisdiction approved 2025-10-08</w:t>
            </w:r>
          </w:p>
        </w:tc>
      </w:tr>
      <w:tr>
        <w:trPr>
          <w:cantSplit/>
        </w:trPr>
        <w:tc>
          <w:tcPr>
            <w:tcW w:type="dxa" w:w="1780"/>
          </w:tcPr>
          <w:p>
            <w:pPr>
              <w:spacing w:after="0"/>
              <w:jc w:val="left"/>
            </w:pPr>
            <w:r>
              <w:rPr>
                <w:sz w:val="16"/>
              </w:rPr>
              <w:t>Bartow city</w:t>
            </w:r>
          </w:p>
        </w:tc>
        <w:tc>
          <w:tcPr>
            <w:tcW w:type="dxa" w:w="1394"/>
          </w:tcPr>
          <w:p>
            <w:pPr>
              <w:spacing w:after="0"/>
              <w:jc w:val="left"/>
            </w:pPr>
            <w:r>
              <w:rPr>
                <w:sz w:val="16"/>
              </w:rPr>
              <w:t>City</w:t>
            </w:r>
          </w:p>
        </w:tc>
        <w:tc>
          <w:tcPr>
            <w:tcW w:type="dxa" w:w="1966"/>
          </w:tcPr>
          <w:p>
            <w:pPr>
              <w:spacing w:after="0"/>
              <w:jc w:val="left"/>
            </w:pPr>
            <w:r>
              <w:rPr>
                <w:sz w:val="16"/>
              </w:rPr>
              <w:t>Approved, expires 2030-09-02</w:t>
            </w:r>
          </w:p>
        </w:tc>
        <w:tc>
          <w:tcPr>
            <w:tcW w:type="dxa" w:w="1945"/>
          </w:tcPr>
          <w:p>
            <w:pPr>
              <w:spacing w:after="0"/>
              <w:jc w:val="left"/>
            </w:pPr>
            <w:r>
              <w:rPr>
                <w:sz w:val="16"/>
              </w:rPr>
              <w:t>Polk County (FEMA plan 111096)</w:t>
            </w:r>
          </w:p>
        </w:tc>
        <w:tc>
          <w:tcPr>
            <w:tcW w:type="dxa" w:w="1234"/>
          </w:tcPr>
          <w:p>
            <w:pPr>
              <w:spacing w:after="0"/>
              <w:jc w:val="left"/>
            </w:pPr>
            <w:r>
              <w:rPr>
                <w:sz w:val="16"/>
              </w:rPr>
              <w:t>2025-09-02</w:t>
            </w:r>
          </w:p>
        </w:tc>
        <w:tc>
          <w:tcPr>
            <w:tcW w:type="dxa" w:w="1037"/>
          </w:tcPr>
          <w:p>
            <w:pPr>
              <w:spacing w:after="0"/>
              <w:jc w:val="left"/>
            </w:pPr>
            <w:r>
              <w:rPr>
                <w:sz w:val="16"/>
              </w:rPr>
              <w:t>2030-09-02</w:t>
            </w:r>
          </w:p>
        </w:tc>
        <w:tc>
          <w:tcPr>
            <w:tcW w:type="dxa" w:w="846"/>
          </w:tcPr>
          <w:p>
            <w:pPr>
              <w:spacing w:after="0"/>
              <w:jc w:val="right"/>
            </w:pPr>
            <w:r>
              <w:rPr>
                <w:sz w:val="16"/>
              </w:rPr>
              <w:t>1,433</w:t>
            </w:r>
          </w:p>
        </w:tc>
        <w:tc>
          <w:tcPr>
            <w:tcW w:type="dxa" w:w="1459"/>
          </w:tcPr>
          <w:p>
            <w:pPr>
              <w:spacing w:after="0"/>
              <w:jc w:val="left"/>
            </w:pPr>
          </w:p>
        </w:tc>
        <w:tc>
          <w:tcPr>
            <w:tcW w:type="dxa" w:w="2451"/>
          </w:tcPr>
          <w:p>
            <w:pPr>
              <w:spacing w:after="0"/>
              <w:jc w:val="left"/>
            </w:pPr>
          </w:p>
        </w:tc>
      </w:tr>
      <w:tr>
        <w:trPr>
          <w:cantSplit/>
        </w:trPr>
        <w:tc>
          <w:tcPr>
            <w:tcW w:type="dxa" w:w="1780"/>
          </w:tcPr>
          <w:p>
            <w:pPr>
              <w:spacing w:after="0"/>
              <w:jc w:val="left"/>
            </w:pPr>
            <w:r>
              <w:rPr>
                <w:sz w:val="16"/>
              </w:rPr>
              <w:t>Davenport city</w:t>
            </w:r>
          </w:p>
        </w:tc>
        <w:tc>
          <w:tcPr>
            <w:tcW w:type="dxa" w:w="1394"/>
          </w:tcPr>
          <w:p>
            <w:pPr>
              <w:spacing w:after="0"/>
              <w:jc w:val="left"/>
            </w:pPr>
            <w:r>
              <w:rPr>
                <w:sz w:val="16"/>
              </w:rPr>
              <w:t>City</w:t>
            </w:r>
          </w:p>
        </w:tc>
        <w:tc>
          <w:tcPr>
            <w:tcW w:type="dxa" w:w="1966"/>
          </w:tcPr>
          <w:p>
            <w:pPr>
              <w:spacing w:after="0"/>
              <w:jc w:val="left"/>
            </w:pPr>
            <w:r>
              <w:rPr>
                <w:sz w:val="16"/>
              </w:rPr>
              <w:t>Approved, expires 2030-09-02</w:t>
            </w:r>
          </w:p>
        </w:tc>
        <w:tc>
          <w:tcPr>
            <w:tcW w:type="dxa" w:w="1945"/>
          </w:tcPr>
          <w:p>
            <w:pPr>
              <w:spacing w:after="0"/>
              <w:jc w:val="left"/>
            </w:pPr>
            <w:r>
              <w:rPr>
                <w:sz w:val="16"/>
              </w:rPr>
              <w:t>Polk County (FEMA plan 111096)</w:t>
            </w:r>
          </w:p>
        </w:tc>
        <w:tc>
          <w:tcPr>
            <w:tcW w:type="dxa" w:w="1234"/>
          </w:tcPr>
          <w:p>
            <w:pPr>
              <w:spacing w:after="0"/>
              <w:jc w:val="left"/>
            </w:pPr>
            <w:r>
              <w:rPr>
                <w:sz w:val="16"/>
              </w:rPr>
              <w:t>2025-09-02</w:t>
            </w:r>
          </w:p>
        </w:tc>
        <w:tc>
          <w:tcPr>
            <w:tcW w:type="dxa" w:w="1037"/>
          </w:tcPr>
          <w:p>
            <w:pPr>
              <w:spacing w:after="0"/>
              <w:jc w:val="left"/>
            </w:pPr>
            <w:r>
              <w:rPr>
                <w:sz w:val="16"/>
              </w:rPr>
              <w:t>2030-09-02</w:t>
            </w:r>
          </w:p>
        </w:tc>
        <w:tc>
          <w:tcPr>
            <w:tcW w:type="dxa" w:w="846"/>
          </w:tcPr>
          <w:p>
            <w:pPr>
              <w:spacing w:after="0"/>
              <w:jc w:val="right"/>
            </w:pPr>
            <w:r>
              <w:rPr>
                <w:sz w:val="16"/>
              </w:rPr>
              <w:t>1,433</w:t>
            </w:r>
          </w:p>
        </w:tc>
        <w:tc>
          <w:tcPr>
            <w:tcW w:type="dxa" w:w="1459"/>
          </w:tcPr>
          <w:p>
            <w:pPr>
              <w:spacing w:after="0"/>
              <w:jc w:val="left"/>
            </w:pPr>
          </w:p>
        </w:tc>
        <w:tc>
          <w:tcPr>
            <w:tcW w:type="dxa" w:w="2451"/>
          </w:tcPr>
          <w:p>
            <w:pPr>
              <w:spacing w:after="0"/>
              <w:jc w:val="left"/>
            </w:pPr>
          </w:p>
        </w:tc>
      </w:tr>
      <w:tr>
        <w:trPr>
          <w:cantSplit/>
        </w:trPr>
        <w:tc>
          <w:tcPr>
            <w:tcW w:type="dxa" w:w="1780"/>
          </w:tcPr>
          <w:p>
            <w:pPr>
              <w:spacing w:after="0"/>
              <w:jc w:val="left"/>
            </w:pPr>
            <w:r>
              <w:rPr>
                <w:sz w:val="16"/>
              </w:rPr>
              <w:t>Dundee town</w:t>
            </w:r>
          </w:p>
        </w:tc>
        <w:tc>
          <w:tcPr>
            <w:tcW w:type="dxa" w:w="1394"/>
          </w:tcPr>
          <w:p>
            <w:pPr>
              <w:spacing w:after="0"/>
              <w:jc w:val="left"/>
            </w:pPr>
            <w:r>
              <w:rPr>
                <w:sz w:val="16"/>
              </w:rPr>
              <w:t>Town</w:t>
            </w:r>
          </w:p>
        </w:tc>
        <w:tc>
          <w:tcPr>
            <w:tcW w:type="dxa" w:w="1966"/>
          </w:tcPr>
          <w:p>
            <w:pPr>
              <w:spacing w:after="0"/>
              <w:jc w:val="left"/>
            </w:pPr>
            <w:r>
              <w:rPr>
                <w:sz w:val="16"/>
              </w:rPr>
              <w:t>Approved, expires 2030-09-02</w:t>
            </w:r>
          </w:p>
        </w:tc>
        <w:tc>
          <w:tcPr>
            <w:tcW w:type="dxa" w:w="1945"/>
          </w:tcPr>
          <w:p>
            <w:pPr>
              <w:spacing w:after="0"/>
              <w:jc w:val="left"/>
            </w:pPr>
            <w:r>
              <w:rPr>
                <w:sz w:val="16"/>
              </w:rPr>
              <w:t>Polk County (FEMA plan 111096)</w:t>
            </w:r>
          </w:p>
        </w:tc>
        <w:tc>
          <w:tcPr>
            <w:tcW w:type="dxa" w:w="1234"/>
          </w:tcPr>
          <w:p>
            <w:pPr>
              <w:spacing w:after="0"/>
              <w:jc w:val="left"/>
            </w:pPr>
            <w:r>
              <w:rPr>
                <w:sz w:val="16"/>
              </w:rPr>
              <w:t>2025-09-02</w:t>
            </w:r>
          </w:p>
        </w:tc>
        <w:tc>
          <w:tcPr>
            <w:tcW w:type="dxa" w:w="1037"/>
          </w:tcPr>
          <w:p>
            <w:pPr>
              <w:spacing w:after="0"/>
              <w:jc w:val="left"/>
            </w:pPr>
            <w:r>
              <w:rPr>
                <w:sz w:val="16"/>
              </w:rPr>
              <w:t>2030-09-02</w:t>
            </w:r>
          </w:p>
        </w:tc>
        <w:tc>
          <w:tcPr>
            <w:tcW w:type="dxa" w:w="846"/>
          </w:tcPr>
          <w:p>
            <w:pPr>
              <w:spacing w:after="0"/>
              <w:jc w:val="right"/>
            </w:pPr>
            <w:r>
              <w:rPr>
                <w:sz w:val="16"/>
              </w:rPr>
              <w:t>1,433</w:t>
            </w:r>
          </w:p>
        </w:tc>
        <w:tc>
          <w:tcPr>
            <w:tcW w:type="dxa" w:w="1459"/>
          </w:tcPr>
          <w:p>
            <w:pPr>
              <w:spacing w:after="0"/>
              <w:jc w:val="left"/>
            </w:pPr>
          </w:p>
        </w:tc>
        <w:tc>
          <w:tcPr>
            <w:tcW w:type="dxa" w:w="2451"/>
          </w:tcPr>
          <w:p>
            <w:pPr>
              <w:spacing w:after="0"/>
              <w:jc w:val="left"/>
            </w:pPr>
            <w:r>
              <w:rPr>
                <w:sz w:val="16"/>
              </w:rPr>
              <w:t>this jurisdiction approved 2026-07-02</w:t>
            </w:r>
          </w:p>
        </w:tc>
      </w:tr>
      <w:tr>
        <w:trPr>
          <w:cantSplit/>
        </w:trPr>
        <w:tc>
          <w:tcPr>
            <w:tcW w:type="dxa" w:w="1780"/>
          </w:tcPr>
          <w:p>
            <w:pPr>
              <w:spacing w:after="0"/>
              <w:jc w:val="left"/>
            </w:pPr>
            <w:r>
              <w:rPr>
                <w:sz w:val="16"/>
              </w:rPr>
              <w:t>Eagle Lake city</w:t>
            </w:r>
          </w:p>
        </w:tc>
        <w:tc>
          <w:tcPr>
            <w:tcW w:type="dxa" w:w="1394"/>
          </w:tcPr>
          <w:p>
            <w:pPr>
              <w:spacing w:after="0"/>
              <w:jc w:val="left"/>
            </w:pPr>
            <w:r>
              <w:rPr>
                <w:sz w:val="16"/>
              </w:rPr>
              <w:t>City</w:t>
            </w:r>
          </w:p>
        </w:tc>
        <w:tc>
          <w:tcPr>
            <w:tcW w:type="dxa" w:w="1966"/>
          </w:tcPr>
          <w:p>
            <w:pPr>
              <w:spacing w:after="0"/>
              <w:jc w:val="left"/>
            </w:pPr>
            <w:r>
              <w:rPr>
                <w:sz w:val="16"/>
              </w:rPr>
              <w:t>Plan 111096 approved 2025-09-02, pending adoption here; not yet eligible</w:t>
            </w:r>
          </w:p>
        </w:tc>
        <w:tc>
          <w:tcPr>
            <w:tcW w:type="dxa" w:w="1945"/>
          </w:tcPr>
          <w:p>
            <w:pPr>
              <w:spacing w:after="0"/>
              <w:jc w:val="left"/>
            </w:pPr>
            <w:r>
              <w:rPr>
                <w:sz w:val="16"/>
              </w:rPr>
              <w:t>Polk County (FEMA plan 111096), pending adoption here</w:t>
            </w:r>
          </w:p>
        </w:tc>
        <w:tc>
          <w:tcPr>
            <w:tcW w:type="dxa" w:w="1234"/>
          </w:tcPr>
          <w:p>
            <w:pPr>
              <w:spacing w:after="0"/>
              <w:jc w:val="left"/>
            </w:pPr>
            <w:r>
              <w:rPr>
                <w:sz w:val="16"/>
              </w:rPr>
              <w:t>2025-09-02 by FEMA; not yet adopted here</w:t>
            </w:r>
          </w:p>
        </w:tc>
        <w:tc>
          <w:tcPr>
            <w:tcW w:type="dxa" w:w="1037"/>
          </w:tcPr>
          <w:p>
            <w:pPr>
              <w:spacing w:after="0"/>
              <w:jc w:val="left"/>
            </w:pPr>
            <w:r>
              <w:rPr>
                <w:sz w:val="16"/>
              </w:rPr>
              <w:t>2030-09-02 once adopted</w:t>
            </w:r>
          </w:p>
        </w:tc>
        <w:tc>
          <w:tcPr>
            <w:tcW w:type="dxa" w:w="846"/>
          </w:tcPr>
          <w:p>
            <w:pPr>
              <w:spacing w:after="0"/>
              <w:jc w:val="right"/>
            </w:pPr>
          </w:p>
        </w:tc>
        <w:tc>
          <w:tcPr>
            <w:tcW w:type="dxa" w:w="1459"/>
          </w:tcPr>
          <w:p>
            <w:pPr>
              <w:spacing w:after="0"/>
              <w:jc w:val="left"/>
            </w:pPr>
            <w:r>
              <w:rPr>
                <w:sz w:val="16"/>
              </w:rPr>
              <w:t>FEMA tracker shows a plan approvable pending adoption</w:t>
            </w:r>
          </w:p>
        </w:tc>
        <w:tc>
          <w:tcPr>
            <w:tcW w:type="dxa" w:w="2451"/>
          </w:tcPr>
          <w:p>
            <w:pPr>
              <w:spacing w:after="0"/>
              <w:jc w:val="left"/>
            </w:pPr>
            <w:r>
              <w:rPr>
                <w:sz w:val="16"/>
              </w:rPr>
              <w:t>Not yet eligible: adopt the approved plan.</w:t>
            </w:r>
          </w:p>
        </w:tc>
      </w:tr>
      <w:tr>
        <w:trPr>
          <w:cantSplit/>
        </w:trPr>
        <w:tc>
          <w:tcPr>
            <w:tcW w:type="dxa" w:w="1780"/>
          </w:tcPr>
          <w:p>
            <w:pPr>
              <w:spacing w:after="0"/>
              <w:jc w:val="left"/>
            </w:pPr>
            <w:r>
              <w:rPr>
                <w:sz w:val="16"/>
              </w:rPr>
              <w:t>Fort Meade city</w:t>
            </w:r>
          </w:p>
        </w:tc>
        <w:tc>
          <w:tcPr>
            <w:tcW w:type="dxa" w:w="1394"/>
          </w:tcPr>
          <w:p>
            <w:pPr>
              <w:spacing w:after="0"/>
              <w:jc w:val="left"/>
            </w:pPr>
            <w:r>
              <w:rPr>
                <w:sz w:val="16"/>
              </w:rPr>
              <w:t>City</w:t>
            </w:r>
          </w:p>
        </w:tc>
        <w:tc>
          <w:tcPr>
            <w:tcW w:type="dxa" w:w="1966"/>
          </w:tcPr>
          <w:p>
            <w:pPr>
              <w:spacing w:after="0"/>
              <w:jc w:val="left"/>
            </w:pPr>
            <w:r>
              <w:rPr>
                <w:sz w:val="16"/>
              </w:rPr>
              <w:t>Approved, expires 2030-09-02</w:t>
            </w:r>
          </w:p>
        </w:tc>
        <w:tc>
          <w:tcPr>
            <w:tcW w:type="dxa" w:w="1945"/>
          </w:tcPr>
          <w:p>
            <w:pPr>
              <w:spacing w:after="0"/>
              <w:jc w:val="left"/>
            </w:pPr>
            <w:r>
              <w:rPr>
                <w:sz w:val="16"/>
              </w:rPr>
              <w:t>Polk County (FEMA plan 111096)</w:t>
            </w:r>
          </w:p>
        </w:tc>
        <w:tc>
          <w:tcPr>
            <w:tcW w:type="dxa" w:w="1234"/>
          </w:tcPr>
          <w:p>
            <w:pPr>
              <w:spacing w:after="0"/>
              <w:jc w:val="left"/>
            </w:pPr>
            <w:r>
              <w:rPr>
                <w:sz w:val="16"/>
              </w:rPr>
              <w:t>2025-09-02</w:t>
            </w:r>
          </w:p>
        </w:tc>
        <w:tc>
          <w:tcPr>
            <w:tcW w:type="dxa" w:w="1037"/>
          </w:tcPr>
          <w:p>
            <w:pPr>
              <w:spacing w:after="0"/>
              <w:jc w:val="left"/>
            </w:pPr>
            <w:r>
              <w:rPr>
                <w:sz w:val="16"/>
              </w:rPr>
              <w:t>2030-09-02</w:t>
            </w:r>
          </w:p>
        </w:tc>
        <w:tc>
          <w:tcPr>
            <w:tcW w:type="dxa" w:w="846"/>
          </w:tcPr>
          <w:p>
            <w:pPr>
              <w:spacing w:after="0"/>
              <w:jc w:val="right"/>
            </w:pPr>
            <w:r>
              <w:rPr>
                <w:sz w:val="16"/>
              </w:rPr>
              <w:t>1,433</w:t>
            </w:r>
          </w:p>
        </w:tc>
        <w:tc>
          <w:tcPr>
            <w:tcW w:type="dxa" w:w="1459"/>
          </w:tcPr>
          <w:p>
            <w:pPr>
              <w:spacing w:after="0"/>
              <w:jc w:val="left"/>
            </w:pPr>
          </w:p>
        </w:tc>
        <w:tc>
          <w:tcPr>
            <w:tcW w:type="dxa" w:w="2451"/>
          </w:tcPr>
          <w:p>
            <w:pPr>
              <w:spacing w:after="0"/>
              <w:jc w:val="left"/>
            </w:pPr>
            <w:r>
              <w:rPr>
                <w:sz w:val="16"/>
              </w:rPr>
              <w:t>this jurisdiction approved 2026-02-12</w:t>
            </w:r>
          </w:p>
        </w:tc>
      </w:tr>
      <w:tr>
        <w:trPr>
          <w:cantSplit/>
        </w:trPr>
        <w:tc>
          <w:tcPr>
            <w:tcW w:type="dxa" w:w="1780"/>
          </w:tcPr>
          <w:p>
            <w:pPr>
              <w:spacing w:after="0"/>
              <w:jc w:val="left"/>
            </w:pPr>
            <w:r>
              <w:rPr>
                <w:sz w:val="16"/>
              </w:rPr>
              <w:t>Frostproof city</w:t>
            </w:r>
          </w:p>
        </w:tc>
        <w:tc>
          <w:tcPr>
            <w:tcW w:type="dxa" w:w="1394"/>
          </w:tcPr>
          <w:p>
            <w:pPr>
              <w:spacing w:after="0"/>
              <w:jc w:val="left"/>
            </w:pPr>
            <w:r>
              <w:rPr>
                <w:sz w:val="16"/>
              </w:rPr>
              <w:t>City</w:t>
            </w:r>
          </w:p>
        </w:tc>
        <w:tc>
          <w:tcPr>
            <w:tcW w:type="dxa" w:w="1966"/>
          </w:tcPr>
          <w:p>
            <w:pPr>
              <w:spacing w:after="0"/>
              <w:jc w:val="left"/>
            </w:pPr>
            <w:r>
              <w:rPr>
                <w:sz w:val="16"/>
              </w:rPr>
              <w:t>Approved, expires 2030-09-02</w:t>
            </w:r>
          </w:p>
        </w:tc>
        <w:tc>
          <w:tcPr>
            <w:tcW w:type="dxa" w:w="1945"/>
          </w:tcPr>
          <w:p>
            <w:pPr>
              <w:spacing w:after="0"/>
              <w:jc w:val="left"/>
            </w:pPr>
            <w:r>
              <w:rPr>
                <w:sz w:val="16"/>
              </w:rPr>
              <w:t>Polk County (FEMA plan 111096)</w:t>
            </w:r>
          </w:p>
        </w:tc>
        <w:tc>
          <w:tcPr>
            <w:tcW w:type="dxa" w:w="1234"/>
          </w:tcPr>
          <w:p>
            <w:pPr>
              <w:spacing w:after="0"/>
              <w:jc w:val="left"/>
            </w:pPr>
            <w:r>
              <w:rPr>
                <w:sz w:val="16"/>
              </w:rPr>
              <w:t>2025-09-02</w:t>
            </w:r>
          </w:p>
        </w:tc>
        <w:tc>
          <w:tcPr>
            <w:tcW w:type="dxa" w:w="1037"/>
          </w:tcPr>
          <w:p>
            <w:pPr>
              <w:spacing w:after="0"/>
              <w:jc w:val="left"/>
            </w:pPr>
            <w:r>
              <w:rPr>
                <w:sz w:val="16"/>
              </w:rPr>
              <w:t>2030-09-02</w:t>
            </w:r>
          </w:p>
        </w:tc>
        <w:tc>
          <w:tcPr>
            <w:tcW w:type="dxa" w:w="846"/>
          </w:tcPr>
          <w:p>
            <w:pPr>
              <w:spacing w:after="0"/>
              <w:jc w:val="right"/>
            </w:pPr>
            <w:r>
              <w:rPr>
                <w:sz w:val="16"/>
              </w:rPr>
              <w:t>1,433</w:t>
            </w:r>
          </w:p>
        </w:tc>
        <w:tc>
          <w:tcPr>
            <w:tcW w:type="dxa" w:w="1459"/>
          </w:tcPr>
          <w:p>
            <w:pPr>
              <w:spacing w:after="0"/>
              <w:jc w:val="left"/>
            </w:pPr>
          </w:p>
        </w:tc>
        <w:tc>
          <w:tcPr>
            <w:tcW w:type="dxa" w:w="2451"/>
          </w:tcPr>
          <w:p>
            <w:pPr>
              <w:spacing w:after="0"/>
              <w:jc w:val="left"/>
            </w:pPr>
            <w:r>
              <w:rPr>
                <w:sz w:val="16"/>
              </w:rPr>
              <w:t>this jurisdiction approved 2025-10-08</w:t>
            </w:r>
          </w:p>
        </w:tc>
      </w:tr>
      <w:tr>
        <w:trPr>
          <w:cantSplit/>
        </w:trPr>
        <w:tc>
          <w:tcPr>
            <w:tcW w:type="dxa" w:w="1780"/>
          </w:tcPr>
          <w:p>
            <w:pPr>
              <w:spacing w:after="0"/>
              <w:jc w:val="left"/>
            </w:pPr>
            <w:r>
              <w:rPr>
                <w:sz w:val="16"/>
              </w:rPr>
              <w:t>Haines City city</w:t>
            </w:r>
          </w:p>
        </w:tc>
        <w:tc>
          <w:tcPr>
            <w:tcW w:type="dxa" w:w="1394"/>
          </w:tcPr>
          <w:p>
            <w:pPr>
              <w:spacing w:after="0"/>
              <w:jc w:val="left"/>
            </w:pPr>
            <w:r>
              <w:rPr>
                <w:sz w:val="16"/>
              </w:rPr>
              <w:t>City</w:t>
            </w:r>
          </w:p>
        </w:tc>
        <w:tc>
          <w:tcPr>
            <w:tcW w:type="dxa" w:w="1966"/>
          </w:tcPr>
          <w:p>
            <w:pPr>
              <w:spacing w:after="0"/>
              <w:jc w:val="left"/>
            </w:pPr>
            <w:r>
              <w:rPr>
                <w:sz w:val="16"/>
              </w:rPr>
              <w:t>Approved, expires 2030-09-02</w:t>
            </w:r>
          </w:p>
        </w:tc>
        <w:tc>
          <w:tcPr>
            <w:tcW w:type="dxa" w:w="1945"/>
          </w:tcPr>
          <w:p>
            <w:pPr>
              <w:spacing w:after="0"/>
              <w:jc w:val="left"/>
            </w:pPr>
            <w:r>
              <w:rPr>
                <w:sz w:val="16"/>
              </w:rPr>
              <w:t>Polk County (FEMA plan 111096)</w:t>
            </w:r>
          </w:p>
        </w:tc>
        <w:tc>
          <w:tcPr>
            <w:tcW w:type="dxa" w:w="1234"/>
          </w:tcPr>
          <w:p>
            <w:pPr>
              <w:spacing w:after="0"/>
              <w:jc w:val="left"/>
            </w:pPr>
            <w:r>
              <w:rPr>
                <w:sz w:val="16"/>
              </w:rPr>
              <w:t>2025-09-02</w:t>
            </w:r>
          </w:p>
        </w:tc>
        <w:tc>
          <w:tcPr>
            <w:tcW w:type="dxa" w:w="1037"/>
          </w:tcPr>
          <w:p>
            <w:pPr>
              <w:spacing w:after="0"/>
              <w:jc w:val="left"/>
            </w:pPr>
            <w:r>
              <w:rPr>
                <w:sz w:val="16"/>
              </w:rPr>
              <w:t>2030-09-02</w:t>
            </w:r>
          </w:p>
        </w:tc>
        <w:tc>
          <w:tcPr>
            <w:tcW w:type="dxa" w:w="846"/>
          </w:tcPr>
          <w:p>
            <w:pPr>
              <w:spacing w:after="0"/>
              <w:jc w:val="right"/>
            </w:pPr>
            <w:r>
              <w:rPr>
                <w:sz w:val="16"/>
              </w:rPr>
              <w:t>1,433</w:t>
            </w:r>
          </w:p>
        </w:tc>
        <w:tc>
          <w:tcPr>
            <w:tcW w:type="dxa" w:w="1459"/>
          </w:tcPr>
          <w:p>
            <w:pPr>
              <w:spacing w:after="0"/>
              <w:jc w:val="left"/>
            </w:pPr>
          </w:p>
        </w:tc>
        <w:tc>
          <w:tcPr>
            <w:tcW w:type="dxa" w:w="2451"/>
          </w:tcPr>
          <w:p>
            <w:pPr>
              <w:spacing w:after="0"/>
              <w:jc w:val="left"/>
            </w:pPr>
            <w:r>
              <w:rPr>
                <w:sz w:val="16"/>
              </w:rPr>
              <w:t>this jurisdiction approved 2025-09-26</w:t>
            </w:r>
          </w:p>
        </w:tc>
      </w:tr>
      <w:tr>
        <w:trPr>
          <w:cantSplit/>
        </w:trPr>
        <w:tc>
          <w:tcPr>
            <w:tcW w:type="dxa" w:w="1780"/>
          </w:tcPr>
          <w:p>
            <w:pPr>
              <w:spacing w:after="0"/>
              <w:jc w:val="left"/>
            </w:pPr>
            <w:r>
              <w:rPr>
                <w:sz w:val="16"/>
              </w:rPr>
              <w:t>Highland Park village</w:t>
            </w:r>
          </w:p>
        </w:tc>
        <w:tc>
          <w:tcPr>
            <w:tcW w:type="dxa" w:w="1394"/>
          </w:tcPr>
          <w:p>
            <w:pPr>
              <w:spacing w:after="0"/>
              <w:jc w:val="left"/>
            </w:pPr>
            <w:r>
              <w:rPr>
                <w:sz w:val="16"/>
              </w:rPr>
              <w:t>Village</w:t>
            </w:r>
          </w:p>
        </w:tc>
        <w:tc>
          <w:tcPr>
            <w:tcW w:type="dxa" w:w="1966"/>
          </w:tcPr>
          <w:p>
            <w:pPr>
              <w:spacing w:after="0"/>
              <w:jc w:val="left"/>
            </w:pPr>
            <w:r>
              <w:rPr>
                <w:sz w:val="16"/>
              </w:rPr>
              <w:t>Approved, expires 2030-09-02</w:t>
            </w:r>
          </w:p>
        </w:tc>
        <w:tc>
          <w:tcPr>
            <w:tcW w:type="dxa" w:w="1945"/>
          </w:tcPr>
          <w:p>
            <w:pPr>
              <w:spacing w:after="0"/>
              <w:jc w:val="left"/>
            </w:pPr>
            <w:r>
              <w:rPr>
                <w:sz w:val="16"/>
              </w:rPr>
              <w:t>Polk County (FEMA plan 111096)</w:t>
            </w:r>
          </w:p>
        </w:tc>
        <w:tc>
          <w:tcPr>
            <w:tcW w:type="dxa" w:w="1234"/>
          </w:tcPr>
          <w:p>
            <w:pPr>
              <w:spacing w:after="0"/>
              <w:jc w:val="left"/>
            </w:pPr>
            <w:r>
              <w:rPr>
                <w:sz w:val="16"/>
              </w:rPr>
              <w:t>2025-09-02</w:t>
            </w:r>
          </w:p>
        </w:tc>
        <w:tc>
          <w:tcPr>
            <w:tcW w:type="dxa" w:w="1037"/>
          </w:tcPr>
          <w:p>
            <w:pPr>
              <w:spacing w:after="0"/>
              <w:jc w:val="left"/>
            </w:pPr>
            <w:r>
              <w:rPr>
                <w:sz w:val="16"/>
              </w:rPr>
              <w:t>2030-09-02</w:t>
            </w:r>
          </w:p>
        </w:tc>
        <w:tc>
          <w:tcPr>
            <w:tcW w:type="dxa" w:w="846"/>
          </w:tcPr>
          <w:p>
            <w:pPr>
              <w:spacing w:after="0"/>
              <w:jc w:val="right"/>
            </w:pPr>
            <w:r>
              <w:rPr>
                <w:sz w:val="16"/>
              </w:rPr>
              <w:t>1,433</w:t>
            </w:r>
          </w:p>
        </w:tc>
        <w:tc>
          <w:tcPr>
            <w:tcW w:type="dxa" w:w="1459"/>
          </w:tcPr>
          <w:p>
            <w:pPr>
              <w:spacing w:after="0"/>
              <w:jc w:val="left"/>
            </w:pPr>
          </w:p>
        </w:tc>
        <w:tc>
          <w:tcPr>
            <w:tcW w:type="dxa" w:w="2451"/>
          </w:tcPr>
          <w:p>
            <w:pPr>
              <w:spacing w:after="0"/>
              <w:jc w:val="left"/>
            </w:pPr>
            <w:r>
              <w:rPr>
                <w:sz w:val="16"/>
              </w:rPr>
              <w:t>this jurisdiction approved 2026-05-01</w:t>
            </w:r>
          </w:p>
        </w:tc>
      </w:tr>
      <w:tr>
        <w:trPr>
          <w:cantSplit/>
        </w:trPr>
        <w:tc>
          <w:tcPr>
            <w:tcW w:type="dxa" w:w="1780"/>
          </w:tcPr>
          <w:p>
            <w:pPr>
              <w:spacing w:after="0"/>
              <w:jc w:val="left"/>
            </w:pPr>
            <w:r>
              <w:rPr>
                <w:sz w:val="16"/>
              </w:rPr>
              <w:t>Hillcrest Heights town</w:t>
            </w:r>
          </w:p>
        </w:tc>
        <w:tc>
          <w:tcPr>
            <w:tcW w:type="dxa" w:w="1394"/>
          </w:tcPr>
          <w:p>
            <w:pPr>
              <w:spacing w:after="0"/>
              <w:jc w:val="left"/>
            </w:pPr>
            <w:r>
              <w:rPr>
                <w:sz w:val="16"/>
              </w:rPr>
              <w:t>Town</w:t>
            </w:r>
          </w:p>
        </w:tc>
        <w:tc>
          <w:tcPr>
            <w:tcW w:type="dxa" w:w="1966"/>
          </w:tcPr>
          <w:p>
            <w:pPr>
              <w:spacing w:after="0"/>
              <w:jc w:val="left"/>
            </w:pPr>
            <w:r>
              <w:rPr>
                <w:sz w:val="16"/>
              </w:rPr>
              <w:t>Plan 111096 approved 2025-09-02, pending adoption here; not yet eligible</w:t>
            </w:r>
          </w:p>
        </w:tc>
        <w:tc>
          <w:tcPr>
            <w:tcW w:type="dxa" w:w="1945"/>
          </w:tcPr>
          <w:p>
            <w:pPr>
              <w:spacing w:after="0"/>
              <w:jc w:val="left"/>
            </w:pPr>
            <w:r>
              <w:rPr>
                <w:sz w:val="16"/>
              </w:rPr>
              <w:t>Polk County (FEMA plan 111096), pending adoption here</w:t>
            </w:r>
          </w:p>
        </w:tc>
        <w:tc>
          <w:tcPr>
            <w:tcW w:type="dxa" w:w="1234"/>
          </w:tcPr>
          <w:p>
            <w:pPr>
              <w:spacing w:after="0"/>
              <w:jc w:val="left"/>
            </w:pPr>
            <w:r>
              <w:rPr>
                <w:sz w:val="16"/>
              </w:rPr>
              <w:t>2025-09-02 by FEMA; not yet adopted here</w:t>
            </w:r>
          </w:p>
        </w:tc>
        <w:tc>
          <w:tcPr>
            <w:tcW w:type="dxa" w:w="1037"/>
          </w:tcPr>
          <w:p>
            <w:pPr>
              <w:spacing w:after="0"/>
              <w:jc w:val="left"/>
            </w:pPr>
            <w:r>
              <w:rPr>
                <w:sz w:val="16"/>
              </w:rPr>
              <w:t>2030-09-02 once adopted</w:t>
            </w:r>
          </w:p>
        </w:tc>
        <w:tc>
          <w:tcPr>
            <w:tcW w:type="dxa" w:w="846"/>
          </w:tcPr>
          <w:p>
            <w:pPr>
              <w:spacing w:after="0"/>
              <w:jc w:val="right"/>
            </w:pPr>
          </w:p>
        </w:tc>
        <w:tc>
          <w:tcPr>
            <w:tcW w:type="dxa" w:w="1459"/>
          </w:tcPr>
          <w:p>
            <w:pPr>
              <w:spacing w:after="0"/>
              <w:jc w:val="left"/>
            </w:pPr>
            <w:r>
              <w:rPr>
                <w:sz w:val="16"/>
              </w:rPr>
              <w:t>FEMA tracker shows a plan approvable pending adoption</w:t>
            </w:r>
          </w:p>
        </w:tc>
        <w:tc>
          <w:tcPr>
            <w:tcW w:type="dxa" w:w="2451"/>
          </w:tcPr>
          <w:p>
            <w:pPr>
              <w:spacing w:after="0"/>
              <w:jc w:val="left"/>
            </w:pPr>
            <w:r>
              <w:rPr>
                <w:sz w:val="16"/>
              </w:rPr>
              <w:t>Not yet eligible: adopt the approved plan.</w:t>
            </w:r>
          </w:p>
        </w:tc>
      </w:tr>
      <w:tr>
        <w:trPr>
          <w:cantSplit/>
        </w:trPr>
        <w:tc>
          <w:tcPr>
            <w:tcW w:type="dxa" w:w="1780"/>
          </w:tcPr>
          <w:p>
            <w:pPr>
              <w:spacing w:after="0"/>
              <w:jc w:val="left"/>
            </w:pPr>
            <w:r>
              <w:rPr>
                <w:sz w:val="16"/>
              </w:rPr>
              <w:t>Lake Alfred city</w:t>
            </w:r>
          </w:p>
        </w:tc>
        <w:tc>
          <w:tcPr>
            <w:tcW w:type="dxa" w:w="1394"/>
          </w:tcPr>
          <w:p>
            <w:pPr>
              <w:spacing w:after="0"/>
              <w:jc w:val="left"/>
            </w:pPr>
            <w:r>
              <w:rPr>
                <w:sz w:val="16"/>
              </w:rPr>
              <w:t>Town</w:t>
            </w:r>
          </w:p>
        </w:tc>
        <w:tc>
          <w:tcPr>
            <w:tcW w:type="dxa" w:w="1966"/>
          </w:tcPr>
          <w:p>
            <w:pPr>
              <w:spacing w:after="0"/>
              <w:jc w:val="left"/>
            </w:pPr>
            <w:r>
              <w:rPr>
                <w:sz w:val="16"/>
              </w:rPr>
              <w:t>Approved, expires 2030-09-02</w:t>
            </w:r>
          </w:p>
        </w:tc>
        <w:tc>
          <w:tcPr>
            <w:tcW w:type="dxa" w:w="1945"/>
          </w:tcPr>
          <w:p>
            <w:pPr>
              <w:spacing w:after="0"/>
              <w:jc w:val="left"/>
            </w:pPr>
            <w:r>
              <w:rPr>
                <w:sz w:val="16"/>
              </w:rPr>
              <w:t>Polk County (FEMA plan 111096)</w:t>
            </w:r>
          </w:p>
        </w:tc>
        <w:tc>
          <w:tcPr>
            <w:tcW w:type="dxa" w:w="1234"/>
          </w:tcPr>
          <w:p>
            <w:pPr>
              <w:spacing w:after="0"/>
              <w:jc w:val="left"/>
            </w:pPr>
            <w:r>
              <w:rPr>
                <w:sz w:val="16"/>
              </w:rPr>
              <w:t>2025-09-02</w:t>
            </w:r>
          </w:p>
        </w:tc>
        <w:tc>
          <w:tcPr>
            <w:tcW w:type="dxa" w:w="1037"/>
          </w:tcPr>
          <w:p>
            <w:pPr>
              <w:spacing w:after="0"/>
              <w:jc w:val="left"/>
            </w:pPr>
            <w:r>
              <w:rPr>
                <w:sz w:val="16"/>
              </w:rPr>
              <w:t>2030-09-02</w:t>
            </w:r>
          </w:p>
        </w:tc>
        <w:tc>
          <w:tcPr>
            <w:tcW w:type="dxa" w:w="846"/>
          </w:tcPr>
          <w:p>
            <w:pPr>
              <w:spacing w:after="0"/>
              <w:jc w:val="right"/>
            </w:pPr>
            <w:r>
              <w:rPr>
                <w:sz w:val="16"/>
              </w:rPr>
              <w:t>1,433</w:t>
            </w:r>
          </w:p>
        </w:tc>
        <w:tc>
          <w:tcPr>
            <w:tcW w:type="dxa" w:w="1459"/>
          </w:tcPr>
          <w:p>
            <w:pPr>
              <w:spacing w:after="0"/>
              <w:jc w:val="left"/>
            </w:pPr>
          </w:p>
        </w:tc>
        <w:tc>
          <w:tcPr>
            <w:tcW w:type="dxa" w:w="2451"/>
          </w:tcPr>
          <w:p>
            <w:pPr>
              <w:spacing w:after="0"/>
              <w:jc w:val="left"/>
            </w:pPr>
            <w:r>
              <w:rPr>
                <w:sz w:val="16"/>
              </w:rPr>
              <w:t>this jurisdiction approved 2026-02-12</w:t>
            </w:r>
          </w:p>
        </w:tc>
      </w:tr>
      <w:tr>
        <w:trPr>
          <w:cantSplit/>
        </w:trPr>
        <w:tc>
          <w:tcPr>
            <w:tcW w:type="dxa" w:w="1780"/>
          </w:tcPr>
          <w:p>
            <w:pPr>
              <w:spacing w:after="0"/>
              <w:jc w:val="left"/>
            </w:pPr>
            <w:r>
              <w:rPr>
                <w:sz w:val="16"/>
              </w:rPr>
              <w:t>Lake Hamilton town</w:t>
            </w:r>
          </w:p>
        </w:tc>
        <w:tc>
          <w:tcPr>
            <w:tcW w:type="dxa" w:w="1394"/>
          </w:tcPr>
          <w:p>
            <w:pPr>
              <w:spacing w:after="0"/>
              <w:jc w:val="left"/>
            </w:pPr>
            <w:r>
              <w:rPr>
                <w:sz w:val="16"/>
              </w:rPr>
              <w:t>Town</w:t>
            </w:r>
          </w:p>
        </w:tc>
        <w:tc>
          <w:tcPr>
            <w:tcW w:type="dxa" w:w="1966"/>
          </w:tcPr>
          <w:p>
            <w:pPr>
              <w:spacing w:after="0"/>
              <w:jc w:val="left"/>
            </w:pPr>
            <w:r>
              <w:rPr>
                <w:sz w:val="16"/>
              </w:rPr>
              <w:t>Approved, expires 2030-09-02</w:t>
            </w:r>
          </w:p>
        </w:tc>
        <w:tc>
          <w:tcPr>
            <w:tcW w:type="dxa" w:w="1945"/>
          </w:tcPr>
          <w:p>
            <w:pPr>
              <w:spacing w:after="0"/>
              <w:jc w:val="left"/>
            </w:pPr>
            <w:r>
              <w:rPr>
                <w:sz w:val="16"/>
              </w:rPr>
              <w:t>Polk County (FEMA plan 111096)</w:t>
            </w:r>
          </w:p>
        </w:tc>
        <w:tc>
          <w:tcPr>
            <w:tcW w:type="dxa" w:w="1234"/>
          </w:tcPr>
          <w:p>
            <w:pPr>
              <w:spacing w:after="0"/>
              <w:jc w:val="left"/>
            </w:pPr>
            <w:r>
              <w:rPr>
                <w:sz w:val="16"/>
              </w:rPr>
              <w:t>2025-09-02</w:t>
            </w:r>
          </w:p>
        </w:tc>
        <w:tc>
          <w:tcPr>
            <w:tcW w:type="dxa" w:w="1037"/>
          </w:tcPr>
          <w:p>
            <w:pPr>
              <w:spacing w:after="0"/>
              <w:jc w:val="left"/>
            </w:pPr>
            <w:r>
              <w:rPr>
                <w:sz w:val="16"/>
              </w:rPr>
              <w:t>2030-09-02</w:t>
            </w:r>
          </w:p>
        </w:tc>
        <w:tc>
          <w:tcPr>
            <w:tcW w:type="dxa" w:w="846"/>
          </w:tcPr>
          <w:p>
            <w:pPr>
              <w:spacing w:after="0"/>
              <w:jc w:val="right"/>
            </w:pPr>
            <w:r>
              <w:rPr>
                <w:sz w:val="16"/>
              </w:rPr>
              <w:t>1,433</w:t>
            </w:r>
          </w:p>
        </w:tc>
        <w:tc>
          <w:tcPr>
            <w:tcW w:type="dxa" w:w="1459"/>
          </w:tcPr>
          <w:p>
            <w:pPr>
              <w:spacing w:after="0"/>
              <w:jc w:val="left"/>
            </w:pPr>
          </w:p>
        </w:tc>
        <w:tc>
          <w:tcPr>
            <w:tcW w:type="dxa" w:w="2451"/>
          </w:tcPr>
          <w:p>
            <w:pPr>
              <w:spacing w:after="0"/>
              <w:jc w:val="left"/>
            </w:pPr>
            <w:r>
              <w:rPr>
                <w:sz w:val="16"/>
              </w:rPr>
              <w:t>this jurisdiction approved 2025-09-26</w:t>
            </w:r>
          </w:p>
        </w:tc>
      </w:tr>
      <w:tr>
        <w:trPr>
          <w:cantSplit/>
        </w:trPr>
        <w:tc>
          <w:tcPr>
            <w:tcW w:type="dxa" w:w="1780"/>
          </w:tcPr>
          <w:p>
            <w:pPr>
              <w:spacing w:after="0"/>
              <w:jc w:val="left"/>
            </w:pPr>
            <w:r>
              <w:rPr>
                <w:sz w:val="16"/>
              </w:rPr>
              <w:t>Lake Wales city</w:t>
            </w:r>
          </w:p>
        </w:tc>
        <w:tc>
          <w:tcPr>
            <w:tcW w:type="dxa" w:w="1394"/>
          </w:tcPr>
          <w:p>
            <w:pPr>
              <w:spacing w:after="0"/>
              <w:jc w:val="left"/>
            </w:pPr>
            <w:r>
              <w:rPr>
                <w:sz w:val="16"/>
              </w:rPr>
              <w:t>City</w:t>
            </w:r>
          </w:p>
        </w:tc>
        <w:tc>
          <w:tcPr>
            <w:tcW w:type="dxa" w:w="1966"/>
          </w:tcPr>
          <w:p>
            <w:pPr>
              <w:spacing w:after="0"/>
              <w:jc w:val="left"/>
            </w:pPr>
            <w:r>
              <w:rPr>
                <w:sz w:val="16"/>
              </w:rPr>
              <w:t>Approved, expires 2030-09-02</w:t>
            </w:r>
          </w:p>
        </w:tc>
        <w:tc>
          <w:tcPr>
            <w:tcW w:type="dxa" w:w="1945"/>
          </w:tcPr>
          <w:p>
            <w:pPr>
              <w:spacing w:after="0"/>
              <w:jc w:val="left"/>
            </w:pPr>
            <w:r>
              <w:rPr>
                <w:sz w:val="16"/>
              </w:rPr>
              <w:t>Polk County (FEMA plan 111096)</w:t>
            </w:r>
          </w:p>
        </w:tc>
        <w:tc>
          <w:tcPr>
            <w:tcW w:type="dxa" w:w="1234"/>
          </w:tcPr>
          <w:p>
            <w:pPr>
              <w:spacing w:after="0"/>
              <w:jc w:val="left"/>
            </w:pPr>
            <w:r>
              <w:rPr>
                <w:sz w:val="16"/>
              </w:rPr>
              <w:t>2025-09-02</w:t>
            </w:r>
          </w:p>
        </w:tc>
        <w:tc>
          <w:tcPr>
            <w:tcW w:type="dxa" w:w="1037"/>
          </w:tcPr>
          <w:p>
            <w:pPr>
              <w:spacing w:after="0"/>
              <w:jc w:val="left"/>
            </w:pPr>
            <w:r>
              <w:rPr>
                <w:sz w:val="16"/>
              </w:rPr>
              <w:t>2030-09-02</w:t>
            </w:r>
          </w:p>
        </w:tc>
        <w:tc>
          <w:tcPr>
            <w:tcW w:type="dxa" w:w="846"/>
          </w:tcPr>
          <w:p>
            <w:pPr>
              <w:spacing w:after="0"/>
              <w:jc w:val="right"/>
            </w:pPr>
            <w:r>
              <w:rPr>
                <w:sz w:val="16"/>
              </w:rPr>
              <w:t>1,433</w:t>
            </w:r>
          </w:p>
        </w:tc>
        <w:tc>
          <w:tcPr>
            <w:tcW w:type="dxa" w:w="1459"/>
          </w:tcPr>
          <w:p>
            <w:pPr>
              <w:spacing w:after="0"/>
              <w:jc w:val="left"/>
            </w:pPr>
          </w:p>
        </w:tc>
        <w:tc>
          <w:tcPr>
            <w:tcW w:type="dxa" w:w="2451"/>
          </w:tcPr>
          <w:p>
            <w:pPr>
              <w:spacing w:after="0"/>
              <w:jc w:val="left"/>
            </w:pPr>
            <w:r>
              <w:rPr>
                <w:sz w:val="16"/>
              </w:rPr>
              <w:t>this jurisdiction approved 2025-11-17</w:t>
            </w:r>
          </w:p>
        </w:tc>
      </w:tr>
      <w:tr>
        <w:trPr>
          <w:cantSplit/>
        </w:trPr>
        <w:tc>
          <w:tcPr>
            <w:tcW w:type="dxa" w:w="1780"/>
          </w:tcPr>
          <w:p>
            <w:pPr>
              <w:spacing w:after="0"/>
              <w:jc w:val="left"/>
            </w:pPr>
            <w:r>
              <w:rPr>
                <w:sz w:val="16"/>
              </w:rPr>
              <w:t>Lakeland city</w:t>
            </w:r>
          </w:p>
        </w:tc>
        <w:tc>
          <w:tcPr>
            <w:tcW w:type="dxa" w:w="1394"/>
          </w:tcPr>
          <w:p>
            <w:pPr>
              <w:spacing w:after="0"/>
              <w:jc w:val="left"/>
            </w:pPr>
            <w:r>
              <w:rPr>
                <w:sz w:val="16"/>
              </w:rPr>
              <w:t>City</w:t>
            </w:r>
          </w:p>
        </w:tc>
        <w:tc>
          <w:tcPr>
            <w:tcW w:type="dxa" w:w="1966"/>
          </w:tcPr>
          <w:p>
            <w:pPr>
              <w:spacing w:after="0"/>
              <w:jc w:val="left"/>
            </w:pPr>
            <w:r>
              <w:rPr>
                <w:sz w:val="16"/>
              </w:rPr>
              <w:t>Approved, expires 2030-09-02</w:t>
            </w:r>
          </w:p>
        </w:tc>
        <w:tc>
          <w:tcPr>
            <w:tcW w:type="dxa" w:w="1945"/>
          </w:tcPr>
          <w:p>
            <w:pPr>
              <w:spacing w:after="0"/>
              <w:jc w:val="left"/>
            </w:pPr>
            <w:r>
              <w:rPr>
                <w:sz w:val="16"/>
              </w:rPr>
              <w:t>Polk County (FEMA plan 111096)</w:t>
            </w:r>
          </w:p>
        </w:tc>
        <w:tc>
          <w:tcPr>
            <w:tcW w:type="dxa" w:w="1234"/>
          </w:tcPr>
          <w:p>
            <w:pPr>
              <w:spacing w:after="0"/>
              <w:jc w:val="left"/>
            </w:pPr>
            <w:r>
              <w:rPr>
                <w:sz w:val="16"/>
              </w:rPr>
              <w:t>2025-09-02</w:t>
            </w:r>
          </w:p>
        </w:tc>
        <w:tc>
          <w:tcPr>
            <w:tcW w:type="dxa" w:w="1037"/>
          </w:tcPr>
          <w:p>
            <w:pPr>
              <w:spacing w:after="0"/>
              <w:jc w:val="left"/>
            </w:pPr>
            <w:r>
              <w:rPr>
                <w:sz w:val="16"/>
              </w:rPr>
              <w:t>2030-09-02</w:t>
            </w:r>
          </w:p>
        </w:tc>
        <w:tc>
          <w:tcPr>
            <w:tcW w:type="dxa" w:w="846"/>
          </w:tcPr>
          <w:p>
            <w:pPr>
              <w:spacing w:after="0"/>
              <w:jc w:val="right"/>
            </w:pPr>
            <w:r>
              <w:rPr>
                <w:sz w:val="16"/>
              </w:rPr>
              <w:t>1,433</w:t>
            </w:r>
          </w:p>
        </w:tc>
        <w:tc>
          <w:tcPr>
            <w:tcW w:type="dxa" w:w="1459"/>
          </w:tcPr>
          <w:p>
            <w:pPr>
              <w:spacing w:after="0"/>
              <w:jc w:val="left"/>
            </w:pPr>
          </w:p>
        </w:tc>
        <w:tc>
          <w:tcPr>
            <w:tcW w:type="dxa" w:w="2451"/>
          </w:tcPr>
          <w:p>
            <w:pPr>
              <w:spacing w:after="0"/>
              <w:jc w:val="left"/>
            </w:pPr>
          </w:p>
        </w:tc>
      </w:tr>
      <w:tr>
        <w:trPr>
          <w:cantSplit/>
        </w:trPr>
        <w:tc>
          <w:tcPr>
            <w:tcW w:type="dxa" w:w="1780"/>
          </w:tcPr>
          <w:p>
            <w:pPr>
              <w:spacing w:after="0"/>
              <w:jc w:val="left"/>
            </w:pPr>
            <w:r>
              <w:rPr>
                <w:sz w:val="16"/>
              </w:rPr>
              <w:t>Mulberry city</w:t>
            </w:r>
          </w:p>
        </w:tc>
        <w:tc>
          <w:tcPr>
            <w:tcW w:type="dxa" w:w="1394"/>
          </w:tcPr>
          <w:p>
            <w:pPr>
              <w:spacing w:after="0"/>
              <w:jc w:val="left"/>
            </w:pPr>
            <w:r>
              <w:rPr>
                <w:sz w:val="16"/>
              </w:rPr>
              <w:t>City</w:t>
            </w:r>
          </w:p>
        </w:tc>
        <w:tc>
          <w:tcPr>
            <w:tcW w:type="dxa" w:w="1966"/>
          </w:tcPr>
          <w:p>
            <w:pPr>
              <w:spacing w:after="0"/>
              <w:jc w:val="left"/>
            </w:pPr>
            <w:r>
              <w:rPr>
                <w:sz w:val="16"/>
              </w:rPr>
              <w:t>Approved, expires 2030-09-02</w:t>
            </w:r>
          </w:p>
        </w:tc>
        <w:tc>
          <w:tcPr>
            <w:tcW w:type="dxa" w:w="1945"/>
          </w:tcPr>
          <w:p>
            <w:pPr>
              <w:spacing w:after="0"/>
              <w:jc w:val="left"/>
            </w:pPr>
            <w:r>
              <w:rPr>
                <w:sz w:val="16"/>
              </w:rPr>
              <w:t>Polk County (FEMA plan 111096)</w:t>
            </w:r>
          </w:p>
        </w:tc>
        <w:tc>
          <w:tcPr>
            <w:tcW w:type="dxa" w:w="1234"/>
          </w:tcPr>
          <w:p>
            <w:pPr>
              <w:spacing w:after="0"/>
              <w:jc w:val="left"/>
            </w:pPr>
            <w:r>
              <w:rPr>
                <w:sz w:val="16"/>
              </w:rPr>
              <w:t>2025-09-02</w:t>
            </w:r>
          </w:p>
        </w:tc>
        <w:tc>
          <w:tcPr>
            <w:tcW w:type="dxa" w:w="1037"/>
          </w:tcPr>
          <w:p>
            <w:pPr>
              <w:spacing w:after="0"/>
              <w:jc w:val="left"/>
            </w:pPr>
            <w:r>
              <w:rPr>
                <w:sz w:val="16"/>
              </w:rPr>
              <w:t>2030-09-02</w:t>
            </w:r>
          </w:p>
        </w:tc>
        <w:tc>
          <w:tcPr>
            <w:tcW w:type="dxa" w:w="846"/>
          </w:tcPr>
          <w:p>
            <w:pPr>
              <w:spacing w:after="0"/>
              <w:jc w:val="right"/>
            </w:pPr>
            <w:r>
              <w:rPr>
                <w:sz w:val="16"/>
              </w:rPr>
              <w:t>1,433</w:t>
            </w:r>
          </w:p>
        </w:tc>
        <w:tc>
          <w:tcPr>
            <w:tcW w:type="dxa" w:w="1459"/>
          </w:tcPr>
          <w:p>
            <w:pPr>
              <w:spacing w:after="0"/>
              <w:jc w:val="left"/>
            </w:pPr>
          </w:p>
        </w:tc>
        <w:tc>
          <w:tcPr>
            <w:tcW w:type="dxa" w:w="2451"/>
          </w:tcPr>
          <w:p>
            <w:pPr>
              <w:spacing w:after="0"/>
              <w:jc w:val="left"/>
            </w:pPr>
            <w:r>
              <w:rPr>
                <w:sz w:val="16"/>
              </w:rPr>
              <w:t>this jurisdiction approved 2026-05-01</w:t>
            </w:r>
          </w:p>
        </w:tc>
      </w:tr>
      <w:tr>
        <w:trPr>
          <w:cantSplit/>
        </w:trPr>
        <w:tc>
          <w:tcPr>
            <w:tcW w:type="dxa" w:w="1780"/>
          </w:tcPr>
          <w:p>
            <w:pPr>
              <w:spacing w:after="0"/>
              <w:jc w:val="left"/>
            </w:pPr>
            <w:r>
              <w:rPr>
                <w:sz w:val="16"/>
              </w:rPr>
              <w:t>Polk City town</w:t>
            </w:r>
          </w:p>
        </w:tc>
        <w:tc>
          <w:tcPr>
            <w:tcW w:type="dxa" w:w="1394"/>
          </w:tcPr>
          <w:p>
            <w:pPr>
              <w:spacing w:after="0"/>
              <w:jc w:val="left"/>
            </w:pPr>
            <w:r>
              <w:rPr>
                <w:sz w:val="16"/>
              </w:rPr>
              <w:t>Town</w:t>
            </w:r>
          </w:p>
        </w:tc>
        <w:tc>
          <w:tcPr>
            <w:tcW w:type="dxa" w:w="1966"/>
          </w:tcPr>
          <w:p>
            <w:pPr>
              <w:spacing w:after="0"/>
              <w:jc w:val="left"/>
            </w:pPr>
            <w:r>
              <w:rPr>
                <w:sz w:val="16"/>
              </w:rPr>
              <w:t>Approved, expires 2030-09-02</w:t>
            </w:r>
          </w:p>
        </w:tc>
        <w:tc>
          <w:tcPr>
            <w:tcW w:type="dxa" w:w="1945"/>
          </w:tcPr>
          <w:p>
            <w:pPr>
              <w:spacing w:after="0"/>
              <w:jc w:val="left"/>
            </w:pPr>
            <w:r>
              <w:rPr>
                <w:sz w:val="16"/>
              </w:rPr>
              <w:t>Polk County (FEMA plan 111096)</w:t>
            </w:r>
          </w:p>
        </w:tc>
        <w:tc>
          <w:tcPr>
            <w:tcW w:type="dxa" w:w="1234"/>
          </w:tcPr>
          <w:p>
            <w:pPr>
              <w:spacing w:after="0"/>
              <w:jc w:val="left"/>
            </w:pPr>
            <w:r>
              <w:rPr>
                <w:sz w:val="16"/>
              </w:rPr>
              <w:t>2025-09-02</w:t>
            </w:r>
          </w:p>
        </w:tc>
        <w:tc>
          <w:tcPr>
            <w:tcW w:type="dxa" w:w="1037"/>
          </w:tcPr>
          <w:p>
            <w:pPr>
              <w:spacing w:after="0"/>
              <w:jc w:val="left"/>
            </w:pPr>
            <w:r>
              <w:rPr>
                <w:sz w:val="16"/>
              </w:rPr>
              <w:t>2030-09-02</w:t>
            </w:r>
          </w:p>
        </w:tc>
        <w:tc>
          <w:tcPr>
            <w:tcW w:type="dxa" w:w="846"/>
          </w:tcPr>
          <w:p>
            <w:pPr>
              <w:spacing w:after="0"/>
              <w:jc w:val="right"/>
            </w:pPr>
            <w:r>
              <w:rPr>
                <w:sz w:val="16"/>
              </w:rPr>
              <w:t>1,433</w:t>
            </w:r>
          </w:p>
        </w:tc>
        <w:tc>
          <w:tcPr>
            <w:tcW w:type="dxa" w:w="1459"/>
          </w:tcPr>
          <w:p>
            <w:pPr>
              <w:spacing w:after="0"/>
              <w:jc w:val="left"/>
            </w:pPr>
          </w:p>
        </w:tc>
        <w:tc>
          <w:tcPr>
            <w:tcW w:type="dxa" w:w="2451"/>
          </w:tcPr>
          <w:p>
            <w:pPr>
              <w:spacing w:after="0"/>
              <w:jc w:val="left"/>
            </w:pPr>
            <w:r>
              <w:rPr>
                <w:sz w:val="16"/>
              </w:rPr>
              <w:t>this jurisdiction approved 2026-02-12</w:t>
            </w:r>
          </w:p>
        </w:tc>
      </w:tr>
      <w:tr>
        <w:trPr>
          <w:cantSplit/>
        </w:trPr>
        <w:tc>
          <w:tcPr>
            <w:tcW w:type="dxa" w:w="1780"/>
          </w:tcPr>
          <w:p>
            <w:pPr>
              <w:spacing w:after="0"/>
              <w:jc w:val="left"/>
            </w:pPr>
            <w:r>
              <w:rPr>
                <w:sz w:val="16"/>
              </w:rPr>
              <w:t>Winter Haven city</w:t>
            </w:r>
          </w:p>
        </w:tc>
        <w:tc>
          <w:tcPr>
            <w:tcW w:type="dxa" w:w="1394"/>
          </w:tcPr>
          <w:p>
            <w:pPr>
              <w:spacing w:after="0"/>
              <w:jc w:val="left"/>
            </w:pPr>
            <w:r>
              <w:rPr>
                <w:sz w:val="16"/>
              </w:rPr>
              <w:t>City</w:t>
            </w:r>
          </w:p>
        </w:tc>
        <w:tc>
          <w:tcPr>
            <w:tcW w:type="dxa" w:w="1966"/>
          </w:tcPr>
          <w:p>
            <w:pPr>
              <w:spacing w:after="0"/>
              <w:jc w:val="left"/>
            </w:pPr>
            <w:r>
              <w:rPr>
                <w:sz w:val="16"/>
              </w:rPr>
              <w:t>Approved, expires 2030-09-02</w:t>
            </w:r>
          </w:p>
        </w:tc>
        <w:tc>
          <w:tcPr>
            <w:tcW w:type="dxa" w:w="1945"/>
          </w:tcPr>
          <w:p>
            <w:pPr>
              <w:spacing w:after="0"/>
              <w:jc w:val="left"/>
            </w:pPr>
            <w:r>
              <w:rPr>
                <w:sz w:val="16"/>
              </w:rPr>
              <w:t>Polk County (FEMA plan 111096)</w:t>
            </w:r>
          </w:p>
        </w:tc>
        <w:tc>
          <w:tcPr>
            <w:tcW w:type="dxa" w:w="1234"/>
          </w:tcPr>
          <w:p>
            <w:pPr>
              <w:spacing w:after="0"/>
              <w:jc w:val="left"/>
            </w:pPr>
            <w:r>
              <w:rPr>
                <w:sz w:val="16"/>
              </w:rPr>
              <w:t>2025-09-02</w:t>
            </w:r>
          </w:p>
        </w:tc>
        <w:tc>
          <w:tcPr>
            <w:tcW w:type="dxa" w:w="1037"/>
          </w:tcPr>
          <w:p>
            <w:pPr>
              <w:spacing w:after="0"/>
              <w:jc w:val="left"/>
            </w:pPr>
            <w:r>
              <w:rPr>
                <w:sz w:val="16"/>
              </w:rPr>
              <w:t>2030-09-02</w:t>
            </w:r>
          </w:p>
        </w:tc>
        <w:tc>
          <w:tcPr>
            <w:tcW w:type="dxa" w:w="846"/>
          </w:tcPr>
          <w:p>
            <w:pPr>
              <w:spacing w:after="0"/>
              <w:jc w:val="right"/>
            </w:pPr>
            <w:r>
              <w:rPr>
                <w:sz w:val="16"/>
              </w:rPr>
              <w:t>1,433</w:t>
            </w:r>
          </w:p>
        </w:tc>
        <w:tc>
          <w:tcPr>
            <w:tcW w:type="dxa" w:w="1459"/>
          </w:tcPr>
          <w:p>
            <w:pPr>
              <w:spacing w:after="0"/>
              <w:jc w:val="left"/>
            </w:pPr>
          </w:p>
        </w:tc>
        <w:tc>
          <w:tcPr>
            <w:tcW w:type="dxa" w:w="2451"/>
          </w:tcPr>
          <w:p>
            <w:pPr>
              <w:spacing w:after="0"/>
              <w:jc w:val="left"/>
            </w:pPr>
            <w:r>
              <w:rPr>
                <w:sz w:val="16"/>
              </w:rPr>
              <w:t>this jurisdiction approved 2025-09-26</w:t>
            </w:r>
          </w:p>
        </w:tc>
      </w:tr>
      <w:tr>
        <w:trPr>
          <w:cantSplit/>
        </w:trPr>
        <w:tc>
          <w:tcPr>
            <w:tcW w:type="dxa" w:w="1780"/>
          </w:tcPr>
          <w:p>
            <w:pPr>
              <w:spacing w:after="0"/>
              <w:jc w:val="left"/>
            </w:pPr>
            <w:r>
              <w:rPr>
                <w:sz w:val="16"/>
              </w:rPr>
              <w:t>Polk County School District</w:t>
            </w:r>
          </w:p>
        </w:tc>
        <w:tc>
          <w:tcPr>
            <w:tcW w:type="dxa" w:w="1394"/>
          </w:tcPr>
          <w:p>
            <w:pPr>
              <w:spacing w:after="0"/>
              <w:jc w:val="left"/>
            </w:pPr>
            <w:r>
              <w:rPr>
                <w:sz w:val="16"/>
              </w:rPr>
              <w:t>School/School District</w:t>
            </w:r>
          </w:p>
        </w:tc>
        <w:tc>
          <w:tcPr>
            <w:tcW w:type="dxa" w:w="1966"/>
          </w:tcPr>
          <w:p>
            <w:pPr>
              <w:spacing w:after="0"/>
              <w:jc w:val="left"/>
            </w:pPr>
            <w:r>
              <w:rPr>
                <w:sz w:val="16"/>
              </w:rPr>
              <w:t>Plan 111096 approved 2025-09-02, pending adoption here; not yet eligible</w:t>
            </w:r>
          </w:p>
        </w:tc>
        <w:tc>
          <w:tcPr>
            <w:tcW w:type="dxa" w:w="1945"/>
          </w:tcPr>
          <w:p>
            <w:pPr>
              <w:spacing w:after="0"/>
              <w:jc w:val="left"/>
            </w:pPr>
            <w:r>
              <w:rPr>
                <w:sz w:val="16"/>
              </w:rPr>
              <w:t>Polk County (FEMA plan 111096), pending adoption here</w:t>
            </w:r>
          </w:p>
        </w:tc>
        <w:tc>
          <w:tcPr>
            <w:tcW w:type="dxa" w:w="1234"/>
          </w:tcPr>
          <w:p>
            <w:pPr>
              <w:spacing w:after="0"/>
              <w:jc w:val="left"/>
            </w:pPr>
            <w:r>
              <w:rPr>
                <w:sz w:val="16"/>
              </w:rPr>
              <w:t>2025-09-02 by FEMA; not yet adopted here</w:t>
            </w:r>
          </w:p>
        </w:tc>
        <w:tc>
          <w:tcPr>
            <w:tcW w:type="dxa" w:w="1037"/>
          </w:tcPr>
          <w:p>
            <w:pPr>
              <w:spacing w:after="0"/>
              <w:jc w:val="left"/>
            </w:pPr>
            <w:r>
              <w:rPr>
                <w:sz w:val="16"/>
              </w:rPr>
              <w:t>2030-09-02 once adopted</w:t>
            </w:r>
          </w:p>
        </w:tc>
        <w:tc>
          <w:tcPr>
            <w:tcW w:type="dxa" w:w="846"/>
          </w:tcPr>
          <w:p>
            <w:pPr>
              <w:spacing w:after="0"/>
              <w:jc w:val="right"/>
            </w:pPr>
          </w:p>
        </w:tc>
        <w:tc>
          <w:tcPr>
            <w:tcW w:type="dxa" w:w="1459"/>
          </w:tcPr>
          <w:p>
            <w:pPr>
              <w:spacing w:after="0"/>
              <w:jc w:val="left"/>
            </w:pPr>
            <w:r>
              <w:rPr>
                <w:sz w:val="16"/>
              </w:rPr>
              <w:t>FEMA tracker shows a plan approvable pending adoption</w:t>
            </w:r>
          </w:p>
        </w:tc>
        <w:tc>
          <w:tcPr>
            <w:tcW w:type="dxa" w:w="2451"/>
          </w:tcPr>
          <w:p>
            <w:pPr>
              <w:spacing w:after="0"/>
              <w:jc w:val="left"/>
            </w:pPr>
            <w:r>
              <w:rPr>
                <w:sz w:val="16"/>
              </w:rPr>
              <w:t>Not yet eligible: adopt the approved plan.</w:t>
            </w:r>
          </w:p>
        </w:tc>
      </w:tr>
      <w:tr>
        <w:trPr>
          <w:cantSplit/>
        </w:trPr>
        <w:tc>
          <w:tcPr>
            <w:tcW w:type="dxa" w:w="1780"/>
          </w:tcPr>
          <w:p>
            <w:pPr>
              <w:spacing w:after="0"/>
              <w:jc w:val="left"/>
            </w:pPr>
            <w:r>
              <w:rPr>
                <w:sz w:val="16"/>
              </w:rPr>
              <w:t>Golden Lakes Community Development District</w:t>
            </w:r>
          </w:p>
        </w:tc>
        <w:tc>
          <w:tcPr>
            <w:tcW w:type="dxa" w:w="1394"/>
          </w:tcPr>
          <w:p>
            <w:pPr>
              <w:spacing w:after="0"/>
              <w:jc w:val="left"/>
            </w:pPr>
            <w:r>
              <w:rPr>
                <w:sz w:val="16"/>
              </w:rPr>
              <w:t>Special District</w:t>
            </w:r>
          </w:p>
        </w:tc>
        <w:tc>
          <w:tcPr>
            <w:tcW w:type="dxa" w:w="1966"/>
          </w:tcPr>
          <w:p>
            <w:pPr>
              <w:spacing w:after="0"/>
              <w:jc w:val="left"/>
            </w:pPr>
            <w:r>
              <w:rPr>
                <w:sz w:val="16"/>
              </w:rPr>
              <w:t>Plan 111096 approved 2025-09-02, pending adoption here; not yet eligible</w:t>
            </w:r>
          </w:p>
        </w:tc>
        <w:tc>
          <w:tcPr>
            <w:tcW w:type="dxa" w:w="1945"/>
          </w:tcPr>
          <w:p>
            <w:pPr>
              <w:spacing w:after="0"/>
              <w:jc w:val="left"/>
            </w:pPr>
            <w:r>
              <w:rPr>
                <w:sz w:val="16"/>
              </w:rPr>
              <w:t>Polk County (FEMA plan 111096), pending adoption here</w:t>
            </w:r>
          </w:p>
        </w:tc>
        <w:tc>
          <w:tcPr>
            <w:tcW w:type="dxa" w:w="1234"/>
          </w:tcPr>
          <w:p>
            <w:pPr>
              <w:spacing w:after="0"/>
              <w:jc w:val="left"/>
            </w:pPr>
            <w:r>
              <w:rPr>
                <w:sz w:val="16"/>
              </w:rPr>
              <w:t>2025-09-02 by FEMA; not yet adopted here</w:t>
            </w:r>
          </w:p>
        </w:tc>
        <w:tc>
          <w:tcPr>
            <w:tcW w:type="dxa" w:w="1037"/>
          </w:tcPr>
          <w:p>
            <w:pPr>
              <w:spacing w:after="0"/>
              <w:jc w:val="left"/>
            </w:pPr>
            <w:r>
              <w:rPr>
                <w:sz w:val="16"/>
              </w:rPr>
              <w:t>2030-09-02 once adopted</w:t>
            </w:r>
          </w:p>
        </w:tc>
        <w:tc>
          <w:tcPr>
            <w:tcW w:type="dxa" w:w="846"/>
          </w:tcPr>
          <w:p>
            <w:pPr>
              <w:spacing w:after="0"/>
              <w:jc w:val="right"/>
            </w:pPr>
          </w:p>
        </w:tc>
        <w:tc>
          <w:tcPr>
            <w:tcW w:type="dxa" w:w="1459"/>
          </w:tcPr>
          <w:p>
            <w:pPr>
              <w:spacing w:after="0"/>
              <w:jc w:val="left"/>
            </w:pPr>
            <w:r>
              <w:rPr>
                <w:sz w:val="16"/>
              </w:rPr>
              <w:t>FEMA tracker shows a plan approvable pending adoption</w:t>
            </w:r>
          </w:p>
        </w:tc>
        <w:tc>
          <w:tcPr>
            <w:tcW w:type="dxa" w:w="2451"/>
          </w:tcPr>
          <w:p>
            <w:pPr>
              <w:spacing w:after="0"/>
              <w:jc w:val="left"/>
            </w:pPr>
            <w:r>
              <w:rPr>
                <w:sz w:val="16"/>
              </w:rPr>
              <w:t>Not yet eligible: adopt the approved plan.</w:t>
            </w:r>
          </w:p>
        </w:tc>
      </w:tr>
      <w:tr>
        <w:trPr>
          <w:cantSplit/>
        </w:trPr>
        <w:tc>
          <w:tcPr>
            <w:tcW w:type="dxa" w:w="1780"/>
          </w:tcPr>
          <w:p>
            <w:pPr>
              <w:spacing w:after="0"/>
              <w:jc w:val="left"/>
            </w:pPr>
            <w:r>
              <w:rPr>
                <w:sz w:val="16"/>
              </w:rPr>
              <w:t>Lake Region Lakes Management District</w:t>
            </w:r>
          </w:p>
        </w:tc>
        <w:tc>
          <w:tcPr>
            <w:tcW w:type="dxa" w:w="1394"/>
          </w:tcPr>
          <w:p>
            <w:pPr>
              <w:spacing w:after="0"/>
              <w:jc w:val="left"/>
            </w:pPr>
            <w:r>
              <w:rPr>
                <w:sz w:val="16"/>
              </w:rPr>
              <w:t>Flood Control District</w:t>
            </w:r>
          </w:p>
        </w:tc>
        <w:tc>
          <w:tcPr>
            <w:tcW w:type="dxa" w:w="1966"/>
          </w:tcPr>
          <w:p>
            <w:pPr>
              <w:spacing w:after="0"/>
              <w:jc w:val="left"/>
            </w:pPr>
            <w:r>
              <w:rPr>
                <w:sz w:val="16"/>
              </w:rPr>
              <w:t>Plan 111096 approved 2025-09-02, pending adoption here; not yet eligible</w:t>
            </w:r>
          </w:p>
        </w:tc>
        <w:tc>
          <w:tcPr>
            <w:tcW w:type="dxa" w:w="1945"/>
          </w:tcPr>
          <w:p>
            <w:pPr>
              <w:spacing w:after="0"/>
              <w:jc w:val="left"/>
            </w:pPr>
            <w:r>
              <w:rPr>
                <w:sz w:val="16"/>
              </w:rPr>
              <w:t>Polk County (FEMA plan 111096), pending adoption here</w:t>
            </w:r>
          </w:p>
        </w:tc>
        <w:tc>
          <w:tcPr>
            <w:tcW w:type="dxa" w:w="1234"/>
          </w:tcPr>
          <w:p>
            <w:pPr>
              <w:spacing w:after="0"/>
              <w:jc w:val="left"/>
            </w:pPr>
            <w:r>
              <w:rPr>
                <w:sz w:val="16"/>
              </w:rPr>
              <w:t>2025-09-02 by FEMA; not yet adopted here</w:t>
            </w:r>
          </w:p>
        </w:tc>
        <w:tc>
          <w:tcPr>
            <w:tcW w:type="dxa" w:w="1037"/>
          </w:tcPr>
          <w:p>
            <w:pPr>
              <w:spacing w:after="0"/>
              <w:jc w:val="left"/>
            </w:pPr>
            <w:r>
              <w:rPr>
                <w:sz w:val="16"/>
              </w:rPr>
              <w:t>2030-09-02 once adopted</w:t>
            </w:r>
          </w:p>
        </w:tc>
        <w:tc>
          <w:tcPr>
            <w:tcW w:type="dxa" w:w="846"/>
          </w:tcPr>
          <w:p>
            <w:pPr>
              <w:spacing w:after="0"/>
              <w:jc w:val="right"/>
            </w:pPr>
          </w:p>
        </w:tc>
        <w:tc>
          <w:tcPr>
            <w:tcW w:type="dxa" w:w="1459"/>
          </w:tcPr>
          <w:p>
            <w:pPr>
              <w:spacing w:after="0"/>
              <w:jc w:val="left"/>
            </w:pPr>
            <w:r>
              <w:rPr>
                <w:sz w:val="16"/>
              </w:rPr>
              <w:t>FEMA tracker shows a plan approvable pending adoption</w:t>
            </w:r>
          </w:p>
        </w:tc>
        <w:tc>
          <w:tcPr>
            <w:tcW w:type="dxa" w:w="2451"/>
          </w:tcPr>
          <w:p>
            <w:pPr>
              <w:spacing w:after="0"/>
              <w:jc w:val="left"/>
            </w:pPr>
            <w:r>
              <w:rPr>
                <w:sz w:val="16"/>
              </w:rPr>
              <w:t>Not yet eligible: adopt the approved plan.</w:t>
            </w:r>
          </w:p>
        </w:tc>
      </w:tr>
      <w:tr>
        <w:trPr>
          <w:cantSplit/>
        </w:trPr>
        <w:tc>
          <w:tcPr>
            <w:tcW w:type="dxa" w:w="1780"/>
          </w:tcPr>
          <w:p>
            <w:pPr>
              <w:spacing w:after="0"/>
              <w:jc w:val="left"/>
            </w:pPr>
            <w:r>
              <w:rPr>
                <w:sz w:val="16"/>
              </w:rPr>
              <w:t>South FL Water Management District</w:t>
            </w:r>
          </w:p>
        </w:tc>
        <w:tc>
          <w:tcPr>
            <w:tcW w:type="dxa" w:w="1394"/>
          </w:tcPr>
          <w:p>
            <w:pPr>
              <w:spacing w:after="0"/>
              <w:jc w:val="left"/>
            </w:pPr>
            <w:r>
              <w:rPr>
                <w:sz w:val="16"/>
              </w:rPr>
              <w:t>Water/Sewer Authority</w:t>
            </w:r>
          </w:p>
        </w:tc>
        <w:tc>
          <w:tcPr>
            <w:tcW w:type="dxa" w:w="1966"/>
          </w:tcPr>
          <w:p>
            <w:pPr>
              <w:spacing w:after="0"/>
              <w:jc w:val="left"/>
            </w:pPr>
            <w:r>
              <w:rPr>
                <w:sz w:val="16"/>
              </w:rPr>
              <w:t>Approved, expires 2030-09-02</w:t>
            </w:r>
          </w:p>
        </w:tc>
        <w:tc>
          <w:tcPr>
            <w:tcW w:type="dxa" w:w="1945"/>
          </w:tcPr>
          <w:p>
            <w:pPr>
              <w:spacing w:after="0"/>
              <w:jc w:val="left"/>
            </w:pPr>
            <w:r>
              <w:rPr>
                <w:sz w:val="16"/>
              </w:rPr>
              <w:t>Polk County (FEMA plan 111096)</w:t>
            </w:r>
          </w:p>
        </w:tc>
        <w:tc>
          <w:tcPr>
            <w:tcW w:type="dxa" w:w="1234"/>
          </w:tcPr>
          <w:p>
            <w:pPr>
              <w:spacing w:after="0"/>
              <w:jc w:val="left"/>
            </w:pPr>
            <w:r>
              <w:rPr>
                <w:sz w:val="16"/>
              </w:rPr>
              <w:t>2025-09-02</w:t>
            </w:r>
          </w:p>
        </w:tc>
        <w:tc>
          <w:tcPr>
            <w:tcW w:type="dxa" w:w="1037"/>
          </w:tcPr>
          <w:p>
            <w:pPr>
              <w:spacing w:after="0"/>
              <w:jc w:val="left"/>
            </w:pPr>
            <w:r>
              <w:rPr>
                <w:sz w:val="16"/>
              </w:rPr>
              <w:t>2030-09-02</w:t>
            </w:r>
          </w:p>
        </w:tc>
        <w:tc>
          <w:tcPr>
            <w:tcW w:type="dxa" w:w="846"/>
          </w:tcPr>
          <w:p>
            <w:pPr>
              <w:spacing w:after="0"/>
              <w:jc w:val="right"/>
            </w:pPr>
            <w:r>
              <w:rPr>
                <w:sz w:val="16"/>
              </w:rPr>
              <w:t>1,433</w:t>
            </w:r>
          </w:p>
        </w:tc>
        <w:tc>
          <w:tcPr>
            <w:tcW w:type="dxa" w:w="1459"/>
          </w:tcPr>
          <w:p>
            <w:pPr>
              <w:spacing w:after="0"/>
              <w:jc w:val="left"/>
            </w:pPr>
          </w:p>
        </w:tc>
        <w:tc>
          <w:tcPr>
            <w:tcW w:type="dxa" w:w="2451"/>
          </w:tcPr>
          <w:p>
            <w:pPr>
              <w:spacing w:after="0"/>
              <w:jc w:val="left"/>
            </w:pPr>
            <w:r>
              <w:rPr>
                <w:sz w:val="16"/>
              </w:rPr>
              <w:t>this jurisdiction approved 2025-11-17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Hurricane</w:t>
            </w:r>
          </w:p>
        </w:tc>
        <w:tc>
          <w:tcPr>
            <w:tcW w:type="dxa" w:w="1596"/>
          </w:tcPr>
          <w:p>
            <w:pPr>
              <w:spacing w:after="0"/>
              <w:jc w:val="left"/>
            </w:pPr>
            <w:r>
              <w:rPr>
                <w:sz w:val="16"/>
              </w:rPr>
              <w:t>Very High</w:t>
            </w:r>
          </w:p>
        </w:tc>
        <w:tc>
          <w:tcPr>
            <w:tcW w:type="dxa" w:w="1596"/>
          </w:tcPr>
          <w:p>
            <w:pPr>
              <w:spacing w:after="0"/>
              <w:jc w:val="left"/>
            </w:pPr>
            <w:r>
              <w:rPr>
                <w:sz w:val="16"/>
              </w:rPr>
              <w:t>Very High</w:t>
            </w:r>
          </w:p>
        </w:tc>
        <w:tc>
          <w:tcPr>
            <w:tcW w:type="dxa" w:w="1126"/>
          </w:tcPr>
          <w:p>
            <w:pPr>
              <w:spacing w:after="0"/>
              <w:jc w:val="right"/>
            </w:pPr>
            <w:r>
              <w:rPr>
                <w:sz w:val="16"/>
              </w:rPr>
              <w:t>$83,745,018</w:t>
            </w:r>
          </w:p>
        </w:tc>
        <w:tc>
          <w:tcPr>
            <w:tcW w:type="dxa" w:w="1126"/>
          </w:tcPr>
          <w:p>
            <w:pPr>
              <w:spacing w:after="0"/>
              <w:jc w:val="right"/>
            </w:pPr>
            <w:r>
              <w:rPr>
                <w:sz w:val="16"/>
              </w:rPr>
              <w:t>$3,219,208</w:t>
            </w:r>
          </w:p>
        </w:tc>
        <w:tc>
          <w:tcPr>
            <w:tcW w:type="dxa" w:w="1758"/>
          </w:tcPr>
          <w:p>
            <w:pPr>
              <w:spacing w:after="0"/>
              <w:jc w:val="right"/>
            </w:pPr>
            <w:r>
              <w:rPr>
                <w:sz w:val="16"/>
              </w:rPr>
              <w:t>$5,350,921</w:t>
            </w:r>
          </w:p>
        </w:tc>
        <w:tc>
          <w:tcPr>
            <w:tcW w:type="dxa" w:w="1188"/>
          </w:tcPr>
          <w:p>
            <w:pPr>
              <w:spacing w:after="0"/>
              <w:jc w:val="right"/>
            </w:pPr>
            <w:r>
              <w:rPr>
                <w:sz w:val="16"/>
              </w:rPr>
              <w:t>$92,315,148</w:t>
            </w:r>
          </w:p>
        </w:tc>
        <w:tc>
          <w:tcPr>
            <w:tcW w:type="dxa" w:w="1907"/>
          </w:tcPr>
          <w:p>
            <w:pPr>
              <w:spacing w:after="0"/>
              <w:jc w:val="right"/>
            </w:pPr>
            <w:r>
              <w:rPr>
                <w:sz w:val="16"/>
              </w:rPr>
              <w:t>25</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Inland Flooding</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$64,835,370</w:t>
            </w:r>
          </w:p>
        </w:tc>
        <w:tc>
          <w:tcPr>
            <w:tcW w:type="dxa" w:w="1126"/>
          </w:tcPr>
          <w:p>
            <w:pPr>
              <w:spacing w:after="0"/>
              <w:jc w:val="right"/>
            </w:pPr>
            <w:r>
              <w:rPr>
                <w:sz w:val="16"/>
              </w:rPr>
              <w:t>$7,877</w:t>
            </w:r>
          </w:p>
        </w:tc>
        <w:tc>
          <w:tcPr>
            <w:tcW w:type="dxa" w:w="1758"/>
          </w:tcPr>
          <w:p>
            <w:pPr>
              <w:spacing w:after="0"/>
              <w:jc w:val="right"/>
            </w:pPr>
            <w:r>
              <w:rPr>
                <w:sz w:val="16"/>
              </w:rPr>
              <w:t>$54,912</w:t>
            </w:r>
          </w:p>
        </w:tc>
        <w:tc>
          <w:tcPr>
            <w:tcW w:type="dxa" w:w="1188"/>
          </w:tcPr>
          <w:p>
            <w:pPr>
              <w:spacing w:after="0"/>
              <w:jc w:val="right"/>
            </w:pPr>
            <w:r>
              <w:rPr>
                <w:sz w:val="16"/>
              </w:rPr>
              <w:t>$64,898,160</w:t>
            </w:r>
          </w:p>
        </w:tc>
        <w:tc>
          <w:tcPr>
            <w:tcW w:type="dxa" w:w="1907"/>
          </w:tcPr>
          <w:p>
            <w:pPr>
              <w:spacing w:after="0"/>
              <w:jc w:val="right"/>
            </w:pPr>
            <w:r>
              <w:rPr>
                <w:sz w:val="16"/>
              </w:rPr>
              <w:t>38</w:t>
            </w:r>
          </w:p>
        </w:tc>
        <w:tc>
          <w:tcPr>
            <w:tcW w:type="dxa" w:w="2070"/>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Strong Wind</w:t>
            </w:r>
          </w:p>
        </w:tc>
        <w:tc>
          <w:tcPr>
            <w:tcW w:type="dxa" w:w="1596"/>
          </w:tcPr>
          <w:p>
            <w:pPr>
              <w:spacing w:after="0"/>
              <w:jc w:val="left"/>
            </w:pPr>
            <w:r>
              <w:rPr>
                <w:sz w:val="16"/>
              </w:rPr>
              <w:t>Very High</w:t>
            </w:r>
          </w:p>
        </w:tc>
        <w:tc>
          <w:tcPr>
            <w:tcW w:type="dxa" w:w="1596"/>
          </w:tcPr>
          <w:p>
            <w:pPr>
              <w:spacing w:after="0"/>
              <w:jc w:val="left"/>
            </w:pPr>
            <w:r>
              <w:rPr>
                <w:sz w:val="16"/>
              </w:rPr>
              <w:t>Very High</w:t>
            </w:r>
          </w:p>
        </w:tc>
        <w:tc>
          <w:tcPr>
            <w:tcW w:type="dxa" w:w="1126"/>
          </w:tcPr>
          <w:p>
            <w:pPr>
              <w:spacing w:after="0"/>
              <w:jc w:val="right"/>
            </w:pPr>
            <w:r>
              <w:rPr>
                <w:sz w:val="16"/>
              </w:rPr>
              <w:t>$21,908,827</w:t>
            </w:r>
          </w:p>
        </w:tc>
        <w:tc>
          <w:tcPr>
            <w:tcW w:type="dxa" w:w="1126"/>
          </w:tcPr>
          <w:p>
            <w:pPr>
              <w:spacing w:after="0"/>
              <w:jc w:val="right"/>
            </w:pPr>
            <w:r>
              <w:rPr>
                <w:sz w:val="16"/>
              </w:rPr>
              <w:t>$910,866</w:t>
            </w:r>
          </w:p>
        </w:tc>
        <w:tc>
          <w:tcPr>
            <w:tcW w:type="dxa" w:w="1758"/>
          </w:tcPr>
          <w:p>
            <w:pPr>
              <w:spacing w:after="0"/>
              <w:jc w:val="right"/>
            </w:pPr>
            <w:r>
              <w:rPr>
                <w:sz w:val="16"/>
              </w:rPr>
              <w:t>$1,725,185</w:t>
            </w:r>
          </w:p>
        </w:tc>
        <w:tc>
          <w:tcPr>
            <w:tcW w:type="dxa" w:w="1188"/>
          </w:tcPr>
          <w:p>
            <w:pPr>
              <w:spacing w:after="0"/>
              <w:jc w:val="right"/>
            </w:pPr>
            <w:r>
              <w:rPr>
                <w:sz w:val="16"/>
              </w:rPr>
              <w:t>$24,544,878</w:t>
            </w:r>
          </w:p>
        </w:tc>
        <w:tc>
          <w:tcPr>
            <w:tcW w:type="dxa" w:w="1907"/>
          </w:tcPr>
          <w:p>
            <w:pPr>
              <w:spacing w:after="0"/>
              <w:jc w:val="right"/>
            </w:pPr>
            <w:r>
              <w:rPr>
                <w:sz w:val="16"/>
              </w:rPr>
              <w:t>223</w:t>
            </w:r>
          </w:p>
        </w:tc>
        <w:tc>
          <w:tcPr>
            <w:tcW w:type="dxa" w:w="2070"/>
          </w:tcPr>
          <w:p>
            <w:pPr>
              <w:spacing w:after="0"/>
              <w:jc w:val="left"/>
            </w:pPr>
            <w:r>
              <w:rPr>
                <w:sz w:val="16"/>
              </w:rPr>
              <w:t>Includes 5 High Wind and 1 Strong Wind records (NOAA non-thunderstorm wind types, outside NRI's Strong Wind definition).</w:t>
            </w:r>
          </w:p>
        </w:tc>
      </w:tr>
      <w:tr>
        <w:trPr>
          <w:cantSplit/>
        </w:trPr>
        <w:tc>
          <w:tcPr>
            <w:tcW w:type="dxa" w:w="707"/>
          </w:tcPr>
          <w:p>
            <w:pPr>
              <w:spacing w:after="0"/>
              <w:jc w:val="right"/>
            </w:pPr>
            <w:r>
              <w:rPr>
                <w:sz w:val="16"/>
              </w:rPr>
              <w:t>4</w:t>
            </w:r>
          </w:p>
        </w:tc>
        <w:tc>
          <w:tcPr>
            <w:tcW w:type="dxa" w:w="1037"/>
          </w:tcPr>
          <w:p>
            <w:pPr>
              <w:spacing w:after="0"/>
              <w:jc w:val="left"/>
            </w:pPr>
            <w:r>
              <w:rPr>
                <w:sz w:val="16"/>
              </w:rPr>
              <w:t>Tornado</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$6,193,297</w:t>
            </w:r>
          </w:p>
        </w:tc>
        <w:tc>
          <w:tcPr>
            <w:tcW w:type="dxa" w:w="1126"/>
          </w:tcPr>
          <w:p>
            <w:pPr>
              <w:spacing w:after="0"/>
              <w:jc w:val="right"/>
            </w:pPr>
            <w:r>
              <w:rPr>
                <w:sz w:val="16"/>
              </w:rPr>
              <w:t>$10,708</w:t>
            </w:r>
          </w:p>
        </w:tc>
        <w:tc>
          <w:tcPr>
            <w:tcW w:type="dxa" w:w="1758"/>
          </w:tcPr>
          <w:p>
            <w:pPr>
              <w:spacing w:after="0"/>
              <w:jc w:val="right"/>
            </w:pPr>
            <w:r>
              <w:rPr>
                <w:sz w:val="16"/>
              </w:rPr>
              <w:t>$3,183,534</w:t>
            </w:r>
          </w:p>
        </w:tc>
        <w:tc>
          <w:tcPr>
            <w:tcW w:type="dxa" w:w="1188"/>
          </w:tcPr>
          <w:p>
            <w:pPr>
              <w:spacing w:after="0"/>
              <w:jc w:val="right"/>
            </w:pPr>
            <w:r>
              <w:rPr>
                <w:sz w:val="16"/>
              </w:rPr>
              <w:t>$9,387,539</w:t>
            </w:r>
          </w:p>
        </w:tc>
        <w:tc>
          <w:tcPr>
            <w:tcW w:type="dxa" w:w="1907"/>
          </w:tcPr>
          <w:p>
            <w:pPr>
              <w:spacing w:after="0"/>
              <w:jc w:val="right"/>
            </w:pPr>
            <w:r>
              <w:rPr>
                <w:sz w:val="16"/>
              </w:rPr>
              <w:t>63</w:t>
            </w:r>
          </w:p>
        </w:tc>
        <w:tc>
          <w:tcPr>
            <w:tcW w:type="dxa" w:w="2070"/>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Wildfire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$5,714,880</w:t>
            </w:r>
          </w:p>
        </w:tc>
        <w:tc>
          <w:tcPr>
            <w:tcW w:type="dxa" w:w="1126"/>
          </w:tcPr>
          <w:p>
            <w:pPr>
              <w:spacing w:after="0"/>
              <w:jc w:val="right"/>
            </w:pPr>
            <w:r>
              <w:rPr>
                <w:sz w:val="16"/>
              </w:rPr>
              <w:t>$11,875</w:t>
            </w:r>
          </w:p>
        </w:tc>
        <w:tc>
          <w:tcPr>
            <w:tcW w:type="dxa" w:w="1758"/>
          </w:tcPr>
          <w:p>
            <w:pPr>
              <w:spacing w:after="0"/>
              <w:jc w:val="right"/>
            </w:pPr>
            <w:r>
              <w:rPr>
                <w:sz w:val="16"/>
              </w:rPr>
              <w:t>$981,472</w:t>
            </w:r>
          </w:p>
        </w:tc>
        <w:tc>
          <w:tcPr>
            <w:tcW w:type="dxa" w:w="1188"/>
          </w:tcPr>
          <w:p>
            <w:pPr>
              <w:spacing w:after="0"/>
              <w:jc w:val="right"/>
            </w:pPr>
            <w:r>
              <w:rPr>
                <w:sz w:val="16"/>
              </w:rPr>
              <w:t>$6,708,227</w:t>
            </w:r>
          </w:p>
        </w:tc>
        <w:tc>
          <w:tcPr>
            <w:tcW w:type="dxa" w:w="1907"/>
          </w:tcPr>
          <w:p>
            <w:pPr>
              <w:spacing w:after="0"/>
              <w:jc w:val="right"/>
            </w:pPr>
            <w:r>
              <w:rPr>
                <w:sz w:val="16"/>
              </w:rPr>
              <w:t>15</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Lightning</w:t>
            </w:r>
          </w:p>
        </w:tc>
        <w:tc>
          <w:tcPr>
            <w:tcW w:type="dxa" w:w="1596"/>
          </w:tcPr>
          <w:p>
            <w:pPr>
              <w:spacing w:after="0"/>
              <w:jc w:val="left"/>
            </w:pPr>
            <w:r>
              <w:rPr>
                <w:sz w:val="16"/>
              </w:rPr>
              <w:t>Very High</w:t>
            </w:r>
          </w:p>
        </w:tc>
        <w:tc>
          <w:tcPr>
            <w:tcW w:type="dxa" w:w="1596"/>
          </w:tcPr>
          <w:p>
            <w:pPr>
              <w:spacing w:after="0"/>
              <w:jc w:val="left"/>
            </w:pPr>
            <w:r>
              <w:rPr>
                <w:sz w:val="16"/>
              </w:rPr>
              <w:t>Very High</w:t>
            </w:r>
          </w:p>
        </w:tc>
        <w:tc>
          <w:tcPr>
            <w:tcW w:type="dxa" w:w="1126"/>
          </w:tcPr>
          <w:p>
            <w:pPr>
              <w:spacing w:after="0"/>
              <w:jc w:val="right"/>
            </w:pPr>
            <w:r>
              <w:rPr>
                <w:sz w:val="16"/>
              </w:rPr>
              <w:t>$216,740</w:t>
            </w:r>
          </w:p>
        </w:tc>
        <w:tc>
          <w:tcPr>
            <w:tcW w:type="dxa" w:w="1126"/>
          </w:tcPr>
          <w:p>
            <w:pPr>
              <w:spacing w:after="0"/>
              <w:jc w:val="right"/>
            </w:pPr>
            <w:r>
              <w:rPr>
                <w:sz w:val="16"/>
              </w:rPr>
              <w:t>n/a</w:t>
            </w:r>
          </w:p>
        </w:tc>
        <w:tc>
          <w:tcPr>
            <w:tcW w:type="dxa" w:w="1758"/>
          </w:tcPr>
          <w:p>
            <w:pPr>
              <w:spacing w:after="0"/>
              <w:jc w:val="right"/>
            </w:pPr>
            <w:r>
              <w:rPr>
                <w:sz w:val="16"/>
              </w:rPr>
              <w:t>$6,172,245</w:t>
            </w:r>
          </w:p>
        </w:tc>
        <w:tc>
          <w:tcPr>
            <w:tcW w:type="dxa" w:w="1188"/>
          </w:tcPr>
          <w:p>
            <w:pPr>
              <w:spacing w:after="0"/>
              <w:jc w:val="right"/>
            </w:pPr>
            <w:r>
              <w:rPr>
                <w:sz w:val="16"/>
              </w:rPr>
              <w:t>$6,388,985</w:t>
            </w:r>
          </w:p>
        </w:tc>
        <w:tc>
          <w:tcPr>
            <w:tcW w:type="dxa" w:w="1907"/>
          </w:tcPr>
          <w:p>
            <w:pPr>
              <w:spacing w:after="0"/>
              <w:jc w:val="right"/>
            </w:pPr>
            <w:r>
              <w:rPr>
                <w:sz w:val="16"/>
              </w:rPr>
              <w:t>42</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Heat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$245</w:t>
            </w:r>
          </w:p>
        </w:tc>
        <w:tc>
          <w:tcPr>
            <w:tcW w:type="dxa" w:w="1126"/>
          </w:tcPr>
          <w:p>
            <w:pPr>
              <w:spacing w:after="0"/>
              <w:jc w:val="right"/>
            </w:pPr>
            <w:r>
              <w:rPr>
                <w:sz w:val="16"/>
              </w:rPr>
              <w:t>$335</w:t>
            </w:r>
          </w:p>
        </w:tc>
        <w:tc>
          <w:tcPr>
            <w:tcW w:type="dxa" w:w="1758"/>
          </w:tcPr>
          <w:p>
            <w:pPr>
              <w:spacing w:after="0"/>
              <w:jc w:val="right"/>
            </w:pPr>
            <w:r>
              <w:rPr>
                <w:sz w:val="16"/>
              </w:rPr>
              <w:t>$4,288,351</w:t>
            </w:r>
          </w:p>
        </w:tc>
        <w:tc>
          <w:tcPr>
            <w:tcW w:type="dxa" w:w="1188"/>
          </w:tcPr>
          <w:p>
            <w:pPr>
              <w:spacing w:after="0"/>
              <w:jc w:val="right"/>
            </w:pPr>
            <w:r>
              <w:rPr>
                <w:sz w:val="16"/>
              </w:rPr>
              <w:t>$4,288,931</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Cold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$204,489</w:t>
            </w:r>
          </w:p>
        </w:tc>
        <w:tc>
          <w:tcPr>
            <w:tcW w:type="dxa" w:w="1126"/>
          </w:tcPr>
          <w:p>
            <w:pPr>
              <w:spacing w:after="0"/>
              <w:jc w:val="right"/>
            </w:pPr>
            <w:r>
              <w:rPr>
                <w:sz w:val="16"/>
              </w:rPr>
              <w:t>$2,063,605</w:t>
            </w:r>
          </w:p>
        </w:tc>
        <w:tc>
          <w:tcPr>
            <w:tcW w:type="dxa" w:w="1758"/>
          </w:tcPr>
          <w:p>
            <w:pPr>
              <w:spacing w:after="0"/>
              <w:jc w:val="right"/>
            </w:pPr>
            <w:r>
              <w:rPr>
                <w:sz w:val="16"/>
              </w:rPr>
              <w:t>$354,299</w:t>
            </w:r>
          </w:p>
        </w:tc>
        <w:tc>
          <w:tcPr>
            <w:tcW w:type="dxa" w:w="1188"/>
          </w:tcPr>
          <w:p>
            <w:pPr>
              <w:spacing w:after="0"/>
              <w:jc w:val="right"/>
            </w:pPr>
            <w:r>
              <w:rPr>
                <w:sz w:val="16"/>
              </w:rPr>
              <w:t>$2,622,393</w:t>
            </w:r>
          </w:p>
        </w:tc>
        <w:tc>
          <w:tcPr>
            <w:tcW w:type="dxa" w:w="1907"/>
          </w:tcPr>
          <w:p>
            <w:pPr>
              <w:spacing w:after="0"/>
              <w:jc w:val="right"/>
            </w:pPr>
            <w:r>
              <w:rPr>
                <w:sz w:val="16"/>
              </w:rPr>
              <w:t>51</w:t>
            </w:r>
          </w:p>
        </w:tc>
        <w:tc>
          <w:tcPr>
            <w:tcW w:type="dxa" w:w="2070"/>
          </w:tcPr>
          <w:p>
            <w:pPr>
              <w:spacing w:after="0"/>
              <w:jc w:val="left"/>
            </w:pPr>
            <w:r>
              <w:rPr>
                <w:sz w:val="16"/>
              </w:rPr>
              <w:t>Includes 44 Frost/Freeze records (outside NRI's Cold Wave definition; counted in this table and in B1-d, not in the B1-e descriptor).</w:t>
            </w:r>
          </w:p>
        </w:tc>
      </w:tr>
      <w:tr>
        <w:trPr>
          <w:cantSplit/>
        </w:trPr>
        <w:tc>
          <w:tcPr>
            <w:tcW w:type="dxa" w:w="707"/>
          </w:tcPr>
          <w:p>
            <w:pPr>
              <w:spacing w:after="0"/>
              <w:jc w:val="right"/>
            </w:pPr>
            <w:r>
              <w:rPr>
                <w:sz w:val="16"/>
              </w:rPr>
              <w:t>9</w:t>
            </w:r>
          </w:p>
        </w:tc>
        <w:tc>
          <w:tcPr>
            <w:tcW w:type="dxa" w:w="1037"/>
          </w:tcPr>
          <w:p>
            <w:pPr>
              <w:spacing w:after="0"/>
              <w:jc w:val="left"/>
            </w:pPr>
            <w:r>
              <w:rPr>
                <w:sz w:val="16"/>
              </w:rPr>
              <w:t>Hail</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$226,756</w:t>
            </w:r>
          </w:p>
        </w:tc>
        <w:tc>
          <w:tcPr>
            <w:tcW w:type="dxa" w:w="1126"/>
          </w:tcPr>
          <w:p>
            <w:pPr>
              <w:spacing w:after="0"/>
              <w:jc w:val="right"/>
            </w:pPr>
            <w:r>
              <w:rPr>
                <w:sz w:val="16"/>
              </w:rPr>
              <w:t>$269,059</w:t>
            </w:r>
          </w:p>
        </w:tc>
        <w:tc>
          <w:tcPr>
            <w:tcW w:type="dxa" w:w="1758"/>
          </w:tcPr>
          <w:p>
            <w:pPr>
              <w:spacing w:after="0"/>
              <w:jc w:val="right"/>
            </w:pPr>
            <w:r>
              <w:rPr>
                <w:sz w:val="16"/>
              </w:rPr>
              <w:t>$100,092</w:t>
            </w:r>
          </w:p>
        </w:tc>
        <w:tc>
          <w:tcPr>
            <w:tcW w:type="dxa" w:w="1188"/>
          </w:tcPr>
          <w:p>
            <w:pPr>
              <w:spacing w:after="0"/>
              <w:jc w:val="right"/>
            </w:pPr>
            <w:r>
              <w:rPr>
                <w:sz w:val="16"/>
              </w:rPr>
              <w:t>$595,907</w:t>
            </w:r>
          </w:p>
        </w:tc>
        <w:tc>
          <w:tcPr>
            <w:tcW w:type="dxa" w:w="1907"/>
          </w:tcPr>
          <w:p>
            <w:pPr>
              <w:spacing w:after="0"/>
              <w:jc w:val="right"/>
            </w:pPr>
            <w:r>
              <w:rPr>
                <w:sz w:val="16"/>
              </w:rPr>
              <w:t>206</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Drought</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$533,395</w:t>
            </w:r>
          </w:p>
        </w:tc>
        <w:tc>
          <w:tcPr>
            <w:tcW w:type="dxa" w:w="1758"/>
          </w:tcPr>
          <w:p>
            <w:pPr>
              <w:spacing w:after="0"/>
              <w:jc w:val="right"/>
            </w:pPr>
            <w:r>
              <w:rPr>
                <w:sz w:val="16"/>
              </w:rPr>
              <w:t>n/a</w:t>
            </w:r>
          </w:p>
        </w:tc>
        <w:tc>
          <w:tcPr>
            <w:tcW w:type="dxa" w:w="1188"/>
          </w:tcPr>
          <w:p>
            <w:pPr>
              <w:spacing w:after="0"/>
              <w:jc w:val="right"/>
            </w:pPr>
            <w:r>
              <w:rPr>
                <w:sz w:val="16"/>
              </w:rPr>
              <w:t>$533,395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11</w:t>
            </w:r>
          </w:p>
        </w:tc>
        <w:tc>
          <w:tcPr>
            <w:tcW w:type="dxa" w:w="1037"/>
          </w:tcPr>
          <w:p>
            <w:pPr>
              <w:spacing w:after="0"/>
              <w:jc w:val="left"/>
            </w:pPr>
            <w:r>
              <w:rPr>
                <w:sz w:val="16"/>
              </w:rPr>
              <w:t>Earthquake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$198,771</w:t>
            </w:r>
          </w:p>
        </w:tc>
        <w:tc>
          <w:tcPr>
            <w:tcW w:type="dxa" w:w="1126"/>
          </w:tcPr>
          <w:p>
            <w:pPr>
              <w:spacing w:after="0"/>
              <w:jc w:val="right"/>
            </w:pPr>
            <w:r>
              <w:rPr>
                <w:sz w:val="16"/>
              </w:rPr>
              <w:t>n/a</w:t>
            </w:r>
          </w:p>
        </w:tc>
        <w:tc>
          <w:tcPr>
            <w:tcW w:type="dxa" w:w="1758"/>
          </w:tcPr>
          <w:p>
            <w:pPr>
              <w:spacing w:after="0"/>
              <w:jc w:val="right"/>
            </w:pPr>
            <w:r>
              <w:rPr>
                <w:sz w:val="16"/>
              </w:rPr>
              <w:t>$82,653</w:t>
            </w:r>
          </w:p>
        </w:tc>
        <w:tc>
          <w:tcPr>
            <w:tcW w:type="dxa" w:w="1188"/>
          </w:tcPr>
          <w:p>
            <w:pPr>
              <w:spacing w:after="0"/>
              <w:jc w:val="right"/>
            </w:pPr>
            <w:r>
              <w:rPr>
                <w:sz w:val="16"/>
              </w:rPr>
              <w:t>$281,424</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12</w:t>
            </w:r>
          </w:p>
        </w:tc>
        <w:tc>
          <w:tcPr>
            <w:tcW w:type="dxa" w:w="1037"/>
          </w:tcPr>
          <w:p>
            <w:pPr>
              <w:spacing w:after="0"/>
              <w:jc w:val="left"/>
            </w:pPr>
            <w:r>
              <w:rPr>
                <w:sz w:val="16"/>
              </w:rPr>
              <w:t>Landslide</w:t>
            </w:r>
          </w:p>
        </w:tc>
        <w:tc>
          <w:tcPr>
            <w:tcW w:type="dxa" w:w="1596"/>
          </w:tcPr>
          <w:p>
            <w:pPr>
              <w:spacing w:after="0"/>
              <w:jc w:val="left"/>
            </w:pPr>
            <w:r>
              <w:rPr>
                <w:sz w:val="16"/>
              </w:rPr>
              <w:t>Relatively Low</w:t>
            </w:r>
          </w:p>
        </w:tc>
        <w:tc>
          <w:tcPr>
            <w:tcW w:type="dxa" w:w="1596"/>
          </w:tcPr>
          <w:p>
            <w:pPr>
              <w:spacing w:after="0"/>
              <w:jc w:val="left"/>
            </w:pPr>
            <w:r>
              <w:rPr>
                <w:sz w:val="16"/>
              </w:rPr>
              <w:t>Very Low</w:t>
            </w:r>
          </w:p>
        </w:tc>
        <w:tc>
          <w:tcPr>
            <w:tcW w:type="dxa" w:w="1126"/>
          </w:tcPr>
          <w:p>
            <w:pPr>
              <w:spacing w:after="0"/>
              <w:jc w:val="right"/>
            </w:pPr>
            <w:r>
              <w:rPr>
                <w:sz w:val="16"/>
              </w:rPr>
              <w:t>$3,303</w:t>
            </w:r>
          </w:p>
        </w:tc>
        <w:tc>
          <w:tcPr>
            <w:tcW w:type="dxa" w:w="1126"/>
          </w:tcPr>
          <w:p>
            <w:pPr>
              <w:spacing w:after="0"/>
              <w:jc w:val="right"/>
            </w:pPr>
            <w:r>
              <w:rPr>
                <w:sz w:val="16"/>
              </w:rPr>
              <w:t>n/a</w:t>
            </w:r>
          </w:p>
        </w:tc>
        <w:tc>
          <w:tcPr>
            <w:tcW w:type="dxa" w:w="1758"/>
          </w:tcPr>
          <w:p>
            <w:pPr>
              <w:spacing w:after="0"/>
              <w:jc w:val="right"/>
            </w:pPr>
            <w:r>
              <w:rPr>
                <w:sz w:val="16"/>
              </w:rPr>
              <w:t>$7</w:t>
            </w:r>
          </w:p>
        </w:tc>
        <w:tc>
          <w:tcPr>
            <w:tcW w:type="dxa" w:w="1188"/>
          </w:tcPr>
          <w:p>
            <w:pPr>
              <w:spacing w:after="0"/>
              <w:jc w:val="right"/>
            </w:pPr>
            <w:r>
              <w:rPr>
                <w:sz w:val="16"/>
              </w:rPr>
              <w:t>$3,310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Winter Weather</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758"/>
          </w:tcPr>
          <w:p>
            <w:pPr>
              <w:spacing w:after="0"/>
              <w:jc w:val="right"/>
            </w:pPr>
            <w:r>
              <w:rPr>
                <w:sz w:val="16"/>
              </w:rPr>
              <w:t>$0</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ice storm,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117.31 (Very Low, 33.2); tract 137.02 (Very Low, 25.8); tract 120.04 (Very Low, 23.1)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120.04 (Very High, 98.2); tract 117.31 (Relatively High, 97.0); tract 122.09 (Relatively High, 96.7)</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161 (Relatively Low, 95.4); tract 125.02 (Relatively Low, 83.5); tract 157.02 (Relatively Low, 83.0)</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120.04 (Relatively Moderate, 72.0); tract 122.09 (Relatively Moderate, 69.2); tract 125.02 (Relatively Moderate, 68.6)</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161 (Relatively High, 97.9); tract 159 (Relatively High, 97.7); tract 157.02 (Relatively High, 97.5)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117.31 is Census Tract 117.31).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5"/>
        <w:gridCol w:w="1746"/>
        <w:gridCol w:w="1579"/>
        <w:gridCol w:w="1646"/>
        <w:gridCol w:w="1551"/>
        <w:gridCol w:w="1619"/>
        <w:gridCol w:w="2803"/>
        <w:gridCol w:w="1484"/>
      </w:tblGrid>
      <w:tr>
        <w:trPr>
          <w:cantSplit/>
          <w:tblHeader/>
        </w:trPr>
        <w:tc>
          <w:tcPr>
            <w:tcW w:type="dxa" w:w="1685"/>
            <w:shd w:val="clear" w:color="auto" w:fill="E8E8E8"/>
          </w:tcPr>
          <w:p>
            <w:pPr>
              <w:spacing w:after="0"/>
              <w:jc w:val="left"/>
            </w:pPr>
            <w:r>
              <w:rPr>
                <w:b/>
                <w:sz w:val="16"/>
              </w:rPr>
              <w:t>Hazard</w:t>
            </w:r>
          </w:p>
        </w:tc>
        <w:tc>
          <w:tcPr>
            <w:tcW w:type="dxa" w:w="1746"/>
            <w:shd w:val="clear" w:color="auto" w:fill="E8E8E8"/>
          </w:tcPr>
          <w:p>
            <w:pPr>
              <w:spacing w:after="0"/>
              <w:jc w:val="left"/>
            </w:pPr>
            <w:r>
              <w:rPr>
                <w:b/>
                <w:sz w:val="16"/>
              </w:rPr>
              <w:t>Scale</w:t>
            </w:r>
          </w:p>
        </w:tc>
        <w:tc>
          <w:tcPr>
            <w:tcW w:type="dxa" w:w="157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46"/>
            <w:shd w:val="clear" w:color="auto" w:fill="E8E8E8"/>
          </w:tcPr>
          <w:p>
            <w:pPr>
              <w:spacing w:after="0"/>
              <w:jc w:val="left"/>
            </w:pPr>
            <w:r>
              <w:rPr>
                <w:b/>
                <w:sz w:val="16"/>
              </w:rPr>
              <w:t>Observed range</w:t>
            </w:r>
          </w:p>
        </w:tc>
        <w:tc>
          <w:tcPr>
            <w:tcW w:type="dxa" w:w="1551"/>
            <w:shd w:val="clear" w:color="auto" w:fill="E8E8E8"/>
          </w:tcPr>
          <w:p>
            <w:pPr>
              <w:spacing w:after="0"/>
              <w:jc w:val="left"/>
            </w:pPr>
            <w:r>
              <w:rPr>
                <w:b/>
                <w:sz w:val="16"/>
              </w:rPr>
              <w:t>Worst recorded event</w:t>
            </w:r>
          </w:p>
        </w:tc>
        <w:tc>
          <w:tcPr>
            <w:tcW w:type="dxa" w:w="1619"/>
            <w:shd w:val="clear" w:color="auto" w:fill="E8E8E8"/>
          </w:tcPr>
          <w:p>
            <w:pPr>
              <w:spacing w:after="0"/>
              <w:jc w:val="left"/>
            </w:pPr>
            <w:r>
              <w:rPr>
                <w:b/>
                <w:sz w:val="16"/>
              </w:rPr>
              <w:t>Most damaging (when different)</w:t>
            </w:r>
          </w:p>
        </w:tc>
        <w:tc>
          <w:tcPr>
            <w:tcW w:type="dxa" w:w="2803"/>
            <w:shd w:val="clear" w:color="auto" w:fill="E8E8E8"/>
          </w:tcPr>
          <w:p>
            <w:pPr>
              <w:spacing w:after="0"/>
              <w:jc w:val="left"/>
            </w:pPr>
            <w:r>
              <w:rPr>
                <w:b/>
                <w:sz w:val="16"/>
              </w:rPr>
              <w:t>How it applies to jurisdictions</w:t>
            </w:r>
          </w:p>
        </w:tc>
        <w:tc>
          <w:tcPr>
            <w:tcW w:type="dxa" w:w="1484"/>
            <w:shd w:val="clear" w:color="auto" w:fill="E8E8E8"/>
          </w:tcPr>
          <w:p>
            <w:pPr>
              <w:spacing w:after="0"/>
              <w:jc w:val="left"/>
            </w:pPr>
            <w:r>
              <w:rPr>
                <w:b/>
                <w:sz w:val="16"/>
              </w:rPr>
              <w:t>Note</w:t>
            </w:r>
          </w:p>
        </w:tc>
      </w:tr>
      <w:tr>
        <w:trPr>
          <w:cantSplit/>
        </w:trPr>
        <w:tc>
          <w:tcPr>
            <w:tcW w:type="dxa" w:w="1685"/>
          </w:tcPr>
          <w:p>
            <w:pPr>
              <w:spacing w:after="0"/>
              <w:jc w:val="left"/>
            </w:pPr>
            <w:r>
              <w:rPr>
                <w:sz w:val="16"/>
              </w:rPr>
              <w:t>Cold/Wind Chill, Extreme Cold/Wind Chill</w:t>
            </w:r>
          </w:p>
        </w:tc>
        <w:tc>
          <w:tcPr>
            <w:tcW w:type="dxa" w:w="1746"/>
          </w:tcPr>
          <w:p>
            <w:pPr>
              <w:spacing w:after="0"/>
              <w:jc w:val="left"/>
            </w:pPr>
            <w:r>
              <w:rPr>
                <w:sz w:val="16"/>
              </w:rPr>
              <w:t>wind chill</w:t>
            </w:r>
          </w:p>
        </w:tc>
        <w:tc>
          <w:tcPr>
            <w:tcW w:type="dxa" w:w="1579"/>
          </w:tcPr>
          <w:p>
            <w:pPr>
              <w:spacing w:after="0"/>
              <w:jc w:val="right"/>
            </w:pPr>
            <w:r>
              <w:rPr>
                <w:sz w:val="16"/>
              </w:rPr>
              <w:t>7 records, 2003 to 2008 (7 zone-level)</w:t>
            </w:r>
          </w:p>
        </w:tc>
        <w:tc>
          <w:tcPr>
            <w:tcW w:type="dxa" w:w="1646"/>
          </w:tcPr>
          <w:p>
            <w:pPr>
              <w:spacing w:after="0"/>
              <w:jc w:val="left"/>
            </w:pPr>
            <w:r>
              <w:rPr>
                <w:sz w:val="16"/>
              </w:rPr>
              <w:t>1 day to 2 days (median 1 day); 6 with a recorded value</w:t>
            </w:r>
          </w:p>
        </w:tc>
        <w:tc>
          <w:tcPr>
            <w:tcW w:type="dxa" w:w="1551"/>
          </w:tcPr>
          <w:p>
            <w:pPr>
              <w:spacing w:after="0"/>
              <w:jc w:val="left"/>
            </w:pPr>
            <w:r>
              <w:rPr>
                <w:sz w:val="16"/>
              </w:rPr>
              <w:t>2 consecutive days, 2003-01-24 to 2003-01-25, zone-level</w:t>
            </w:r>
          </w:p>
        </w:tc>
        <w:tc>
          <w:tcPr>
            <w:tcW w:type="dxa" w:w="1619"/>
          </w:tcPr>
          <w:p>
            <w:pPr>
              <w:spacing w:after="0"/>
              <w:jc w:val="left"/>
            </w:pPr>
            <w:r>
              <w:rPr>
                <w:sz w:val="16"/>
              </w:rPr>
              <w:t>Extreme Cold/Wind Chill, 2003-01-25, property not reported; $1,000,000 crops (zone total, 2003 dollars)</w:t>
            </w:r>
          </w:p>
        </w:tc>
        <w:tc>
          <w:tcPr>
            <w:tcW w:type="dxa" w:w="2803"/>
          </w:tcPr>
          <w:p>
            <w:pPr>
              <w:spacing w:after="0"/>
              <w:jc w:val="left"/>
            </w:pPr>
            <w:r>
              <w:rPr>
                <w:sz w:val="16"/>
              </w:rPr>
              <w:t>Countywide (zone-level records).</w:t>
            </w:r>
          </w:p>
        </w:tc>
        <w:tc>
          <w:tcPr>
            <w:tcW w:type="dxa" w:w="1484"/>
          </w:tcPr>
          <w:p>
            <w:pPr>
              <w:spacing w:after="0"/>
              <w:jc w:val="left"/>
            </w:pPr>
          </w:p>
        </w:tc>
      </w:tr>
      <w:tr>
        <w:trPr>
          <w:cantSplit/>
        </w:trPr>
        <w:tc>
          <w:tcPr>
            <w:tcW w:type="dxa" w:w="1685"/>
          </w:tcPr>
          <w:p>
            <w:pPr>
              <w:spacing w:after="0"/>
              <w:jc w:val="left"/>
            </w:pPr>
            <w:r>
              <w:rPr>
                <w:sz w:val="16"/>
              </w:rPr>
              <w:t>Frost/Freeze (outside NRI's Cold Wave definition)</w:t>
            </w:r>
          </w:p>
        </w:tc>
        <w:tc>
          <w:tcPr>
            <w:tcW w:type="dxa" w:w="1746"/>
          </w:tcPr>
          <w:p>
            <w:pPr>
              <w:spacing w:after="0"/>
              <w:jc w:val="left"/>
            </w:pPr>
            <w:r>
              <w:rPr>
                <w:sz w:val="16"/>
              </w:rPr>
              <w:t>crop damage</w:t>
            </w:r>
          </w:p>
        </w:tc>
        <w:tc>
          <w:tcPr>
            <w:tcW w:type="dxa" w:w="1579"/>
          </w:tcPr>
          <w:p>
            <w:pPr>
              <w:spacing w:after="0"/>
              <w:jc w:val="right"/>
            </w:pPr>
            <w:r>
              <w:rPr>
                <w:sz w:val="16"/>
              </w:rPr>
              <w:t>44 records, 1996 to 2018 (44 zone-level)</w:t>
            </w:r>
          </w:p>
        </w:tc>
        <w:tc>
          <w:tcPr>
            <w:tcW w:type="dxa" w:w="1646"/>
          </w:tcPr>
          <w:p>
            <w:pPr>
              <w:spacing w:after="0"/>
              <w:jc w:val="left"/>
            </w:pPr>
          </w:p>
        </w:tc>
        <w:tc>
          <w:tcPr>
            <w:tcW w:type="dxa" w:w="1551"/>
          </w:tcPr>
          <w:p>
            <w:pPr>
              <w:spacing w:after="0"/>
              <w:jc w:val="left"/>
            </w:pPr>
            <w:r>
              <w:rPr>
                <w:sz w:val="16"/>
              </w:rPr>
              <w:t>Frost/Freeze, 2010-01-10, $13,670,000 crop damage (2010 dollars); NWS zone FLZ052</w:t>
            </w:r>
          </w:p>
        </w:tc>
        <w:tc>
          <w:tcPr>
            <w:tcW w:type="dxa" w:w="1619"/>
          </w:tcPr>
          <w:p>
            <w:pPr>
              <w:spacing w:after="0"/>
              <w:jc w:val="left"/>
            </w:pPr>
          </w:p>
        </w:tc>
        <w:tc>
          <w:tcPr>
            <w:tcW w:type="dxa" w:w="2803"/>
          </w:tcPr>
          <w:p>
            <w:pPr>
              <w:spacing w:after="0"/>
              <w:jc w:val="left"/>
            </w:pPr>
            <w:r>
              <w:rPr>
                <w:sz w:val="16"/>
              </w:rPr>
              <w:t>Countywide (zone-level records).</w:t>
            </w:r>
          </w:p>
        </w:tc>
        <w:tc>
          <w:tcPr>
            <w:tcW w:type="dxa" w:w="1484"/>
          </w:tcPr>
          <w:p>
            <w:pPr>
              <w:spacing w:after="0"/>
              <w:jc w:val="left"/>
            </w:pPr>
          </w:p>
        </w:tc>
      </w:tr>
      <w:tr>
        <w:trPr>
          <w:cantSplit/>
        </w:trPr>
        <w:tc>
          <w:tcPr>
            <w:tcW w:type="dxa" w:w="1685"/>
          </w:tcPr>
          <w:p>
            <w:pPr>
              <w:spacing w:after="0"/>
              <w:jc w:val="left"/>
            </w:pPr>
            <w:r>
              <w:rPr>
                <w:sz w:val="16"/>
              </w:rPr>
              <w:t>Drought</w:t>
            </w:r>
          </w:p>
        </w:tc>
        <w:tc>
          <w:tcPr>
            <w:tcW w:type="dxa" w:w="1746"/>
          </w:tcPr>
          <w:p>
            <w:pPr>
              <w:spacing w:after="0"/>
              <w:jc w:val="left"/>
            </w:pPr>
            <w:r>
              <w:rPr>
                <w:sz w:val="16"/>
              </w:rPr>
              <w:t>U.S. Drought Monitor scale (D0 to D4)</w:t>
            </w:r>
          </w:p>
        </w:tc>
        <w:tc>
          <w:tcPr>
            <w:tcW w:type="dxa" w:w="1579"/>
          </w:tcPr>
          <w:p>
            <w:pPr>
              <w:spacing w:after="0"/>
              <w:jc w:val="right"/>
            </w:pPr>
            <w:r>
              <w:rPr>
                <w:sz w:val="16"/>
              </w:rPr>
              <w:t>0</w:t>
            </w:r>
          </w:p>
        </w:tc>
        <w:tc>
          <w:tcPr>
            <w:tcW w:type="dxa" w:w="1646"/>
          </w:tcPr>
          <w:p>
            <w:pPr>
              <w:spacing w:after="0"/>
              <w:jc w:val="left"/>
            </w:pPr>
          </w:p>
        </w:tc>
        <w:tc>
          <w:tcPr>
            <w:tcW w:type="dxa" w:w="1551"/>
          </w:tcPr>
          <w:p>
            <w:pPr>
              <w:spacing w:after="0"/>
              <w:jc w:val="left"/>
            </w:pPr>
          </w:p>
        </w:tc>
        <w:tc>
          <w:tcPr>
            <w:tcW w:type="dxa" w:w="1619"/>
          </w:tcPr>
          <w:p>
            <w:pPr>
              <w:spacing w:after="0"/>
              <w:jc w:val="left"/>
            </w:pPr>
          </w:p>
        </w:tc>
        <w:tc>
          <w:tcPr>
            <w:tcW w:type="dxa" w:w="2803"/>
          </w:tcPr>
          <w:p>
            <w:pPr>
              <w:spacing w:after="0"/>
              <w:jc w:val="left"/>
            </w:pPr>
          </w:p>
        </w:tc>
        <w:tc>
          <w:tcPr>
            <w:tcW w:type="dxa" w:w="14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5"/>
          </w:tcPr>
          <w:p>
            <w:pPr>
              <w:spacing w:after="0"/>
              <w:jc w:val="left"/>
            </w:pPr>
            <w:r>
              <w:rPr>
                <w:sz w:val="16"/>
              </w:rPr>
              <w:t>Earthquake</w:t>
            </w:r>
          </w:p>
        </w:tc>
        <w:tc>
          <w:tcPr>
            <w:tcW w:type="dxa" w:w="1746"/>
          </w:tcPr>
          <w:p>
            <w:pPr>
              <w:spacing w:after="0"/>
              <w:jc w:val="left"/>
            </w:pPr>
            <w:r>
              <w:rPr>
                <w:sz w:val="16"/>
              </w:rPr>
              <w:t>Modified Mercalli (local data)</w:t>
            </w:r>
          </w:p>
        </w:tc>
        <w:tc>
          <w:tcPr>
            <w:tcW w:type="dxa" w:w="1579"/>
          </w:tcPr>
          <w:p>
            <w:pPr>
              <w:spacing w:after="0"/>
              <w:jc w:val="right"/>
            </w:pPr>
            <w:r>
              <w:rPr>
                <w:sz w:val="16"/>
              </w:rPr>
              <w:t>0</w:t>
            </w:r>
          </w:p>
        </w:tc>
        <w:tc>
          <w:tcPr>
            <w:tcW w:type="dxa" w:w="1646"/>
          </w:tcPr>
          <w:p>
            <w:pPr>
              <w:spacing w:after="0"/>
              <w:jc w:val="left"/>
            </w:pPr>
          </w:p>
        </w:tc>
        <w:tc>
          <w:tcPr>
            <w:tcW w:type="dxa" w:w="1551"/>
          </w:tcPr>
          <w:p>
            <w:pPr>
              <w:spacing w:after="0"/>
              <w:jc w:val="left"/>
            </w:pPr>
          </w:p>
        </w:tc>
        <w:tc>
          <w:tcPr>
            <w:tcW w:type="dxa" w:w="1619"/>
          </w:tcPr>
          <w:p>
            <w:pPr>
              <w:spacing w:after="0"/>
              <w:jc w:val="left"/>
            </w:pPr>
          </w:p>
        </w:tc>
        <w:tc>
          <w:tcPr>
            <w:tcW w:type="dxa" w:w="2803"/>
          </w:tcPr>
          <w:p>
            <w:pPr>
              <w:spacing w:after="0"/>
              <w:jc w:val="left"/>
            </w:pPr>
          </w:p>
        </w:tc>
        <w:tc>
          <w:tcPr>
            <w:tcW w:type="dxa" w:w="1484"/>
          </w:tcPr>
          <w:p>
            <w:pPr>
              <w:spacing w:after="0"/>
              <w:jc w:val="left"/>
            </w:pPr>
            <w:r>
              <w:rPr>
                <w:sz w:val="16"/>
              </w:rPr>
              <w:t>Storm Events does not record earthquakes; the USGS earthquake catalog is the source.</w:t>
            </w:r>
          </w:p>
        </w:tc>
      </w:tr>
      <w:tr>
        <w:trPr>
          <w:cantSplit/>
        </w:trPr>
        <w:tc>
          <w:tcPr>
            <w:tcW w:type="dxa" w:w="1685"/>
          </w:tcPr>
          <w:p>
            <w:pPr>
              <w:spacing w:after="0"/>
              <w:jc w:val="left"/>
            </w:pPr>
            <w:r>
              <w:rPr>
                <w:sz w:val="16"/>
              </w:rPr>
              <w:t>Hail</w:t>
            </w:r>
          </w:p>
        </w:tc>
        <w:tc>
          <w:tcPr>
            <w:tcW w:type="dxa" w:w="1746"/>
          </w:tcPr>
          <w:p>
            <w:pPr>
              <w:spacing w:after="0"/>
              <w:jc w:val="left"/>
            </w:pPr>
            <w:r>
              <w:rPr>
                <w:sz w:val="16"/>
              </w:rPr>
              <w:t>hail size (inches)</w:t>
            </w:r>
          </w:p>
        </w:tc>
        <w:tc>
          <w:tcPr>
            <w:tcW w:type="dxa" w:w="1579"/>
          </w:tcPr>
          <w:p>
            <w:pPr>
              <w:spacing w:after="0"/>
              <w:jc w:val="right"/>
            </w:pPr>
            <w:r>
              <w:rPr>
                <w:sz w:val="16"/>
              </w:rPr>
              <w:t>256 records, 1960 to 2024</w:t>
            </w:r>
          </w:p>
        </w:tc>
        <w:tc>
          <w:tcPr>
            <w:tcW w:type="dxa" w:w="1646"/>
          </w:tcPr>
          <w:p>
            <w:pPr>
              <w:spacing w:after="0"/>
              <w:jc w:val="left"/>
            </w:pPr>
            <w:r>
              <w:rPr>
                <w:sz w:val="16"/>
              </w:rPr>
              <w:t>0.75 in to 4.5 in (median 0.88 in); 256 with a recorded value</w:t>
            </w:r>
          </w:p>
        </w:tc>
        <w:tc>
          <w:tcPr>
            <w:tcW w:type="dxa" w:w="1551"/>
          </w:tcPr>
          <w:p>
            <w:pPr>
              <w:spacing w:after="0"/>
              <w:jc w:val="left"/>
            </w:pPr>
            <w:r>
              <w:rPr>
                <w:sz w:val="16"/>
              </w:rPr>
              <w:t>4.5 in hail, 1996-03-30</w:t>
            </w:r>
          </w:p>
        </w:tc>
        <w:tc>
          <w:tcPr>
            <w:tcW w:type="dxa" w:w="1619"/>
          </w:tcPr>
          <w:p>
            <w:pPr>
              <w:spacing w:after="0"/>
              <w:jc w:val="left"/>
            </w:pPr>
          </w:p>
        </w:tc>
        <w:tc>
          <w:tcPr>
            <w:tcW w:type="dxa" w:w="2803"/>
          </w:tcPr>
          <w:p>
            <w:pPr>
              <w:spacing w:after="0"/>
              <w:jc w:val="left"/>
            </w:pPr>
            <w:r>
              <w:rPr>
                <w:sz w:val="16"/>
              </w:rPr>
              <w:t>Event records naming jurisdictions in the plan: Lakeland city (52 records), Bartow city (16 records), Lake Wales city (16 records), Mulberry city (13 records), Auburndale city (11 records), Haines City city (11 records), Davenport city (8 records), Winter Haven city (8 records), Frostproof city (6 records), Lake Alfred city (6 records); and 4 more jurisdictions (see the Excel file).</w:t>
            </w:r>
          </w:p>
        </w:tc>
        <w:tc>
          <w:tcPr>
            <w:tcW w:type="dxa" w:w="1484"/>
          </w:tcPr>
          <w:p>
            <w:pPr>
              <w:spacing w:after="0"/>
              <w:jc w:val="left"/>
            </w:pPr>
          </w:p>
        </w:tc>
      </w:tr>
      <w:tr>
        <w:trPr>
          <w:cantSplit/>
        </w:trPr>
        <w:tc>
          <w:tcPr>
            <w:tcW w:type="dxa" w:w="1685"/>
          </w:tcPr>
          <w:p>
            <w:pPr>
              <w:spacing w:after="0"/>
              <w:jc w:val="left"/>
            </w:pPr>
            <w:r>
              <w:rPr>
                <w:sz w:val="16"/>
              </w:rPr>
              <w:t>Excessive Heat, Heat</w:t>
            </w:r>
          </w:p>
        </w:tc>
        <w:tc>
          <w:tcPr>
            <w:tcW w:type="dxa" w:w="1746"/>
          </w:tcPr>
          <w:p>
            <w:pPr>
              <w:spacing w:after="0"/>
              <w:jc w:val="left"/>
            </w:pPr>
            <w:r>
              <w:rPr>
                <w:sz w:val="16"/>
              </w:rPr>
              <w:t>heat index (in event narratives)</w:t>
            </w:r>
          </w:p>
        </w:tc>
        <w:tc>
          <w:tcPr>
            <w:tcW w:type="dxa" w:w="1579"/>
          </w:tcPr>
          <w:p>
            <w:pPr>
              <w:spacing w:after="0"/>
              <w:jc w:val="right"/>
            </w:pPr>
            <w:r>
              <w:rPr>
                <w:sz w:val="16"/>
              </w:rPr>
              <w:t>1 record, 2009 (1 zone-level)</w:t>
            </w:r>
          </w:p>
        </w:tc>
        <w:tc>
          <w:tcPr>
            <w:tcW w:type="dxa" w:w="1646"/>
          </w:tcPr>
          <w:p>
            <w:pPr>
              <w:spacing w:after="0"/>
              <w:jc w:val="left"/>
            </w:pPr>
            <w:r>
              <w:rPr>
                <w:sz w:val="16"/>
              </w:rPr>
              <w:t>4 days; 1 with a recorded value</w:t>
            </w:r>
          </w:p>
        </w:tc>
        <w:tc>
          <w:tcPr>
            <w:tcW w:type="dxa" w:w="1551"/>
          </w:tcPr>
          <w:p>
            <w:pPr>
              <w:spacing w:after="0"/>
              <w:jc w:val="left"/>
            </w:pPr>
            <w:r>
              <w:rPr>
                <w:sz w:val="16"/>
              </w:rPr>
              <w:t>4 consecutive days, 2009-10-08 to 2009-10-11, 1 direct death, zone-level</w:t>
            </w:r>
          </w:p>
        </w:tc>
        <w:tc>
          <w:tcPr>
            <w:tcW w:type="dxa" w:w="1619"/>
          </w:tcPr>
          <w:p>
            <w:pPr>
              <w:spacing w:after="0"/>
              <w:jc w:val="left"/>
            </w:pPr>
          </w:p>
        </w:tc>
        <w:tc>
          <w:tcPr>
            <w:tcW w:type="dxa" w:w="2803"/>
          </w:tcPr>
          <w:p>
            <w:pPr>
              <w:spacing w:after="0"/>
              <w:jc w:val="left"/>
            </w:pPr>
            <w:r>
              <w:rPr>
                <w:sz w:val="16"/>
              </w:rPr>
              <w:t>Countywide (zone-level records).</w:t>
            </w:r>
          </w:p>
        </w:tc>
        <w:tc>
          <w:tcPr>
            <w:tcW w:type="dxa" w:w="1484"/>
          </w:tcPr>
          <w:p>
            <w:pPr>
              <w:spacing w:after="0"/>
              <w:jc w:val="left"/>
            </w:pPr>
          </w:p>
        </w:tc>
      </w:tr>
      <w:tr>
        <w:trPr>
          <w:cantSplit/>
        </w:trPr>
        <w:tc>
          <w:tcPr>
            <w:tcW w:type="dxa" w:w="1685"/>
          </w:tcPr>
          <w:p>
            <w:pPr>
              <w:spacing w:after="0"/>
              <w:jc w:val="left"/>
            </w:pPr>
            <w:r>
              <w:rPr>
                <w:sz w:val="16"/>
              </w:rPr>
              <w:t>Hurricane, Tropical Storm, Tropical Depression</w:t>
            </w:r>
          </w:p>
        </w:tc>
        <w:tc>
          <w:tcPr>
            <w:tcW w:type="dxa" w:w="1746"/>
          </w:tcPr>
          <w:p>
            <w:pPr>
              <w:spacing w:after="0"/>
              <w:jc w:val="left"/>
            </w:pPr>
            <w:r>
              <w:rPr>
                <w:sz w:val="16"/>
              </w:rPr>
              <w:t>Saffir-Simpson</w:t>
            </w:r>
          </w:p>
        </w:tc>
        <w:tc>
          <w:tcPr>
            <w:tcW w:type="dxa" w:w="1579"/>
          </w:tcPr>
          <w:p>
            <w:pPr>
              <w:spacing w:after="0"/>
              <w:jc w:val="right"/>
            </w:pPr>
            <w:r>
              <w:rPr>
                <w:sz w:val="16"/>
              </w:rPr>
              <w:t>25 records, 1996 to 2024 (25 zone-level)</w:t>
            </w:r>
          </w:p>
        </w:tc>
        <w:tc>
          <w:tcPr>
            <w:tcW w:type="dxa" w:w="1646"/>
          </w:tcPr>
          <w:p>
            <w:pPr>
              <w:spacing w:after="0"/>
              <w:jc w:val="left"/>
            </w:pPr>
          </w:p>
        </w:tc>
        <w:tc>
          <w:tcPr>
            <w:tcW w:type="dxa" w:w="1551"/>
          </w:tcPr>
          <w:p>
            <w:pPr>
              <w:spacing w:after="0"/>
              <w:jc w:val="left"/>
            </w:pPr>
            <w:r>
              <w:rPr>
                <w:sz w:val="16"/>
              </w:rPr>
              <w:t>Strongest recorded: Hurricane record (NOAA event type 'Hurricane (Typhoon)'), 2017-09-10 to 2017-09-11, category 1, $68,980,000 property; $93,500,000 crops (2017 dollars); NWS zone FLZ052</w:t>
            </w:r>
          </w:p>
        </w:tc>
        <w:tc>
          <w:tcPr>
            <w:tcW w:type="dxa" w:w="1619"/>
          </w:tcPr>
          <w:p>
            <w:pPr>
              <w:spacing w:after="0"/>
              <w:jc w:val="left"/>
            </w:pPr>
          </w:p>
        </w:tc>
        <w:tc>
          <w:tcPr>
            <w:tcW w:type="dxa" w:w="2803"/>
          </w:tcPr>
          <w:p>
            <w:pPr>
              <w:spacing w:after="0"/>
              <w:jc w:val="left"/>
            </w:pPr>
            <w:r>
              <w:rPr>
                <w:sz w:val="16"/>
              </w:rPr>
              <w:t>Countywide (zone-level records).</w:t>
            </w:r>
          </w:p>
        </w:tc>
        <w:tc>
          <w:tcPr>
            <w:tcW w:type="dxa" w:w="148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85"/>
          </w:tcPr>
          <w:p>
            <w:pPr>
              <w:spacing w:after="0"/>
              <w:jc w:val="left"/>
            </w:pPr>
            <w:r>
              <w:rPr>
                <w:sz w:val="16"/>
              </w:rPr>
              <w:t>Flash Flood, Flood, Lakeshore Flood</w:t>
            </w:r>
          </w:p>
        </w:tc>
        <w:tc>
          <w:tcPr>
            <w:tcW w:type="dxa" w:w="1746"/>
          </w:tcPr>
          <w:p>
            <w:pPr>
              <w:spacing w:after="0"/>
              <w:jc w:val="left"/>
            </w:pPr>
            <w:r>
              <w:rPr>
                <w:sz w:val="16"/>
              </w:rPr>
              <w:t>damage and flood days (flood depth: FIRM)</w:t>
            </w:r>
          </w:p>
        </w:tc>
        <w:tc>
          <w:tcPr>
            <w:tcW w:type="dxa" w:w="1579"/>
          </w:tcPr>
          <w:p>
            <w:pPr>
              <w:spacing w:after="0"/>
              <w:jc w:val="right"/>
            </w:pPr>
            <w:r>
              <w:rPr>
                <w:sz w:val="16"/>
              </w:rPr>
              <w:t>38 records, 1996 to 2015 (4 zone-level)</w:t>
            </w:r>
          </w:p>
        </w:tc>
        <w:tc>
          <w:tcPr>
            <w:tcW w:type="dxa" w:w="1646"/>
          </w:tcPr>
          <w:p>
            <w:pPr>
              <w:spacing w:after="0"/>
              <w:jc w:val="left"/>
            </w:pPr>
          </w:p>
        </w:tc>
        <w:tc>
          <w:tcPr>
            <w:tcW w:type="dxa" w:w="1551"/>
          </w:tcPr>
          <w:p>
            <w:pPr>
              <w:spacing w:after="0"/>
              <w:jc w:val="left"/>
            </w:pPr>
            <w:r>
              <w:rPr>
                <w:sz w:val="16"/>
              </w:rPr>
              <w:t>Flood, 2005-07-01, $1,600,000 property; crops not reported (2005 dollars); NWS zone FLZ052</w:t>
            </w:r>
          </w:p>
        </w:tc>
        <w:tc>
          <w:tcPr>
            <w:tcW w:type="dxa" w:w="1619"/>
          </w:tcPr>
          <w:p>
            <w:pPr>
              <w:spacing w:after="0"/>
              <w:jc w:val="left"/>
            </w:pPr>
          </w:p>
        </w:tc>
        <w:tc>
          <w:tcPr>
            <w:tcW w:type="dxa" w:w="2803"/>
          </w:tcPr>
          <w:p>
            <w:pPr>
              <w:spacing w:after="0"/>
              <w:jc w:val="left"/>
            </w:pPr>
            <w:r>
              <w:rPr>
                <w:sz w:val="16"/>
              </w:rPr>
              <w:t>Event records naming jurisdictions in the plan: Bartow city (10 records), Lakeland city (10 records), Fort Meade city (4 records), Auburndale city (1 record), Haines City city (1 record), Mulberry city (1 record). Zone-level records (4) apply countywide.</w:t>
            </w:r>
          </w:p>
        </w:tc>
        <w:tc>
          <w:tcPr>
            <w:tcW w:type="dxa" w:w="148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85"/>
          </w:tcPr>
          <w:p>
            <w:pPr>
              <w:spacing w:after="0"/>
              <w:jc w:val="left"/>
            </w:pPr>
            <w:r>
              <w:rPr>
                <w:sz w:val="16"/>
              </w:rPr>
              <w:t>Debris Flow</w:t>
            </w:r>
          </w:p>
        </w:tc>
        <w:tc>
          <w:tcPr>
            <w:tcW w:type="dxa" w:w="1746"/>
          </w:tcPr>
          <w:p>
            <w:pPr>
              <w:spacing w:after="0"/>
              <w:jc w:val="left"/>
            </w:pPr>
            <w:r>
              <w:rPr>
                <w:sz w:val="16"/>
              </w:rPr>
              <w:t>none (count and damage only)</w:t>
            </w:r>
          </w:p>
        </w:tc>
        <w:tc>
          <w:tcPr>
            <w:tcW w:type="dxa" w:w="1579"/>
          </w:tcPr>
          <w:p>
            <w:pPr>
              <w:spacing w:after="0"/>
              <w:jc w:val="right"/>
            </w:pPr>
            <w:r>
              <w:rPr>
                <w:sz w:val="16"/>
              </w:rPr>
              <w:t>0</w:t>
            </w:r>
          </w:p>
        </w:tc>
        <w:tc>
          <w:tcPr>
            <w:tcW w:type="dxa" w:w="1646"/>
          </w:tcPr>
          <w:p>
            <w:pPr>
              <w:spacing w:after="0"/>
              <w:jc w:val="left"/>
            </w:pPr>
          </w:p>
        </w:tc>
        <w:tc>
          <w:tcPr>
            <w:tcW w:type="dxa" w:w="1551"/>
          </w:tcPr>
          <w:p>
            <w:pPr>
              <w:spacing w:after="0"/>
              <w:jc w:val="left"/>
            </w:pPr>
          </w:p>
        </w:tc>
        <w:tc>
          <w:tcPr>
            <w:tcW w:type="dxa" w:w="1619"/>
          </w:tcPr>
          <w:p>
            <w:pPr>
              <w:spacing w:after="0"/>
              <w:jc w:val="left"/>
            </w:pPr>
          </w:p>
        </w:tc>
        <w:tc>
          <w:tcPr>
            <w:tcW w:type="dxa" w:w="2803"/>
          </w:tcPr>
          <w:p>
            <w:pPr>
              <w:spacing w:after="0"/>
              <w:jc w:val="left"/>
            </w:pPr>
          </w:p>
        </w:tc>
        <w:tc>
          <w:tcPr>
            <w:tcW w:type="dxa" w:w="1484"/>
          </w:tcPr>
          <w:p>
            <w:pPr>
              <w:spacing w:after="0"/>
              <w:jc w:val="left"/>
            </w:pPr>
          </w:p>
        </w:tc>
      </w:tr>
      <w:tr>
        <w:trPr>
          <w:cantSplit/>
        </w:trPr>
        <w:tc>
          <w:tcPr>
            <w:tcW w:type="dxa" w:w="1685"/>
          </w:tcPr>
          <w:p>
            <w:pPr>
              <w:spacing w:after="0"/>
              <w:jc w:val="left"/>
            </w:pPr>
            <w:r>
              <w:rPr>
                <w:sz w:val="16"/>
              </w:rPr>
              <w:t>Lightning</w:t>
            </w:r>
          </w:p>
        </w:tc>
        <w:tc>
          <w:tcPr>
            <w:tcW w:type="dxa" w:w="1746"/>
          </w:tcPr>
          <w:p>
            <w:pPr>
              <w:spacing w:after="0"/>
              <w:jc w:val="left"/>
            </w:pPr>
            <w:r>
              <w:rPr>
                <w:sz w:val="16"/>
              </w:rPr>
              <w:t>annualized frequency (the measure FEMA's Local Mitigation Planning Handbook names)</w:t>
            </w:r>
          </w:p>
        </w:tc>
        <w:tc>
          <w:tcPr>
            <w:tcW w:type="dxa" w:w="1579"/>
          </w:tcPr>
          <w:p>
            <w:pPr>
              <w:spacing w:after="0"/>
              <w:jc w:val="right"/>
            </w:pPr>
            <w:r>
              <w:rPr>
                <w:sz w:val="16"/>
              </w:rPr>
              <w:t>42 records, 1996 to 2018</w:t>
            </w:r>
          </w:p>
        </w:tc>
        <w:tc>
          <w:tcPr>
            <w:tcW w:type="dxa" w:w="1646"/>
          </w:tcPr>
          <w:p>
            <w:pPr>
              <w:spacing w:after="0"/>
              <w:jc w:val="left"/>
            </w:pPr>
          </w:p>
        </w:tc>
        <w:tc>
          <w:tcPr>
            <w:tcW w:type="dxa" w:w="1551"/>
          </w:tcPr>
          <w:p>
            <w:pPr>
              <w:spacing w:after="0"/>
              <w:jc w:val="left"/>
            </w:pPr>
            <w:r>
              <w:rPr>
                <w:sz w:val="16"/>
              </w:rPr>
              <w:t>Lightning, 1998-07-06, $0 property; $0 crops (1998 dollars), 2 direct deaths</w:t>
            </w:r>
          </w:p>
        </w:tc>
        <w:tc>
          <w:tcPr>
            <w:tcW w:type="dxa" w:w="1619"/>
          </w:tcPr>
          <w:p>
            <w:pPr>
              <w:spacing w:after="0"/>
              <w:jc w:val="left"/>
            </w:pPr>
            <w:r>
              <w:rPr>
                <w:sz w:val="16"/>
              </w:rPr>
              <w:t>Lightning, 2005-05-18, $1,000,000 property; crops not reported (2005 dollars)</w:t>
            </w:r>
          </w:p>
        </w:tc>
        <w:tc>
          <w:tcPr>
            <w:tcW w:type="dxa" w:w="2803"/>
          </w:tcPr>
          <w:p>
            <w:pPr>
              <w:spacing w:after="0"/>
              <w:jc w:val="left"/>
            </w:pPr>
            <w:r>
              <w:rPr>
                <w:sz w:val="16"/>
              </w:rPr>
              <w:t>Event records naming jurisdictions in the plan: Lakeland city (17 records), Bartow city (5 records), Haines City city (2 records), Mulberry city (2 records), Polk City town (2 records), Auburndale city (1 record), Davenport city (1 record), Dundee town (1 record), Fort Meade city (1 record), Frostproof city (1 record); and 2 more jurisdictions (see the Excel file).</w:t>
            </w:r>
          </w:p>
        </w:tc>
        <w:tc>
          <w:tcPr>
            <w:tcW w:type="dxa" w:w="1484"/>
          </w:tcPr>
          <w:p>
            <w:pPr>
              <w:spacing w:after="0"/>
              <w:jc w:val="left"/>
            </w:pPr>
            <w:r>
              <w:rPr>
                <w:sz w:val="16"/>
              </w:rPr>
              <w:t>Storm Events lists lightning with damage or casualties.</w:t>
            </w:r>
          </w:p>
        </w:tc>
      </w:tr>
      <w:tr>
        <w:trPr>
          <w:cantSplit/>
        </w:trPr>
        <w:tc>
          <w:tcPr>
            <w:tcW w:type="dxa" w:w="1685"/>
          </w:tcPr>
          <w:p>
            <w:pPr>
              <w:spacing w:after="0"/>
              <w:jc w:val="left"/>
            </w:pPr>
            <w:r>
              <w:rPr>
                <w:sz w:val="16"/>
              </w:rPr>
              <w:t>High Wind and Strong Wind (outside NRI's Strong Wind definition)</w:t>
            </w:r>
          </w:p>
        </w:tc>
        <w:tc>
          <w:tcPr>
            <w:tcW w:type="dxa" w:w="1746"/>
          </w:tcPr>
          <w:p>
            <w:pPr>
              <w:spacing w:after="0"/>
              <w:jc w:val="left"/>
            </w:pPr>
            <w:r>
              <w:rPr>
                <w:sz w:val="16"/>
              </w:rPr>
              <w:t>wind speed (kt and mph)</w:t>
            </w:r>
          </w:p>
        </w:tc>
        <w:tc>
          <w:tcPr>
            <w:tcW w:type="dxa" w:w="1579"/>
          </w:tcPr>
          <w:p>
            <w:pPr>
              <w:spacing w:after="0"/>
              <w:jc w:val="right"/>
            </w:pPr>
            <w:r>
              <w:rPr>
                <w:sz w:val="16"/>
              </w:rPr>
              <w:t>6 records, 1998 to 2004 (5 zone-level)</w:t>
            </w:r>
          </w:p>
        </w:tc>
        <w:tc>
          <w:tcPr>
            <w:tcW w:type="dxa" w:w="1646"/>
          </w:tcPr>
          <w:p>
            <w:pPr>
              <w:spacing w:after="0"/>
              <w:jc w:val="left"/>
            </w:pPr>
            <w:r>
              <w:rPr>
                <w:sz w:val="16"/>
              </w:rPr>
              <w:t>39 kt (45 mph) to 68 kt (78 mph) (median 55 kt (63 mph)); 4 with a recorded value</w:t>
            </w:r>
          </w:p>
        </w:tc>
        <w:tc>
          <w:tcPr>
            <w:tcW w:type="dxa" w:w="1551"/>
          </w:tcPr>
          <w:p>
            <w:pPr>
              <w:spacing w:after="0"/>
              <w:jc w:val="left"/>
            </w:pPr>
            <w:r>
              <w:rPr>
                <w:sz w:val="16"/>
              </w:rPr>
              <w:t>68 kt (78 mph) measured gust, High Wind, 2004-08-13, 1 direct death, 6 direct injuries (reported for the zone); NWS zone FLZ052</w:t>
            </w:r>
          </w:p>
        </w:tc>
        <w:tc>
          <w:tcPr>
            <w:tcW w:type="dxa" w:w="1619"/>
          </w:tcPr>
          <w:p>
            <w:pPr>
              <w:spacing w:after="0"/>
              <w:jc w:val="left"/>
            </w:pPr>
          </w:p>
        </w:tc>
        <w:tc>
          <w:tcPr>
            <w:tcW w:type="dxa" w:w="2803"/>
          </w:tcPr>
          <w:p>
            <w:pPr>
              <w:spacing w:after="0"/>
              <w:jc w:val="left"/>
            </w:pPr>
            <w:r>
              <w:rPr>
                <w:sz w:val="16"/>
              </w:rPr>
              <w:t>Event records naming jurisdictions in the plan: Lakeland city (1 record). Zone-level records (5) apply countywide.</w:t>
            </w:r>
          </w:p>
        </w:tc>
        <w:tc>
          <w:tcPr>
            <w:tcW w:type="dxa" w:w="1484"/>
          </w:tcPr>
          <w:p>
            <w:pPr>
              <w:spacing w:after="0"/>
              <w:jc w:val="left"/>
            </w:pPr>
          </w:p>
        </w:tc>
      </w:tr>
      <w:tr>
        <w:trPr>
          <w:cantSplit/>
        </w:trPr>
        <w:tc>
          <w:tcPr>
            <w:tcW w:type="dxa" w:w="1685"/>
          </w:tcPr>
          <w:p>
            <w:pPr>
              <w:spacing w:after="0"/>
              <w:jc w:val="left"/>
            </w:pPr>
            <w:r>
              <w:rPr>
                <w:sz w:val="16"/>
              </w:rPr>
              <w:t>Thunderstorm Wind</w:t>
            </w:r>
          </w:p>
        </w:tc>
        <w:tc>
          <w:tcPr>
            <w:tcW w:type="dxa" w:w="1746"/>
          </w:tcPr>
          <w:p>
            <w:pPr>
              <w:spacing w:after="0"/>
              <w:jc w:val="left"/>
            </w:pPr>
            <w:r>
              <w:rPr>
                <w:sz w:val="16"/>
              </w:rPr>
              <w:t>wind speed (kt and mph)</w:t>
            </w:r>
          </w:p>
        </w:tc>
        <w:tc>
          <w:tcPr>
            <w:tcW w:type="dxa" w:w="1579"/>
          </w:tcPr>
          <w:p>
            <w:pPr>
              <w:spacing w:after="0"/>
              <w:jc w:val="right"/>
            </w:pPr>
            <w:r>
              <w:rPr>
                <w:sz w:val="16"/>
              </w:rPr>
              <w:t>351 records, 1956 to 2024</w:t>
            </w:r>
          </w:p>
        </w:tc>
        <w:tc>
          <w:tcPr>
            <w:tcW w:type="dxa" w:w="1646"/>
          </w:tcPr>
          <w:p>
            <w:pPr>
              <w:spacing w:after="0"/>
              <w:jc w:val="left"/>
            </w:pPr>
            <w:r>
              <w:rPr>
                <w:sz w:val="16"/>
              </w:rPr>
              <w:t>40 kt (46 mph) to 90 kt (104 mph) (median 51 kt (59 mph)); 152 with a recorded value</w:t>
            </w:r>
          </w:p>
        </w:tc>
        <w:tc>
          <w:tcPr>
            <w:tcW w:type="dxa" w:w="1551"/>
          </w:tcPr>
          <w:p>
            <w:pPr>
              <w:spacing w:after="0"/>
              <w:jc w:val="left"/>
            </w:pPr>
            <w:r>
              <w:rPr>
                <w:sz w:val="16"/>
              </w:rPr>
              <w:t>90 kt (104 mph), measurement type not recorded, Thunderstorm Wind, 1989-09-06</w:t>
            </w:r>
          </w:p>
        </w:tc>
        <w:tc>
          <w:tcPr>
            <w:tcW w:type="dxa" w:w="1619"/>
          </w:tcPr>
          <w:p>
            <w:pPr>
              <w:spacing w:after="0"/>
              <w:jc w:val="left"/>
            </w:pPr>
            <w:r>
              <w:rPr>
                <w:sz w:val="16"/>
              </w:rPr>
              <w:t>Thunderstorm Wind, 1993-03-13, $5,000,000 property; crops not recorded (1993 dollars)</w:t>
            </w:r>
          </w:p>
        </w:tc>
        <w:tc>
          <w:tcPr>
            <w:tcW w:type="dxa" w:w="2803"/>
          </w:tcPr>
          <w:p>
            <w:pPr>
              <w:spacing w:after="0"/>
              <w:jc w:val="left"/>
            </w:pPr>
            <w:r>
              <w:rPr>
                <w:sz w:val="16"/>
              </w:rPr>
              <w:t>Event records naming jurisdictions in the plan: Lakeland city (49 records), Winter Haven city (23 records), Bartow city (18 records), Fort Meade city (15 records), Lake Wales city (15 records), Auburndale city (11 records), Haines City city (11 records), Polk City town (10 records), Frostproof city (8 records), Davenport city (5 records); and 4 more jurisdictions (see the Excel file).</w:t>
            </w:r>
          </w:p>
        </w:tc>
        <w:tc>
          <w:tcPr>
            <w:tcW w:type="dxa" w:w="1484"/>
          </w:tcPr>
          <w:p>
            <w:pPr>
              <w:spacing w:after="0"/>
              <w:jc w:val="left"/>
            </w:pPr>
          </w:p>
        </w:tc>
      </w:tr>
      <w:tr>
        <w:trPr>
          <w:cantSplit/>
        </w:trPr>
        <w:tc>
          <w:tcPr>
            <w:tcW w:type="dxa" w:w="1685"/>
          </w:tcPr>
          <w:p>
            <w:pPr>
              <w:spacing w:after="0"/>
              <w:jc w:val="left"/>
            </w:pPr>
            <w:r>
              <w:rPr>
                <w:sz w:val="16"/>
              </w:rPr>
              <w:t>Tornado</w:t>
            </w:r>
          </w:p>
        </w:tc>
        <w:tc>
          <w:tcPr>
            <w:tcW w:type="dxa" w:w="1746"/>
          </w:tcPr>
          <w:p>
            <w:pPr>
              <w:spacing w:after="0"/>
              <w:jc w:val="left"/>
            </w:pPr>
            <w:r>
              <w:rPr>
                <w:sz w:val="16"/>
              </w:rPr>
              <w:t>Enhanced Fujita (Fujita before Feb 2007)</w:t>
            </w:r>
          </w:p>
        </w:tc>
        <w:tc>
          <w:tcPr>
            <w:tcW w:type="dxa" w:w="1579"/>
          </w:tcPr>
          <w:p>
            <w:pPr>
              <w:spacing w:after="0"/>
              <w:jc w:val="right"/>
            </w:pPr>
            <w:r>
              <w:rPr>
                <w:sz w:val="16"/>
              </w:rPr>
              <w:t>165 records, 1951 to 2024</w:t>
            </w:r>
          </w:p>
        </w:tc>
        <w:tc>
          <w:tcPr>
            <w:tcW w:type="dxa" w:w="1646"/>
          </w:tcPr>
          <w:p>
            <w:pPr>
              <w:spacing w:after="0"/>
              <w:jc w:val="left"/>
            </w:pPr>
            <w:r>
              <w:rPr>
                <w:sz w:val="16"/>
              </w:rPr>
              <w:t>F/EF0 to F/EF4 (median F/EF0); 162 with a recorded value</w:t>
            </w:r>
          </w:p>
        </w:tc>
        <w:tc>
          <w:tcPr>
            <w:tcW w:type="dxa" w:w="1551"/>
          </w:tcPr>
          <w:p>
            <w:pPr>
              <w:spacing w:after="0"/>
              <w:jc w:val="left"/>
            </w:pPr>
            <w:r>
              <w:rPr>
                <w:sz w:val="16"/>
              </w:rPr>
              <w:t>F4 tornado, 1966-04-04, 33.5 mi path length (whole path, pre-1996), 300 yd wide, $25,000,000 property; crops not recorded (1966 dollars), 8 direct deaths, 450 direct injuries</w:t>
            </w:r>
          </w:p>
        </w:tc>
        <w:tc>
          <w:tcPr>
            <w:tcW w:type="dxa" w:w="1619"/>
          </w:tcPr>
          <w:p>
            <w:pPr>
              <w:spacing w:after="0"/>
              <w:jc w:val="left"/>
            </w:pPr>
          </w:p>
        </w:tc>
        <w:tc>
          <w:tcPr>
            <w:tcW w:type="dxa" w:w="2803"/>
          </w:tcPr>
          <w:p>
            <w:pPr>
              <w:spacing w:after="0"/>
              <w:jc w:val="left"/>
            </w:pPr>
            <w:r>
              <w:rPr>
                <w:sz w:val="16"/>
              </w:rPr>
              <w:t>Event records naming jurisdictions in the plan: Lakeland city (10 records), Mulberry city (7 records), Auburndale city (6 records), Lake Wales city (6 records), Bartow city (5 records), Frostproof city (5 records), Fort Meade city (4 records), Haines City city (3 records), Winter Haven city (2 records), Davenport city (1 record); and 4 more jurisdictions (see the Excel file).</w:t>
            </w:r>
          </w:p>
        </w:tc>
        <w:tc>
          <w:tcPr>
            <w:tcW w:type="dxa" w:w="148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85"/>
          </w:tcPr>
          <w:p>
            <w:pPr>
              <w:spacing w:after="0"/>
              <w:jc w:val="left"/>
            </w:pPr>
            <w:r>
              <w:rPr>
                <w:sz w:val="16"/>
              </w:rPr>
              <w:t>Wildfire</w:t>
            </w:r>
          </w:p>
        </w:tc>
        <w:tc>
          <w:tcPr>
            <w:tcW w:type="dxa" w:w="1746"/>
          </w:tcPr>
          <w:p>
            <w:pPr>
              <w:spacing w:after="0"/>
              <w:jc w:val="left"/>
            </w:pPr>
            <w:r>
              <w:rPr>
                <w:sz w:val="16"/>
              </w:rPr>
              <w:t>acres burned (local data)</w:t>
            </w:r>
          </w:p>
        </w:tc>
        <w:tc>
          <w:tcPr>
            <w:tcW w:type="dxa" w:w="1579"/>
          </w:tcPr>
          <w:p>
            <w:pPr>
              <w:spacing w:after="0"/>
              <w:jc w:val="right"/>
            </w:pPr>
            <w:r>
              <w:rPr>
                <w:sz w:val="16"/>
              </w:rPr>
              <w:t>15 records, 1999 to 2017 (5 zone-level)</w:t>
            </w:r>
          </w:p>
        </w:tc>
        <w:tc>
          <w:tcPr>
            <w:tcW w:type="dxa" w:w="1646"/>
          </w:tcPr>
          <w:p>
            <w:pPr>
              <w:spacing w:after="0"/>
              <w:jc w:val="left"/>
            </w:pPr>
          </w:p>
        </w:tc>
        <w:tc>
          <w:tcPr>
            <w:tcW w:type="dxa" w:w="1551"/>
          </w:tcPr>
          <w:p>
            <w:pPr>
              <w:spacing w:after="0"/>
              <w:jc w:val="left"/>
            </w:pPr>
            <w:r>
              <w:rPr>
                <w:sz w:val="16"/>
              </w:rPr>
              <w:t>Wildfire, 2017-02-15, $1,100,000 property; $0 crops (2017 dollars); NWS zone FLZ052</w:t>
            </w:r>
          </w:p>
        </w:tc>
        <w:tc>
          <w:tcPr>
            <w:tcW w:type="dxa" w:w="1619"/>
          </w:tcPr>
          <w:p>
            <w:pPr>
              <w:spacing w:after="0"/>
              <w:jc w:val="left"/>
            </w:pPr>
          </w:p>
        </w:tc>
        <w:tc>
          <w:tcPr>
            <w:tcW w:type="dxa" w:w="2803"/>
          </w:tcPr>
          <w:p>
            <w:pPr>
              <w:spacing w:after="0"/>
              <w:jc w:val="left"/>
            </w:pPr>
            <w:r>
              <w:rPr>
                <w:sz w:val="16"/>
              </w:rPr>
              <w:t>Event records naming jurisdictions in the plan: Mulberry city (3 records), Bartow city (1 record), Fort Meade city (1 record), Haines City city (1 record), Lake Wales city (1 record), Lakeland city (1 record), Polk City town (1 record), Winter Haven city (1 record). Zone-level records (5) apply countywide.</w:t>
            </w:r>
          </w:p>
        </w:tc>
        <w:tc>
          <w:tcPr>
            <w:tcW w:type="dxa" w:w="1484"/>
          </w:tcPr>
          <w:p>
            <w:pPr>
              <w:spacing w:after="0"/>
              <w:jc w:val="left"/>
            </w:pPr>
          </w:p>
        </w:tc>
      </w:tr>
      <w:tr>
        <w:trPr>
          <w:cantSplit/>
        </w:trPr>
        <w:tc>
          <w:tcPr>
            <w:tcW w:type="dxa" w:w="1685"/>
          </w:tcPr>
          <w:p>
            <w:pPr>
              <w:spacing w:after="0"/>
              <w:jc w:val="left"/>
            </w:pPr>
            <w:r>
              <w:rPr>
                <w:sz w:val="16"/>
              </w:rPr>
              <w:t>Winter Storm, Heavy Snow, Blizzard, Lake-Effect Snow, Winter Weather, Sleet</w:t>
            </w:r>
          </w:p>
        </w:tc>
        <w:tc>
          <w:tcPr>
            <w:tcW w:type="dxa" w:w="1746"/>
          </w:tcPr>
          <w:p>
            <w:pPr>
              <w:spacing w:after="0"/>
              <w:jc w:val="left"/>
            </w:pPr>
            <w:r>
              <w:rPr>
                <w:sz w:val="16"/>
              </w:rPr>
              <w:t>none in data (snowfall: local data)</w:t>
            </w:r>
          </w:p>
        </w:tc>
        <w:tc>
          <w:tcPr>
            <w:tcW w:type="dxa" w:w="1579"/>
          </w:tcPr>
          <w:p>
            <w:pPr>
              <w:spacing w:after="0"/>
              <w:jc w:val="right"/>
            </w:pPr>
            <w:r>
              <w:rPr>
                <w:sz w:val="16"/>
              </w:rPr>
              <w:t>0</w:t>
            </w:r>
          </w:p>
        </w:tc>
        <w:tc>
          <w:tcPr>
            <w:tcW w:type="dxa" w:w="1646"/>
          </w:tcPr>
          <w:p>
            <w:pPr>
              <w:spacing w:after="0"/>
              <w:jc w:val="left"/>
            </w:pPr>
          </w:p>
        </w:tc>
        <w:tc>
          <w:tcPr>
            <w:tcW w:type="dxa" w:w="1551"/>
          </w:tcPr>
          <w:p>
            <w:pPr>
              <w:spacing w:after="0"/>
              <w:jc w:val="left"/>
            </w:pPr>
          </w:p>
        </w:tc>
        <w:tc>
          <w:tcPr>
            <w:tcW w:type="dxa" w:w="1619"/>
          </w:tcPr>
          <w:p>
            <w:pPr>
              <w:spacing w:after="0"/>
              <w:jc w:val="left"/>
            </w:pPr>
          </w:p>
        </w:tc>
        <w:tc>
          <w:tcPr>
            <w:tcW w:type="dxa" w:w="2803"/>
          </w:tcPr>
          <w:p>
            <w:pPr>
              <w:spacing w:after="0"/>
              <w:jc w:val="left"/>
            </w:pPr>
          </w:p>
        </w:tc>
        <w:tc>
          <w:tcPr>
            <w:tcW w:type="dxa" w:w="148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42 declarations covering 31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8"/>
        <w:gridCol w:w="1780"/>
        <w:gridCol w:w="2110"/>
        <w:gridCol w:w="3283"/>
        <w:gridCol w:w="1657"/>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8"/>
            <w:shd w:val="clear" w:color="auto" w:fill="E8E8E8"/>
          </w:tcPr>
          <w:p>
            <w:pPr>
              <w:spacing w:after="0"/>
              <w:jc w:val="left"/>
            </w:pPr>
            <w:r>
              <w:rPr>
                <w:b/>
                <w:sz w:val="16"/>
              </w:rPr>
              <w:t>Type</w:t>
            </w:r>
          </w:p>
        </w:tc>
        <w:tc>
          <w:tcPr>
            <w:tcW w:type="dxa" w:w="1780"/>
            <w:shd w:val="clear" w:color="auto" w:fill="E8E8E8"/>
          </w:tcPr>
          <w:p>
            <w:pPr>
              <w:spacing w:after="0"/>
              <w:jc w:val="left"/>
            </w:pPr>
            <w:r>
              <w:rPr>
                <w:b/>
                <w:sz w:val="16"/>
              </w:rPr>
              <w:t>Title</w:t>
            </w:r>
          </w:p>
        </w:tc>
        <w:tc>
          <w:tcPr>
            <w:tcW w:type="dxa" w:w="2110"/>
            <w:shd w:val="clear" w:color="auto" w:fill="E8E8E8"/>
          </w:tcPr>
          <w:p>
            <w:pPr>
              <w:spacing w:after="0"/>
              <w:jc w:val="left"/>
            </w:pPr>
            <w:r>
              <w:rPr>
                <w:b/>
                <w:sz w:val="16"/>
              </w:rPr>
              <w:t>Mapped hazard</w:t>
            </w:r>
          </w:p>
        </w:tc>
        <w:tc>
          <w:tcPr>
            <w:tcW w:type="dxa" w:w="32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57"/>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288"/>
          </w:tcPr>
          <w:p>
            <w:pPr>
              <w:spacing w:after="0"/>
              <w:jc w:val="left"/>
            </w:pPr>
            <w:r>
              <w:rPr>
                <w:sz w:val="16"/>
              </w:rPr>
              <w:t>Major disaster</w:t>
            </w:r>
          </w:p>
        </w:tc>
        <w:tc>
          <w:tcPr>
            <w:tcW w:type="dxa" w:w="1780"/>
          </w:tcPr>
          <w:p>
            <w:pPr>
              <w:spacing w:after="0"/>
              <w:jc w:val="left"/>
            </w:pPr>
            <w:r>
              <w:rPr>
                <w:sz w:val="16"/>
              </w:rPr>
              <w:t>Hurricane Milton</w:t>
            </w:r>
          </w:p>
        </w:tc>
        <w:tc>
          <w:tcPr>
            <w:tcW w:type="dxa" w:w="2110"/>
          </w:tcPr>
          <w:p>
            <w:pPr>
              <w:spacing w:after="0"/>
              <w:jc w:val="left"/>
            </w:pPr>
            <w:r>
              <w:rPr>
                <w:sz w:val="16"/>
              </w:rPr>
              <w:t>Hurricane (primary); also designated: Inland Flooding</w:t>
            </w:r>
          </w:p>
        </w:tc>
        <w:tc>
          <w:tcPr>
            <w:tcW w:type="dxa" w:w="3283"/>
          </w:tcPr>
          <w:p>
            <w:pPr>
              <w:spacing w:after="0"/>
              <w:jc w:val="right"/>
            </w:pPr>
            <w:r>
              <w:rPr>
                <w:sz w:val="16"/>
              </w:rPr>
              <w:t>$19,724,264.08</w:t>
            </w:r>
          </w:p>
        </w:tc>
        <w:tc>
          <w:tcPr>
            <w:tcW w:type="dxa" w:w="1657"/>
          </w:tcPr>
          <w:p>
            <w:pPr>
              <w:spacing w:after="0"/>
              <w:jc w:val="left"/>
            </w:pPr>
            <w:r>
              <w:rPr>
                <w:sz w:val="16"/>
              </w:rPr>
              <w:t>in the 12 months before plan approval; within last 5 years</w:t>
            </w:r>
          </w:p>
        </w:tc>
        <w:tc>
          <w:tcPr>
            <w:tcW w:type="dxa" w:w="883"/>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288"/>
          </w:tcPr>
          <w:p>
            <w:pPr>
              <w:spacing w:after="0"/>
              <w:jc w:val="left"/>
            </w:pPr>
            <w:r>
              <w:rPr>
                <w:sz w:val="16"/>
              </w:rPr>
              <w:t>Emergency</w:t>
            </w:r>
          </w:p>
        </w:tc>
        <w:tc>
          <w:tcPr>
            <w:tcW w:type="dxa" w:w="1780"/>
          </w:tcPr>
          <w:p>
            <w:pPr>
              <w:spacing w:after="0"/>
              <w:jc w:val="left"/>
            </w:pPr>
            <w:r>
              <w:rPr>
                <w:sz w:val="16"/>
              </w:rPr>
              <w:t>Hurricane Milton</w:t>
            </w:r>
          </w:p>
        </w:tc>
        <w:tc>
          <w:tcPr>
            <w:tcW w:type="dxa" w:w="2110"/>
          </w:tcPr>
          <w:p>
            <w:pPr>
              <w:spacing w:after="0"/>
              <w:jc w:val="left"/>
            </w:pPr>
            <w:r>
              <w:rPr>
                <w:sz w:val="16"/>
              </w:rPr>
              <w:t>Hurricane</w:t>
            </w:r>
          </w:p>
        </w:tc>
        <w:tc>
          <w:tcPr>
            <w:tcW w:type="dxa" w:w="3283"/>
          </w:tcPr>
          <w:p>
            <w:pPr>
              <w:spacing w:after="0"/>
              <w:jc w:val="right"/>
            </w:pPr>
            <w:r>
              <w:rPr>
                <w:sz w:val="16"/>
              </w:rPr>
              <w:t>no Public Assistance recorded</w:t>
            </w:r>
          </w:p>
        </w:tc>
        <w:tc>
          <w:tcPr>
            <w:tcW w:type="dxa" w:w="1657"/>
          </w:tcPr>
          <w:p>
            <w:pPr>
              <w:spacing w:after="0"/>
              <w:jc w:val="left"/>
            </w:pPr>
            <w:r>
              <w:rPr>
                <w:sz w:val="16"/>
              </w:rPr>
              <w:t>in the 12 months before plan approval; within last 5 years</w:t>
            </w:r>
          </w:p>
        </w:tc>
        <w:tc>
          <w:tcPr>
            <w:tcW w:type="dxa" w:w="883"/>
          </w:tcPr>
          <w:p>
            <w:pPr>
              <w:spacing w:after="0"/>
              <w:jc w:val="left"/>
            </w:pPr>
            <w:r>
              <w:rPr>
                <w:sz w:val="16"/>
              </w:rPr>
              <w:t>same incident as DR-4834</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288"/>
          </w:tcPr>
          <w:p>
            <w:pPr>
              <w:spacing w:after="0"/>
              <w:jc w:val="left"/>
            </w:pPr>
            <w:r>
              <w:rPr>
                <w:sz w:val="16"/>
              </w:rPr>
              <w:t>Major disaster</w:t>
            </w:r>
          </w:p>
        </w:tc>
        <w:tc>
          <w:tcPr>
            <w:tcW w:type="dxa" w:w="1780"/>
          </w:tcPr>
          <w:p>
            <w:pPr>
              <w:spacing w:after="0"/>
              <w:jc w:val="left"/>
            </w:pPr>
            <w:r>
              <w:rPr>
                <w:sz w:val="16"/>
              </w:rPr>
              <w:t>Hurricane Debby</w:t>
            </w:r>
          </w:p>
        </w:tc>
        <w:tc>
          <w:tcPr>
            <w:tcW w:type="dxa" w:w="2110"/>
          </w:tcPr>
          <w:p>
            <w:pPr>
              <w:spacing w:after="0"/>
              <w:jc w:val="left"/>
            </w:pPr>
            <w:r>
              <w:rPr>
                <w:sz w:val="16"/>
              </w:rPr>
              <w:t>Hurricane</w:t>
            </w:r>
          </w:p>
        </w:tc>
        <w:tc>
          <w:tcPr>
            <w:tcW w:type="dxa" w:w="3283"/>
          </w:tcPr>
          <w:p>
            <w:pPr>
              <w:spacing w:after="0"/>
              <w:jc w:val="right"/>
            </w:pPr>
            <w:r>
              <w:rPr>
                <w:sz w:val="16"/>
              </w:rPr>
              <w:t>no Public Assistance recorded</w:t>
            </w:r>
          </w:p>
        </w:tc>
        <w:tc>
          <w:tcPr>
            <w:tcW w:type="dxa" w:w="1657"/>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288"/>
          </w:tcPr>
          <w:p>
            <w:pPr>
              <w:spacing w:after="0"/>
              <w:jc w:val="left"/>
            </w:pPr>
            <w:r>
              <w:rPr>
                <w:sz w:val="16"/>
              </w:rPr>
              <w:t>Emergency</w:t>
            </w:r>
          </w:p>
        </w:tc>
        <w:tc>
          <w:tcPr>
            <w:tcW w:type="dxa" w:w="1780"/>
          </w:tcPr>
          <w:p>
            <w:pPr>
              <w:spacing w:after="0"/>
              <w:jc w:val="left"/>
            </w:pPr>
            <w:r>
              <w:rPr>
                <w:sz w:val="16"/>
              </w:rPr>
              <w:t>Tropical Storm Debby</w:t>
            </w:r>
          </w:p>
        </w:tc>
        <w:tc>
          <w:tcPr>
            <w:tcW w:type="dxa" w:w="2110"/>
          </w:tcPr>
          <w:p>
            <w:pPr>
              <w:spacing w:after="0"/>
              <w:jc w:val="left"/>
            </w:pPr>
            <w:r>
              <w:rPr>
                <w:sz w:val="16"/>
              </w:rPr>
              <w:t>Hurricane (primary); also designated: Inland Flooding, Strong Wind, Tornado</w:t>
            </w:r>
          </w:p>
        </w:tc>
        <w:tc>
          <w:tcPr>
            <w:tcW w:type="dxa" w:w="3283"/>
          </w:tcPr>
          <w:p>
            <w:pPr>
              <w:spacing w:after="0"/>
              <w:jc w:val="right"/>
            </w:pPr>
            <w:r>
              <w:rPr>
                <w:sz w:val="16"/>
              </w:rPr>
              <w:t>no Public Assistance recorded</w:t>
            </w:r>
          </w:p>
        </w:tc>
        <w:tc>
          <w:tcPr>
            <w:tcW w:type="dxa" w:w="1657"/>
          </w:tcPr>
          <w:p>
            <w:pPr>
              <w:spacing w:after="0"/>
              <w:jc w:val="left"/>
            </w:pPr>
            <w:r>
              <w:rPr>
                <w:sz w:val="16"/>
              </w:rPr>
              <w:t>within last 5 years</w:t>
            </w:r>
          </w:p>
        </w:tc>
        <w:tc>
          <w:tcPr>
            <w:tcW w:type="dxa" w:w="883"/>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288"/>
          </w:tcPr>
          <w:p>
            <w:pPr>
              <w:spacing w:after="0"/>
              <w:jc w:val="left"/>
            </w:pPr>
            <w:r>
              <w:rPr>
                <w:sz w:val="16"/>
              </w:rPr>
              <w:t>Major disaster</w:t>
            </w:r>
          </w:p>
        </w:tc>
        <w:tc>
          <w:tcPr>
            <w:tcW w:type="dxa" w:w="1780"/>
          </w:tcPr>
          <w:p>
            <w:pPr>
              <w:spacing w:after="0"/>
              <w:jc w:val="left"/>
            </w:pPr>
            <w:r>
              <w:rPr>
                <w:sz w:val="16"/>
              </w:rPr>
              <w:t>Hurricane Idalia</w:t>
            </w:r>
          </w:p>
        </w:tc>
        <w:tc>
          <w:tcPr>
            <w:tcW w:type="dxa" w:w="2110"/>
          </w:tcPr>
          <w:p>
            <w:pPr>
              <w:spacing w:after="0"/>
              <w:jc w:val="left"/>
            </w:pPr>
            <w:r>
              <w:rPr>
                <w:sz w:val="16"/>
              </w:rPr>
              <w:t>Hurricane</w:t>
            </w:r>
          </w:p>
        </w:tc>
        <w:tc>
          <w:tcPr>
            <w:tcW w:type="dxa" w:w="3283"/>
          </w:tcPr>
          <w:p>
            <w:pPr>
              <w:spacing w:after="0"/>
              <w:jc w:val="right"/>
            </w:pPr>
            <w:r>
              <w:rPr>
                <w:sz w:val="16"/>
              </w:rPr>
              <w:t>$221,425.85</w:t>
            </w:r>
          </w:p>
        </w:tc>
        <w:tc>
          <w:tcPr>
            <w:tcW w:type="dxa" w:w="1657"/>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288"/>
          </w:tcPr>
          <w:p>
            <w:pPr>
              <w:spacing w:after="0"/>
              <w:jc w:val="left"/>
            </w:pPr>
            <w:r>
              <w:rPr>
                <w:sz w:val="16"/>
              </w:rPr>
              <w:t>Emergency</w:t>
            </w:r>
          </w:p>
        </w:tc>
        <w:tc>
          <w:tcPr>
            <w:tcW w:type="dxa" w:w="1780"/>
          </w:tcPr>
          <w:p>
            <w:pPr>
              <w:spacing w:after="0"/>
              <w:jc w:val="left"/>
            </w:pPr>
            <w:r>
              <w:rPr>
                <w:sz w:val="16"/>
              </w:rPr>
              <w:t>Tropical Storm Idalia</w:t>
            </w:r>
          </w:p>
        </w:tc>
        <w:tc>
          <w:tcPr>
            <w:tcW w:type="dxa" w:w="2110"/>
          </w:tcPr>
          <w:p>
            <w:pPr>
              <w:spacing w:after="0"/>
              <w:jc w:val="left"/>
            </w:pPr>
            <w:r>
              <w:rPr>
                <w:sz w:val="16"/>
              </w:rPr>
              <w:t>Hurricane</w:t>
            </w:r>
          </w:p>
        </w:tc>
        <w:tc>
          <w:tcPr>
            <w:tcW w:type="dxa" w:w="3283"/>
          </w:tcPr>
          <w:p>
            <w:pPr>
              <w:spacing w:after="0"/>
              <w:jc w:val="right"/>
            </w:pPr>
            <w:r>
              <w:rPr>
                <w:sz w:val="16"/>
              </w:rPr>
              <w:t>no Public Assistance recorded</w:t>
            </w:r>
          </w:p>
        </w:tc>
        <w:tc>
          <w:tcPr>
            <w:tcW w:type="dxa" w:w="1657"/>
          </w:tcPr>
          <w:p>
            <w:pPr>
              <w:spacing w:after="0"/>
              <w:jc w:val="left"/>
            </w:pPr>
            <w:r>
              <w:rPr>
                <w:sz w:val="16"/>
              </w:rPr>
              <w:t>within last 5 years</w:t>
            </w:r>
          </w:p>
        </w:tc>
        <w:tc>
          <w:tcPr>
            <w:tcW w:type="dxa" w:w="883"/>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288"/>
          </w:tcPr>
          <w:p>
            <w:pPr>
              <w:spacing w:after="0"/>
              <w:jc w:val="left"/>
            </w:pPr>
            <w:r>
              <w:rPr>
                <w:sz w:val="16"/>
              </w:rPr>
              <w:t>Major disaster</w:t>
            </w:r>
          </w:p>
        </w:tc>
        <w:tc>
          <w:tcPr>
            <w:tcW w:type="dxa" w:w="1780"/>
          </w:tcPr>
          <w:p>
            <w:pPr>
              <w:spacing w:after="0"/>
              <w:jc w:val="left"/>
            </w:pPr>
            <w:r>
              <w:rPr>
                <w:sz w:val="16"/>
              </w:rPr>
              <w:t>Hurricane Nicole</w:t>
            </w:r>
          </w:p>
        </w:tc>
        <w:tc>
          <w:tcPr>
            <w:tcW w:type="dxa" w:w="2110"/>
          </w:tcPr>
          <w:p>
            <w:pPr>
              <w:spacing w:after="0"/>
              <w:jc w:val="left"/>
            </w:pPr>
            <w:r>
              <w:rPr>
                <w:sz w:val="16"/>
              </w:rPr>
              <w:t>Hurricane</w:t>
            </w:r>
          </w:p>
        </w:tc>
        <w:tc>
          <w:tcPr>
            <w:tcW w:type="dxa" w:w="3283"/>
          </w:tcPr>
          <w:p>
            <w:pPr>
              <w:spacing w:after="0"/>
              <w:jc w:val="right"/>
            </w:pPr>
            <w:r>
              <w:rPr>
                <w:sz w:val="16"/>
              </w:rPr>
              <w:t>$210,839.02</w:t>
            </w:r>
          </w:p>
        </w:tc>
        <w:tc>
          <w:tcPr>
            <w:tcW w:type="dxa" w:w="1657"/>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288"/>
          </w:tcPr>
          <w:p>
            <w:pPr>
              <w:spacing w:after="0"/>
              <w:jc w:val="left"/>
            </w:pPr>
            <w:r>
              <w:rPr>
                <w:sz w:val="16"/>
              </w:rPr>
              <w:t>Emergency</w:t>
            </w:r>
          </w:p>
        </w:tc>
        <w:tc>
          <w:tcPr>
            <w:tcW w:type="dxa" w:w="1780"/>
          </w:tcPr>
          <w:p>
            <w:pPr>
              <w:spacing w:after="0"/>
              <w:jc w:val="left"/>
            </w:pPr>
            <w:r>
              <w:rPr>
                <w:sz w:val="16"/>
              </w:rPr>
              <w:t>Tropical Storm Nicole</w:t>
            </w:r>
          </w:p>
        </w:tc>
        <w:tc>
          <w:tcPr>
            <w:tcW w:type="dxa" w:w="2110"/>
          </w:tcPr>
          <w:p>
            <w:pPr>
              <w:spacing w:after="0"/>
              <w:jc w:val="left"/>
            </w:pPr>
            <w:r>
              <w:rPr>
                <w:sz w:val="16"/>
              </w:rPr>
              <w:t>Hurricane</w:t>
            </w:r>
          </w:p>
        </w:tc>
        <w:tc>
          <w:tcPr>
            <w:tcW w:type="dxa" w:w="3283"/>
          </w:tcPr>
          <w:p>
            <w:pPr>
              <w:spacing w:after="0"/>
              <w:jc w:val="right"/>
            </w:pPr>
            <w:r>
              <w:rPr>
                <w:sz w:val="16"/>
              </w:rPr>
              <w:t>no Public Assistance recorded</w:t>
            </w:r>
          </w:p>
        </w:tc>
        <w:tc>
          <w:tcPr>
            <w:tcW w:type="dxa" w:w="1657"/>
          </w:tcPr>
          <w:p>
            <w:pPr>
              <w:spacing w:after="0"/>
              <w:jc w:val="left"/>
            </w:pPr>
            <w:r>
              <w:rPr>
                <w:sz w:val="16"/>
              </w:rPr>
              <w:t>within last 5 years</w:t>
            </w:r>
          </w:p>
        </w:tc>
        <w:tc>
          <w:tcPr>
            <w:tcW w:type="dxa" w:w="883"/>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288"/>
          </w:tcPr>
          <w:p>
            <w:pPr>
              <w:spacing w:after="0"/>
              <w:jc w:val="left"/>
            </w:pPr>
            <w:r>
              <w:rPr>
                <w:sz w:val="16"/>
              </w:rPr>
              <w:t>Major disaster</w:t>
            </w:r>
          </w:p>
        </w:tc>
        <w:tc>
          <w:tcPr>
            <w:tcW w:type="dxa" w:w="1780"/>
          </w:tcPr>
          <w:p>
            <w:pPr>
              <w:spacing w:after="0"/>
              <w:jc w:val="left"/>
            </w:pPr>
            <w:r>
              <w:rPr>
                <w:sz w:val="16"/>
              </w:rPr>
              <w:t>Hurricane Ian</w:t>
            </w:r>
          </w:p>
        </w:tc>
        <w:tc>
          <w:tcPr>
            <w:tcW w:type="dxa" w:w="2110"/>
          </w:tcPr>
          <w:p>
            <w:pPr>
              <w:spacing w:after="0"/>
              <w:jc w:val="left"/>
            </w:pPr>
            <w:r>
              <w:rPr>
                <w:sz w:val="16"/>
              </w:rPr>
              <w:t>Hurricane</w:t>
            </w:r>
          </w:p>
        </w:tc>
        <w:tc>
          <w:tcPr>
            <w:tcW w:type="dxa" w:w="3283"/>
          </w:tcPr>
          <w:p>
            <w:pPr>
              <w:spacing w:after="0"/>
              <w:jc w:val="right"/>
            </w:pPr>
            <w:r>
              <w:rPr>
                <w:sz w:val="16"/>
              </w:rPr>
              <w:t>$39,891,885.57</w:t>
            </w:r>
          </w:p>
        </w:tc>
        <w:tc>
          <w:tcPr>
            <w:tcW w:type="dxa" w:w="1657"/>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288"/>
          </w:tcPr>
          <w:p>
            <w:pPr>
              <w:spacing w:after="0"/>
              <w:jc w:val="left"/>
            </w:pPr>
            <w:r>
              <w:rPr>
                <w:sz w:val="16"/>
              </w:rPr>
              <w:t>Emergency</w:t>
            </w:r>
          </w:p>
        </w:tc>
        <w:tc>
          <w:tcPr>
            <w:tcW w:type="dxa" w:w="1780"/>
          </w:tcPr>
          <w:p>
            <w:pPr>
              <w:spacing w:after="0"/>
              <w:jc w:val="left"/>
            </w:pPr>
            <w:r>
              <w:rPr>
                <w:sz w:val="16"/>
              </w:rPr>
              <w:t>Tropical Storm Ian</w:t>
            </w:r>
          </w:p>
        </w:tc>
        <w:tc>
          <w:tcPr>
            <w:tcW w:type="dxa" w:w="2110"/>
          </w:tcPr>
          <w:p>
            <w:pPr>
              <w:spacing w:after="0"/>
              <w:jc w:val="left"/>
            </w:pPr>
            <w:r>
              <w:rPr>
                <w:sz w:val="16"/>
              </w:rPr>
              <w:t>Hurricane</w:t>
            </w:r>
          </w:p>
        </w:tc>
        <w:tc>
          <w:tcPr>
            <w:tcW w:type="dxa" w:w="3283"/>
          </w:tcPr>
          <w:p>
            <w:pPr>
              <w:spacing w:after="0"/>
              <w:jc w:val="right"/>
            </w:pPr>
            <w:r>
              <w:rPr>
                <w:sz w:val="16"/>
              </w:rPr>
              <w:t>no Public Assistance recorded</w:t>
            </w:r>
          </w:p>
        </w:tc>
        <w:tc>
          <w:tcPr>
            <w:tcW w:type="dxa" w:w="1657"/>
          </w:tcPr>
          <w:p>
            <w:pPr>
              <w:spacing w:after="0"/>
              <w:jc w:val="left"/>
            </w:pPr>
            <w:r>
              <w:rPr>
                <w:sz w:val="16"/>
              </w:rPr>
              <w:t>within last 5 years</w:t>
            </w:r>
          </w:p>
        </w:tc>
        <w:tc>
          <w:tcPr>
            <w:tcW w:type="dxa" w:w="883"/>
          </w:tcPr>
          <w:p>
            <w:pPr>
              <w:spacing w:after="0"/>
              <w:jc w:val="left"/>
            </w:pPr>
            <w:r>
              <w:rPr>
                <w:sz w:val="16"/>
              </w:rPr>
              <w:t>same incident as DR-4673</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288"/>
          </w:tcPr>
          <w:p>
            <w:pPr>
              <w:spacing w:after="0"/>
              <w:jc w:val="left"/>
            </w:pPr>
            <w:r>
              <w:rPr>
                <w:sz w:val="16"/>
              </w:rPr>
              <w:t>Major disaster</w:t>
            </w:r>
          </w:p>
        </w:tc>
        <w:tc>
          <w:tcPr>
            <w:tcW w:type="dxa" w:w="1780"/>
          </w:tcPr>
          <w:p>
            <w:pPr>
              <w:spacing w:after="0"/>
              <w:jc w:val="left"/>
            </w:pPr>
            <w:r>
              <w:rPr>
                <w:sz w:val="16"/>
              </w:rPr>
              <w:t>COVID-19 Pandemic</w:t>
            </w:r>
          </w:p>
        </w:tc>
        <w:tc>
          <w:tcPr>
            <w:tcW w:type="dxa" w:w="2110"/>
          </w:tcPr>
          <w:p>
            <w:pPr>
              <w:spacing w:after="0"/>
              <w:jc w:val="left"/>
            </w:pPr>
            <w:r>
              <w:rPr>
                <w:sz w:val="16"/>
              </w:rPr>
              <w:t>Non-natural, not counted</w:t>
            </w:r>
          </w:p>
        </w:tc>
        <w:tc>
          <w:tcPr>
            <w:tcW w:type="dxa" w:w="3283"/>
          </w:tcPr>
          <w:p>
            <w:pPr>
              <w:spacing w:after="0"/>
              <w:jc w:val="right"/>
            </w:pPr>
            <w:r>
              <w:rPr>
                <w:sz w:val="16"/>
              </w:rPr>
              <w:t>$27,692,616.37</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288"/>
          </w:tcPr>
          <w:p>
            <w:pPr>
              <w:spacing w:after="0"/>
              <w:jc w:val="left"/>
            </w:pPr>
            <w:r>
              <w:rPr>
                <w:sz w:val="16"/>
              </w:rPr>
              <w:t>Emergency</w:t>
            </w:r>
          </w:p>
        </w:tc>
        <w:tc>
          <w:tcPr>
            <w:tcW w:type="dxa" w:w="1780"/>
          </w:tcPr>
          <w:p>
            <w:pPr>
              <w:spacing w:after="0"/>
              <w:jc w:val="left"/>
            </w:pPr>
            <w:r>
              <w:rPr>
                <w:sz w:val="16"/>
              </w:rPr>
              <w:t>COVID-19</w:t>
            </w:r>
          </w:p>
        </w:tc>
        <w:tc>
          <w:tcPr>
            <w:tcW w:type="dxa" w:w="2110"/>
          </w:tcPr>
          <w:p>
            <w:pPr>
              <w:spacing w:after="0"/>
              <w:jc w:val="left"/>
            </w:pPr>
            <w:r>
              <w:rPr>
                <w:sz w:val="16"/>
              </w:rPr>
              <w:t>Non-natural, not counted</w:t>
            </w:r>
          </w:p>
        </w:tc>
        <w:tc>
          <w:tcPr>
            <w:tcW w:type="dxa" w:w="3283"/>
          </w:tcPr>
          <w:p>
            <w:pPr>
              <w:spacing w:after="0"/>
              <w:jc w:val="right"/>
            </w:pPr>
            <w:r>
              <w:rPr>
                <w:sz w:val="16"/>
              </w:rPr>
              <w:t>no Public Assistance recorded</w:t>
            </w:r>
          </w:p>
        </w:tc>
        <w:tc>
          <w:tcPr>
            <w:tcW w:type="dxa" w:w="1657"/>
          </w:tcPr>
          <w:p>
            <w:pPr>
              <w:spacing w:after="0"/>
              <w:jc w:val="left"/>
            </w:pPr>
          </w:p>
        </w:tc>
        <w:tc>
          <w:tcPr>
            <w:tcW w:type="dxa" w:w="883"/>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288"/>
          </w:tcPr>
          <w:p>
            <w:pPr>
              <w:spacing w:after="0"/>
              <w:jc w:val="left"/>
            </w:pPr>
            <w:r>
              <w:rPr>
                <w:sz w:val="16"/>
              </w:rPr>
              <w:t>Emergency</w:t>
            </w:r>
          </w:p>
        </w:tc>
        <w:tc>
          <w:tcPr>
            <w:tcW w:type="dxa" w:w="1780"/>
          </w:tcPr>
          <w:p>
            <w:pPr>
              <w:spacing w:after="0"/>
              <w:jc w:val="left"/>
            </w:pPr>
            <w:r>
              <w:rPr>
                <w:sz w:val="16"/>
              </w:rPr>
              <w:t>Hurricane Dorian</w:t>
            </w:r>
          </w:p>
        </w:tc>
        <w:tc>
          <w:tcPr>
            <w:tcW w:type="dxa" w:w="2110"/>
          </w:tcPr>
          <w:p>
            <w:pPr>
              <w:spacing w:after="0"/>
              <w:jc w:val="left"/>
            </w:pPr>
            <w:r>
              <w:rPr>
                <w:sz w:val="16"/>
              </w:rPr>
              <w:t>Hurricane</w:t>
            </w:r>
          </w:p>
        </w:tc>
        <w:tc>
          <w:tcPr>
            <w:tcW w:type="dxa" w:w="3283"/>
          </w:tcPr>
          <w:p>
            <w:pPr>
              <w:spacing w:after="0"/>
              <w:jc w:val="right"/>
            </w:pPr>
            <w:r>
              <w:rPr>
                <w:sz w:val="16"/>
              </w:rPr>
              <w:t>no Public Assistance recorded</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288"/>
          </w:tcPr>
          <w:p>
            <w:pPr>
              <w:spacing w:after="0"/>
              <w:jc w:val="left"/>
            </w:pPr>
            <w:r>
              <w:rPr>
                <w:sz w:val="16"/>
              </w:rPr>
              <w:t>Major disaster</w:t>
            </w:r>
          </w:p>
        </w:tc>
        <w:tc>
          <w:tcPr>
            <w:tcW w:type="dxa" w:w="1780"/>
          </w:tcPr>
          <w:p>
            <w:pPr>
              <w:spacing w:after="0"/>
              <w:jc w:val="left"/>
            </w:pPr>
            <w:r>
              <w:rPr>
                <w:sz w:val="16"/>
              </w:rPr>
              <w:t>Hurricane Irma</w:t>
            </w:r>
          </w:p>
        </w:tc>
        <w:tc>
          <w:tcPr>
            <w:tcW w:type="dxa" w:w="2110"/>
          </w:tcPr>
          <w:p>
            <w:pPr>
              <w:spacing w:after="0"/>
              <w:jc w:val="left"/>
            </w:pPr>
            <w:r>
              <w:rPr>
                <w:sz w:val="16"/>
              </w:rPr>
              <w:t>Hurricane</w:t>
            </w:r>
          </w:p>
        </w:tc>
        <w:tc>
          <w:tcPr>
            <w:tcW w:type="dxa" w:w="3283"/>
          </w:tcPr>
          <w:p>
            <w:pPr>
              <w:spacing w:after="0"/>
              <w:jc w:val="right"/>
            </w:pPr>
            <w:r>
              <w:rPr>
                <w:sz w:val="16"/>
              </w:rPr>
              <w:t>$68,754,294.12</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288"/>
          </w:tcPr>
          <w:p>
            <w:pPr>
              <w:spacing w:after="0"/>
              <w:jc w:val="left"/>
            </w:pPr>
            <w:r>
              <w:rPr>
                <w:sz w:val="16"/>
              </w:rPr>
              <w:t>Emergency</w:t>
            </w:r>
          </w:p>
        </w:tc>
        <w:tc>
          <w:tcPr>
            <w:tcW w:type="dxa" w:w="1780"/>
          </w:tcPr>
          <w:p>
            <w:pPr>
              <w:spacing w:after="0"/>
              <w:jc w:val="left"/>
            </w:pPr>
            <w:r>
              <w:rPr>
                <w:sz w:val="16"/>
              </w:rPr>
              <w:t>Hurricane Irma</w:t>
            </w:r>
          </w:p>
        </w:tc>
        <w:tc>
          <w:tcPr>
            <w:tcW w:type="dxa" w:w="2110"/>
          </w:tcPr>
          <w:p>
            <w:pPr>
              <w:spacing w:after="0"/>
              <w:jc w:val="left"/>
            </w:pPr>
            <w:r>
              <w:rPr>
                <w:sz w:val="16"/>
              </w:rPr>
              <w:t>Hurricane</w:t>
            </w:r>
          </w:p>
        </w:tc>
        <w:tc>
          <w:tcPr>
            <w:tcW w:type="dxa" w:w="3283"/>
          </w:tcPr>
          <w:p>
            <w:pPr>
              <w:spacing w:after="0"/>
              <w:jc w:val="right"/>
            </w:pPr>
            <w:r>
              <w:rPr>
                <w:sz w:val="16"/>
              </w:rPr>
              <w:t>no Public Assistance recorded</w:t>
            </w:r>
          </w:p>
        </w:tc>
        <w:tc>
          <w:tcPr>
            <w:tcW w:type="dxa" w:w="1657"/>
          </w:tcPr>
          <w:p>
            <w:pPr>
              <w:spacing w:after="0"/>
              <w:jc w:val="left"/>
            </w:pPr>
          </w:p>
        </w:tc>
        <w:tc>
          <w:tcPr>
            <w:tcW w:type="dxa" w:w="883"/>
          </w:tcPr>
          <w:p>
            <w:pPr>
              <w:spacing w:after="0"/>
              <w:jc w:val="left"/>
            </w:pPr>
            <w:r>
              <w:rPr>
                <w:sz w:val="16"/>
              </w:rPr>
              <w:t>same incident as DR-4337</w:t>
            </w:r>
          </w:p>
        </w:tc>
      </w:tr>
      <w:tr>
        <w:trPr>
          <w:cantSplit/>
        </w:trPr>
        <w:tc>
          <w:tcPr>
            <w:tcW w:type="dxa" w:w="1037"/>
          </w:tcPr>
          <w:p>
            <w:pPr>
              <w:spacing w:after="0"/>
              <w:jc w:val="left"/>
            </w:pPr>
            <w:r>
              <w:rPr>
                <w:sz w:val="16"/>
              </w:rPr>
              <w:t>2017-04-22</w:t>
            </w:r>
          </w:p>
        </w:tc>
        <w:tc>
          <w:tcPr>
            <w:tcW w:type="dxa" w:w="1037"/>
          </w:tcPr>
          <w:p>
            <w:pPr>
              <w:spacing w:after="0"/>
              <w:jc w:val="left"/>
            </w:pPr>
            <w:r>
              <w:rPr>
                <w:sz w:val="16"/>
              </w:rPr>
              <w:t>2017-04-21</w:t>
            </w:r>
          </w:p>
        </w:tc>
        <w:tc>
          <w:tcPr>
            <w:tcW w:type="dxa" w:w="1037"/>
          </w:tcPr>
          <w:p>
            <w:pPr>
              <w:spacing w:after="0"/>
              <w:jc w:val="left"/>
            </w:pPr>
            <w:r>
              <w:rPr>
                <w:sz w:val="16"/>
              </w:rPr>
              <w:t>FM-5180-FL</w:t>
            </w:r>
          </w:p>
        </w:tc>
        <w:tc>
          <w:tcPr>
            <w:tcW w:type="dxa" w:w="1288"/>
          </w:tcPr>
          <w:p>
            <w:pPr>
              <w:spacing w:after="0"/>
              <w:jc w:val="left"/>
            </w:pPr>
            <w:r>
              <w:rPr>
                <w:sz w:val="16"/>
              </w:rPr>
              <w:t>Fire management</w:t>
            </w:r>
          </w:p>
        </w:tc>
        <w:tc>
          <w:tcPr>
            <w:tcW w:type="dxa" w:w="1780"/>
          </w:tcPr>
          <w:p>
            <w:pPr>
              <w:spacing w:after="0"/>
              <w:jc w:val="left"/>
            </w:pPr>
            <w:r>
              <w:rPr>
                <w:sz w:val="16"/>
              </w:rPr>
              <w:t>Indian Lake Estates Fire</w:t>
            </w:r>
          </w:p>
        </w:tc>
        <w:tc>
          <w:tcPr>
            <w:tcW w:type="dxa" w:w="2110"/>
          </w:tcPr>
          <w:p>
            <w:pPr>
              <w:spacing w:after="0"/>
              <w:jc w:val="left"/>
            </w:pPr>
            <w:r>
              <w:rPr>
                <w:sz w:val="16"/>
              </w:rPr>
              <w:t>Wildfire</w:t>
            </w:r>
          </w:p>
        </w:tc>
        <w:tc>
          <w:tcPr>
            <w:tcW w:type="dxa" w:w="3283"/>
          </w:tcPr>
          <w:p>
            <w:pPr>
              <w:spacing w:after="0"/>
              <w:jc w:val="right"/>
            </w:pPr>
            <w:r>
              <w:rPr>
                <w:sz w:val="16"/>
              </w:rPr>
              <w:t>no Public Assistance recorded</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2016-10-03</w:t>
            </w:r>
          </w:p>
        </w:tc>
        <w:tc>
          <w:tcPr>
            <w:tcW w:type="dxa" w:w="1037"/>
          </w:tcPr>
          <w:p>
            <w:pPr>
              <w:spacing w:after="0"/>
              <w:jc w:val="left"/>
            </w:pPr>
            <w:r>
              <w:rPr>
                <w:sz w:val="16"/>
              </w:rPr>
              <w:t>EM-3377-FL</w:t>
            </w:r>
          </w:p>
        </w:tc>
        <w:tc>
          <w:tcPr>
            <w:tcW w:type="dxa" w:w="1288"/>
          </w:tcPr>
          <w:p>
            <w:pPr>
              <w:spacing w:after="0"/>
              <w:jc w:val="left"/>
            </w:pPr>
            <w:r>
              <w:rPr>
                <w:sz w:val="16"/>
              </w:rPr>
              <w:t>Emergency</w:t>
            </w:r>
          </w:p>
        </w:tc>
        <w:tc>
          <w:tcPr>
            <w:tcW w:type="dxa" w:w="1780"/>
          </w:tcPr>
          <w:p>
            <w:pPr>
              <w:spacing w:after="0"/>
              <w:jc w:val="left"/>
            </w:pPr>
            <w:r>
              <w:rPr>
                <w:sz w:val="16"/>
              </w:rPr>
              <w:t>Hurricane Matthew</w:t>
            </w:r>
          </w:p>
        </w:tc>
        <w:tc>
          <w:tcPr>
            <w:tcW w:type="dxa" w:w="2110"/>
          </w:tcPr>
          <w:p>
            <w:pPr>
              <w:spacing w:after="0"/>
              <w:jc w:val="left"/>
            </w:pPr>
            <w:r>
              <w:rPr>
                <w:sz w:val="16"/>
              </w:rPr>
              <w:t>Hurricane</w:t>
            </w:r>
          </w:p>
        </w:tc>
        <w:tc>
          <w:tcPr>
            <w:tcW w:type="dxa" w:w="3283"/>
          </w:tcPr>
          <w:p>
            <w:pPr>
              <w:spacing w:after="0"/>
              <w:jc w:val="right"/>
            </w:pPr>
            <w:r>
              <w:rPr>
                <w:sz w:val="16"/>
              </w:rPr>
              <w:t>no Public Assistance recorded</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2012-07-03</w:t>
            </w:r>
          </w:p>
        </w:tc>
        <w:tc>
          <w:tcPr>
            <w:tcW w:type="dxa" w:w="1037"/>
          </w:tcPr>
          <w:p>
            <w:pPr>
              <w:spacing w:after="0"/>
              <w:jc w:val="left"/>
            </w:pPr>
            <w:r>
              <w:rPr>
                <w:sz w:val="16"/>
              </w:rPr>
              <w:t>2012-06-23</w:t>
            </w:r>
          </w:p>
        </w:tc>
        <w:tc>
          <w:tcPr>
            <w:tcW w:type="dxa" w:w="1037"/>
          </w:tcPr>
          <w:p>
            <w:pPr>
              <w:spacing w:after="0"/>
              <w:jc w:val="left"/>
            </w:pPr>
            <w:r>
              <w:rPr>
                <w:sz w:val="16"/>
              </w:rPr>
              <w:t>DR-4068-FL</w:t>
            </w:r>
          </w:p>
        </w:tc>
        <w:tc>
          <w:tcPr>
            <w:tcW w:type="dxa" w:w="1288"/>
          </w:tcPr>
          <w:p>
            <w:pPr>
              <w:spacing w:after="0"/>
              <w:jc w:val="left"/>
            </w:pPr>
            <w:r>
              <w:rPr>
                <w:sz w:val="16"/>
              </w:rPr>
              <w:t>Major disaster</w:t>
            </w:r>
          </w:p>
        </w:tc>
        <w:tc>
          <w:tcPr>
            <w:tcW w:type="dxa" w:w="1780"/>
          </w:tcPr>
          <w:p>
            <w:pPr>
              <w:spacing w:after="0"/>
              <w:jc w:val="left"/>
            </w:pPr>
            <w:r>
              <w:rPr>
                <w:sz w:val="16"/>
              </w:rPr>
              <w:t>Tropical Storm Debby</w:t>
            </w:r>
          </w:p>
        </w:tc>
        <w:tc>
          <w:tcPr>
            <w:tcW w:type="dxa" w:w="2110"/>
          </w:tcPr>
          <w:p>
            <w:pPr>
              <w:spacing w:after="0"/>
              <w:jc w:val="left"/>
            </w:pPr>
            <w:r>
              <w:rPr>
                <w:sz w:val="16"/>
              </w:rPr>
              <w:t>Hurricane</w:t>
            </w:r>
          </w:p>
        </w:tc>
        <w:tc>
          <w:tcPr>
            <w:tcW w:type="dxa" w:w="3283"/>
          </w:tcPr>
          <w:p>
            <w:pPr>
              <w:spacing w:after="0"/>
              <w:jc w:val="right"/>
            </w:pPr>
            <w:r>
              <w:rPr>
                <w:sz w:val="16"/>
              </w:rPr>
              <w:t>PA not declared for this county</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288"/>
          </w:tcPr>
          <w:p>
            <w:pPr>
              <w:spacing w:after="0"/>
              <w:jc w:val="left"/>
            </w:pPr>
            <w:r>
              <w:rPr>
                <w:sz w:val="16"/>
              </w:rPr>
              <w:t>Major disaster</w:t>
            </w:r>
          </w:p>
        </w:tc>
        <w:tc>
          <w:tcPr>
            <w:tcW w:type="dxa" w:w="1780"/>
          </w:tcPr>
          <w:p>
            <w:pPr>
              <w:spacing w:after="0"/>
              <w:jc w:val="left"/>
            </w:pPr>
            <w:r>
              <w:rPr>
                <w:sz w:val="16"/>
              </w:rPr>
              <w:t>Tropical Storm Fay</w:t>
            </w:r>
          </w:p>
        </w:tc>
        <w:tc>
          <w:tcPr>
            <w:tcW w:type="dxa" w:w="2110"/>
          </w:tcPr>
          <w:p>
            <w:pPr>
              <w:spacing w:after="0"/>
              <w:jc w:val="left"/>
            </w:pPr>
            <w:r>
              <w:rPr>
                <w:sz w:val="16"/>
              </w:rPr>
              <w:t>Hurricane; Inland Flooding</w:t>
            </w:r>
          </w:p>
        </w:tc>
        <w:tc>
          <w:tcPr>
            <w:tcW w:type="dxa" w:w="3283"/>
          </w:tcPr>
          <w:p>
            <w:pPr>
              <w:spacing w:after="0"/>
              <w:jc w:val="right"/>
            </w:pPr>
            <w:r>
              <w:rPr>
                <w:sz w:val="16"/>
              </w:rPr>
              <w:t>PA not declared for this county</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288"/>
          </w:tcPr>
          <w:p>
            <w:pPr>
              <w:spacing w:after="0"/>
              <w:jc w:val="left"/>
            </w:pPr>
            <w:r>
              <w:rPr>
                <w:sz w:val="16"/>
              </w:rPr>
              <w:t>Emergency</w:t>
            </w:r>
          </w:p>
        </w:tc>
        <w:tc>
          <w:tcPr>
            <w:tcW w:type="dxa" w:w="1780"/>
          </w:tcPr>
          <w:p>
            <w:pPr>
              <w:spacing w:after="0"/>
              <w:jc w:val="left"/>
            </w:pPr>
            <w:r>
              <w:rPr>
                <w:sz w:val="16"/>
              </w:rPr>
              <w:t>Tropical Storm Fay</w:t>
            </w:r>
          </w:p>
        </w:tc>
        <w:tc>
          <w:tcPr>
            <w:tcW w:type="dxa" w:w="2110"/>
          </w:tcPr>
          <w:p>
            <w:pPr>
              <w:spacing w:after="0"/>
              <w:jc w:val="left"/>
            </w:pPr>
            <w:r>
              <w:rPr>
                <w:sz w:val="16"/>
              </w:rPr>
              <w:t>Hurricane; Inland Flooding</w:t>
            </w:r>
          </w:p>
        </w:tc>
        <w:tc>
          <w:tcPr>
            <w:tcW w:type="dxa" w:w="3283"/>
          </w:tcPr>
          <w:p>
            <w:pPr>
              <w:spacing w:after="0"/>
              <w:jc w:val="right"/>
            </w:pPr>
            <w:r>
              <w:rPr>
                <w:sz w:val="16"/>
              </w:rPr>
              <w:t>$51,021.22</w:t>
            </w:r>
          </w:p>
        </w:tc>
        <w:tc>
          <w:tcPr>
            <w:tcW w:type="dxa" w:w="1657"/>
          </w:tcPr>
          <w:p>
            <w:pPr>
              <w:spacing w:after="0"/>
              <w:jc w:val="left"/>
            </w:pPr>
          </w:p>
        </w:tc>
        <w:tc>
          <w:tcPr>
            <w:tcW w:type="dxa" w:w="883"/>
          </w:tcPr>
          <w:p>
            <w:pPr>
              <w:spacing w:after="0"/>
              <w:jc w:val="left"/>
            </w:pPr>
            <w:r>
              <w:rPr>
                <w:sz w:val="16"/>
              </w:rPr>
              <w:t>same incident as DR-1785</w:t>
            </w:r>
          </w:p>
        </w:tc>
      </w:tr>
      <w:tr>
        <w:trPr>
          <w:cantSplit/>
        </w:trPr>
        <w:tc>
          <w:tcPr>
            <w:tcW w:type="dxa" w:w="1037"/>
          </w:tcPr>
          <w:p>
            <w:pPr>
              <w:spacing w:after="0"/>
              <w:jc w:val="left"/>
            </w:pPr>
            <w:r>
              <w:rPr>
                <w:sz w:val="16"/>
              </w:rPr>
              <w:t>2007-03-26</w:t>
            </w:r>
          </w:p>
        </w:tc>
        <w:tc>
          <w:tcPr>
            <w:tcW w:type="dxa" w:w="1037"/>
          </w:tcPr>
          <w:p>
            <w:pPr>
              <w:spacing w:after="0"/>
              <w:jc w:val="left"/>
            </w:pPr>
            <w:r>
              <w:rPr>
                <w:sz w:val="16"/>
              </w:rPr>
              <w:t>2007-03-25</w:t>
            </w:r>
          </w:p>
        </w:tc>
        <w:tc>
          <w:tcPr>
            <w:tcW w:type="dxa" w:w="1037"/>
          </w:tcPr>
          <w:p>
            <w:pPr>
              <w:spacing w:after="0"/>
              <w:jc w:val="left"/>
            </w:pPr>
            <w:r>
              <w:rPr>
                <w:sz w:val="16"/>
              </w:rPr>
              <w:t>FM-2684-FL</w:t>
            </w:r>
          </w:p>
        </w:tc>
        <w:tc>
          <w:tcPr>
            <w:tcW w:type="dxa" w:w="1288"/>
          </w:tcPr>
          <w:p>
            <w:pPr>
              <w:spacing w:after="0"/>
              <w:jc w:val="left"/>
            </w:pPr>
            <w:r>
              <w:rPr>
                <w:sz w:val="16"/>
              </w:rPr>
              <w:t>Fire management</w:t>
            </w:r>
          </w:p>
        </w:tc>
        <w:tc>
          <w:tcPr>
            <w:tcW w:type="dxa" w:w="1780"/>
          </w:tcPr>
          <w:p>
            <w:pPr>
              <w:spacing w:after="0"/>
              <w:jc w:val="left"/>
            </w:pPr>
            <w:r>
              <w:rPr>
                <w:sz w:val="16"/>
              </w:rPr>
              <w:t>53 Big Pine Fire</w:t>
            </w:r>
          </w:p>
        </w:tc>
        <w:tc>
          <w:tcPr>
            <w:tcW w:type="dxa" w:w="2110"/>
          </w:tcPr>
          <w:p>
            <w:pPr>
              <w:spacing w:after="0"/>
              <w:jc w:val="left"/>
            </w:pPr>
            <w:r>
              <w:rPr>
                <w:sz w:val="16"/>
              </w:rPr>
              <w:t>Wildfire</w:t>
            </w:r>
          </w:p>
        </w:tc>
        <w:tc>
          <w:tcPr>
            <w:tcW w:type="dxa" w:w="3283"/>
          </w:tcPr>
          <w:p>
            <w:pPr>
              <w:spacing w:after="0"/>
              <w:jc w:val="right"/>
            </w:pPr>
            <w:r>
              <w:rPr>
                <w:sz w:val="16"/>
              </w:rPr>
              <w:t>no Public Assistance recorded</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2005-10-24</w:t>
            </w:r>
          </w:p>
        </w:tc>
        <w:tc>
          <w:tcPr>
            <w:tcW w:type="dxa" w:w="1037"/>
          </w:tcPr>
          <w:p>
            <w:pPr>
              <w:spacing w:after="0"/>
              <w:jc w:val="left"/>
            </w:pPr>
            <w:r>
              <w:rPr>
                <w:sz w:val="16"/>
              </w:rPr>
              <w:t>2005-10-23</w:t>
            </w:r>
          </w:p>
        </w:tc>
        <w:tc>
          <w:tcPr>
            <w:tcW w:type="dxa" w:w="1037"/>
          </w:tcPr>
          <w:p>
            <w:pPr>
              <w:spacing w:after="0"/>
              <w:jc w:val="left"/>
            </w:pPr>
            <w:r>
              <w:rPr>
                <w:sz w:val="16"/>
              </w:rPr>
              <w:t>DR-1609-FL</w:t>
            </w:r>
          </w:p>
        </w:tc>
        <w:tc>
          <w:tcPr>
            <w:tcW w:type="dxa" w:w="1288"/>
          </w:tcPr>
          <w:p>
            <w:pPr>
              <w:spacing w:after="0"/>
              <w:jc w:val="left"/>
            </w:pPr>
            <w:r>
              <w:rPr>
                <w:sz w:val="16"/>
              </w:rPr>
              <w:t>Major disaster</w:t>
            </w:r>
          </w:p>
        </w:tc>
        <w:tc>
          <w:tcPr>
            <w:tcW w:type="dxa" w:w="1780"/>
          </w:tcPr>
          <w:p>
            <w:pPr>
              <w:spacing w:after="0"/>
              <w:jc w:val="left"/>
            </w:pPr>
            <w:r>
              <w:rPr>
                <w:sz w:val="16"/>
              </w:rPr>
              <w:t>Hurricane Wilma</w:t>
            </w:r>
          </w:p>
        </w:tc>
        <w:tc>
          <w:tcPr>
            <w:tcW w:type="dxa" w:w="2110"/>
          </w:tcPr>
          <w:p>
            <w:pPr>
              <w:spacing w:after="0"/>
              <w:jc w:val="left"/>
            </w:pPr>
            <w:r>
              <w:rPr>
                <w:sz w:val="16"/>
              </w:rPr>
              <w:t>Hurricane</w:t>
            </w:r>
          </w:p>
        </w:tc>
        <w:tc>
          <w:tcPr>
            <w:tcW w:type="dxa" w:w="3283"/>
          </w:tcPr>
          <w:p>
            <w:pPr>
              <w:spacing w:after="0"/>
              <w:jc w:val="right"/>
            </w:pPr>
            <w:r>
              <w:rPr>
                <w:sz w:val="16"/>
              </w:rPr>
              <w:t>$714,606.14</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288"/>
          </w:tcPr>
          <w:p>
            <w:pPr>
              <w:spacing w:after="0"/>
              <w:jc w:val="left"/>
            </w:pPr>
            <w:r>
              <w:rPr>
                <w:sz w:val="16"/>
              </w:rPr>
              <w:t>Emergency</w:t>
            </w:r>
          </w:p>
        </w:tc>
        <w:tc>
          <w:tcPr>
            <w:tcW w:type="dxa" w:w="1780"/>
          </w:tcPr>
          <w:p>
            <w:pPr>
              <w:spacing w:after="0"/>
              <w:jc w:val="left"/>
            </w:pPr>
            <w:r>
              <w:rPr>
                <w:sz w:val="16"/>
              </w:rPr>
              <w:t>Hurricane Katrina Evacuation</w:t>
            </w:r>
          </w:p>
        </w:tc>
        <w:tc>
          <w:tcPr>
            <w:tcW w:type="dxa" w:w="2110"/>
          </w:tcPr>
          <w:p>
            <w:pPr>
              <w:spacing w:after="0"/>
              <w:jc w:val="left"/>
            </w:pPr>
            <w:r>
              <w:rPr>
                <w:sz w:val="16"/>
              </w:rPr>
              <w:t>Hurricane: evacuation support, not a local hazard event; not counted</w:t>
            </w:r>
          </w:p>
        </w:tc>
        <w:tc>
          <w:tcPr>
            <w:tcW w:type="dxa" w:w="3283"/>
          </w:tcPr>
          <w:p>
            <w:pPr>
              <w:spacing w:after="0"/>
              <w:jc w:val="right"/>
            </w:pPr>
            <w:r>
              <w:rPr>
                <w:sz w:val="16"/>
              </w:rPr>
              <w:t>no Public Assistance recorded</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288"/>
          </w:tcPr>
          <w:p>
            <w:pPr>
              <w:spacing w:after="0"/>
              <w:jc w:val="left"/>
            </w:pPr>
            <w:r>
              <w:rPr>
                <w:sz w:val="16"/>
              </w:rPr>
              <w:t>Major disaster</w:t>
            </w:r>
          </w:p>
        </w:tc>
        <w:tc>
          <w:tcPr>
            <w:tcW w:type="dxa" w:w="1780"/>
          </w:tcPr>
          <w:p>
            <w:pPr>
              <w:spacing w:after="0"/>
              <w:jc w:val="left"/>
            </w:pPr>
            <w:r>
              <w:rPr>
                <w:sz w:val="16"/>
              </w:rPr>
              <w:t>Hurricane Jeanne</w:t>
            </w:r>
          </w:p>
        </w:tc>
        <w:tc>
          <w:tcPr>
            <w:tcW w:type="dxa" w:w="2110"/>
          </w:tcPr>
          <w:p>
            <w:pPr>
              <w:spacing w:after="0"/>
              <w:jc w:val="left"/>
            </w:pPr>
            <w:r>
              <w:rPr>
                <w:sz w:val="16"/>
              </w:rPr>
              <w:t>Hurricane</w:t>
            </w:r>
          </w:p>
        </w:tc>
        <w:tc>
          <w:tcPr>
            <w:tcW w:type="dxa" w:w="3283"/>
          </w:tcPr>
          <w:p>
            <w:pPr>
              <w:spacing w:after="0"/>
              <w:jc w:val="right"/>
            </w:pPr>
            <w:r>
              <w:rPr>
                <w:sz w:val="16"/>
              </w:rPr>
              <w:t>$19,606,003.45</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288"/>
          </w:tcPr>
          <w:p>
            <w:pPr>
              <w:spacing w:after="0"/>
              <w:jc w:val="left"/>
            </w:pPr>
            <w:r>
              <w:rPr>
                <w:sz w:val="16"/>
              </w:rPr>
              <w:t>Major disaster</w:t>
            </w:r>
          </w:p>
        </w:tc>
        <w:tc>
          <w:tcPr>
            <w:tcW w:type="dxa" w:w="1780"/>
          </w:tcPr>
          <w:p>
            <w:pPr>
              <w:spacing w:after="0"/>
              <w:jc w:val="left"/>
            </w:pPr>
            <w:r>
              <w:rPr>
                <w:sz w:val="16"/>
              </w:rPr>
              <w:t>Hurricane Ivan</w:t>
            </w:r>
          </w:p>
        </w:tc>
        <w:tc>
          <w:tcPr>
            <w:tcW w:type="dxa" w:w="2110"/>
          </w:tcPr>
          <w:p>
            <w:pPr>
              <w:spacing w:after="0"/>
              <w:jc w:val="left"/>
            </w:pPr>
            <w:r>
              <w:rPr>
                <w:sz w:val="16"/>
              </w:rPr>
              <w:t>Hurricane</w:t>
            </w:r>
          </w:p>
        </w:tc>
        <w:tc>
          <w:tcPr>
            <w:tcW w:type="dxa" w:w="3283"/>
          </w:tcPr>
          <w:p>
            <w:pPr>
              <w:spacing w:after="0"/>
              <w:jc w:val="right"/>
            </w:pPr>
            <w:r>
              <w:rPr>
                <w:sz w:val="16"/>
              </w:rPr>
              <w:t>none placed in this county by FEMA's record; $368,533.58 for this declaration is not placed in any county (see the state page)</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288"/>
          </w:tcPr>
          <w:p>
            <w:pPr>
              <w:spacing w:after="0"/>
              <w:jc w:val="left"/>
            </w:pPr>
            <w:r>
              <w:rPr>
                <w:sz w:val="16"/>
              </w:rPr>
              <w:t>Major disaster</w:t>
            </w:r>
          </w:p>
        </w:tc>
        <w:tc>
          <w:tcPr>
            <w:tcW w:type="dxa" w:w="1780"/>
          </w:tcPr>
          <w:p>
            <w:pPr>
              <w:spacing w:after="0"/>
              <w:jc w:val="left"/>
            </w:pPr>
            <w:r>
              <w:rPr>
                <w:sz w:val="16"/>
              </w:rPr>
              <w:t>Hurricane Frances</w:t>
            </w:r>
          </w:p>
        </w:tc>
        <w:tc>
          <w:tcPr>
            <w:tcW w:type="dxa" w:w="2110"/>
          </w:tcPr>
          <w:p>
            <w:pPr>
              <w:spacing w:after="0"/>
              <w:jc w:val="left"/>
            </w:pPr>
            <w:r>
              <w:rPr>
                <w:sz w:val="16"/>
              </w:rPr>
              <w:t>Hurricane</w:t>
            </w:r>
          </w:p>
        </w:tc>
        <w:tc>
          <w:tcPr>
            <w:tcW w:type="dxa" w:w="3283"/>
          </w:tcPr>
          <w:p>
            <w:pPr>
              <w:spacing w:after="0"/>
              <w:jc w:val="right"/>
            </w:pPr>
            <w:r>
              <w:rPr>
                <w:sz w:val="16"/>
              </w:rPr>
              <w:t>$4,971,239.34</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288"/>
          </w:tcPr>
          <w:p>
            <w:pPr>
              <w:spacing w:after="0"/>
              <w:jc w:val="left"/>
            </w:pPr>
            <w:r>
              <w:rPr>
                <w:sz w:val="16"/>
              </w:rPr>
              <w:t>Major disaster</w:t>
            </w:r>
          </w:p>
        </w:tc>
        <w:tc>
          <w:tcPr>
            <w:tcW w:type="dxa" w:w="1780"/>
          </w:tcPr>
          <w:p>
            <w:pPr>
              <w:spacing w:after="0"/>
              <w:jc w:val="left"/>
            </w:pPr>
            <w:r>
              <w:rPr>
                <w:sz w:val="16"/>
              </w:rPr>
              <w:t>Tropical Storm Bonnie and Hurricane Charley</w:t>
            </w:r>
          </w:p>
        </w:tc>
        <w:tc>
          <w:tcPr>
            <w:tcW w:type="dxa" w:w="2110"/>
          </w:tcPr>
          <w:p>
            <w:pPr>
              <w:spacing w:after="0"/>
              <w:jc w:val="left"/>
            </w:pPr>
            <w:r>
              <w:rPr>
                <w:sz w:val="16"/>
              </w:rPr>
              <w:t>Hurricane</w:t>
            </w:r>
          </w:p>
        </w:tc>
        <w:tc>
          <w:tcPr>
            <w:tcW w:type="dxa" w:w="3283"/>
          </w:tcPr>
          <w:p>
            <w:pPr>
              <w:spacing w:after="0"/>
              <w:jc w:val="right"/>
            </w:pPr>
            <w:r>
              <w:rPr>
                <w:sz w:val="16"/>
              </w:rPr>
              <w:t>$41,088,203.63</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2001-03-18</w:t>
            </w:r>
          </w:p>
        </w:tc>
        <w:tc>
          <w:tcPr>
            <w:tcW w:type="dxa" w:w="1037"/>
          </w:tcPr>
          <w:p>
            <w:pPr>
              <w:spacing w:after="0"/>
              <w:jc w:val="left"/>
            </w:pPr>
            <w:r>
              <w:rPr>
                <w:sz w:val="16"/>
              </w:rPr>
              <w:t>2001-02-17</w:t>
            </w:r>
          </w:p>
        </w:tc>
        <w:tc>
          <w:tcPr>
            <w:tcW w:type="dxa" w:w="1037"/>
          </w:tcPr>
          <w:p>
            <w:pPr>
              <w:spacing w:after="0"/>
              <w:jc w:val="left"/>
            </w:pPr>
            <w:r>
              <w:rPr>
                <w:sz w:val="16"/>
              </w:rPr>
              <w:t>FM-2353-FL</w:t>
            </w:r>
          </w:p>
        </w:tc>
        <w:tc>
          <w:tcPr>
            <w:tcW w:type="dxa" w:w="1288"/>
          </w:tcPr>
          <w:p>
            <w:pPr>
              <w:spacing w:after="0"/>
              <w:jc w:val="left"/>
            </w:pPr>
            <w:r>
              <w:rPr>
                <w:sz w:val="16"/>
              </w:rPr>
              <w:t>Fire management</w:t>
            </w:r>
          </w:p>
        </w:tc>
        <w:tc>
          <w:tcPr>
            <w:tcW w:type="dxa" w:w="1780"/>
          </w:tcPr>
          <w:p>
            <w:pPr>
              <w:spacing w:after="0"/>
              <w:jc w:val="left"/>
            </w:pPr>
            <w:r>
              <w:rPr>
                <w:sz w:val="16"/>
              </w:rPr>
              <w:t>Fl - Lakeland Complex Fire</w:t>
            </w:r>
          </w:p>
        </w:tc>
        <w:tc>
          <w:tcPr>
            <w:tcW w:type="dxa" w:w="2110"/>
          </w:tcPr>
          <w:p>
            <w:pPr>
              <w:spacing w:after="0"/>
              <w:jc w:val="left"/>
            </w:pPr>
            <w:r>
              <w:rPr>
                <w:sz w:val="16"/>
              </w:rPr>
              <w:t>Wildfire</w:t>
            </w:r>
          </w:p>
        </w:tc>
        <w:tc>
          <w:tcPr>
            <w:tcW w:type="dxa" w:w="3283"/>
          </w:tcPr>
          <w:p>
            <w:pPr>
              <w:spacing w:after="0"/>
              <w:jc w:val="right"/>
            </w:pPr>
            <w:r>
              <w:rPr>
                <w:sz w:val="16"/>
              </w:rPr>
              <w:t>no Public Assistance recorded</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288"/>
          </w:tcPr>
          <w:p>
            <w:pPr>
              <w:spacing w:after="0"/>
              <w:jc w:val="left"/>
            </w:pPr>
            <w:r>
              <w:rPr>
                <w:sz w:val="16"/>
              </w:rPr>
              <w:t>Major disaster</w:t>
            </w:r>
          </w:p>
        </w:tc>
        <w:tc>
          <w:tcPr>
            <w:tcW w:type="dxa" w:w="1780"/>
          </w:tcPr>
          <w:p>
            <w:pPr>
              <w:spacing w:after="0"/>
              <w:jc w:val="left"/>
            </w:pPr>
            <w:r>
              <w:rPr>
                <w:sz w:val="16"/>
              </w:rPr>
              <w:t>Severe Freeze</w:t>
            </w:r>
          </w:p>
        </w:tc>
        <w:tc>
          <w:tcPr>
            <w:tcW w:type="dxa" w:w="2110"/>
          </w:tcPr>
          <w:p>
            <w:pPr>
              <w:spacing w:after="0"/>
              <w:jc w:val="left"/>
            </w:pPr>
            <w:r>
              <w:rPr>
                <w:sz w:val="16"/>
              </w:rPr>
              <w:t>Cold Wave</w:t>
            </w:r>
          </w:p>
        </w:tc>
        <w:tc>
          <w:tcPr>
            <w:tcW w:type="dxa" w:w="3283"/>
          </w:tcPr>
          <w:p>
            <w:pPr>
              <w:spacing w:after="0"/>
              <w:jc w:val="right"/>
            </w:pPr>
            <w:r>
              <w:rPr>
                <w:sz w:val="16"/>
              </w:rPr>
              <w:t>PA not declared for this county</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2000-05-20</w:t>
            </w:r>
          </w:p>
        </w:tc>
        <w:tc>
          <w:tcPr>
            <w:tcW w:type="dxa" w:w="1037"/>
          </w:tcPr>
          <w:p>
            <w:pPr>
              <w:spacing w:after="0"/>
              <w:jc w:val="left"/>
            </w:pPr>
            <w:r>
              <w:rPr>
                <w:sz w:val="16"/>
              </w:rPr>
              <w:t>2000-05-22</w:t>
            </w:r>
          </w:p>
        </w:tc>
        <w:tc>
          <w:tcPr>
            <w:tcW w:type="dxa" w:w="1037"/>
          </w:tcPr>
          <w:p>
            <w:pPr>
              <w:spacing w:after="0"/>
              <w:jc w:val="left"/>
            </w:pPr>
            <w:r>
              <w:rPr>
                <w:sz w:val="16"/>
              </w:rPr>
              <w:t>FM-2300-FL</w:t>
            </w:r>
          </w:p>
        </w:tc>
        <w:tc>
          <w:tcPr>
            <w:tcW w:type="dxa" w:w="1288"/>
          </w:tcPr>
          <w:p>
            <w:pPr>
              <w:spacing w:after="0"/>
              <w:jc w:val="left"/>
            </w:pPr>
            <w:r>
              <w:rPr>
                <w:sz w:val="16"/>
              </w:rPr>
              <w:t>Fire management</w:t>
            </w:r>
          </w:p>
        </w:tc>
        <w:tc>
          <w:tcPr>
            <w:tcW w:type="dxa" w:w="1780"/>
          </w:tcPr>
          <w:p>
            <w:pPr>
              <w:spacing w:after="0"/>
              <w:jc w:val="left"/>
            </w:pPr>
            <w:r>
              <w:rPr>
                <w:sz w:val="16"/>
              </w:rPr>
              <w:t>Lakeland District Fire</w:t>
            </w:r>
          </w:p>
        </w:tc>
        <w:tc>
          <w:tcPr>
            <w:tcW w:type="dxa" w:w="2110"/>
          </w:tcPr>
          <w:p>
            <w:pPr>
              <w:spacing w:after="0"/>
              <w:jc w:val="left"/>
            </w:pPr>
            <w:r>
              <w:rPr>
                <w:sz w:val="16"/>
              </w:rPr>
              <w:t>Wildfire</w:t>
            </w:r>
          </w:p>
        </w:tc>
        <w:tc>
          <w:tcPr>
            <w:tcW w:type="dxa" w:w="3283"/>
          </w:tcPr>
          <w:p>
            <w:pPr>
              <w:spacing w:after="0"/>
              <w:jc w:val="right"/>
            </w:pPr>
            <w:r>
              <w:rPr>
                <w:sz w:val="16"/>
              </w:rPr>
              <w:t>no Public Assistance recorded</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1999-10-20</w:t>
            </w:r>
          </w:p>
        </w:tc>
        <w:tc>
          <w:tcPr>
            <w:tcW w:type="dxa" w:w="1037"/>
          </w:tcPr>
          <w:p>
            <w:pPr>
              <w:spacing w:after="0"/>
              <w:jc w:val="left"/>
            </w:pPr>
            <w:r>
              <w:rPr>
                <w:sz w:val="16"/>
              </w:rPr>
              <w:t>1999-10-14</w:t>
            </w:r>
          </w:p>
        </w:tc>
        <w:tc>
          <w:tcPr>
            <w:tcW w:type="dxa" w:w="1037"/>
          </w:tcPr>
          <w:p>
            <w:pPr>
              <w:spacing w:after="0"/>
              <w:jc w:val="left"/>
            </w:pPr>
            <w:r>
              <w:rPr>
                <w:sz w:val="16"/>
              </w:rPr>
              <w:t>DR-1306-FL</w:t>
            </w:r>
          </w:p>
        </w:tc>
        <w:tc>
          <w:tcPr>
            <w:tcW w:type="dxa" w:w="1288"/>
          </w:tcPr>
          <w:p>
            <w:pPr>
              <w:spacing w:after="0"/>
              <w:jc w:val="left"/>
            </w:pPr>
            <w:r>
              <w:rPr>
                <w:sz w:val="16"/>
              </w:rPr>
              <w:t>Major disaster</w:t>
            </w:r>
          </w:p>
        </w:tc>
        <w:tc>
          <w:tcPr>
            <w:tcW w:type="dxa" w:w="1780"/>
          </w:tcPr>
          <w:p>
            <w:pPr>
              <w:spacing w:after="0"/>
              <w:jc w:val="left"/>
            </w:pPr>
            <w:r>
              <w:rPr>
                <w:sz w:val="16"/>
              </w:rPr>
              <w:t>Fl-Hurricane Irene-Dr-Req</w:t>
            </w:r>
          </w:p>
        </w:tc>
        <w:tc>
          <w:tcPr>
            <w:tcW w:type="dxa" w:w="2110"/>
          </w:tcPr>
          <w:p>
            <w:pPr>
              <w:spacing w:after="0"/>
              <w:jc w:val="left"/>
            </w:pPr>
            <w:r>
              <w:rPr>
                <w:sz w:val="16"/>
              </w:rPr>
              <w:t>Hurricane</w:t>
            </w:r>
          </w:p>
        </w:tc>
        <w:tc>
          <w:tcPr>
            <w:tcW w:type="dxa" w:w="3283"/>
          </w:tcPr>
          <w:p>
            <w:pPr>
              <w:spacing w:after="0"/>
              <w:jc w:val="right"/>
            </w:pPr>
            <w:r>
              <w:rPr>
                <w:sz w:val="16"/>
              </w:rPr>
              <w:t>PA not declared for this county</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1999-10-15</w:t>
            </w:r>
          </w:p>
        </w:tc>
        <w:tc>
          <w:tcPr>
            <w:tcW w:type="dxa" w:w="1037"/>
          </w:tcPr>
          <w:p>
            <w:pPr>
              <w:spacing w:after="0"/>
              <w:jc w:val="left"/>
            </w:pPr>
            <w:r>
              <w:rPr>
                <w:sz w:val="16"/>
              </w:rPr>
              <w:t>1999-10-14</w:t>
            </w:r>
          </w:p>
        </w:tc>
        <w:tc>
          <w:tcPr>
            <w:tcW w:type="dxa" w:w="1037"/>
          </w:tcPr>
          <w:p>
            <w:pPr>
              <w:spacing w:after="0"/>
              <w:jc w:val="left"/>
            </w:pPr>
            <w:r>
              <w:rPr>
                <w:sz w:val="16"/>
              </w:rPr>
              <w:t>EM-3150-FL</w:t>
            </w:r>
          </w:p>
        </w:tc>
        <w:tc>
          <w:tcPr>
            <w:tcW w:type="dxa" w:w="1288"/>
          </w:tcPr>
          <w:p>
            <w:pPr>
              <w:spacing w:after="0"/>
              <w:jc w:val="left"/>
            </w:pPr>
            <w:r>
              <w:rPr>
                <w:sz w:val="16"/>
              </w:rPr>
              <w:t>Emergency</w:t>
            </w:r>
          </w:p>
        </w:tc>
        <w:tc>
          <w:tcPr>
            <w:tcW w:type="dxa" w:w="1780"/>
          </w:tcPr>
          <w:p>
            <w:pPr>
              <w:spacing w:after="0"/>
              <w:jc w:val="left"/>
            </w:pPr>
            <w:r>
              <w:rPr>
                <w:sz w:val="16"/>
              </w:rPr>
              <w:t>Tropical Storm Irene - Florida</w:t>
            </w:r>
          </w:p>
        </w:tc>
        <w:tc>
          <w:tcPr>
            <w:tcW w:type="dxa" w:w="2110"/>
          </w:tcPr>
          <w:p>
            <w:pPr>
              <w:spacing w:after="0"/>
              <w:jc w:val="left"/>
            </w:pPr>
            <w:r>
              <w:rPr>
                <w:sz w:val="16"/>
              </w:rPr>
              <w:t>Hurricane</w:t>
            </w:r>
          </w:p>
        </w:tc>
        <w:tc>
          <w:tcPr>
            <w:tcW w:type="dxa" w:w="3283"/>
          </w:tcPr>
          <w:p>
            <w:pPr>
              <w:spacing w:after="0"/>
              <w:jc w:val="right"/>
            </w:pPr>
            <w:r>
              <w:rPr>
                <w:sz w:val="16"/>
              </w:rPr>
              <w:t>$1,305.75</w:t>
            </w:r>
          </w:p>
        </w:tc>
        <w:tc>
          <w:tcPr>
            <w:tcW w:type="dxa" w:w="1657"/>
          </w:tcPr>
          <w:p>
            <w:pPr>
              <w:spacing w:after="0"/>
              <w:jc w:val="left"/>
            </w:pPr>
          </w:p>
        </w:tc>
        <w:tc>
          <w:tcPr>
            <w:tcW w:type="dxa" w:w="883"/>
          </w:tcPr>
          <w:p>
            <w:pPr>
              <w:spacing w:after="0"/>
              <w:jc w:val="left"/>
            </w:pPr>
            <w:r>
              <w:rPr>
                <w:sz w:val="16"/>
              </w:rPr>
              <w:t>same incident as DR-1306</w:t>
            </w: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288"/>
          </w:tcPr>
          <w:p>
            <w:pPr>
              <w:spacing w:after="0"/>
              <w:jc w:val="left"/>
            </w:pPr>
            <w:r>
              <w:rPr>
                <w:sz w:val="16"/>
              </w:rPr>
              <w:t>Emergency</w:t>
            </w:r>
          </w:p>
        </w:tc>
        <w:tc>
          <w:tcPr>
            <w:tcW w:type="dxa" w:w="1780"/>
          </w:tcPr>
          <w:p>
            <w:pPr>
              <w:spacing w:after="0"/>
              <w:jc w:val="left"/>
            </w:pPr>
            <w:r>
              <w:rPr>
                <w:sz w:val="16"/>
              </w:rPr>
              <w:t>Fl-Fires 04/15/99</w:t>
            </w:r>
          </w:p>
        </w:tc>
        <w:tc>
          <w:tcPr>
            <w:tcW w:type="dxa" w:w="2110"/>
          </w:tcPr>
          <w:p>
            <w:pPr>
              <w:spacing w:after="0"/>
              <w:jc w:val="left"/>
            </w:pPr>
            <w:r>
              <w:rPr>
                <w:sz w:val="16"/>
              </w:rPr>
              <w:t>Wildfire</w:t>
            </w:r>
          </w:p>
        </w:tc>
        <w:tc>
          <w:tcPr>
            <w:tcW w:type="dxa" w:w="3283"/>
          </w:tcPr>
          <w:p>
            <w:pPr>
              <w:spacing w:after="0"/>
              <w:jc w:val="right"/>
            </w:pPr>
            <w:r>
              <w:rPr>
                <w:sz w:val="16"/>
              </w:rPr>
              <w:t>no Public Assistance recorded</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1999-04-21</w:t>
            </w:r>
          </w:p>
        </w:tc>
        <w:tc>
          <w:tcPr>
            <w:tcW w:type="dxa" w:w="1037"/>
          </w:tcPr>
          <w:p>
            <w:pPr>
              <w:spacing w:after="0"/>
              <w:jc w:val="left"/>
            </w:pPr>
            <w:r>
              <w:rPr>
                <w:sz w:val="16"/>
              </w:rPr>
              <w:t>1999-04-13</w:t>
            </w:r>
          </w:p>
        </w:tc>
        <w:tc>
          <w:tcPr>
            <w:tcW w:type="dxa" w:w="1037"/>
          </w:tcPr>
          <w:p>
            <w:pPr>
              <w:spacing w:after="0"/>
              <w:jc w:val="left"/>
            </w:pPr>
            <w:r>
              <w:rPr>
                <w:sz w:val="16"/>
              </w:rPr>
              <w:t>FM-2259-FL</w:t>
            </w:r>
          </w:p>
        </w:tc>
        <w:tc>
          <w:tcPr>
            <w:tcW w:type="dxa" w:w="1288"/>
          </w:tcPr>
          <w:p>
            <w:pPr>
              <w:spacing w:after="0"/>
              <w:jc w:val="left"/>
            </w:pPr>
            <w:r>
              <w:rPr>
                <w:sz w:val="16"/>
              </w:rPr>
              <w:t>Fire management</w:t>
            </w:r>
          </w:p>
        </w:tc>
        <w:tc>
          <w:tcPr>
            <w:tcW w:type="dxa" w:w="1780"/>
          </w:tcPr>
          <w:p>
            <w:pPr>
              <w:spacing w:after="0"/>
              <w:jc w:val="left"/>
            </w:pPr>
            <w:r>
              <w:rPr>
                <w:sz w:val="16"/>
              </w:rPr>
              <w:t>Fl-Fires 04/13/99</w:t>
            </w:r>
          </w:p>
        </w:tc>
        <w:tc>
          <w:tcPr>
            <w:tcW w:type="dxa" w:w="2110"/>
          </w:tcPr>
          <w:p>
            <w:pPr>
              <w:spacing w:after="0"/>
              <w:jc w:val="left"/>
            </w:pPr>
            <w:r>
              <w:rPr>
                <w:sz w:val="16"/>
              </w:rPr>
              <w:t>Wildfire</w:t>
            </w:r>
          </w:p>
        </w:tc>
        <w:tc>
          <w:tcPr>
            <w:tcW w:type="dxa" w:w="3283"/>
          </w:tcPr>
          <w:p>
            <w:pPr>
              <w:spacing w:after="0"/>
              <w:jc w:val="right"/>
            </w:pPr>
            <w:r>
              <w:rPr>
                <w:sz w:val="16"/>
              </w:rPr>
              <w:t>no Public Assistance recorded</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288"/>
          </w:tcPr>
          <w:p>
            <w:pPr>
              <w:spacing w:after="0"/>
              <w:jc w:val="left"/>
            </w:pPr>
            <w:r>
              <w:rPr>
                <w:sz w:val="16"/>
              </w:rPr>
              <w:t>Major disaster</w:t>
            </w:r>
          </w:p>
        </w:tc>
        <w:tc>
          <w:tcPr>
            <w:tcW w:type="dxa" w:w="1780"/>
          </w:tcPr>
          <w:p>
            <w:pPr>
              <w:spacing w:after="0"/>
              <w:jc w:val="left"/>
            </w:pPr>
            <w:r>
              <w:rPr>
                <w:sz w:val="16"/>
              </w:rPr>
              <w:t>Extreme Fire Hazard</w:t>
            </w:r>
          </w:p>
        </w:tc>
        <w:tc>
          <w:tcPr>
            <w:tcW w:type="dxa" w:w="2110"/>
          </w:tcPr>
          <w:p>
            <w:pPr>
              <w:spacing w:after="0"/>
              <w:jc w:val="left"/>
            </w:pPr>
            <w:r>
              <w:rPr>
                <w:sz w:val="16"/>
              </w:rPr>
              <w:t>Wildfire</w:t>
            </w:r>
          </w:p>
        </w:tc>
        <w:tc>
          <w:tcPr>
            <w:tcW w:type="dxa" w:w="3283"/>
          </w:tcPr>
          <w:p>
            <w:pPr>
              <w:spacing w:after="0"/>
              <w:jc w:val="right"/>
            </w:pPr>
            <w:r>
              <w:rPr>
                <w:sz w:val="16"/>
              </w:rPr>
              <w:t>no Public Assistance recorded</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288"/>
          </w:tcPr>
          <w:p>
            <w:pPr>
              <w:spacing w:after="0"/>
              <w:jc w:val="left"/>
            </w:pPr>
            <w:r>
              <w:rPr>
                <w:sz w:val="16"/>
              </w:rPr>
              <w:t>Major disaster</w:t>
            </w:r>
          </w:p>
        </w:tc>
        <w:tc>
          <w:tcPr>
            <w:tcW w:type="dxa" w:w="1780"/>
          </w:tcPr>
          <w:p>
            <w:pPr>
              <w:spacing w:after="0"/>
              <w:jc w:val="left"/>
            </w:pPr>
            <w:r>
              <w:rPr>
                <w:sz w:val="16"/>
              </w:rPr>
              <w:t>Severe Storms, High Winds, Tornadoes, and Flooding</w:t>
            </w:r>
          </w:p>
        </w:tc>
        <w:tc>
          <w:tcPr>
            <w:tcW w:type="dxa" w:w="2110"/>
          </w:tcPr>
          <w:p>
            <w:pPr>
              <w:spacing w:after="0"/>
              <w:jc w:val="left"/>
            </w:pPr>
            <w:r>
              <w:rPr>
                <w:sz w:val="16"/>
              </w:rPr>
              <w:t>Inland Flooding; Strong Wind; Tornado</w:t>
            </w:r>
          </w:p>
        </w:tc>
        <w:tc>
          <w:tcPr>
            <w:tcW w:type="dxa" w:w="3283"/>
          </w:tcPr>
          <w:p>
            <w:pPr>
              <w:spacing w:after="0"/>
              <w:jc w:val="right"/>
            </w:pPr>
            <w:r>
              <w:rPr>
                <w:sz w:val="16"/>
              </w:rPr>
              <w:t>no Public Assistance recorded</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288"/>
          </w:tcPr>
          <w:p>
            <w:pPr>
              <w:spacing w:after="0"/>
              <w:jc w:val="left"/>
            </w:pPr>
            <w:r>
              <w:rPr>
                <w:sz w:val="16"/>
              </w:rPr>
              <w:t>Major disaster</w:t>
            </w:r>
          </w:p>
        </w:tc>
        <w:tc>
          <w:tcPr>
            <w:tcW w:type="dxa" w:w="1780"/>
          </w:tcPr>
          <w:p>
            <w:pPr>
              <w:spacing w:after="0"/>
              <w:jc w:val="left"/>
            </w:pPr>
            <w:r>
              <w:rPr>
                <w:sz w:val="16"/>
              </w:rPr>
              <w:t>Tornadoes, Flooding, High Winds &amp; Tides, Freezing</w:t>
            </w:r>
          </w:p>
        </w:tc>
        <w:tc>
          <w:tcPr>
            <w:tcW w:type="dxa" w:w="2110"/>
          </w:tcPr>
          <w:p>
            <w:pPr>
              <w:spacing w:after="0"/>
              <w:jc w:val="left"/>
            </w:pPr>
            <w:r>
              <w:rPr>
                <w:sz w:val="16"/>
              </w:rPr>
              <w:t>Tornado (primary); also designated: Inland Flooding, Strong Wind</w:t>
            </w:r>
          </w:p>
        </w:tc>
        <w:tc>
          <w:tcPr>
            <w:tcW w:type="dxa" w:w="3283"/>
          </w:tcPr>
          <w:p>
            <w:pPr>
              <w:spacing w:after="0"/>
              <w:jc w:val="right"/>
            </w:pPr>
            <w:r>
              <w:rPr>
                <w:sz w:val="16"/>
              </w:rPr>
              <w:t>no Public Assistance recorded</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1990-01-15</w:t>
            </w:r>
          </w:p>
        </w:tc>
        <w:tc>
          <w:tcPr>
            <w:tcW w:type="dxa" w:w="1037"/>
          </w:tcPr>
          <w:p>
            <w:pPr>
              <w:spacing w:after="0"/>
              <w:jc w:val="left"/>
            </w:pPr>
            <w:r>
              <w:rPr>
                <w:sz w:val="16"/>
              </w:rPr>
              <w:t>1989-12-23</w:t>
            </w:r>
          </w:p>
        </w:tc>
        <w:tc>
          <w:tcPr>
            <w:tcW w:type="dxa" w:w="1037"/>
          </w:tcPr>
          <w:p>
            <w:pPr>
              <w:spacing w:after="0"/>
              <w:jc w:val="left"/>
            </w:pPr>
            <w:r>
              <w:rPr>
                <w:sz w:val="16"/>
              </w:rPr>
              <w:t>DR-851-FL</w:t>
            </w:r>
          </w:p>
        </w:tc>
        <w:tc>
          <w:tcPr>
            <w:tcW w:type="dxa" w:w="1288"/>
          </w:tcPr>
          <w:p>
            <w:pPr>
              <w:spacing w:after="0"/>
              <w:jc w:val="left"/>
            </w:pPr>
            <w:r>
              <w:rPr>
                <w:sz w:val="16"/>
              </w:rPr>
              <w:t>Major disaster</w:t>
            </w:r>
          </w:p>
        </w:tc>
        <w:tc>
          <w:tcPr>
            <w:tcW w:type="dxa" w:w="1780"/>
          </w:tcPr>
          <w:p>
            <w:pPr>
              <w:spacing w:after="0"/>
              <w:jc w:val="left"/>
            </w:pPr>
            <w:r>
              <w:rPr>
                <w:sz w:val="16"/>
              </w:rPr>
              <w:t>Severe Freeze</w:t>
            </w:r>
          </w:p>
        </w:tc>
        <w:tc>
          <w:tcPr>
            <w:tcW w:type="dxa" w:w="2110"/>
          </w:tcPr>
          <w:p>
            <w:pPr>
              <w:spacing w:after="0"/>
              <w:jc w:val="left"/>
            </w:pPr>
            <w:r>
              <w:rPr>
                <w:sz w:val="16"/>
              </w:rPr>
              <w:t>Cold Wave</w:t>
            </w:r>
          </w:p>
        </w:tc>
        <w:tc>
          <w:tcPr>
            <w:tcW w:type="dxa" w:w="3283"/>
          </w:tcPr>
          <w:p>
            <w:pPr>
              <w:spacing w:after="0"/>
              <w:jc w:val="right"/>
            </w:pPr>
            <w:r>
              <w:rPr>
                <w:sz w:val="16"/>
              </w:rPr>
              <w:t>PA not declared for this county</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1985-03-18</w:t>
            </w:r>
          </w:p>
        </w:tc>
        <w:tc>
          <w:tcPr>
            <w:tcW w:type="dxa" w:w="1037"/>
          </w:tcPr>
          <w:p>
            <w:pPr>
              <w:spacing w:after="0"/>
              <w:jc w:val="left"/>
            </w:pPr>
            <w:r>
              <w:rPr>
                <w:sz w:val="16"/>
              </w:rPr>
              <w:t>1985-03-18</w:t>
            </w:r>
          </w:p>
        </w:tc>
        <w:tc>
          <w:tcPr>
            <w:tcW w:type="dxa" w:w="1037"/>
          </w:tcPr>
          <w:p>
            <w:pPr>
              <w:spacing w:after="0"/>
              <w:jc w:val="left"/>
            </w:pPr>
            <w:r>
              <w:rPr>
                <w:sz w:val="16"/>
              </w:rPr>
              <w:t>DR-732-FL</w:t>
            </w:r>
          </w:p>
        </w:tc>
        <w:tc>
          <w:tcPr>
            <w:tcW w:type="dxa" w:w="1288"/>
          </w:tcPr>
          <w:p>
            <w:pPr>
              <w:spacing w:after="0"/>
              <w:jc w:val="left"/>
            </w:pPr>
            <w:r>
              <w:rPr>
                <w:sz w:val="16"/>
              </w:rPr>
              <w:t>Major disaster</w:t>
            </w:r>
          </w:p>
        </w:tc>
        <w:tc>
          <w:tcPr>
            <w:tcW w:type="dxa" w:w="1780"/>
          </w:tcPr>
          <w:p>
            <w:pPr>
              <w:spacing w:after="0"/>
              <w:jc w:val="left"/>
            </w:pPr>
            <w:r>
              <w:rPr>
                <w:sz w:val="16"/>
              </w:rPr>
              <w:t>Severe Freeze</w:t>
            </w:r>
          </w:p>
        </w:tc>
        <w:tc>
          <w:tcPr>
            <w:tcW w:type="dxa" w:w="2110"/>
          </w:tcPr>
          <w:p>
            <w:pPr>
              <w:spacing w:after="0"/>
              <w:jc w:val="left"/>
            </w:pPr>
            <w:r>
              <w:rPr>
                <w:sz w:val="16"/>
              </w:rPr>
              <w:t>Cold Wave</w:t>
            </w:r>
          </w:p>
        </w:tc>
        <w:tc>
          <w:tcPr>
            <w:tcW w:type="dxa" w:w="3283"/>
          </w:tcPr>
          <w:p>
            <w:pPr>
              <w:spacing w:after="0"/>
              <w:jc w:val="right"/>
            </w:pPr>
            <w:r>
              <w:rPr>
                <w:sz w:val="16"/>
              </w:rPr>
              <w:t>PA not declared for this county</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1984-03-29</w:t>
            </w:r>
          </w:p>
        </w:tc>
        <w:tc>
          <w:tcPr>
            <w:tcW w:type="dxa" w:w="1037"/>
          </w:tcPr>
          <w:p>
            <w:pPr>
              <w:spacing w:after="0"/>
              <w:jc w:val="left"/>
            </w:pPr>
            <w:r>
              <w:rPr>
                <w:sz w:val="16"/>
              </w:rPr>
              <w:t>1983-12-24</w:t>
            </w:r>
          </w:p>
        </w:tc>
        <w:tc>
          <w:tcPr>
            <w:tcW w:type="dxa" w:w="1037"/>
          </w:tcPr>
          <w:p>
            <w:pPr>
              <w:spacing w:after="0"/>
              <w:jc w:val="left"/>
            </w:pPr>
            <w:r>
              <w:rPr>
                <w:sz w:val="16"/>
              </w:rPr>
              <w:t>DR-698-FL</w:t>
            </w:r>
          </w:p>
        </w:tc>
        <w:tc>
          <w:tcPr>
            <w:tcW w:type="dxa" w:w="1288"/>
          </w:tcPr>
          <w:p>
            <w:pPr>
              <w:spacing w:after="0"/>
              <w:jc w:val="left"/>
            </w:pPr>
            <w:r>
              <w:rPr>
                <w:sz w:val="16"/>
              </w:rPr>
              <w:t>Major disaster</w:t>
            </w:r>
          </w:p>
        </w:tc>
        <w:tc>
          <w:tcPr>
            <w:tcW w:type="dxa" w:w="1780"/>
          </w:tcPr>
          <w:p>
            <w:pPr>
              <w:spacing w:after="0"/>
              <w:jc w:val="left"/>
            </w:pPr>
            <w:r>
              <w:rPr>
                <w:sz w:val="16"/>
              </w:rPr>
              <w:t>Freezing Temperatures</w:t>
            </w:r>
          </w:p>
        </w:tc>
        <w:tc>
          <w:tcPr>
            <w:tcW w:type="dxa" w:w="2110"/>
          </w:tcPr>
          <w:p>
            <w:pPr>
              <w:spacing w:after="0"/>
              <w:jc w:val="left"/>
            </w:pPr>
            <w:r>
              <w:rPr>
                <w:sz w:val="16"/>
              </w:rPr>
              <w:t>Cold Wave</w:t>
            </w:r>
          </w:p>
        </w:tc>
        <w:tc>
          <w:tcPr>
            <w:tcW w:type="dxa" w:w="3283"/>
          </w:tcPr>
          <w:p>
            <w:pPr>
              <w:spacing w:after="0"/>
              <w:jc w:val="right"/>
            </w:pPr>
            <w:r>
              <w:rPr>
                <w:sz w:val="16"/>
              </w:rPr>
              <w:t>PA not declared for this county</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1979-05-15</w:t>
            </w:r>
          </w:p>
        </w:tc>
        <w:tc>
          <w:tcPr>
            <w:tcW w:type="dxa" w:w="1037"/>
          </w:tcPr>
          <w:p>
            <w:pPr>
              <w:spacing w:after="0"/>
              <w:jc w:val="left"/>
            </w:pPr>
            <w:r>
              <w:rPr>
                <w:sz w:val="16"/>
              </w:rPr>
              <w:t>1979-05-15</w:t>
            </w:r>
          </w:p>
        </w:tc>
        <w:tc>
          <w:tcPr>
            <w:tcW w:type="dxa" w:w="1037"/>
          </w:tcPr>
          <w:p>
            <w:pPr>
              <w:spacing w:after="0"/>
              <w:jc w:val="left"/>
            </w:pPr>
            <w:r>
              <w:rPr>
                <w:sz w:val="16"/>
              </w:rPr>
              <w:t>DR-586-FL</w:t>
            </w:r>
          </w:p>
        </w:tc>
        <w:tc>
          <w:tcPr>
            <w:tcW w:type="dxa" w:w="1288"/>
          </w:tcPr>
          <w:p>
            <w:pPr>
              <w:spacing w:after="0"/>
              <w:jc w:val="left"/>
            </w:pPr>
            <w:r>
              <w:rPr>
                <w:sz w:val="16"/>
              </w:rPr>
              <w:t>Major disaster</w:t>
            </w:r>
          </w:p>
        </w:tc>
        <w:tc>
          <w:tcPr>
            <w:tcW w:type="dxa" w:w="1780"/>
          </w:tcPr>
          <w:p>
            <w:pPr>
              <w:spacing w:after="0"/>
              <w:jc w:val="left"/>
            </w:pPr>
            <w:r>
              <w:rPr>
                <w:sz w:val="16"/>
              </w:rPr>
              <w:t>Severe Storms, Tornadoes &amp; Flooding</w:t>
            </w:r>
          </w:p>
        </w:tc>
        <w:tc>
          <w:tcPr>
            <w:tcW w:type="dxa" w:w="2110"/>
          </w:tcPr>
          <w:p>
            <w:pPr>
              <w:spacing w:after="0"/>
              <w:jc w:val="left"/>
            </w:pPr>
            <w:r>
              <w:rPr>
                <w:sz w:val="16"/>
              </w:rPr>
              <w:t>Inland Flooding; Tornado</w:t>
            </w:r>
          </w:p>
        </w:tc>
        <w:tc>
          <w:tcPr>
            <w:tcW w:type="dxa" w:w="3283"/>
          </w:tcPr>
          <w:p>
            <w:pPr>
              <w:spacing w:after="0"/>
              <w:jc w:val="right"/>
            </w:pPr>
            <w:r>
              <w:rPr>
                <w:sz w:val="16"/>
              </w:rPr>
              <w:t>PA not declared for this county</w:t>
            </w:r>
          </w:p>
        </w:tc>
        <w:tc>
          <w:tcPr>
            <w:tcW w:type="dxa" w:w="165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288"/>
          </w:tcPr>
          <w:p>
            <w:pPr>
              <w:spacing w:after="0"/>
              <w:jc w:val="left"/>
            </w:pPr>
            <w:r>
              <w:rPr>
                <w:sz w:val="16"/>
              </w:rPr>
              <w:t>Major disaster</w:t>
            </w:r>
          </w:p>
        </w:tc>
        <w:tc>
          <w:tcPr>
            <w:tcW w:type="dxa" w:w="1780"/>
          </w:tcPr>
          <w:p>
            <w:pPr>
              <w:spacing w:after="0"/>
              <w:jc w:val="left"/>
            </w:pPr>
            <w:r>
              <w:rPr>
                <w:sz w:val="16"/>
              </w:rPr>
              <w:t>Severe Winter Weather</w:t>
            </w:r>
          </w:p>
        </w:tc>
        <w:tc>
          <w:tcPr>
            <w:tcW w:type="dxa" w:w="2110"/>
          </w:tcPr>
          <w:p>
            <w:pPr>
              <w:spacing w:after="0"/>
              <w:jc w:val="left"/>
            </w:pPr>
            <w:r>
              <w:rPr>
                <w:sz w:val="16"/>
              </w:rPr>
              <w:t>Cold Wave</w:t>
            </w:r>
          </w:p>
        </w:tc>
        <w:tc>
          <w:tcPr>
            <w:tcW w:type="dxa" w:w="3283"/>
          </w:tcPr>
          <w:p>
            <w:pPr>
              <w:spacing w:after="0"/>
              <w:jc w:val="right"/>
            </w:pPr>
            <w:r>
              <w:rPr>
                <w:sz w:val="16"/>
              </w:rPr>
              <w:t>PA not declared for this county</w:t>
            </w:r>
          </w:p>
        </w:tc>
        <w:tc>
          <w:tcPr>
            <w:tcW w:type="dxa" w:w="1657"/>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256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25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16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357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165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61"/>
        <w:gridCol w:w="1587"/>
        <w:gridCol w:w="3363"/>
        <w:gridCol w:w="935"/>
        <w:gridCol w:w="2182"/>
        <w:gridCol w:w="711"/>
        <w:gridCol w:w="2838"/>
      </w:tblGrid>
      <w:tr>
        <w:trPr>
          <w:cantSplit/>
          <w:tblHeader/>
        </w:trPr>
        <w:tc>
          <w:tcPr>
            <w:tcW w:type="dxa" w:w="1037"/>
            <w:shd w:val="clear" w:color="auto" w:fill="E8E8E8"/>
          </w:tcPr>
          <w:p>
            <w:pPr>
              <w:spacing w:after="0"/>
              <w:jc w:val="left"/>
            </w:pPr>
            <w:r>
              <w:rPr>
                <w:b/>
                <w:sz w:val="16"/>
              </w:rPr>
              <w:t>Date</w:t>
            </w:r>
          </w:p>
        </w:tc>
        <w:tc>
          <w:tcPr>
            <w:tcW w:type="dxa" w:w="1461"/>
            <w:shd w:val="clear" w:color="auto" w:fill="E8E8E8"/>
          </w:tcPr>
          <w:p>
            <w:pPr>
              <w:spacing w:after="0"/>
              <w:jc w:val="left"/>
            </w:pPr>
            <w:r>
              <w:rPr>
                <w:b/>
                <w:sz w:val="16"/>
              </w:rPr>
              <w:t>Event type</w:t>
            </w:r>
          </w:p>
        </w:tc>
        <w:tc>
          <w:tcPr>
            <w:tcW w:type="dxa" w:w="1587"/>
            <w:shd w:val="clear" w:color="auto" w:fill="E8E8E8"/>
          </w:tcPr>
          <w:p>
            <w:pPr>
              <w:spacing w:after="0"/>
              <w:jc w:val="left"/>
            </w:pPr>
            <w:r>
              <w:rPr>
                <w:b/>
                <w:sz w:val="16"/>
              </w:rPr>
              <w:t>Magnitude or extent</w:t>
            </w:r>
          </w:p>
        </w:tc>
        <w:tc>
          <w:tcPr>
            <w:tcW w:type="dxa" w:w="3363"/>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2"/>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2022-09-28</w:t>
            </w:r>
          </w:p>
        </w:tc>
        <w:tc>
          <w:tcPr>
            <w:tcW w:type="dxa" w:w="1461"/>
          </w:tcPr>
          <w:p>
            <w:pPr>
              <w:spacing w:after="0"/>
              <w:jc w:val="left"/>
            </w:pPr>
            <w:r>
              <w:rPr>
                <w:sz w:val="16"/>
              </w:rPr>
              <w:t>Tropical Storm</w:t>
            </w:r>
          </w:p>
        </w:tc>
        <w:tc>
          <w:tcPr>
            <w:tcW w:type="dxa" w:w="1587"/>
          </w:tcPr>
          <w:p>
            <w:pPr>
              <w:spacing w:after="0"/>
              <w:jc w:val="left"/>
            </w:pPr>
          </w:p>
        </w:tc>
        <w:tc>
          <w:tcPr>
            <w:tcW w:type="dxa" w:w="3363"/>
          </w:tcPr>
          <w:p>
            <w:pPr>
              <w:spacing w:after="0"/>
              <w:jc w:val="left"/>
            </w:pPr>
            <w:r>
              <w:rPr>
                <w:sz w:val="16"/>
              </w:rPr>
              <w:t>$50,000,000 property; $0 crops (zone total, 2022 dollars)</w:t>
            </w:r>
          </w:p>
        </w:tc>
        <w:tc>
          <w:tcPr>
            <w:tcW w:type="dxa" w:w="935"/>
          </w:tcPr>
          <w:p>
            <w:pPr>
              <w:spacing w:after="0"/>
              <w:jc w:val="right"/>
            </w:pPr>
            <w:r>
              <w:rPr>
                <w:sz w:val="16"/>
              </w:rPr>
              <w:t>2, 0</w:t>
            </w:r>
          </w:p>
        </w:tc>
        <w:tc>
          <w:tcPr>
            <w:tcW w:type="dxa" w:w="2182"/>
          </w:tcPr>
          <w:p>
            <w:pPr>
              <w:spacing w:after="0"/>
              <w:jc w:val="left"/>
            </w:pPr>
            <w:r>
              <w:rPr>
                <w:sz w:val="16"/>
              </w:rPr>
              <w:t>NWS zone FLZ052 (POLK), zone-level</w:t>
            </w:r>
          </w:p>
        </w:tc>
        <w:tc>
          <w:tcPr>
            <w:tcW w:type="dxa" w:w="711"/>
          </w:tcPr>
          <w:p>
            <w:pPr>
              <w:spacing w:after="0"/>
              <w:jc w:val="left"/>
            </w:pPr>
            <w:r>
              <w:rPr>
                <w:sz w:val="16"/>
              </w:rPr>
              <w:t>within last 5 years</w:t>
            </w:r>
          </w:p>
        </w:tc>
        <w:tc>
          <w:tcPr>
            <w:tcW w:type="dxa" w:w="2838"/>
          </w:tcPr>
          <w:p>
            <w:pPr>
              <w:spacing w:after="0"/>
              <w:jc w:val="left"/>
            </w:pPr>
            <w:r>
              <w:rPr>
                <w:sz w:val="16"/>
              </w:rPr>
              <w:t>deaths or injuries recorded</w:t>
            </w:r>
          </w:p>
        </w:tc>
      </w:tr>
      <w:tr>
        <w:trPr>
          <w:cantSplit/>
        </w:trPr>
        <w:tc>
          <w:tcPr>
            <w:tcW w:type="dxa" w:w="1037"/>
          </w:tcPr>
          <w:p>
            <w:pPr>
              <w:spacing w:after="0"/>
              <w:jc w:val="left"/>
            </w:pPr>
            <w:r>
              <w:rPr>
                <w:sz w:val="16"/>
              </w:rPr>
              <w:t>2017-09-10</w:t>
            </w:r>
          </w:p>
        </w:tc>
        <w:tc>
          <w:tcPr>
            <w:tcW w:type="dxa" w:w="1461"/>
          </w:tcPr>
          <w:p>
            <w:pPr>
              <w:spacing w:after="0"/>
              <w:jc w:val="left"/>
            </w:pPr>
            <w:r>
              <w:rPr>
                <w:sz w:val="16"/>
              </w:rPr>
              <w:t>Hurricane (NOAA event type 'Hurricane (Typhoon)')</w:t>
            </w:r>
          </w:p>
        </w:tc>
        <w:tc>
          <w:tcPr>
            <w:tcW w:type="dxa" w:w="1587"/>
          </w:tcPr>
          <w:p>
            <w:pPr>
              <w:spacing w:after="0"/>
              <w:jc w:val="left"/>
            </w:pPr>
            <w:r>
              <w:rPr>
                <w:sz w:val="16"/>
              </w:rPr>
              <w:t>category 1</w:t>
            </w:r>
          </w:p>
        </w:tc>
        <w:tc>
          <w:tcPr>
            <w:tcW w:type="dxa" w:w="3363"/>
          </w:tcPr>
          <w:p>
            <w:pPr>
              <w:spacing w:after="0"/>
              <w:jc w:val="left"/>
            </w:pPr>
            <w:r>
              <w:rPr>
                <w:sz w:val="16"/>
              </w:rPr>
              <w:t>$68,980,000 property; $93,500,000 crops (zone total, 2017 dollars)</w:t>
            </w:r>
          </w:p>
        </w:tc>
        <w:tc>
          <w:tcPr>
            <w:tcW w:type="dxa" w:w="935"/>
          </w:tcPr>
          <w:p>
            <w:pPr>
              <w:spacing w:after="0"/>
              <w:jc w:val="right"/>
            </w:pPr>
            <w:r>
              <w:rPr>
                <w:sz w:val="16"/>
              </w:rPr>
              <w:t>0, 0</w:t>
            </w:r>
          </w:p>
        </w:tc>
        <w:tc>
          <w:tcPr>
            <w:tcW w:type="dxa" w:w="2182"/>
          </w:tcPr>
          <w:p>
            <w:pPr>
              <w:spacing w:after="0"/>
              <w:jc w:val="left"/>
            </w:pPr>
            <w:r>
              <w:rPr>
                <w:sz w:val="16"/>
              </w:rPr>
              <w:t>NWS zone FLZ052 (POLK), zone-level</w:t>
            </w:r>
          </w:p>
        </w:tc>
        <w:tc>
          <w:tcPr>
            <w:tcW w:type="dxa" w:w="711"/>
          </w:tcPr>
          <w:p>
            <w:pPr>
              <w:spacing w:after="0"/>
              <w:jc w:val="left"/>
            </w:pPr>
          </w:p>
        </w:tc>
        <w:tc>
          <w:tcPr>
            <w:tcW w:type="dxa" w:w="283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2017-02-15</w:t>
            </w:r>
          </w:p>
        </w:tc>
        <w:tc>
          <w:tcPr>
            <w:tcW w:type="dxa" w:w="1461"/>
          </w:tcPr>
          <w:p>
            <w:pPr>
              <w:spacing w:after="0"/>
              <w:jc w:val="left"/>
            </w:pPr>
            <w:r>
              <w:rPr>
                <w:sz w:val="16"/>
              </w:rPr>
              <w:t>Wildfire</w:t>
            </w:r>
          </w:p>
        </w:tc>
        <w:tc>
          <w:tcPr>
            <w:tcW w:type="dxa" w:w="1587"/>
          </w:tcPr>
          <w:p>
            <w:pPr>
              <w:spacing w:after="0"/>
              <w:jc w:val="left"/>
            </w:pPr>
          </w:p>
        </w:tc>
        <w:tc>
          <w:tcPr>
            <w:tcW w:type="dxa" w:w="3363"/>
          </w:tcPr>
          <w:p>
            <w:pPr>
              <w:spacing w:after="0"/>
              <w:jc w:val="left"/>
            </w:pPr>
            <w:r>
              <w:rPr>
                <w:sz w:val="16"/>
              </w:rPr>
              <w:t>$1,100,000 property; $0 crops (zone total, 2017 dollars)</w:t>
            </w:r>
          </w:p>
        </w:tc>
        <w:tc>
          <w:tcPr>
            <w:tcW w:type="dxa" w:w="935"/>
          </w:tcPr>
          <w:p>
            <w:pPr>
              <w:spacing w:after="0"/>
              <w:jc w:val="right"/>
            </w:pPr>
            <w:r>
              <w:rPr>
                <w:sz w:val="16"/>
              </w:rPr>
              <w:t>0, 0</w:t>
            </w:r>
          </w:p>
        </w:tc>
        <w:tc>
          <w:tcPr>
            <w:tcW w:type="dxa" w:w="2182"/>
          </w:tcPr>
          <w:p>
            <w:pPr>
              <w:spacing w:after="0"/>
              <w:jc w:val="left"/>
            </w:pPr>
            <w:r>
              <w:rPr>
                <w:sz w:val="16"/>
              </w:rPr>
              <w:t>NWS zone FLZ052 (POLK), zone-level</w:t>
            </w:r>
          </w:p>
        </w:tc>
        <w:tc>
          <w:tcPr>
            <w:tcW w:type="dxa" w:w="711"/>
          </w:tcPr>
          <w:p>
            <w:pPr>
              <w:spacing w:after="0"/>
              <w:jc w:val="left"/>
            </w:pPr>
          </w:p>
        </w:tc>
        <w:tc>
          <w:tcPr>
            <w:tcW w:type="dxa" w:w="2838"/>
          </w:tcPr>
          <w:p>
            <w:pPr>
              <w:spacing w:after="0"/>
              <w:jc w:val="left"/>
            </w:pPr>
            <w:r>
              <w:rPr>
                <w:sz w:val="16"/>
              </w:rPr>
              <w:t>B1-c worst recorded: Wildfire</w:t>
            </w:r>
          </w:p>
        </w:tc>
      </w:tr>
      <w:tr>
        <w:trPr>
          <w:cantSplit/>
        </w:trPr>
        <w:tc>
          <w:tcPr>
            <w:tcW w:type="dxa" w:w="1037"/>
          </w:tcPr>
          <w:p>
            <w:pPr>
              <w:spacing w:after="0"/>
              <w:jc w:val="left"/>
            </w:pPr>
            <w:r>
              <w:rPr>
                <w:sz w:val="16"/>
              </w:rPr>
              <w:t>2010-01-10</w:t>
            </w:r>
          </w:p>
        </w:tc>
        <w:tc>
          <w:tcPr>
            <w:tcW w:type="dxa" w:w="1461"/>
          </w:tcPr>
          <w:p>
            <w:pPr>
              <w:spacing w:after="0"/>
              <w:jc w:val="left"/>
            </w:pPr>
            <w:r>
              <w:rPr>
                <w:sz w:val="16"/>
              </w:rPr>
              <w:t>Frost/Freeze</w:t>
            </w:r>
          </w:p>
        </w:tc>
        <w:tc>
          <w:tcPr>
            <w:tcW w:type="dxa" w:w="1587"/>
          </w:tcPr>
          <w:p>
            <w:pPr>
              <w:spacing w:after="0"/>
              <w:jc w:val="left"/>
            </w:pPr>
          </w:p>
        </w:tc>
        <w:tc>
          <w:tcPr>
            <w:tcW w:type="dxa" w:w="3363"/>
          </w:tcPr>
          <w:p>
            <w:pPr>
              <w:spacing w:after="0"/>
              <w:jc w:val="left"/>
            </w:pPr>
            <w:r>
              <w:rPr>
                <w:sz w:val="16"/>
              </w:rPr>
              <w:t>$0 property; $13,670,000 crops (zone total, 2010 dollars)</w:t>
            </w:r>
          </w:p>
        </w:tc>
        <w:tc>
          <w:tcPr>
            <w:tcW w:type="dxa" w:w="935"/>
          </w:tcPr>
          <w:p>
            <w:pPr>
              <w:spacing w:after="0"/>
              <w:jc w:val="right"/>
            </w:pPr>
            <w:r>
              <w:rPr>
                <w:sz w:val="16"/>
              </w:rPr>
              <w:t>0, 0</w:t>
            </w:r>
          </w:p>
        </w:tc>
        <w:tc>
          <w:tcPr>
            <w:tcW w:type="dxa" w:w="2182"/>
          </w:tcPr>
          <w:p>
            <w:pPr>
              <w:spacing w:after="0"/>
              <w:jc w:val="left"/>
            </w:pPr>
            <w:r>
              <w:rPr>
                <w:sz w:val="16"/>
              </w:rPr>
              <w:t>NWS zone FLZ052 (POLK), zone-level</w:t>
            </w:r>
          </w:p>
        </w:tc>
        <w:tc>
          <w:tcPr>
            <w:tcW w:type="dxa" w:w="711"/>
          </w:tcPr>
          <w:p>
            <w:pPr>
              <w:spacing w:after="0"/>
              <w:jc w:val="left"/>
            </w:pPr>
          </w:p>
        </w:tc>
        <w:tc>
          <w:tcPr>
            <w:tcW w:type="dxa" w:w="2838"/>
          </w:tcPr>
          <w:p>
            <w:pPr>
              <w:spacing w:after="0"/>
              <w:jc w:val="left"/>
            </w:pPr>
            <w:r>
              <w:rPr>
                <w:sz w:val="16"/>
              </w:rPr>
              <w:t>B1-c worst recorded: Frost/Freeze</w:t>
            </w:r>
          </w:p>
        </w:tc>
      </w:tr>
      <w:tr>
        <w:trPr>
          <w:cantSplit/>
        </w:trPr>
        <w:tc>
          <w:tcPr>
            <w:tcW w:type="dxa" w:w="1037"/>
          </w:tcPr>
          <w:p>
            <w:pPr>
              <w:spacing w:after="0"/>
              <w:jc w:val="left"/>
            </w:pPr>
            <w:r>
              <w:rPr>
                <w:sz w:val="16"/>
              </w:rPr>
              <w:t>2009-10-08</w:t>
            </w:r>
          </w:p>
        </w:tc>
        <w:tc>
          <w:tcPr>
            <w:tcW w:type="dxa" w:w="1461"/>
          </w:tcPr>
          <w:p>
            <w:pPr>
              <w:spacing w:after="0"/>
              <w:jc w:val="left"/>
            </w:pPr>
            <w:r>
              <w:rPr>
                <w:sz w:val="16"/>
              </w:rPr>
              <w:t>Heat</w:t>
            </w:r>
          </w:p>
        </w:tc>
        <w:tc>
          <w:tcPr>
            <w:tcW w:type="dxa" w:w="1587"/>
          </w:tcPr>
          <w:p>
            <w:pPr>
              <w:spacing w:after="0"/>
              <w:jc w:val="left"/>
            </w:pPr>
          </w:p>
        </w:tc>
        <w:tc>
          <w:tcPr>
            <w:tcW w:type="dxa" w:w="3363"/>
          </w:tcPr>
          <w:p>
            <w:pPr>
              <w:spacing w:after="0"/>
              <w:jc w:val="left"/>
            </w:pPr>
            <w:r>
              <w:rPr>
                <w:sz w:val="16"/>
              </w:rPr>
              <w:t>$0 property; $0 crops (zone total, 2009 dollars)</w:t>
            </w:r>
          </w:p>
        </w:tc>
        <w:tc>
          <w:tcPr>
            <w:tcW w:type="dxa" w:w="935"/>
          </w:tcPr>
          <w:p>
            <w:pPr>
              <w:spacing w:after="0"/>
              <w:jc w:val="right"/>
            </w:pPr>
            <w:r>
              <w:rPr>
                <w:sz w:val="16"/>
              </w:rPr>
              <w:t>1, 0</w:t>
            </w:r>
          </w:p>
        </w:tc>
        <w:tc>
          <w:tcPr>
            <w:tcW w:type="dxa" w:w="2182"/>
          </w:tcPr>
          <w:p>
            <w:pPr>
              <w:spacing w:after="0"/>
              <w:jc w:val="left"/>
            </w:pPr>
            <w:r>
              <w:rPr>
                <w:sz w:val="16"/>
              </w:rPr>
              <w:t>NWS zone FLZ052 (POLK), zone-level</w:t>
            </w:r>
          </w:p>
        </w:tc>
        <w:tc>
          <w:tcPr>
            <w:tcW w:type="dxa" w:w="711"/>
          </w:tcPr>
          <w:p>
            <w:pPr>
              <w:spacing w:after="0"/>
              <w:jc w:val="left"/>
            </w:pPr>
          </w:p>
        </w:tc>
        <w:tc>
          <w:tcPr>
            <w:tcW w:type="dxa" w:w="2838"/>
          </w:tcPr>
          <w:p>
            <w:pPr>
              <w:spacing w:after="0"/>
              <w:jc w:val="left"/>
            </w:pPr>
            <w:r>
              <w:rPr>
                <w:sz w:val="16"/>
              </w:rPr>
              <w:t>B1-c worst recorded: Excessive Heat, Heat</w:t>
            </w:r>
          </w:p>
        </w:tc>
      </w:tr>
      <w:tr>
        <w:trPr>
          <w:cantSplit/>
        </w:trPr>
        <w:tc>
          <w:tcPr>
            <w:tcW w:type="dxa" w:w="1037"/>
          </w:tcPr>
          <w:p>
            <w:pPr>
              <w:spacing w:after="0"/>
              <w:jc w:val="left"/>
            </w:pPr>
            <w:r>
              <w:rPr>
                <w:sz w:val="16"/>
              </w:rPr>
              <w:t>2005-07-01</w:t>
            </w:r>
          </w:p>
        </w:tc>
        <w:tc>
          <w:tcPr>
            <w:tcW w:type="dxa" w:w="1461"/>
          </w:tcPr>
          <w:p>
            <w:pPr>
              <w:spacing w:after="0"/>
              <w:jc w:val="left"/>
            </w:pPr>
            <w:r>
              <w:rPr>
                <w:sz w:val="16"/>
              </w:rPr>
              <w:t>Flood</w:t>
            </w:r>
          </w:p>
        </w:tc>
        <w:tc>
          <w:tcPr>
            <w:tcW w:type="dxa" w:w="1587"/>
          </w:tcPr>
          <w:p>
            <w:pPr>
              <w:spacing w:after="0"/>
              <w:jc w:val="left"/>
            </w:pPr>
          </w:p>
        </w:tc>
        <w:tc>
          <w:tcPr>
            <w:tcW w:type="dxa" w:w="3363"/>
          </w:tcPr>
          <w:p>
            <w:pPr>
              <w:spacing w:after="0"/>
              <w:jc w:val="left"/>
            </w:pPr>
            <w:r>
              <w:rPr>
                <w:sz w:val="16"/>
              </w:rPr>
              <w:t>$1,600,000 property; crops not reported (zone total, 2005 dollars)</w:t>
            </w:r>
          </w:p>
        </w:tc>
        <w:tc>
          <w:tcPr>
            <w:tcW w:type="dxa" w:w="935"/>
          </w:tcPr>
          <w:p>
            <w:pPr>
              <w:spacing w:after="0"/>
              <w:jc w:val="right"/>
            </w:pPr>
            <w:r>
              <w:rPr>
                <w:sz w:val="16"/>
              </w:rPr>
              <w:t>0, 0</w:t>
            </w:r>
          </w:p>
        </w:tc>
        <w:tc>
          <w:tcPr>
            <w:tcW w:type="dxa" w:w="2182"/>
          </w:tcPr>
          <w:p>
            <w:pPr>
              <w:spacing w:after="0"/>
              <w:jc w:val="left"/>
            </w:pPr>
            <w:r>
              <w:rPr>
                <w:sz w:val="16"/>
              </w:rPr>
              <w:t>NWS zone FLZ052 (POLK), zone-level</w:t>
            </w:r>
          </w:p>
        </w:tc>
        <w:tc>
          <w:tcPr>
            <w:tcW w:type="dxa" w:w="711"/>
          </w:tcPr>
          <w:p>
            <w:pPr>
              <w:spacing w:after="0"/>
              <w:jc w:val="left"/>
            </w:pPr>
          </w:p>
        </w:tc>
        <w:tc>
          <w:tcPr>
            <w:tcW w:type="dxa" w:w="28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2004-08-13</w:t>
            </w:r>
          </w:p>
        </w:tc>
        <w:tc>
          <w:tcPr>
            <w:tcW w:type="dxa" w:w="1461"/>
          </w:tcPr>
          <w:p>
            <w:pPr>
              <w:spacing w:after="0"/>
              <w:jc w:val="left"/>
            </w:pPr>
            <w:r>
              <w:rPr>
                <w:sz w:val="16"/>
              </w:rPr>
              <w:t>High Wind</w:t>
            </w:r>
          </w:p>
        </w:tc>
        <w:tc>
          <w:tcPr>
            <w:tcW w:type="dxa" w:w="1587"/>
          </w:tcPr>
          <w:p>
            <w:pPr>
              <w:spacing w:after="0"/>
              <w:jc w:val="left"/>
            </w:pPr>
            <w:r>
              <w:rPr>
                <w:sz w:val="16"/>
              </w:rPr>
              <w:t>68 kt (78 mph) measured gust</w:t>
            </w:r>
          </w:p>
        </w:tc>
        <w:tc>
          <w:tcPr>
            <w:tcW w:type="dxa" w:w="3363"/>
          </w:tcPr>
          <w:p>
            <w:pPr>
              <w:spacing w:after="0"/>
              <w:jc w:val="left"/>
            </w:pPr>
            <w:r>
              <w:rPr>
                <w:sz w:val="16"/>
              </w:rPr>
              <w:t>$674,000,000 property; $75,000,000 crops (zone total, 2004 dollars)</w:t>
            </w:r>
          </w:p>
        </w:tc>
        <w:tc>
          <w:tcPr>
            <w:tcW w:type="dxa" w:w="935"/>
          </w:tcPr>
          <w:p>
            <w:pPr>
              <w:spacing w:after="0"/>
              <w:jc w:val="right"/>
            </w:pPr>
            <w:r>
              <w:rPr>
                <w:sz w:val="16"/>
              </w:rPr>
              <w:t>1, 6</w:t>
            </w:r>
          </w:p>
        </w:tc>
        <w:tc>
          <w:tcPr>
            <w:tcW w:type="dxa" w:w="2182"/>
          </w:tcPr>
          <w:p>
            <w:pPr>
              <w:spacing w:after="0"/>
              <w:jc w:val="left"/>
            </w:pPr>
            <w:r>
              <w:rPr>
                <w:sz w:val="16"/>
              </w:rPr>
              <w:t>NWS zone FLZ052 (POLK), zone-level</w:t>
            </w:r>
          </w:p>
        </w:tc>
        <w:tc>
          <w:tcPr>
            <w:tcW w:type="dxa" w:w="711"/>
          </w:tcPr>
          <w:p>
            <w:pPr>
              <w:spacing w:after="0"/>
              <w:jc w:val="left"/>
            </w:pPr>
          </w:p>
        </w:tc>
        <w:tc>
          <w:tcPr>
            <w:tcW w:type="dxa" w:w="2838"/>
          </w:tcPr>
          <w:p>
            <w:pPr>
              <w:spacing w:after="0"/>
              <w:jc w:val="left"/>
            </w:pPr>
            <w:r>
              <w:rPr>
                <w:sz w:val="16"/>
              </w:rPr>
              <w:t>B1-c worst recorded: High Wind and Strong Wind</w:t>
            </w:r>
          </w:p>
        </w:tc>
      </w:tr>
      <w:tr>
        <w:trPr>
          <w:cantSplit/>
        </w:trPr>
        <w:tc>
          <w:tcPr>
            <w:tcW w:type="dxa" w:w="1037"/>
          </w:tcPr>
          <w:p>
            <w:pPr>
              <w:spacing w:after="0"/>
              <w:jc w:val="left"/>
            </w:pPr>
            <w:r>
              <w:rPr>
                <w:sz w:val="16"/>
              </w:rPr>
              <w:t>2003-01-24</w:t>
            </w:r>
          </w:p>
        </w:tc>
        <w:tc>
          <w:tcPr>
            <w:tcW w:type="dxa" w:w="1461"/>
          </w:tcPr>
          <w:p>
            <w:pPr>
              <w:spacing w:after="0"/>
              <w:jc w:val="left"/>
            </w:pPr>
            <w:r>
              <w:rPr>
                <w:sz w:val="16"/>
              </w:rPr>
              <w:t>Extreme Cold/Wind Chill</w:t>
            </w:r>
          </w:p>
        </w:tc>
        <w:tc>
          <w:tcPr>
            <w:tcW w:type="dxa" w:w="1587"/>
          </w:tcPr>
          <w:p>
            <w:pPr>
              <w:spacing w:after="0"/>
              <w:jc w:val="left"/>
            </w:pPr>
          </w:p>
        </w:tc>
        <w:tc>
          <w:tcPr>
            <w:tcW w:type="dxa" w:w="3363"/>
          </w:tcPr>
          <w:p>
            <w:pPr>
              <w:spacing w:after="0"/>
              <w:jc w:val="left"/>
            </w:pPr>
            <w:r>
              <w:rPr>
                <w:sz w:val="16"/>
              </w:rPr>
              <w:t>damage not reported</w:t>
            </w:r>
          </w:p>
        </w:tc>
        <w:tc>
          <w:tcPr>
            <w:tcW w:type="dxa" w:w="935"/>
          </w:tcPr>
          <w:p>
            <w:pPr>
              <w:spacing w:after="0"/>
              <w:jc w:val="right"/>
            </w:pPr>
            <w:r>
              <w:rPr>
                <w:sz w:val="16"/>
              </w:rPr>
              <w:t>0, 0</w:t>
            </w:r>
          </w:p>
        </w:tc>
        <w:tc>
          <w:tcPr>
            <w:tcW w:type="dxa" w:w="2182"/>
          </w:tcPr>
          <w:p>
            <w:pPr>
              <w:spacing w:after="0"/>
              <w:jc w:val="left"/>
            </w:pPr>
            <w:r>
              <w:rPr>
                <w:sz w:val="16"/>
              </w:rPr>
              <w:t>NWS zone FLZ052 (POLK), zone-level</w:t>
            </w:r>
          </w:p>
        </w:tc>
        <w:tc>
          <w:tcPr>
            <w:tcW w:type="dxa" w:w="711"/>
          </w:tcPr>
          <w:p>
            <w:pPr>
              <w:spacing w:after="0"/>
              <w:jc w:val="left"/>
            </w:pPr>
          </w:p>
        </w:tc>
        <w:tc>
          <w:tcPr>
            <w:tcW w:type="dxa" w:w="28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1998-07-06</w:t>
            </w:r>
          </w:p>
        </w:tc>
        <w:tc>
          <w:tcPr>
            <w:tcW w:type="dxa" w:w="1461"/>
          </w:tcPr>
          <w:p>
            <w:pPr>
              <w:spacing w:after="0"/>
              <w:jc w:val="left"/>
            </w:pPr>
            <w:r>
              <w:rPr>
                <w:sz w:val="16"/>
              </w:rPr>
              <w:t>Lightning</w:t>
            </w:r>
          </w:p>
        </w:tc>
        <w:tc>
          <w:tcPr>
            <w:tcW w:type="dxa" w:w="1587"/>
          </w:tcPr>
          <w:p>
            <w:pPr>
              <w:spacing w:after="0"/>
              <w:jc w:val="left"/>
            </w:pPr>
          </w:p>
        </w:tc>
        <w:tc>
          <w:tcPr>
            <w:tcW w:type="dxa" w:w="3363"/>
          </w:tcPr>
          <w:p>
            <w:pPr>
              <w:spacing w:after="0"/>
              <w:jc w:val="left"/>
            </w:pPr>
            <w:r>
              <w:rPr>
                <w:sz w:val="16"/>
              </w:rPr>
              <w:t>$0 property; $0 crops (1998 dollars)</w:t>
            </w:r>
          </w:p>
        </w:tc>
        <w:tc>
          <w:tcPr>
            <w:tcW w:type="dxa" w:w="935"/>
          </w:tcPr>
          <w:p>
            <w:pPr>
              <w:spacing w:after="0"/>
              <w:jc w:val="right"/>
            </w:pPr>
            <w:r>
              <w:rPr>
                <w:sz w:val="16"/>
              </w:rPr>
              <w:t>2, 0</w:t>
            </w:r>
          </w:p>
        </w:tc>
        <w:tc>
          <w:tcPr>
            <w:tcW w:type="dxa" w:w="2182"/>
          </w:tcPr>
          <w:p>
            <w:pPr>
              <w:spacing w:after="0"/>
              <w:jc w:val="left"/>
            </w:pPr>
            <w:r>
              <w:rPr>
                <w:sz w:val="16"/>
              </w:rPr>
              <w:t>LAKELAND</w:t>
            </w:r>
          </w:p>
        </w:tc>
        <w:tc>
          <w:tcPr>
            <w:tcW w:type="dxa" w:w="711"/>
          </w:tcPr>
          <w:p>
            <w:pPr>
              <w:spacing w:after="0"/>
              <w:jc w:val="left"/>
            </w:pPr>
          </w:p>
        </w:tc>
        <w:tc>
          <w:tcPr>
            <w:tcW w:type="dxa" w:w="2838"/>
          </w:tcPr>
          <w:p>
            <w:pPr>
              <w:spacing w:after="0"/>
              <w:jc w:val="left"/>
            </w:pPr>
            <w:r>
              <w:rPr>
                <w:sz w:val="16"/>
              </w:rPr>
              <w:t>deaths or injuries recorded</w:t>
            </w:r>
          </w:p>
        </w:tc>
      </w:tr>
      <w:tr>
        <w:trPr>
          <w:cantSplit/>
        </w:trPr>
        <w:tc>
          <w:tcPr>
            <w:tcW w:type="dxa" w:w="1037"/>
          </w:tcPr>
          <w:p>
            <w:pPr>
              <w:spacing w:after="0"/>
              <w:jc w:val="left"/>
            </w:pPr>
            <w:r>
              <w:rPr>
                <w:sz w:val="16"/>
              </w:rPr>
              <w:t>1996-03-30</w:t>
            </w:r>
          </w:p>
        </w:tc>
        <w:tc>
          <w:tcPr>
            <w:tcW w:type="dxa" w:w="1461"/>
          </w:tcPr>
          <w:p>
            <w:pPr>
              <w:spacing w:after="0"/>
              <w:jc w:val="left"/>
            </w:pPr>
            <w:r>
              <w:rPr>
                <w:sz w:val="16"/>
              </w:rPr>
              <w:t>Hail</w:t>
            </w:r>
          </w:p>
        </w:tc>
        <w:tc>
          <w:tcPr>
            <w:tcW w:type="dxa" w:w="1587"/>
          </w:tcPr>
          <w:p>
            <w:pPr>
              <w:spacing w:after="0"/>
              <w:jc w:val="left"/>
            </w:pPr>
            <w:r>
              <w:rPr>
                <w:sz w:val="16"/>
              </w:rPr>
              <w:t>4.5 in</w:t>
            </w:r>
          </w:p>
        </w:tc>
        <w:tc>
          <w:tcPr>
            <w:tcW w:type="dxa" w:w="3363"/>
          </w:tcPr>
          <w:p>
            <w:pPr>
              <w:spacing w:after="0"/>
              <w:jc w:val="left"/>
            </w:pPr>
            <w:r>
              <w:rPr>
                <w:sz w:val="16"/>
              </w:rPr>
              <w:t>$24,000,000 property; crops not reported (1996 dollars)</w:t>
            </w:r>
          </w:p>
        </w:tc>
        <w:tc>
          <w:tcPr>
            <w:tcW w:type="dxa" w:w="935"/>
          </w:tcPr>
          <w:p>
            <w:pPr>
              <w:spacing w:after="0"/>
              <w:jc w:val="right"/>
            </w:pPr>
            <w:r>
              <w:rPr>
                <w:sz w:val="16"/>
              </w:rPr>
              <w:t>0, 0</w:t>
            </w:r>
          </w:p>
        </w:tc>
        <w:tc>
          <w:tcPr>
            <w:tcW w:type="dxa" w:w="2182"/>
          </w:tcPr>
          <w:p>
            <w:pPr>
              <w:spacing w:after="0"/>
              <w:jc w:val="left"/>
            </w:pPr>
            <w:r>
              <w:rPr>
                <w:sz w:val="16"/>
              </w:rPr>
              <w:t>LAKE WALES</w:t>
            </w:r>
          </w:p>
        </w:tc>
        <w:tc>
          <w:tcPr>
            <w:tcW w:type="dxa" w:w="711"/>
          </w:tcPr>
          <w:p>
            <w:pPr>
              <w:spacing w:after="0"/>
              <w:jc w:val="left"/>
            </w:pPr>
          </w:p>
        </w:tc>
        <w:tc>
          <w:tcPr>
            <w:tcW w:type="dxa" w:w="2838"/>
          </w:tcPr>
          <w:p>
            <w:pPr>
              <w:spacing w:after="0"/>
              <w:jc w:val="left"/>
            </w:pPr>
            <w:r>
              <w:rPr>
                <w:sz w:val="16"/>
              </w:rPr>
              <w:t>B1-c worst recorded: Hail</w:t>
            </w:r>
          </w:p>
        </w:tc>
      </w:tr>
      <w:tr>
        <w:trPr>
          <w:cantSplit/>
        </w:trPr>
        <w:tc>
          <w:tcPr>
            <w:tcW w:type="dxa" w:w="1037"/>
          </w:tcPr>
          <w:p>
            <w:pPr>
              <w:spacing w:after="0"/>
              <w:jc w:val="left"/>
            </w:pPr>
            <w:r>
              <w:rPr>
                <w:sz w:val="16"/>
              </w:rPr>
              <w:t>1989-09-06</w:t>
            </w:r>
          </w:p>
        </w:tc>
        <w:tc>
          <w:tcPr>
            <w:tcW w:type="dxa" w:w="1461"/>
          </w:tcPr>
          <w:p>
            <w:pPr>
              <w:spacing w:after="0"/>
              <w:jc w:val="left"/>
            </w:pPr>
            <w:r>
              <w:rPr>
                <w:sz w:val="16"/>
              </w:rPr>
              <w:t>Thunderstorm Wind</w:t>
            </w:r>
          </w:p>
        </w:tc>
        <w:tc>
          <w:tcPr>
            <w:tcW w:type="dxa" w:w="1587"/>
          </w:tcPr>
          <w:p>
            <w:pPr>
              <w:spacing w:after="0"/>
              <w:jc w:val="left"/>
            </w:pPr>
            <w:r>
              <w:rPr>
                <w:sz w:val="16"/>
              </w:rPr>
              <w:t>90 kt (104 mph), measurement type not recorded</w:t>
            </w:r>
          </w:p>
        </w:tc>
        <w:tc>
          <w:tcPr>
            <w:tcW w:type="dxa" w:w="3363"/>
          </w:tcPr>
          <w:p>
            <w:pPr>
              <w:spacing w:after="0"/>
              <w:jc w:val="left"/>
            </w:pPr>
            <w:r>
              <w:rPr>
                <w:sz w:val="16"/>
              </w:rPr>
              <w:t>damage not recorded (pre-1996 record)</w:t>
            </w:r>
          </w:p>
        </w:tc>
        <w:tc>
          <w:tcPr>
            <w:tcW w:type="dxa" w:w="935"/>
          </w:tcPr>
          <w:p>
            <w:pPr>
              <w:spacing w:after="0"/>
              <w:jc w:val="right"/>
            </w:pPr>
            <w:r>
              <w:rPr>
                <w:sz w:val="16"/>
              </w:rPr>
              <w:t>0, 0</w:t>
            </w:r>
          </w:p>
        </w:tc>
        <w:tc>
          <w:tcPr>
            <w:tcW w:type="dxa" w:w="2182"/>
          </w:tcPr>
          <w:p>
            <w:pPr>
              <w:spacing w:after="0"/>
              <w:jc w:val="left"/>
            </w:pPr>
            <w:r>
              <w:rPr>
                <w:sz w:val="16"/>
              </w:rPr>
              <w:t>location not recorded</w:t>
            </w:r>
          </w:p>
        </w:tc>
        <w:tc>
          <w:tcPr>
            <w:tcW w:type="dxa" w:w="711"/>
          </w:tcPr>
          <w:p>
            <w:pPr>
              <w:spacing w:after="0"/>
              <w:jc w:val="left"/>
            </w:pPr>
          </w:p>
        </w:tc>
        <w:tc>
          <w:tcPr>
            <w:tcW w:type="dxa" w:w="2838"/>
          </w:tcPr>
          <w:p>
            <w:pPr>
              <w:spacing w:after="0"/>
              <w:jc w:val="left"/>
            </w:pPr>
            <w:r>
              <w:rPr>
                <w:sz w:val="16"/>
              </w:rPr>
              <w:t>B1-c worst recorded: Thunderstorm Wind</w:t>
            </w:r>
          </w:p>
        </w:tc>
      </w:tr>
      <w:tr>
        <w:trPr>
          <w:cantSplit/>
        </w:trPr>
        <w:tc>
          <w:tcPr>
            <w:tcW w:type="dxa" w:w="1037"/>
          </w:tcPr>
          <w:p>
            <w:pPr>
              <w:spacing w:after="0"/>
              <w:jc w:val="left"/>
            </w:pPr>
            <w:r>
              <w:rPr>
                <w:sz w:val="16"/>
              </w:rPr>
              <w:t>1966-04-04</w:t>
            </w:r>
          </w:p>
        </w:tc>
        <w:tc>
          <w:tcPr>
            <w:tcW w:type="dxa" w:w="1461"/>
          </w:tcPr>
          <w:p>
            <w:pPr>
              <w:spacing w:after="0"/>
              <w:jc w:val="left"/>
            </w:pPr>
            <w:r>
              <w:rPr>
                <w:sz w:val="16"/>
              </w:rPr>
              <w:t>Tornado</w:t>
            </w:r>
          </w:p>
        </w:tc>
        <w:tc>
          <w:tcPr>
            <w:tcW w:type="dxa" w:w="1587"/>
          </w:tcPr>
          <w:p>
            <w:pPr>
              <w:spacing w:after="0"/>
              <w:jc w:val="left"/>
            </w:pPr>
            <w:r>
              <w:rPr>
                <w:sz w:val="16"/>
              </w:rPr>
              <w:t>F4, 33.5 mi path length (whole path, pre-1996), 300 yd wide</w:t>
            </w:r>
          </w:p>
        </w:tc>
        <w:tc>
          <w:tcPr>
            <w:tcW w:type="dxa" w:w="3363"/>
          </w:tcPr>
          <w:p>
            <w:pPr>
              <w:spacing w:after="0"/>
              <w:jc w:val="left"/>
            </w:pPr>
            <w:r>
              <w:rPr>
                <w:sz w:val="16"/>
              </w:rPr>
              <w:t>$25,000,000 property; crops not recorded (1966 dollars)</w:t>
            </w:r>
          </w:p>
        </w:tc>
        <w:tc>
          <w:tcPr>
            <w:tcW w:type="dxa" w:w="935"/>
          </w:tcPr>
          <w:p>
            <w:pPr>
              <w:spacing w:after="0"/>
              <w:jc w:val="right"/>
            </w:pPr>
            <w:r>
              <w:rPr>
                <w:sz w:val="16"/>
              </w:rPr>
              <w:t>8, 450</w:t>
            </w:r>
          </w:p>
        </w:tc>
        <w:tc>
          <w:tcPr>
            <w:tcW w:type="dxa" w:w="2182"/>
          </w:tcPr>
          <w:p>
            <w:pPr>
              <w:spacing w:after="0"/>
              <w:jc w:val="left"/>
            </w:pPr>
            <w:r>
              <w:rPr>
                <w:sz w:val="16"/>
              </w:rPr>
              <w:t>location not recorded</w:t>
            </w:r>
          </w:p>
        </w:tc>
        <w:tc>
          <w:tcPr>
            <w:tcW w:type="dxa" w:w="711"/>
          </w:tcPr>
          <w:p>
            <w:pPr>
              <w:spacing w:after="0"/>
              <w:jc w:val="left"/>
            </w:pPr>
          </w:p>
        </w:tc>
        <w:tc>
          <w:tcPr>
            <w:tcW w:type="dxa" w:w="283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377"/>
        <w:gridCol w:w="1564"/>
        <w:gridCol w:w="1090"/>
        <w:gridCol w:w="1914"/>
        <w:gridCol w:w="1516"/>
        <w:gridCol w:w="1484"/>
        <w:gridCol w:w="1037"/>
        <w:gridCol w:w="186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7"/>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90"/>
            <w:shd w:val="clear" w:color="auto" w:fill="E8E8E8"/>
          </w:tcPr>
          <w:p>
            <w:pPr>
              <w:spacing w:after="0"/>
              <w:jc w:val="left"/>
            </w:pPr>
            <w:r>
              <w:rPr>
                <w:b/>
                <w:sz w:val="16"/>
              </w:rPr>
              <w:t>Descriptor</w:t>
            </w:r>
          </w:p>
        </w:tc>
        <w:tc>
          <w:tcPr>
            <w:tcW w:type="dxa" w:w="1914"/>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34"/>
          </w:tcPr>
          <w:p>
            <w:pPr>
              <w:spacing w:after="0"/>
              <w:jc w:val="right"/>
            </w:pPr>
            <w:r>
              <w:rPr>
                <w:sz w:val="16"/>
              </w:rPr>
              <w:t>4.27</w:t>
            </w:r>
          </w:p>
        </w:tc>
        <w:tc>
          <w:tcPr>
            <w:tcW w:type="dxa" w:w="1377"/>
          </w:tcPr>
          <w:p>
            <w:pPr>
              <w:spacing w:after="0"/>
              <w:jc w:val="left"/>
            </w:pPr>
            <w:r>
              <w:rPr>
                <w:sz w:val="16"/>
              </w:rPr>
              <w:t>event-days per year</w:t>
            </w:r>
          </w:p>
        </w:tc>
        <w:tc>
          <w:tcPr>
            <w:tcW w:type="dxa" w:w="1564"/>
          </w:tcPr>
          <w:p>
            <w:pPr>
              <w:spacing w:after="0"/>
              <w:jc w:val="left"/>
            </w:pPr>
            <w:r>
              <w:rPr>
                <w:sz w:val="16"/>
              </w:rPr>
              <w:t>about 4.27 days per year</w:t>
            </w:r>
          </w:p>
        </w:tc>
        <w:tc>
          <w:tcPr>
            <w:tcW w:type="dxa" w:w="1090"/>
          </w:tcPr>
          <w:p>
            <w:pPr>
              <w:spacing w:after="0"/>
              <w:jc w:val="left"/>
            </w:pPr>
            <w:r>
              <w:rPr>
                <w:sz w:val="16"/>
              </w:rPr>
              <w:t>Likely</w:t>
            </w:r>
          </w:p>
        </w:tc>
        <w:tc>
          <w:tcPr>
            <w:tcW w:type="dxa" w:w="1914"/>
          </w:tcPr>
          <w:p>
            <w:pPr>
              <w:spacing w:after="0"/>
              <w:jc w:val="left"/>
            </w:pPr>
            <w:r>
              <w:rPr>
                <w:sz w:val="16"/>
              </w:rPr>
              <w:t>Storm Events event-days in 4 of 30 years, 1996 to 2025 (13.3%)</w:t>
            </w:r>
          </w:p>
        </w:tc>
        <w:tc>
          <w:tcPr>
            <w:tcW w:type="dxa" w:w="1516"/>
          </w:tcPr>
          <w:p>
            <w:pPr>
              <w:spacing w:after="0"/>
              <w:jc w:val="right"/>
            </w:pPr>
            <w:r>
              <w:rPr>
                <w:sz w:val="16"/>
              </w:rPr>
              <w:t>81.2</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1860"/>
          </w:tcPr>
          <w:p>
            <w:pPr>
              <w:spacing w:after="0"/>
              <w:jc w:val="left"/>
            </w:pPr>
          </w:p>
        </w:tc>
      </w:tr>
      <w:tr>
        <w:trPr>
          <w:cantSplit/>
        </w:trPr>
        <w:tc>
          <w:tcPr>
            <w:tcW w:type="dxa" w:w="1037"/>
          </w:tcPr>
          <w:p>
            <w:pPr>
              <w:spacing w:after="0"/>
              <w:jc w:val="left"/>
            </w:pPr>
            <w:r>
              <w:rPr>
                <w:sz w:val="16"/>
              </w:rPr>
              <w:t>Drought</w:t>
            </w:r>
          </w:p>
        </w:tc>
        <w:tc>
          <w:tcPr>
            <w:tcW w:type="dxa" w:w="1234"/>
          </w:tcPr>
          <w:p>
            <w:pPr>
              <w:spacing w:after="0"/>
              <w:jc w:val="right"/>
            </w:pPr>
            <w:r>
              <w:rPr>
                <w:sz w:val="16"/>
              </w:rPr>
              <w:t>14.7</w:t>
            </w:r>
          </w:p>
        </w:tc>
        <w:tc>
          <w:tcPr>
            <w:tcW w:type="dxa" w:w="1377"/>
          </w:tcPr>
          <w:p>
            <w:pPr>
              <w:spacing w:after="0"/>
              <w:jc w:val="left"/>
            </w:pPr>
            <w:r>
              <w:rPr>
                <w:sz w:val="16"/>
              </w:rPr>
              <w:t>event-days per year</w:t>
            </w:r>
          </w:p>
        </w:tc>
        <w:tc>
          <w:tcPr>
            <w:tcW w:type="dxa" w:w="1564"/>
          </w:tcPr>
          <w:p>
            <w:pPr>
              <w:spacing w:after="0"/>
              <w:jc w:val="left"/>
            </w:pPr>
            <w:r>
              <w:rPr>
                <w:sz w:val="16"/>
              </w:rPr>
              <w:t>about 14.7 days per year</w:t>
            </w:r>
          </w:p>
        </w:tc>
        <w:tc>
          <w:tcPr>
            <w:tcW w:type="dxa" w:w="1090"/>
          </w:tcPr>
          <w:p>
            <w:pPr>
              <w:spacing w:after="0"/>
              <w:jc w:val="left"/>
            </w:pPr>
          </w:p>
        </w:tc>
        <w:tc>
          <w:tcPr>
            <w:tcW w:type="dxa" w:w="1914"/>
          </w:tcPr>
          <w:p>
            <w:pPr>
              <w:spacing w:after="0"/>
              <w:jc w:val="left"/>
            </w:pPr>
            <w:r>
              <w:rPr>
                <w:sz w:val="16"/>
              </w:rPr>
              <w:t>Storm Events event-days in 0 of 30 years, 1996 to 2025 (0%)</w:t>
            </w:r>
          </w:p>
        </w:tc>
        <w:tc>
          <w:tcPr>
            <w:tcW w:type="dxa" w:w="1516"/>
          </w:tcPr>
          <w:p>
            <w:pPr>
              <w:spacing w:after="0"/>
              <w:jc w:val="right"/>
            </w:pPr>
            <w:r>
              <w:rPr>
                <w:sz w:val="16"/>
              </w:rPr>
              <w:t>616</w:t>
            </w:r>
          </w:p>
        </w:tc>
        <w:tc>
          <w:tcPr>
            <w:tcW w:type="dxa" w:w="148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6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0.000358</w:t>
            </w:r>
          </w:p>
        </w:tc>
        <w:tc>
          <w:tcPr>
            <w:tcW w:type="dxa" w:w="1377"/>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0.0358%</w:t>
            </w:r>
          </w:p>
        </w:tc>
        <w:tc>
          <w:tcPr>
            <w:tcW w:type="dxa" w:w="1090"/>
          </w:tcPr>
          <w:p>
            <w:pPr>
              <w:spacing w:after="0"/>
              <w:jc w:val="left"/>
            </w:pPr>
          </w:p>
        </w:tc>
        <w:tc>
          <w:tcPr>
            <w:tcW w:type="dxa" w:w="1914"/>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18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2.2</w:t>
            </w:r>
          </w:p>
        </w:tc>
        <w:tc>
          <w:tcPr>
            <w:tcW w:type="dxa" w:w="1377"/>
          </w:tcPr>
          <w:p>
            <w:pPr>
              <w:spacing w:after="0"/>
              <w:jc w:val="left"/>
            </w:pPr>
            <w:r>
              <w:rPr>
                <w:sz w:val="16"/>
              </w:rPr>
              <w:t>events per year</w:t>
            </w:r>
          </w:p>
        </w:tc>
        <w:tc>
          <w:tcPr>
            <w:tcW w:type="dxa" w:w="1564"/>
          </w:tcPr>
          <w:p>
            <w:pPr>
              <w:spacing w:after="0"/>
              <w:jc w:val="left"/>
            </w:pPr>
            <w:r>
              <w:rPr>
                <w:sz w:val="16"/>
              </w:rPr>
              <w:t>about 2.2 per year</w:t>
            </w:r>
          </w:p>
        </w:tc>
        <w:tc>
          <w:tcPr>
            <w:tcW w:type="dxa" w:w="1090"/>
          </w:tcPr>
          <w:p>
            <w:pPr>
              <w:spacing w:after="0"/>
              <w:jc w:val="left"/>
            </w:pPr>
            <w:r>
              <w:rPr>
                <w:sz w:val="16"/>
              </w:rPr>
              <w:t>Highly likely</w:t>
            </w:r>
          </w:p>
        </w:tc>
        <w:tc>
          <w:tcPr>
            <w:tcW w:type="dxa" w:w="1914"/>
          </w:tcPr>
          <w:p>
            <w:pPr>
              <w:spacing w:after="0"/>
              <w:jc w:val="left"/>
            </w:pPr>
            <w:r>
              <w:rPr>
                <w:sz w:val="16"/>
              </w:rPr>
              <w:t>FEMA annualized frequency (modeled)</w:t>
            </w:r>
          </w:p>
        </w:tc>
        <w:tc>
          <w:tcPr>
            <w:tcW w:type="dxa" w:w="1516"/>
          </w:tcPr>
          <w:p>
            <w:pPr>
              <w:spacing w:after="0"/>
              <w:jc w:val="right"/>
            </w:pPr>
            <w:r>
              <w:rPr>
                <w:sz w:val="16"/>
              </w:rPr>
              <w:t>83.5 (modeled)</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186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3.21</w:t>
            </w:r>
          </w:p>
        </w:tc>
        <w:tc>
          <w:tcPr>
            <w:tcW w:type="dxa" w:w="1377"/>
          </w:tcPr>
          <w:p>
            <w:pPr>
              <w:spacing w:after="0"/>
              <w:jc w:val="left"/>
            </w:pPr>
            <w:r>
              <w:rPr>
                <w:sz w:val="16"/>
              </w:rPr>
              <w:t>event-days per year</w:t>
            </w:r>
          </w:p>
        </w:tc>
        <w:tc>
          <w:tcPr>
            <w:tcW w:type="dxa" w:w="1564"/>
          </w:tcPr>
          <w:p>
            <w:pPr>
              <w:spacing w:after="0"/>
              <w:jc w:val="left"/>
            </w:pPr>
            <w:r>
              <w:rPr>
                <w:sz w:val="16"/>
              </w:rPr>
              <w:t>about 3.21 days per year</w:t>
            </w:r>
          </w:p>
        </w:tc>
        <w:tc>
          <w:tcPr>
            <w:tcW w:type="dxa" w:w="1090"/>
          </w:tcPr>
          <w:p>
            <w:pPr>
              <w:spacing w:after="0"/>
              <w:jc w:val="left"/>
            </w:pPr>
            <w:r>
              <w:rPr>
                <w:sz w:val="16"/>
              </w:rPr>
              <w:t>Possible</w:t>
            </w:r>
          </w:p>
        </w:tc>
        <w:tc>
          <w:tcPr>
            <w:tcW w:type="dxa" w:w="1914"/>
          </w:tcPr>
          <w:p>
            <w:pPr>
              <w:spacing w:after="0"/>
              <w:jc w:val="left"/>
            </w:pPr>
            <w:r>
              <w:rPr>
                <w:sz w:val="16"/>
              </w:rPr>
              <w:t>Storm Events event-days in 1 of 30 years, 1996 to 2025 (3.33%)</w:t>
            </w:r>
          </w:p>
        </w:tc>
        <w:tc>
          <w:tcPr>
            <w:tcW w:type="dxa" w:w="1516"/>
          </w:tcPr>
          <w:p>
            <w:pPr>
              <w:spacing w:after="0"/>
              <w:jc w:val="right"/>
            </w:pPr>
            <w:r>
              <w:rPr>
                <w:sz w:val="16"/>
              </w:rPr>
              <w:t>50</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1860"/>
          </w:tcPr>
          <w:p>
            <w:pPr>
              <w:spacing w:after="0"/>
              <w:jc w:val="left"/>
            </w:pPr>
          </w:p>
        </w:tc>
      </w:tr>
      <w:tr>
        <w:trPr>
          <w:cantSplit/>
        </w:trPr>
        <w:tc>
          <w:tcPr>
            <w:tcW w:type="dxa" w:w="1037"/>
          </w:tcPr>
          <w:p>
            <w:pPr>
              <w:spacing w:after="0"/>
              <w:jc w:val="left"/>
            </w:pPr>
            <w:r>
              <w:rPr>
                <w:sz w:val="16"/>
              </w:rPr>
              <w:t>Hurricane</w:t>
            </w:r>
          </w:p>
        </w:tc>
        <w:tc>
          <w:tcPr>
            <w:tcW w:type="dxa" w:w="1234"/>
          </w:tcPr>
          <w:p>
            <w:pPr>
              <w:spacing w:after="0"/>
              <w:jc w:val="right"/>
            </w:pPr>
            <w:r>
              <w:rPr>
                <w:sz w:val="16"/>
              </w:rPr>
              <w:t>0.254</w:t>
            </w:r>
          </w:p>
        </w:tc>
        <w:tc>
          <w:tcPr>
            <w:tcW w:type="dxa" w:w="1377"/>
          </w:tcPr>
          <w:p>
            <w:pPr>
              <w:spacing w:after="0"/>
              <w:jc w:val="left"/>
            </w:pPr>
            <w:r>
              <w:rPr>
                <w:sz w:val="16"/>
              </w:rPr>
              <w:t>events per year</w:t>
            </w:r>
          </w:p>
        </w:tc>
        <w:tc>
          <w:tcPr>
            <w:tcW w:type="dxa" w:w="1564"/>
          </w:tcPr>
          <w:p>
            <w:pPr>
              <w:spacing w:after="0"/>
              <w:jc w:val="left"/>
            </w:pPr>
            <w:r>
              <w:rPr>
                <w:sz w:val="16"/>
              </w:rPr>
              <w:t>about 1 in 4 years</w:t>
            </w:r>
          </w:p>
        </w:tc>
        <w:tc>
          <w:tcPr>
            <w:tcW w:type="dxa" w:w="1090"/>
          </w:tcPr>
          <w:p>
            <w:pPr>
              <w:spacing w:after="0"/>
              <w:jc w:val="left"/>
            </w:pPr>
            <w:r>
              <w:rPr>
                <w:sz w:val="16"/>
              </w:rPr>
              <w:t>Likely</w:t>
            </w:r>
          </w:p>
        </w:tc>
        <w:tc>
          <w:tcPr>
            <w:tcW w:type="dxa" w:w="1914"/>
          </w:tcPr>
          <w:p>
            <w:pPr>
              <w:spacing w:after="0"/>
              <w:jc w:val="left"/>
            </w:pPr>
            <w:r>
              <w:rPr>
                <w:sz w:val="16"/>
              </w:rPr>
              <w:t>FEMA annualized frequency (modeled)</w:t>
            </w:r>
          </w:p>
        </w:tc>
        <w:tc>
          <w:tcPr>
            <w:tcW w:type="dxa" w:w="1516"/>
          </w:tcPr>
          <w:p>
            <w:pPr>
              <w:spacing w:after="0"/>
              <w:jc w:val="right"/>
            </w:pPr>
            <w:r>
              <w:rPr>
                <w:sz w:val="16"/>
              </w:rPr>
              <w:t>114</w:t>
            </w:r>
          </w:p>
        </w:tc>
        <w:tc>
          <w:tcPr>
            <w:tcW w:type="dxa" w:w="1484"/>
          </w:tcPr>
          <w:p>
            <w:pPr>
              <w:spacing w:after="0"/>
              <w:jc w:val="left"/>
            </w:pPr>
            <w:r>
              <w:rPr>
                <w:sz w:val="16"/>
              </w:rPr>
              <w:t>1851 to 2024 (Atlantic)</w:t>
            </w:r>
          </w:p>
        </w:tc>
        <w:tc>
          <w:tcPr>
            <w:tcW w:type="dxa" w:w="1037"/>
          </w:tcPr>
          <w:p>
            <w:pPr>
              <w:spacing w:after="0"/>
              <w:jc w:val="left"/>
            </w:pPr>
            <w:r>
              <w:rPr>
                <w:sz w:val="16"/>
              </w:rPr>
              <w:t>see B1-f</w:t>
            </w:r>
          </w:p>
        </w:tc>
        <w:tc>
          <w:tcPr>
            <w:tcW w:type="dxa" w:w="186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1.36</w:t>
            </w:r>
          </w:p>
        </w:tc>
        <w:tc>
          <w:tcPr>
            <w:tcW w:type="dxa" w:w="1377"/>
          </w:tcPr>
          <w:p>
            <w:pPr>
              <w:spacing w:after="0"/>
              <w:jc w:val="left"/>
            </w:pPr>
            <w:r>
              <w:rPr>
                <w:sz w:val="16"/>
              </w:rPr>
              <w:t>event-days per year</w:t>
            </w:r>
          </w:p>
        </w:tc>
        <w:tc>
          <w:tcPr>
            <w:tcW w:type="dxa" w:w="1564"/>
          </w:tcPr>
          <w:p>
            <w:pPr>
              <w:spacing w:after="0"/>
              <w:jc w:val="left"/>
            </w:pPr>
            <w:r>
              <w:rPr>
                <w:sz w:val="16"/>
              </w:rPr>
              <w:t>about 1.36 days per year</w:t>
            </w:r>
          </w:p>
        </w:tc>
        <w:tc>
          <w:tcPr>
            <w:tcW w:type="dxa" w:w="1090"/>
          </w:tcPr>
          <w:p>
            <w:pPr>
              <w:spacing w:after="0"/>
              <w:jc w:val="left"/>
            </w:pPr>
            <w:r>
              <w:rPr>
                <w:sz w:val="16"/>
              </w:rPr>
              <w:t>Likely</w:t>
            </w:r>
          </w:p>
        </w:tc>
        <w:tc>
          <w:tcPr>
            <w:tcW w:type="dxa" w:w="1914"/>
          </w:tcPr>
          <w:p>
            <w:pPr>
              <w:spacing w:after="0"/>
              <w:jc w:val="left"/>
            </w:pPr>
            <w:r>
              <w:rPr>
                <w:sz w:val="16"/>
              </w:rPr>
              <w:t>Storm Events event-days in 11 of 30 years, 1996 to 2025 (36.7%)</w:t>
            </w:r>
          </w:p>
        </w:tc>
        <w:tc>
          <w:tcPr>
            <w:tcW w:type="dxa" w:w="1516"/>
          </w:tcPr>
          <w:p>
            <w:pPr>
              <w:spacing w:after="0"/>
              <w:jc w:val="right"/>
            </w:pPr>
            <w:r>
              <w:rPr>
                <w:sz w:val="16"/>
              </w:rPr>
              <w:t>38</w:t>
            </w:r>
          </w:p>
        </w:tc>
        <w:tc>
          <w:tcPr>
            <w:tcW w:type="dxa" w:w="1484"/>
          </w:tcPr>
          <w:p>
            <w:pPr>
              <w:spacing w:after="0"/>
              <w:jc w:val="left"/>
            </w:pPr>
            <w:r>
              <w:rPr>
                <w:sz w:val="16"/>
              </w:rPr>
              <w:t>1996 to 2023 (28 years)</w:t>
            </w:r>
          </w:p>
        </w:tc>
        <w:tc>
          <w:tcPr>
            <w:tcW w:type="dxa" w:w="1037"/>
          </w:tcPr>
          <w:p>
            <w:pPr>
              <w:spacing w:after="0"/>
              <w:jc w:val="left"/>
            </w:pPr>
            <w:r>
              <w:rPr>
                <w:sz w:val="16"/>
              </w:rPr>
              <w:t>see B1-f</w:t>
            </w:r>
          </w:p>
        </w:tc>
        <w:tc>
          <w:tcPr>
            <w:tcW w:type="dxa" w:w="186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0.232</w:t>
            </w:r>
          </w:p>
        </w:tc>
        <w:tc>
          <w:tcPr>
            <w:tcW w:type="dxa" w:w="1377"/>
          </w:tcPr>
          <w:p>
            <w:pPr>
              <w:spacing w:after="0"/>
              <w:jc w:val="left"/>
            </w:pPr>
            <w:r>
              <w:rPr>
                <w:sz w:val="16"/>
              </w:rPr>
              <w:t>events per year (modeled)</w:t>
            </w:r>
          </w:p>
        </w:tc>
        <w:tc>
          <w:tcPr>
            <w:tcW w:type="dxa" w:w="1564"/>
          </w:tcPr>
          <w:p>
            <w:pPr>
              <w:spacing w:after="0"/>
              <w:jc w:val="left"/>
            </w:pPr>
            <w:r>
              <w:rPr>
                <w:sz w:val="16"/>
              </w:rPr>
              <w:t>about 1 in 4 years</w:t>
            </w:r>
          </w:p>
        </w:tc>
        <w:tc>
          <w:tcPr>
            <w:tcW w:type="dxa" w:w="1090"/>
          </w:tcPr>
          <w:p>
            <w:pPr>
              <w:spacing w:after="0"/>
              <w:jc w:val="left"/>
            </w:pPr>
            <w:r>
              <w:rPr>
                <w:sz w:val="16"/>
              </w:rPr>
              <w:t>Likely</w:t>
            </w:r>
          </w:p>
        </w:tc>
        <w:tc>
          <w:tcPr>
            <w:tcW w:type="dxa" w:w="1914"/>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186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95.7</w:t>
            </w:r>
          </w:p>
        </w:tc>
        <w:tc>
          <w:tcPr>
            <w:tcW w:type="dxa" w:w="1377"/>
          </w:tcPr>
          <w:p>
            <w:pPr>
              <w:spacing w:after="0"/>
              <w:jc w:val="left"/>
            </w:pPr>
            <w:r>
              <w:rPr>
                <w:sz w:val="16"/>
              </w:rPr>
              <w:t>days per year with a strike</w:t>
            </w:r>
          </w:p>
        </w:tc>
        <w:tc>
          <w:tcPr>
            <w:tcW w:type="dxa" w:w="1564"/>
          </w:tcPr>
          <w:p>
            <w:pPr>
              <w:spacing w:after="0"/>
              <w:jc w:val="left"/>
            </w:pPr>
            <w:r>
              <w:rPr>
                <w:sz w:val="16"/>
              </w:rPr>
              <w:t>about 95.7 days per year</w:t>
            </w:r>
          </w:p>
        </w:tc>
        <w:tc>
          <w:tcPr>
            <w:tcW w:type="dxa" w:w="1090"/>
          </w:tcPr>
          <w:p>
            <w:pPr>
              <w:spacing w:after="0"/>
              <w:jc w:val="left"/>
            </w:pPr>
            <w:r>
              <w:rPr>
                <w:sz w:val="16"/>
              </w:rPr>
              <w:t>Highly likely</w:t>
            </w:r>
          </w:p>
        </w:tc>
        <w:tc>
          <w:tcPr>
            <w:tcW w:type="dxa" w:w="1914"/>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1995 to 2023 (29 years; CONUS)</w:t>
            </w:r>
          </w:p>
        </w:tc>
        <w:tc>
          <w:tcPr>
            <w:tcW w:type="dxa" w:w="1037"/>
          </w:tcPr>
          <w:p>
            <w:pPr>
              <w:spacing w:after="0"/>
              <w:jc w:val="left"/>
            </w:pPr>
            <w:r>
              <w:rPr>
                <w:sz w:val="16"/>
              </w:rPr>
              <w:t>countywide</w:t>
            </w:r>
          </w:p>
        </w:tc>
        <w:tc>
          <w:tcPr>
            <w:tcW w:type="dxa" w:w="186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w:t>
            </w:r>
          </w:p>
        </w:tc>
        <w:tc>
          <w:tcPr>
            <w:tcW w:type="dxa" w:w="1377"/>
          </w:tcPr>
          <w:p>
            <w:pPr>
              <w:spacing w:after="0"/>
              <w:jc w:val="left"/>
            </w:pPr>
            <w:r>
              <w:rPr>
                <w:sz w:val="16"/>
              </w:rPr>
              <w:t>event per year</w:t>
            </w:r>
          </w:p>
        </w:tc>
        <w:tc>
          <w:tcPr>
            <w:tcW w:type="dxa" w:w="1564"/>
          </w:tcPr>
          <w:p>
            <w:pPr>
              <w:spacing w:after="0"/>
              <w:jc w:val="left"/>
            </w:pPr>
            <w:r>
              <w:rPr>
                <w:sz w:val="16"/>
              </w:rPr>
              <w:t>about 1 per year</w:t>
            </w:r>
          </w:p>
        </w:tc>
        <w:tc>
          <w:tcPr>
            <w:tcW w:type="dxa" w:w="1090"/>
          </w:tcPr>
          <w:p>
            <w:pPr>
              <w:spacing w:after="0"/>
              <w:jc w:val="left"/>
            </w:pPr>
            <w:r>
              <w:rPr>
                <w:sz w:val="16"/>
              </w:rPr>
              <w:t>Highly likely</w:t>
            </w:r>
          </w:p>
        </w:tc>
        <w:tc>
          <w:tcPr>
            <w:tcW w:type="dxa" w:w="1914"/>
          </w:tcPr>
          <w:p>
            <w:pPr>
              <w:spacing w:after="0"/>
              <w:jc w:val="left"/>
            </w:pPr>
            <w:r>
              <w:rPr>
                <w:sz w:val="16"/>
              </w:rPr>
              <w:t>FEMA annualized frequency (modeled)</w:t>
            </w:r>
          </w:p>
        </w:tc>
        <w:tc>
          <w:tcPr>
            <w:tcW w:type="dxa" w:w="1516"/>
          </w:tcPr>
          <w:p>
            <w:pPr>
              <w:spacing w:after="0"/>
              <w:jc w:val="right"/>
            </w:pPr>
            <w:r>
              <w:rPr>
                <w:sz w:val="16"/>
              </w:rPr>
              <w:t>38</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186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2.02</w:t>
            </w:r>
          </w:p>
        </w:tc>
        <w:tc>
          <w:tcPr>
            <w:tcW w:type="dxa" w:w="1377"/>
          </w:tcPr>
          <w:p>
            <w:pPr>
              <w:spacing w:after="0"/>
              <w:jc w:val="left"/>
            </w:pPr>
            <w:r>
              <w:rPr>
                <w:sz w:val="16"/>
              </w:rPr>
              <w:t>events per year</w:t>
            </w:r>
          </w:p>
        </w:tc>
        <w:tc>
          <w:tcPr>
            <w:tcW w:type="dxa" w:w="1564"/>
          </w:tcPr>
          <w:p>
            <w:pPr>
              <w:spacing w:after="0"/>
              <w:jc w:val="left"/>
            </w:pPr>
            <w:r>
              <w:rPr>
                <w:sz w:val="16"/>
              </w:rPr>
              <w:t>about 2.02 per year</w:t>
            </w:r>
          </w:p>
        </w:tc>
        <w:tc>
          <w:tcPr>
            <w:tcW w:type="dxa" w:w="1090"/>
          </w:tcPr>
          <w:p>
            <w:pPr>
              <w:spacing w:after="0"/>
              <w:jc w:val="left"/>
            </w:pPr>
            <w:r>
              <w:rPr>
                <w:sz w:val="16"/>
              </w:rPr>
              <w:t>Highly likely</w:t>
            </w:r>
          </w:p>
        </w:tc>
        <w:tc>
          <w:tcPr>
            <w:tcW w:type="dxa" w:w="1914"/>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1950 to 2023 (EF2+); 1986 to 2023 (EF0-1)</w:t>
            </w:r>
          </w:p>
        </w:tc>
        <w:tc>
          <w:tcPr>
            <w:tcW w:type="dxa" w:w="1037"/>
          </w:tcPr>
          <w:p>
            <w:pPr>
              <w:spacing w:after="0"/>
              <w:jc w:val="left"/>
            </w:pPr>
            <w:r>
              <w:rPr>
                <w:sz w:val="16"/>
              </w:rPr>
              <w:t>see B1-f</w:t>
            </w:r>
          </w:p>
        </w:tc>
        <w:tc>
          <w:tcPr>
            <w:tcW w:type="dxa" w:w="1860"/>
          </w:tcPr>
          <w:p>
            <w:pPr>
              <w:spacing w:after="0"/>
              <w:jc w:val="left"/>
            </w:pPr>
          </w:p>
        </w:tc>
      </w:tr>
      <w:tr>
        <w:trPr>
          <w:cantSplit/>
        </w:trPr>
        <w:tc>
          <w:tcPr>
            <w:tcW w:type="dxa" w:w="1037"/>
          </w:tcPr>
          <w:p>
            <w:pPr>
              <w:spacing w:after="0"/>
              <w:jc w:val="left"/>
            </w:pPr>
            <w:r>
              <w:rPr>
                <w:sz w:val="16"/>
              </w:rPr>
              <w:t>Wildfire</w:t>
            </w:r>
          </w:p>
        </w:tc>
        <w:tc>
          <w:tcPr>
            <w:tcW w:type="dxa" w:w="1234"/>
          </w:tcPr>
          <w:p>
            <w:pPr>
              <w:spacing w:after="0"/>
              <w:jc w:val="right"/>
            </w:pPr>
            <w:r>
              <w:rPr>
                <w:sz w:val="16"/>
              </w:rPr>
              <w:t>0.00904</w:t>
            </w:r>
          </w:p>
        </w:tc>
        <w:tc>
          <w:tcPr>
            <w:tcW w:type="dxa" w:w="1377"/>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0.904%</w:t>
            </w:r>
          </w:p>
        </w:tc>
        <w:tc>
          <w:tcPr>
            <w:tcW w:type="dxa" w:w="1090"/>
          </w:tcPr>
          <w:p>
            <w:pPr>
              <w:spacing w:after="0"/>
              <w:jc w:val="left"/>
            </w:pPr>
            <w:r>
              <w:rPr>
                <w:sz w:val="16"/>
              </w:rPr>
              <w:t>Likely</w:t>
            </w:r>
          </w:p>
        </w:tc>
        <w:tc>
          <w:tcPr>
            <w:tcW w:type="dxa" w:w="1914"/>
          </w:tcPr>
          <w:p>
            <w:pPr>
              <w:spacing w:after="0"/>
              <w:jc w:val="left"/>
            </w:pPr>
            <w:r>
              <w:rPr>
                <w:sz w:val="16"/>
              </w:rPr>
              <w:t>Storm Events records in 5 of 30 years, 1996 to 2025 (16.7%)</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1860"/>
          </w:tcPr>
          <w:p>
            <w:pPr>
              <w:spacing w:after="0"/>
              <w:jc w:val="left"/>
            </w:pP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0</w:t>
            </w:r>
          </w:p>
        </w:tc>
        <w:tc>
          <w:tcPr>
            <w:tcW w:type="dxa" w:w="1377"/>
          </w:tcPr>
          <w:p>
            <w:pPr>
              <w:spacing w:after="0"/>
              <w:jc w:val="left"/>
            </w:pPr>
            <w:r>
              <w:rPr>
                <w:sz w:val="16"/>
              </w:rPr>
              <w:t>event-days per year</w:t>
            </w:r>
          </w:p>
        </w:tc>
        <w:tc>
          <w:tcPr>
            <w:tcW w:type="dxa" w:w="1564"/>
          </w:tcPr>
          <w:p>
            <w:pPr>
              <w:spacing w:after="0"/>
              <w:jc w:val="left"/>
            </w:pPr>
            <w:r>
              <w:rPr>
                <w:sz w:val="16"/>
              </w:rPr>
              <w:t>none modeled</w:t>
            </w:r>
          </w:p>
        </w:tc>
        <w:tc>
          <w:tcPr>
            <w:tcW w:type="dxa" w:w="1090"/>
          </w:tcPr>
          <w:p>
            <w:pPr>
              <w:spacing w:after="0"/>
              <w:jc w:val="left"/>
            </w:pPr>
          </w:p>
        </w:tc>
        <w:tc>
          <w:tcPr>
            <w:tcW w:type="dxa" w:w="1914"/>
          </w:tcPr>
          <w:p>
            <w:pPr>
              <w:spacing w:after="0"/>
              <w:jc w:val="left"/>
            </w:pPr>
            <w:r>
              <w:rPr>
                <w:sz w:val="16"/>
              </w:rPr>
              <w:t>Storm Events event-days in 0 of 30 years, 1996 to 2025 (0%)</w:t>
            </w:r>
          </w:p>
        </w:tc>
        <w:tc>
          <w:tcPr>
            <w:tcW w:type="dxa" w:w="1516"/>
          </w:tcPr>
          <w:p>
            <w:pPr>
              <w:spacing w:after="0"/>
              <w:jc w:val="right"/>
            </w:pPr>
            <w:r>
              <w:rPr>
                <w:sz w:val="16"/>
              </w:rPr>
              <w:t>0</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1860"/>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93</w:t>
            </w:r>
          </w:p>
        </w:tc>
        <w:tc>
          <w:tcPr>
            <w:tcW w:type="dxa" w:w="1381"/>
          </w:tcPr>
          <w:p>
            <w:pPr>
              <w:spacing w:after="0"/>
              <w:jc w:val="right"/>
            </w:pPr>
            <w:r>
              <w:rPr>
                <w:sz w:val="16"/>
              </w:rPr>
              <w:t>30</w:t>
            </w:r>
          </w:p>
        </w:tc>
        <w:tc>
          <w:tcPr>
            <w:tcW w:type="dxa" w:w="1381"/>
          </w:tcPr>
          <w:p>
            <w:pPr>
              <w:spacing w:after="0"/>
              <w:jc w:val="right"/>
            </w:pPr>
            <w:r>
              <w:rPr>
                <w:sz w:val="16"/>
              </w:rPr>
              <w:t>3.1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87</w:t>
            </w:r>
          </w:p>
        </w:tc>
        <w:tc>
          <w:tcPr>
            <w:tcW w:type="dxa" w:w="1381"/>
          </w:tcPr>
          <w:p>
            <w:pPr>
              <w:spacing w:after="0"/>
              <w:jc w:val="right"/>
            </w:pPr>
            <w:r>
              <w:rPr>
                <w:sz w:val="16"/>
              </w:rPr>
              <w:t>30</w:t>
            </w:r>
          </w:p>
        </w:tc>
        <w:tc>
          <w:tcPr>
            <w:tcW w:type="dxa" w:w="1381"/>
          </w:tcPr>
          <w:p>
            <w:pPr>
              <w:spacing w:after="0"/>
              <w:jc w:val="right"/>
            </w:pPr>
            <w:r>
              <w:rPr>
                <w:sz w:val="16"/>
              </w:rPr>
              <w:t>2.9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127</w:t>
            </w:r>
          </w:p>
        </w:tc>
        <w:tc>
          <w:tcPr>
            <w:tcW w:type="dxa" w:w="1381"/>
          </w:tcPr>
          <w:p>
            <w:pPr>
              <w:spacing w:after="0"/>
              <w:jc w:val="right"/>
            </w:pPr>
            <w:r>
              <w:rPr>
                <w:sz w:val="16"/>
              </w:rPr>
              <w:t>30</w:t>
            </w:r>
          </w:p>
        </w:tc>
        <w:tc>
          <w:tcPr>
            <w:tcW w:type="dxa" w:w="1381"/>
          </w:tcPr>
          <w:p>
            <w:pPr>
              <w:spacing w:after="0"/>
              <w:jc w:val="right"/>
            </w:pPr>
            <w:r>
              <w:rPr>
                <w:sz w:val="16"/>
              </w:rPr>
              <w:t>4.23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98"/>
        <w:gridCol w:w="2298"/>
        <w:gridCol w:w="1437"/>
        <w:gridCol w:w="1507"/>
        <w:gridCol w:w="1437"/>
        <w:gridCol w:w="5135"/>
      </w:tblGrid>
      <w:tr>
        <w:trPr>
          <w:cantSplit/>
          <w:tblHeader/>
        </w:trPr>
        <w:tc>
          <w:tcPr>
            <w:tcW w:type="dxa" w:w="2298"/>
            <w:vMerge w:val="restart"/>
            <w:shd w:val="clear" w:color="auto" w:fill="E8E8E8"/>
          </w:tcPr>
          <w:p>
            <w:pPr>
              <w:spacing w:after="0"/>
              <w:jc w:val="left"/>
            </w:pPr>
            <w:r>
              <w:rPr>
                <w:b/>
                <w:sz w:val="16"/>
              </w:rPr>
              <w:t>Hazard</w:t>
            </w:r>
          </w:p>
        </w:tc>
        <w:tc>
          <w:tcPr>
            <w:tcW w:type="dxa" w:w="229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3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37"/>
            <w:shd w:val="clear" w:color="auto" w:fill="E8E8E8"/>
          </w:tcPr>
          <w:p>
            <w:pPr>
              <w:spacing w:after="0"/>
              <w:jc w:val="right"/>
            </w:pPr>
            <w:r>
              <w:rPr>
                <w:b/>
                <w:sz w:val="16"/>
              </w:rPr>
              <w:t>Min</w:t>
            </w:r>
          </w:p>
        </w:tc>
        <w:tc>
          <w:tcPr>
            <w:tcW w:type="dxa" w:w="1507"/>
            <w:shd w:val="clear" w:color="auto" w:fill="E8E8E8"/>
          </w:tcPr>
          <w:p>
            <w:pPr>
              <w:spacing w:after="0"/>
              <w:jc w:val="right"/>
            </w:pPr>
            <w:r>
              <w:rPr>
                <w:b/>
                <w:sz w:val="16"/>
              </w:rPr>
              <w:t>Median</w:t>
            </w:r>
          </w:p>
        </w:tc>
        <w:tc>
          <w:tcPr>
            <w:tcW w:type="dxa" w:w="1437"/>
            <w:shd w:val="clear" w:color="auto" w:fill="E8E8E8"/>
          </w:tcPr>
          <w:p>
            <w:pPr>
              <w:spacing w:after="0"/>
              <w:jc w:val="right"/>
            </w:pPr>
            <w:r>
              <w:rPr>
                <w:b/>
                <w:sz w:val="16"/>
              </w:rPr>
              <w:t>Max</w:t>
            </w:r>
          </w:p>
        </w:tc>
        <w:tc>
          <w:tcPr>
            <w:tcW w:type="dxa" w:w="2352"/>
            <w:vMerge/>
          </w:tcPr>
          <w:p/>
        </w:tc>
      </w:tr>
      <w:tr>
        <w:trPr>
          <w:cantSplit/>
        </w:trPr>
        <w:tc>
          <w:tcPr>
            <w:tcW w:type="dxa" w:w="2298"/>
          </w:tcPr>
          <w:p>
            <w:pPr>
              <w:spacing w:after="0"/>
              <w:jc w:val="left"/>
            </w:pPr>
            <w:r>
              <w:rPr>
                <w:sz w:val="16"/>
              </w:rPr>
              <w:t>Cold Wave</w:t>
            </w:r>
          </w:p>
        </w:tc>
        <w:tc>
          <w:tcPr>
            <w:tcW w:type="dxa" w:w="2298"/>
          </w:tcPr>
          <w:p>
            <w:pPr>
              <w:spacing w:after="0"/>
              <w:jc w:val="right"/>
            </w:pPr>
            <w:r>
              <w:rPr>
                <w:sz w:val="16"/>
              </w:rPr>
              <w:t>174 of 174</w:t>
            </w:r>
          </w:p>
        </w:tc>
        <w:tc>
          <w:tcPr>
            <w:tcW w:type="dxa" w:w="1437"/>
          </w:tcPr>
          <w:p>
            <w:pPr>
              <w:spacing w:after="0"/>
              <w:jc w:val="right"/>
            </w:pPr>
            <w:r>
              <w:rPr>
                <w:sz w:val="16"/>
              </w:rPr>
              <w:t>16.9</w:t>
            </w:r>
          </w:p>
        </w:tc>
        <w:tc>
          <w:tcPr>
            <w:tcW w:type="dxa" w:w="1507"/>
          </w:tcPr>
          <w:p>
            <w:pPr>
              <w:spacing w:after="0"/>
              <w:jc w:val="right"/>
            </w:pPr>
            <w:r>
              <w:rPr>
                <w:sz w:val="16"/>
              </w:rPr>
              <w:t>21.1</w:t>
            </w:r>
          </w:p>
        </w:tc>
        <w:tc>
          <w:tcPr>
            <w:tcW w:type="dxa" w:w="1437"/>
          </w:tcPr>
          <w:p>
            <w:pPr>
              <w:spacing w:after="0"/>
              <w:jc w:val="right"/>
            </w:pPr>
            <w:r>
              <w:rPr>
                <w:sz w:val="16"/>
              </w:rPr>
              <w:t>83.5</w:t>
            </w:r>
          </w:p>
        </w:tc>
        <w:tc>
          <w:tcPr>
            <w:tcW w:type="dxa" w:w="5135"/>
          </w:tcPr>
          <w:p>
            <w:pPr>
              <w:spacing w:after="0"/>
              <w:jc w:val="left"/>
            </w:pPr>
            <w:r>
              <w:rPr>
                <w:sz w:val="16"/>
              </w:rPr>
              <w:t>Relatively High 6, Relatively Moderate 7, Relatively Low 117, Very Low 44</w:t>
            </w:r>
          </w:p>
        </w:tc>
      </w:tr>
      <w:tr>
        <w:trPr>
          <w:cantSplit/>
        </w:trPr>
        <w:tc>
          <w:tcPr>
            <w:tcW w:type="dxa" w:w="2298"/>
          </w:tcPr>
          <w:p>
            <w:pPr>
              <w:spacing w:after="0"/>
              <w:jc w:val="left"/>
            </w:pPr>
            <w:r>
              <w:rPr>
                <w:sz w:val="16"/>
              </w:rPr>
              <w:t>Drought</w:t>
            </w:r>
          </w:p>
        </w:tc>
        <w:tc>
          <w:tcPr>
            <w:tcW w:type="dxa" w:w="2298"/>
          </w:tcPr>
          <w:p>
            <w:pPr>
              <w:spacing w:after="0"/>
              <w:jc w:val="right"/>
            </w:pPr>
            <w:r>
              <w:rPr>
                <w:sz w:val="16"/>
              </w:rPr>
              <w:t>113 of 174</w:t>
            </w:r>
          </w:p>
        </w:tc>
        <w:tc>
          <w:tcPr>
            <w:tcW w:type="dxa" w:w="1437"/>
          </w:tcPr>
          <w:p>
            <w:pPr>
              <w:spacing w:after="0"/>
              <w:jc w:val="right"/>
            </w:pPr>
            <w:r>
              <w:rPr>
                <w:sz w:val="16"/>
              </w:rPr>
              <w:t>67.7</w:t>
            </w:r>
          </w:p>
        </w:tc>
        <w:tc>
          <w:tcPr>
            <w:tcW w:type="dxa" w:w="1507"/>
          </w:tcPr>
          <w:p>
            <w:pPr>
              <w:spacing w:after="0"/>
              <w:jc w:val="right"/>
            </w:pPr>
            <w:r>
              <w:rPr>
                <w:sz w:val="16"/>
              </w:rPr>
              <w:t>79.0</w:t>
            </w:r>
          </w:p>
        </w:tc>
        <w:tc>
          <w:tcPr>
            <w:tcW w:type="dxa" w:w="1437"/>
          </w:tcPr>
          <w:p>
            <w:pPr>
              <w:spacing w:after="0"/>
              <w:jc w:val="right"/>
            </w:pPr>
            <w:r>
              <w:rPr>
                <w:sz w:val="16"/>
              </w:rPr>
              <w:t>94.0</w:t>
            </w:r>
          </w:p>
        </w:tc>
        <w:tc>
          <w:tcPr>
            <w:tcW w:type="dxa" w:w="5135"/>
          </w:tcPr>
          <w:p>
            <w:pPr>
              <w:spacing w:after="0"/>
              <w:jc w:val="left"/>
            </w:pPr>
            <w:r>
              <w:rPr>
                <w:sz w:val="16"/>
              </w:rPr>
              <w:t>Relatively Moderate 8, Relatively Low 49, Very Low 56, No Rating 61</w:t>
            </w:r>
          </w:p>
        </w:tc>
      </w:tr>
      <w:tr>
        <w:trPr>
          <w:cantSplit/>
        </w:trPr>
        <w:tc>
          <w:tcPr>
            <w:tcW w:type="dxa" w:w="2298"/>
          </w:tcPr>
          <w:p>
            <w:pPr>
              <w:spacing w:after="0"/>
              <w:jc w:val="left"/>
            </w:pPr>
            <w:r>
              <w:rPr>
                <w:sz w:val="16"/>
              </w:rPr>
              <w:t>Earthquake</w:t>
            </w:r>
          </w:p>
        </w:tc>
        <w:tc>
          <w:tcPr>
            <w:tcW w:type="dxa" w:w="2298"/>
          </w:tcPr>
          <w:p>
            <w:pPr>
              <w:spacing w:after="0"/>
              <w:jc w:val="right"/>
            </w:pPr>
            <w:r>
              <w:rPr>
                <w:sz w:val="16"/>
              </w:rPr>
              <w:t>174 of 174</w:t>
            </w:r>
          </w:p>
        </w:tc>
        <w:tc>
          <w:tcPr>
            <w:tcW w:type="dxa" w:w="1437"/>
          </w:tcPr>
          <w:p>
            <w:pPr>
              <w:spacing w:after="0"/>
              <w:jc w:val="right"/>
            </w:pPr>
            <w:r>
              <w:rPr>
                <w:sz w:val="16"/>
              </w:rPr>
              <w:t>0.2</w:t>
            </w:r>
          </w:p>
        </w:tc>
        <w:tc>
          <w:tcPr>
            <w:tcW w:type="dxa" w:w="1507"/>
          </w:tcPr>
          <w:p>
            <w:pPr>
              <w:spacing w:after="0"/>
              <w:jc w:val="right"/>
            </w:pPr>
            <w:r>
              <w:rPr>
                <w:sz w:val="16"/>
              </w:rPr>
              <w:t>7.9</w:t>
            </w:r>
          </w:p>
        </w:tc>
        <w:tc>
          <w:tcPr>
            <w:tcW w:type="dxa" w:w="1437"/>
          </w:tcPr>
          <w:p>
            <w:pPr>
              <w:spacing w:after="0"/>
              <w:jc w:val="right"/>
            </w:pPr>
            <w:r>
              <w:rPr>
                <w:sz w:val="16"/>
              </w:rPr>
              <w:t>33.2</w:t>
            </w:r>
          </w:p>
        </w:tc>
        <w:tc>
          <w:tcPr>
            <w:tcW w:type="dxa" w:w="5135"/>
          </w:tcPr>
          <w:p>
            <w:pPr>
              <w:spacing w:after="0"/>
              <w:jc w:val="left"/>
            </w:pPr>
            <w:r>
              <w:rPr>
                <w:sz w:val="16"/>
              </w:rPr>
              <w:t>Very Low 174</w:t>
            </w:r>
          </w:p>
        </w:tc>
      </w:tr>
      <w:tr>
        <w:trPr>
          <w:cantSplit/>
        </w:trPr>
        <w:tc>
          <w:tcPr>
            <w:tcW w:type="dxa" w:w="2298"/>
          </w:tcPr>
          <w:p>
            <w:pPr>
              <w:spacing w:after="0"/>
              <w:jc w:val="left"/>
            </w:pPr>
            <w:r>
              <w:rPr>
                <w:sz w:val="16"/>
              </w:rPr>
              <w:t>Hail</w:t>
            </w:r>
          </w:p>
        </w:tc>
        <w:tc>
          <w:tcPr>
            <w:tcW w:type="dxa" w:w="2298"/>
          </w:tcPr>
          <w:p>
            <w:pPr>
              <w:spacing w:after="0"/>
              <w:jc w:val="right"/>
            </w:pPr>
            <w:r>
              <w:rPr>
                <w:sz w:val="16"/>
              </w:rPr>
              <w:t>174 of 174</w:t>
            </w:r>
          </w:p>
        </w:tc>
        <w:tc>
          <w:tcPr>
            <w:tcW w:type="dxa" w:w="1437"/>
          </w:tcPr>
          <w:p>
            <w:pPr>
              <w:spacing w:after="0"/>
              <w:jc w:val="right"/>
            </w:pPr>
            <w:r>
              <w:rPr>
                <w:sz w:val="16"/>
              </w:rPr>
              <w:t>13.5</w:t>
            </w:r>
          </w:p>
        </w:tc>
        <w:tc>
          <w:tcPr>
            <w:tcW w:type="dxa" w:w="1507"/>
          </w:tcPr>
          <w:p>
            <w:pPr>
              <w:spacing w:after="0"/>
              <w:jc w:val="right"/>
            </w:pPr>
            <w:r>
              <w:rPr>
                <w:sz w:val="16"/>
              </w:rPr>
              <w:t>34.1</w:t>
            </w:r>
          </w:p>
        </w:tc>
        <w:tc>
          <w:tcPr>
            <w:tcW w:type="dxa" w:w="1437"/>
          </w:tcPr>
          <w:p>
            <w:pPr>
              <w:spacing w:after="0"/>
              <w:jc w:val="right"/>
            </w:pPr>
            <w:r>
              <w:rPr>
                <w:sz w:val="16"/>
              </w:rPr>
              <w:t>74.6</w:t>
            </w:r>
          </w:p>
        </w:tc>
        <w:tc>
          <w:tcPr>
            <w:tcW w:type="dxa" w:w="5135"/>
          </w:tcPr>
          <w:p>
            <w:pPr>
              <w:spacing w:after="0"/>
              <w:jc w:val="left"/>
            </w:pPr>
            <w:r>
              <w:rPr>
                <w:sz w:val="16"/>
              </w:rPr>
              <w:t>Relatively Moderate 5, Relatively Low 58, Very Low 111</w:t>
            </w:r>
          </w:p>
        </w:tc>
      </w:tr>
      <w:tr>
        <w:trPr>
          <w:cantSplit/>
        </w:trPr>
        <w:tc>
          <w:tcPr>
            <w:tcW w:type="dxa" w:w="2298"/>
          </w:tcPr>
          <w:p>
            <w:pPr>
              <w:spacing w:after="0"/>
              <w:jc w:val="left"/>
            </w:pPr>
            <w:r>
              <w:rPr>
                <w:sz w:val="16"/>
              </w:rPr>
              <w:t>Heat Wave</w:t>
            </w:r>
          </w:p>
        </w:tc>
        <w:tc>
          <w:tcPr>
            <w:tcW w:type="dxa" w:w="2298"/>
          </w:tcPr>
          <w:p>
            <w:pPr>
              <w:spacing w:after="0"/>
              <w:jc w:val="right"/>
            </w:pPr>
            <w:r>
              <w:rPr>
                <w:sz w:val="16"/>
              </w:rPr>
              <w:t>174 of 174</w:t>
            </w:r>
          </w:p>
        </w:tc>
        <w:tc>
          <w:tcPr>
            <w:tcW w:type="dxa" w:w="1437"/>
          </w:tcPr>
          <w:p>
            <w:pPr>
              <w:spacing w:after="0"/>
              <w:jc w:val="right"/>
            </w:pPr>
            <w:r>
              <w:rPr>
                <w:sz w:val="16"/>
              </w:rPr>
              <w:t>1.7</w:t>
            </w:r>
          </w:p>
        </w:tc>
        <w:tc>
          <w:tcPr>
            <w:tcW w:type="dxa" w:w="1507"/>
          </w:tcPr>
          <w:p>
            <w:pPr>
              <w:spacing w:after="0"/>
              <w:jc w:val="right"/>
            </w:pPr>
            <w:r>
              <w:rPr>
                <w:sz w:val="16"/>
              </w:rPr>
              <w:t>34.8</w:t>
            </w:r>
          </w:p>
        </w:tc>
        <w:tc>
          <w:tcPr>
            <w:tcW w:type="dxa" w:w="1437"/>
          </w:tcPr>
          <w:p>
            <w:pPr>
              <w:spacing w:after="0"/>
              <w:jc w:val="right"/>
            </w:pPr>
            <w:r>
              <w:rPr>
                <w:sz w:val="16"/>
              </w:rPr>
              <w:t>72.8</w:t>
            </w:r>
          </w:p>
        </w:tc>
        <w:tc>
          <w:tcPr>
            <w:tcW w:type="dxa" w:w="5135"/>
          </w:tcPr>
          <w:p>
            <w:pPr>
              <w:spacing w:after="0"/>
              <w:jc w:val="left"/>
            </w:pPr>
            <w:r>
              <w:rPr>
                <w:sz w:val="16"/>
              </w:rPr>
              <w:t>Relatively Moderate 18, Relatively Low 143, Very Low 13</w:t>
            </w:r>
          </w:p>
        </w:tc>
      </w:tr>
      <w:tr>
        <w:trPr>
          <w:cantSplit/>
        </w:trPr>
        <w:tc>
          <w:tcPr>
            <w:tcW w:type="dxa" w:w="2298"/>
          </w:tcPr>
          <w:p>
            <w:pPr>
              <w:spacing w:after="0"/>
              <w:jc w:val="left"/>
            </w:pPr>
            <w:r>
              <w:rPr>
                <w:sz w:val="16"/>
              </w:rPr>
              <w:t>Hurricane</w:t>
            </w:r>
          </w:p>
        </w:tc>
        <w:tc>
          <w:tcPr>
            <w:tcW w:type="dxa" w:w="2298"/>
          </w:tcPr>
          <w:p>
            <w:pPr>
              <w:spacing w:after="0"/>
              <w:jc w:val="right"/>
            </w:pPr>
            <w:r>
              <w:rPr>
                <w:sz w:val="16"/>
              </w:rPr>
              <w:t>174 of 174</w:t>
            </w:r>
          </w:p>
        </w:tc>
        <w:tc>
          <w:tcPr>
            <w:tcW w:type="dxa" w:w="1437"/>
          </w:tcPr>
          <w:p>
            <w:pPr>
              <w:spacing w:after="0"/>
              <w:jc w:val="right"/>
            </w:pPr>
            <w:r>
              <w:rPr>
                <w:sz w:val="16"/>
              </w:rPr>
              <w:t>51.8</w:t>
            </w:r>
          </w:p>
        </w:tc>
        <w:tc>
          <w:tcPr>
            <w:tcW w:type="dxa" w:w="1507"/>
          </w:tcPr>
          <w:p>
            <w:pPr>
              <w:spacing w:after="0"/>
              <w:jc w:val="right"/>
            </w:pPr>
            <w:r>
              <w:rPr>
                <w:sz w:val="16"/>
              </w:rPr>
              <w:t>90.4</w:t>
            </w:r>
          </w:p>
        </w:tc>
        <w:tc>
          <w:tcPr>
            <w:tcW w:type="dxa" w:w="1437"/>
          </w:tcPr>
          <w:p>
            <w:pPr>
              <w:spacing w:after="0"/>
              <w:jc w:val="right"/>
            </w:pPr>
            <w:r>
              <w:rPr>
                <w:sz w:val="16"/>
              </w:rPr>
              <w:t>98.2</w:t>
            </w:r>
          </w:p>
        </w:tc>
        <w:tc>
          <w:tcPr>
            <w:tcW w:type="dxa" w:w="5135"/>
          </w:tcPr>
          <w:p>
            <w:pPr>
              <w:spacing w:after="0"/>
              <w:jc w:val="left"/>
            </w:pPr>
            <w:r>
              <w:rPr>
                <w:sz w:val="16"/>
              </w:rPr>
              <w:t>Very High 1, Relatively High 96, Relatively Moderate 75, Relatively Low 2</w:t>
            </w:r>
          </w:p>
        </w:tc>
      </w:tr>
      <w:tr>
        <w:trPr>
          <w:cantSplit/>
        </w:trPr>
        <w:tc>
          <w:tcPr>
            <w:tcW w:type="dxa" w:w="2298"/>
          </w:tcPr>
          <w:p>
            <w:pPr>
              <w:spacing w:after="0"/>
              <w:jc w:val="left"/>
            </w:pPr>
            <w:r>
              <w:rPr>
                <w:sz w:val="16"/>
              </w:rPr>
              <w:t>Inland Flooding</w:t>
            </w:r>
          </w:p>
        </w:tc>
        <w:tc>
          <w:tcPr>
            <w:tcW w:type="dxa" w:w="2298"/>
          </w:tcPr>
          <w:p>
            <w:pPr>
              <w:spacing w:after="0"/>
              <w:jc w:val="right"/>
            </w:pPr>
            <w:r>
              <w:rPr>
                <w:sz w:val="16"/>
              </w:rPr>
              <w:t>174 of 174</w:t>
            </w:r>
          </w:p>
        </w:tc>
        <w:tc>
          <w:tcPr>
            <w:tcW w:type="dxa" w:w="1437"/>
          </w:tcPr>
          <w:p>
            <w:pPr>
              <w:spacing w:after="0"/>
              <w:jc w:val="right"/>
            </w:pPr>
            <w:r>
              <w:rPr>
                <w:sz w:val="16"/>
              </w:rPr>
              <w:t>0.3</w:t>
            </w:r>
          </w:p>
        </w:tc>
        <w:tc>
          <w:tcPr>
            <w:tcW w:type="dxa" w:w="1507"/>
          </w:tcPr>
          <w:p>
            <w:pPr>
              <w:spacing w:after="0"/>
              <w:jc w:val="right"/>
            </w:pPr>
            <w:r>
              <w:rPr>
                <w:sz w:val="16"/>
              </w:rPr>
              <w:t>22.9</w:t>
            </w:r>
          </w:p>
        </w:tc>
        <w:tc>
          <w:tcPr>
            <w:tcW w:type="dxa" w:w="1437"/>
          </w:tcPr>
          <w:p>
            <w:pPr>
              <w:spacing w:after="0"/>
              <w:jc w:val="right"/>
            </w:pPr>
            <w:r>
              <w:rPr>
                <w:sz w:val="16"/>
              </w:rPr>
              <w:t>94.0</w:t>
            </w:r>
          </w:p>
        </w:tc>
        <w:tc>
          <w:tcPr>
            <w:tcW w:type="dxa" w:w="5135"/>
          </w:tcPr>
          <w:p>
            <w:pPr>
              <w:spacing w:after="0"/>
              <w:jc w:val="left"/>
            </w:pPr>
            <w:r>
              <w:rPr>
                <w:sz w:val="16"/>
              </w:rPr>
              <w:t>Relatively High 4, Relatively Moderate 32, Relatively Low 82, Very Low 56</w:t>
            </w:r>
          </w:p>
        </w:tc>
      </w:tr>
      <w:tr>
        <w:trPr>
          <w:cantSplit/>
        </w:trPr>
        <w:tc>
          <w:tcPr>
            <w:tcW w:type="dxa" w:w="2298"/>
          </w:tcPr>
          <w:p>
            <w:pPr>
              <w:spacing w:after="0"/>
              <w:jc w:val="left"/>
            </w:pPr>
            <w:r>
              <w:rPr>
                <w:sz w:val="16"/>
              </w:rPr>
              <w:t>Landslide</w:t>
            </w:r>
          </w:p>
        </w:tc>
        <w:tc>
          <w:tcPr>
            <w:tcW w:type="dxa" w:w="2298"/>
          </w:tcPr>
          <w:p>
            <w:pPr>
              <w:spacing w:after="0"/>
              <w:jc w:val="right"/>
            </w:pPr>
            <w:r>
              <w:rPr>
                <w:sz w:val="16"/>
              </w:rPr>
              <w:t>171 of 174</w:t>
            </w:r>
          </w:p>
        </w:tc>
        <w:tc>
          <w:tcPr>
            <w:tcW w:type="dxa" w:w="1437"/>
          </w:tcPr>
          <w:p>
            <w:pPr>
              <w:spacing w:after="0"/>
              <w:jc w:val="right"/>
            </w:pPr>
            <w:r>
              <w:rPr>
                <w:sz w:val="16"/>
              </w:rPr>
              <w:t>11.4</w:t>
            </w:r>
          </w:p>
        </w:tc>
        <w:tc>
          <w:tcPr>
            <w:tcW w:type="dxa" w:w="1507"/>
          </w:tcPr>
          <w:p>
            <w:pPr>
              <w:spacing w:after="0"/>
              <w:jc w:val="right"/>
            </w:pPr>
            <w:r>
              <w:rPr>
                <w:sz w:val="16"/>
              </w:rPr>
              <w:t>46.8</w:t>
            </w:r>
          </w:p>
        </w:tc>
        <w:tc>
          <w:tcPr>
            <w:tcW w:type="dxa" w:w="1437"/>
          </w:tcPr>
          <w:p>
            <w:pPr>
              <w:spacing w:after="0"/>
              <w:jc w:val="right"/>
            </w:pPr>
            <w:r>
              <w:rPr>
                <w:sz w:val="16"/>
              </w:rPr>
              <w:t>95.4</w:t>
            </w:r>
          </w:p>
        </w:tc>
        <w:tc>
          <w:tcPr>
            <w:tcW w:type="dxa" w:w="5135"/>
          </w:tcPr>
          <w:p>
            <w:pPr>
              <w:spacing w:after="0"/>
              <w:jc w:val="left"/>
            </w:pPr>
            <w:r>
              <w:rPr>
                <w:sz w:val="16"/>
              </w:rPr>
              <w:t>Relatively Low 6, Very Low 165, No Rating 3</w:t>
            </w:r>
          </w:p>
        </w:tc>
      </w:tr>
      <w:tr>
        <w:trPr>
          <w:cantSplit/>
        </w:trPr>
        <w:tc>
          <w:tcPr>
            <w:tcW w:type="dxa" w:w="2298"/>
          </w:tcPr>
          <w:p>
            <w:pPr>
              <w:spacing w:after="0"/>
              <w:jc w:val="left"/>
            </w:pPr>
            <w:r>
              <w:rPr>
                <w:sz w:val="16"/>
              </w:rPr>
              <w:t>Lightning</w:t>
            </w:r>
          </w:p>
        </w:tc>
        <w:tc>
          <w:tcPr>
            <w:tcW w:type="dxa" w:w="2298"/>
          </w:tcPr>
          <w:p>
            <w:pPr>
              <w:spacing w:after="0"/>
              <w:jc w:val="right"/>
            </w:pPr>
            <w:r>
              <w:rPr>
                <w:sz w:val="16"/>
              </w:rPr>
              <w:t>174 of 174</w:t>
            </w:r>
          </w:p>
        </w:tc>
        <w:tc>
          <w:tcPr>
            <w:tcW w:type="dxa" w:w="1437"/>
          </w:tcPr>
          <w:p>
            <w:pPr>
              <w:spacing w:after="0"/>
              <w:jc w:val="right"/>
            </w:pPr>
            <w:r>
              <w:rPr>
                <w:sz w:val="16"/>
              </w:rPr>
              <w:t>0.5</w:t>
            </w:r>
          </w:p>
        </w:tc>
        <w:tc>
          <w:tcPr>
            <w:tcW w:type="dxa" w:w="1507"/>
          </w:tcPr>
          <w:p>
            <w:pPr>
              <w:spacing w:after="0"/>
              <w:jc w:val="right"/>
            </w:pPr>
            <w:r>
              <w:rPr>
                <w:sz w:val="16"/>
              </w:rPr>
              <w:t>85.6</w:t>
            </w:r>
          </w:p>
        </w:tc>
        <w:tc>
          <w:tcPr>
            <w:tcW w:type="dxa" w:w="1437"/>
          </w:tcPr>
          <w:p>
            <w:pPr>
              <w:spacing w:after="0"/>
              <w:jc w:val="right"/>
            </w:pPr>
            <w:r>
              <w:rPr>
                <w:sz w:val="16"/>
              </w:rPr>
              <w:t>98.8</w:t>
            </w:r>
          </w:p>
        </w:tc>
        <w:tc>
          <w:tcPr>
            <w:tcW w:type="dxa" w:w="5135"/>
          </w:tcPr>
          <w:p>
            <w:pPr>
              <w:spacing w:after="0"/>
              <w:jc w:val="left"/>
            </w:pPr>
            <w:r>
              <w:rPr>
                <w:sz w:val="16"/>
              </w:rPr>
              <w:t>Very High 16, Relatively High 105, Relatively Moderate 50, Relatively Low 2, Very Low 1</w:t>
            </w:r>
          </w:p>
        </w:tc>
      </w:tr>
      <w:tr>
        <w:trPr>
          <w:cantSplit/>
        </w:trPr>
        <w:tc>
          <w:tcPr>
            <w:tcW w:type="dxa" w:w="2298"/>
          </w:tcPr>
          <w:p>
            <w:pPr>
              <w:spacing w:after="0"/>
              <w:jc w:val="left"/>
            </w:pPr>
            <w:r>
              <w:rPr>
                <w:sz w:val="16"/>
              </w:rPr>
              <w:t>Strong Wind</w:t>
            </w:r>
          </w:p>
        </w:tc>
        <w:tc>
          <w:tcPr>
            <w:tcW w:type="dxa" w:w="2298"/>
          </w:tcPr>
          <w:p>
            <w:pPr>
              <w:spacing w:after="0"/>
              <w:jc w:val="right"/>
            </w:pPr>
            <w:r>
              <w:rPr>
                <w:sz w:val="16"/>
              </w:rPr>
              <w:t>174 of 174</w:t>
            </w:r>
          </w:p>
        </w:tc>
        <w:tc>
          <w:tcPr>
            <w:tcW w:type="dxa" w:w="1437"/>
          </w:tcPr>
          <w:p>
            <w:pPr>
              <w:spacing w:after="0"/>
              <w:jc w:val="right"/>
            </w:pPr>
            <w:r>
              <w:rPr>
                <w:sz w:val="16"/>
              </w:rPr>
              <w:t>15.8</w:t>
            </w:r>
          </w:p>
        </w:tc>
        <w:tc>
          <w:tcPr>
            <w:tcW w:type="dxa" w:w="1507"/>
          </w:tcPr>
          <w:p>
            <w:pPr>
              <w:spacing w:after="0"/>
              <w:jc w:val="right"/>
            </w:pPr>
            <w:r>
              <w:rPr>
                <w:sz w:val="16"/>
              </w:rPr>
              <w:t>94.2</w:t>
            </w:r>
          </w:p>
        </w:tc>
        <w:tc>
          <w:tcPr>
            <w:tcW w:type="dxa" w:w="1437"/>
          </w:tcPr>
          <w:p>
            <w:pPr>
              <w:spacing w:after="0"/>
              <w:jc w:val="right"/>
            </w:pPr>
            <w:r>
              <w:rPr>
                <w:sz w:val="16"/>
              </w:rPr>
              <w:t>99.7</w:t>
            </w:r>
          </w:p>
        </w:tc>
        <w:tc>
          <w:tcPr>
            <w:tcW w:type="dxa" w:w="5135"/>
          </w:tcPr>
          <w:p>
            <w:pPr>
              <w:spacing w:after="0"/>
              <w:jc w:val="left"/>
            </w:pPr>
            <w:r>
              <w:rPr>
                <w:sz w:val="16"/>
              </w:rPr>
              <w:t>Very High 58, Relatively High 99, Relatively Moderate 16, Very Low 1</w:t>
            </w:r>
          </w:p>
        </w:tc>
      </w:tr>
      <w:tr>
        <w:trPr>
          <w:cantSplit/>
        </w:trPr>
        <w:tc>
          <w:tcPr>
            <w:tcW w:type="dxa" w:w="2298"/>
          </w:tcPr>
          <w:p>
            <w:pPr>
              <w:spacing w:after="0"/>
              <w:jc w:val="left"/>
            </w:pPr>
            <w:r>
              <w:rPr>
                <w:sz w:val="16"/>
              </w:rPr>
              <w:t>Tornado</w:t>
            </w:r>
          </w:p>
        </w:tc>
        <w:tc>
          <w:tcPr>
            <w:tcW w:type="dxa" w:w="2298"/>
          </w:tcPr>
          <w:p>
            <w:pPr>
              <w:spacing w:after="0"/>
              <w:jc w:val="right"/>
            </w:pPr>
            <w:r>
              <w:rPr>
                <w:sz w:val="16"/>
              </w:rPr>
              <w:t>174 of 174</w:t>
            </w:r>
          </w:p>
        </w:tc>
        <w:tc>
          <w:tcPr>
            <w:tcW w:type="dxa" w:w="1437"/>
          </w:tcPr>
          <w:p>
            <w:pPr>
              <w:spacing w:after="0"/>
              <w:jc w:val="right"/>
            </w:pPr>
            <w:r>
              <w:rPr>
                <w:sz w:val="16"/>
              </w:rPr>
              <w:t>1.7</w:t>
            </w:r>
          </w:p>
        </w:tc>
        <w:tc>
          <w:tcPr>
            <w:tcW w:type="dxa" w:w="1507"/>
          </w:tcPr>
          <w:p>
            <w:pPr>
              <w:spacing w:after="0"/>
              <w:jc w:val="right"/>
            </w:pPr>
            <w:r>
              <w:rPr>
                <w:sz w:val="16"/>
              </w:rPr>
              <w:t>46.7</w:t>
            </w:r>
          </w:p>
        </w:tc>
        <w:tc>
          <w:tcPr>
            <w:tcW w:type="dxa" w:w="1437"/>
          </w:tcPr>
          <w:p>
            <w:pPr>
              <w:spacing w:after="0"/>
              <w:jc w:val="right"/>
            </w:pPr>
            <w:r>
              <w:rPr>
                <w:sz w:val="16"/>
              </w:rPr>
              <w:t>72.0</w:t>
            </w:r>
          </w:p>
        </w:tc>
        <w:tc>
          <w:tcPr>
            <w:tcW w:type="dxa" w:w="5135"/>
          </w:tcPr>
          <w:p>
            <w:pPr>
              <w:spacing w:after="0"/>
              <w:jc w:val="left"/>
            </w:pPr>
            <w:r>
              <w:rPr>
                <w:sz w:val="16"/>
              </w:rPr>
              <w:t>Relatively Moderate 52, Relatively Low 118, Very Low 4</w:t>
            </w:r>
          </w:p>
        </w:tc>
      </w:tr>
      <w:tr>
        <w:trPr>
          <w:cantSplit/>
        </w:trPr>
        <w:tc>
          <w:tcPr>
            <w:tcW w:type="dxa" w:w="2298"/>
          </w:tcPr>
          <w:p>
            <w:pPr>
              <w:spacing w:after="0"/>
              <w:jc w:val="left"/>
            </w:pPr>
            <w:r>
              <w:rPr>
                <w:sz w:val="16"/>
              </w:rPr>
              <w:t>Wildfire</w:t>
            </w:r>
          </w:p>
        </w:tc>
        <w:tc>
          <w:tcPr>
            <w:tcW w:type="dxa" w:w="2298"/>
          </w:tcPr>
          <w:p>
            <w:pPr>
              <w:spacing w:after="0"/>
              <w:jc w:val="right"/>
            </w:pPr>
            <w:r>
              <w:rPr>
                <w:sz w:val="16"/>
              </w:rPr>
              <w:t>162 of 174</w:t>
            </w:r>
          </w:p>
        </w:tc>
        <w:tc>
          <w:tcPr>
            <w:tcW w:type="dxa" w:w="1437"/>
          </w:tcPr>
          <w:p>
            <w:pPr>
              <w:spacing w:after="0"/>
              <w:jc w:val="right"/>
            </w:pPr>
            <w:r>
              <w:rPr>
                <w:sz w:val="16"/>
              </w:rPr>
              <w:t>22.7</w:t>
            </w:r>
          </w:p>
        </w:tc>
        <w:tc>
          <w:tcPr>
            <w:tcW w:type="dxa" w:w="1507"/>
          </w:tcPr>
          <w:p>
            <w:pPr>
              <w:spacing w:after="0"/>
              <w:jc w:val="right"/>
            </w:pPr>
            <w:r>
              <w:rPr>
                <w:sz w:val="16"/>
              </w:rPr>
              <w:t>88.2</w:t>
            </w:r>
          </w:p>
        </w:tc>
        <w:tc>
          <w:tcPr>
            <w:tcW w:type="dxa" w:w="1437"/>
          </w:tcPr>
          <w:p>
            <w:pPr>
              <w:spacing w:after="0"/>
              <w:jc w:val="right"/>
            </w:pPr>
            <w:r>
              <w:rPr>
                <w:sz w:val="16"/>
              </w:rPr>
              <w:t>97.9</w:t>
            </w:r>
          </w:p>
        </w:tc>
        <w:tc>
          <w:tcPr>
            <w:tcW w:type="dxa" w:w="5135"/>
          </w:tcPr>
          <w:p>
            <w:pPr>
              <w:spacing w:after="0"/>
              <w:jc w:val="left"/>
            </w:pPr>
            <w:r>
              <w:rPr>
                <w:sz w:val="16"/>
              </w:rPr>
              <w:t>Relatively High 10, Relatively Moderate 70, Relatively Low 68, Very Low 14, No Rating 12</w:t>
            </w:r>
          </w:p>
        </w:tc>
      </w:tr>
      <w:tr>
        <w:trPr>
          <w:cantSplit/>
        </w:trPr>
        <w:tc>
          <w:tcPr>
            <w:tcW w:type="dxa" w:w="2298"/>
          </w:tcPr>
          <w:p>
            <w:pPr>
              <w:spacing w:after="0"/>
              <w:jc w:val="left"/>
            </w:pPr>
            <w:r>
              <w:rPr>
                <w:sz w:val="16"/>
              </w:rPr>
              <w:t>Winter Weather</w:t>
            </w:r>
          </w:p>
        </w:tc>
        <w:tc>
          <w:tcPr>
            <w:tcW w:type="dxa" w:w="2298"/>
          </w:tcPr>
          <w:p>
            <w:pPr>
              <w:spacing w:after="0"/>
              <w:jc w:val="right"/>
            </w:pPr>
            <w:r>
              <w:rPr>
                <w:sz w:val="16"/>
              </w:rPr>
              <w:t>0 of 174</w:t>
            </w:r>
          </w:p>
        </w:tc>
        <w:tc>
          <w:tcPr>
            <w:tcW w:type="dxa" w:w="1437"/>
          </w:tcPr>
          <w:p>
            <w:pPr>
              <w:spacing w:after="0"/>
              <w:jc w:val="right"/>
            </w:pPr>
          </w:p>
        </w:tc>
        <w:tc>
          <w:tcPr>
            <w:tcW w:type="dxa" w:w="1507"/>
          </w:tcPr>
          <w:p>
            <w:pPr>
              <w:spacing w:after="0"/>
              <w:jc w:val="right"/>
            </w:pPr>
          </w:p>
        </w:tc>
        <w:tc>
          <w:tcPr>
            <w:tcW w:type="dxa" w:w="1437"/>
          </w:tcPr>
          <w:p>
            <w:pPr>
              <w:spacing w:after="0"/>
              <w:jc w:val="right"/>
            </w:pPr>
          </w:p>
        </w:tc>
        <w:tc>
          <w:tcPr>
            <w:tcW w:type="dxa" w:w="5135"/>
          </w:tcPr>
          <w:p>
            <w:pPr>
              <w:spacing w:after="0"/>
              <w:jc w:val="left"/>
            </w:pPr>
            <w:r>
              <w:rPr>
                <w:sz w:val="16"/>
              </w:rPr>
              <w:t>No Rating 174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79%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and strong wind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8"/>
        <w:gridCol w:w="1394"/>
        <w:gridCol w:w="2404"/>
        <w:gridCol w:w="1963"/>
        <w:gridCol w:w="2070"/>
        <w:gridCol w:w="2212"/>
        <w:gridCol w:w="2511"/>
      </w:tblGrid>
      <w:tr>
        <w:trPr>
          <w:cantSplit/>
          <w:tblHeader/>
        </w:trPr>
        <w:tc>
          <w:tcPr>
            <w:tcW w:type="dxa" w:w="155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04"/>
            <w:shd w:val="clear" w:color="auto" w:fill="E8E8E8"/>
          </w:tcPr>
          <w:p>
            <w:pPr>
              <w:spacing w:after="0"/>
              <w:jc w:val="left"/>
            </w:pPr>
            <w:r>
              <w:rPr>
                <w:b/>
                <w:sz w:val="16"/>
              </w:rPr>
              <w:t>Plan status</w:t>
            </w:r>
          </w:p>
        </w:tc>
        <w:tc>
          <w:tcPr>
            <w:tcW w:type="dxa" w:w="19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1"/>
            <w:shd w:val="clear" w:color="auto" w:fill="E8E8E8"/>
          </w:tcPr>
          <w:p>
            <w:pPr>
              <w:spacing w:after="0"/>
              <w:jc w:val="left"/>
            </w:pPr>
            <w:r>
              <w:rPr>
                <w:b/>
                <w:sz w:val="16"/>
              </w:rPr>
              <w:t>Notes</w:t>
            </w:r>
          </w:p>
        </w:tc>
      </w:tr>
      <w:tr>
        <w:trPr>
          <w:cantSplit/>
        </w:trPr>
        <w:tc>
          <w:tcPr>
            <w:tcW w:type="dxa" w:w="1558"/>
          </w:tcPr>
          <w:p>
            <w:pPr>
              <w:spacing w:after="0"/>
              <w:jc w:val="left"/>
            </w:pPr>
            <w:r>
              <w:rPr>
                <w:sz w:val="16"/>
              </w:rPr>
              <w:t>Polk County (unincorporated area)</w:t>
            </w:r>
          </w:p>
        </w:tc>
        <w:tc>
          <w:tcPr>
            <w:tcW w:type="dxa" w:w="1394"/>
          </w:tcPr>
          <w:p>
            <w:pPr>
              <w:spacing w:after="0"/>
              <w:jc w:val="left"/>
            </w:pPr>
            <w:r>
              <w:rPr>
                <w:sz w:val="16"/>
              </w:rPr>
              <w:t>Unincorporated</w:t>
            </w:r>
          </w:p>
        </w:tc>
        <w:tc>
          <w:tcPr>
            <w:tcW w:type="dxa" w:w="2404"/>
          </w:tcPr>
          <w:p>
            <w:pPr>
              <w:spacing w:after="0"/>
              <w:jc w:val="left"/>
            </w:pPr>
            <w:r>
              <w:rPr>
                <w:sz w:val="16"/>
              </w:rPr>
              <w:t>Approved, expires 2030-09-02</w:t>
            </w:r>
          </w:p>
        </w:tc>
        <w:tc>
          <w:tcPr>
            <w:tcW w:type="dxa" w:w="1963"/>
          </w:tcPr>
          <w:p>
            <w:pPr>
              <w:spacing w:after="0"/>
              <w:jc w:val="right"/>
            </w:pPr>
            <w:r>
              <w:rPr>
                <w:sz w:val="16"/>
              </w:rPr>
              <w:t>FMA RL 19, SRL 12; any 99</w:t>
            </w:r>
          </w:p>
        </w:tc>
        <w:tc>
          <w:tcPr>
            <w:tcW w:type="dxa" w:w="2070"/>
          </w:tcPr>
          <w:p>
            <w:pPr>
              <w:spacing w:after="0"/>
              <w:jc w:val="right"/>
            </w:pPr>
            <w:r>
              <w:rPr>
                <w:sz w:val="16"/>
              </w:rPr>
              <w:t>$105,826,095.20</w:t>
            </w:r>
          </w:p>
        </w:tc>
        <w:tc>
          <w:tcPr>
            <w:tcW w:type="dxa" w:w="2212"/>
          </w:tcPr>
          <w:p>
            <w:pPr>
              <w:spacing w:after="0"/>
              <w:jc w:val="right"/>
            </w:pPr>
            <w:r>
              <w:rPr>
                <w:sz w:val="16"/>
              </w:rPr>
              <w:t>0 total; 0 since its plan</w:t>
            </w:r>
          </w:p>
        </w:tc>
        <w:tc>
          <w:tcPr>
            <w:tcW w:type="dxa" w:w="2511"/>
          </w:tcPr>
          <w:p>
            <w:pPr>
              <w:spacing w:after="0"/>
              <w:jc w:val="left"/>
            </w:pPr>
          </w:p>
        </w:tc>
      </w:tr>
      <w:tr>
        <w:trPr>
          <w:cantSplit/>
        </w:trPr>
        <w:tc>
          <w:tcPr>
            <w:tcW w:type="dxa" w:w="1558"/>
          </w:tcPr>
          <w:p>
            <w:pPr>
              <w:spacing w:after="0"/>
              <w:jc w:val="left"/>
            </w:pPr>
            <w:r>
              <w:rPr>
                <w:sz w:val="16"/>
              </w:rPr>
              <w:t>Auburndale city</w:t>
            </w:r>
          </w:p>
        </w:tc>
        <w:tc>
          <w:tcPr>
            <w:tcW w:type="dxa" w:w="1394"/>
          </w:tcPr>
          <w:p>
            <w:pPr>
              <w:spacing w:after="0"/>
              <w:jc w:val="left"/>
            </w:pPr>
            <w:r>
              <w:rPr>
                <w:sz w:val="16"/>
              </w:rPr>
              <w:t>City</w:t>
            </w:r>
          </w:p>
        </w:tc>
        <w:tc>
          <w:tcPr>
            <w:tcW w:type="dxa" w:w="2404"/>
          </w:tcPr>
          <w:p>
            <w:pPr>
              <w:spacing w:after="0"/>
              <w:jc w:val="left"/>
            </w:pPr>
            <w:r>
              <w:rPr>
                <w:sz w:val="16"/>
              </w:rPr>
              <w:t>Approved, expires 2030-09-02</w:t>
            </w:r>
          </w:p>
        </w:tc>
        <w:tc>
          <w:tcPr>
            <w:tcW w:type="dxa" w:w="1963"/>
          </w:tcPr>
          <w:p>
            <w:pPr>
              <w:spacing w:after="0"/>
              <w:jc w:val="right"/>
            </w:pPr>
            <w:r>
              <w:rPr>
                <w:sz w:val="16"/>
              </w:rPr>
              <w:t>FMA RL 0, SRL 0; any 0</w:t>
            </w:r>
          </w:p>
        </w:tc>
        <w:tc>
          <w:tcPr>
            <w:tcW w:type="dxa" w:w="2070"/>
          </w:tcPr>
          <w:p>
            <w:pPr>
              <w:spacing w:after="0"/>
              <w:jc w:val="right"/>
            </w:pPr>
            <w:r>
              <w:rPr>
                <w:sz w:val="16"/>
              </w:rPr>
              <w:t>$2,140,238.99</w:t>
            </w:r>
          </w:p>
        </w:tc>
        <w:tc>
          <w:tcPr>
            <w:tcW w:type="dxa" w:w="2212"/>
          </w:tcPr>
          <w:p>
            <w:pPr>
              <w:spacing w:after="0"/>
              <w:jc w:val="right"/>
            </w:pPr>
            <w:r>
              <w:rPr>
                <w:sz w:val="16"/>
              </w:rPr>
              <w:t>30 total; 0 since its plan</w:t>
            </w:r>
          </w:p>
        </w:tc>
        <w:tc>
          <w:tcPr>
            <w:tcW w:type="dxa" w:w="2511"/>
          </w:tcPr>
          <w:p>
            <w:pPr>
              <w:spacing w:after="0"/>
              <w:jc w:val="left"/>
            </w:pPr>
          </w:p>
        </w:tc>
      </w:tr>
      <w:tr>
        <w:trPr>
          <w:cantSplit/>
        </w:trPr>
        <w:tc>
          <w:tcPr>
            <w:tcW w:type="dxa" w:w="1558"/>
          </w:tcPr>
          <w:p>
            <w:pPr>
              <w:spacing w:after="0"/>
              <w:jc w:val="left"/>
            </w:pPr>
            <w:r>
              <w:rPr>
                <w:sz w:val="16"/>
              </w:rPr>
              <w:t>Bartow city</w:t>
            </w:r>
          </w:p>
        </w:tc>
        <w:tc>
          <w:tcPr>
            <w:tcW w:type="dxa" w:w="1394"/>
          </w:tcPr>
          <w:p>
            <w:pPr>
              <w:spacing w:after="0"/>
              <w:jc w:val="left"/>
            </w:pPr>
            <w:r>
              <w:rPr>
                <w:sz w:val="16"/>
              </w:rPr>
              <w:t>City</w:t>
            </w:r>
          </w:p>
        </w:tc>
        <w:tc>
          <w:tcPr>
            <w:tcW w:type="dxa" w:w="2404"/>
          </w:tcPr>
          <w:p>
            <w:pPr>
              <w:spacing w:after="0"/>
              <w:jc w:val="left"/>
            </w:pPr>
            <w:r>
              <w:rPr>
                <w:sz w:val="16"/>
              </w:rPr>
              <w:t>Approved, expires 2030-09-02</w:t>
            </w:r>
          </w:p>
        </w:tc>
        <w:tc>
          <w:tcPr>
            <w:tcW w:type="dxa" w:w="1963"/>
          </w:tcPr>
          <w:p>
            <w:pPr>
              <w:spacing w:after="0"/>
              <w:jc w:val="right"/>
            </w:pPr>
            <w:r>
              <w:rPr>
                <w:sz w:val="16"/>
              </w:rPr>
              <w:t>FMA RL 0, SRL 0; any 0</w:t>
            </w:r>
          </w:p>
        </w:tc>
        <w:tc>
          <w:tcPr>
            <w:tcW w:type="dxa" w:w="2070"/>
          </w:tcPr>
          <w:p>
            <w:pPr>
              <w:spacing w:after="0"/>
              <w:jc w:val="right"/>
            </w:pPr>
            <w:r>
              <w:rPr>
                <w:sz w:val="16"/>
              </w:rPr>
              <w:t>$14,145,192.20</w:t>
            </w:r>
          </w:p>
        </w:tc>
        <w:tc>
          <w:tcPr>
            <w:tcW w:type="dxa" w:w="2212"/>
          </w:tcPr>
          <w:p>
            <w:pPr>
              <w:spacing w:after="0"/>
              <w:jc w:val="right"/>
            </w:pPr>
            <w:r>
              <w:rPr>
                <w:sz w:val="16"/>
              </w:rPr>
              <w:t>55 total; 0 since its plan</w:t>
            </w:r>
          </w:p>
        </w:tc>
        <w:tc>
          <w:tcPr>
            <w:tcW w:type="dxa" w:w="2511"/>
          </w:tcPr>
          <w:p>
            <w:pPr>
              <w:spacing w:after="0"/>
              <w:jc w:val="left"/>
            </w:pPr>
            <w:r>
              <w:rPr>
                <w:sz w:val="16"/>
              </w:rPr>
              <w:t>Includes $79,158.13 for declarations not counted as hazard incidents (DR-4486-FL).</w:t>
            </w:r>
          </w:p>
        </w:tc>
      </w:tr>
      <w:tr>
        <w:trPr>
          <w:cantSplit/>
        </w:trPr>
        <w:tc>
          <w:tcPr>
            <w:tcW w:type="dxa" w:w="1558"/>
          </w:tcPr>
          <w:p>
            <w:pPr>
              <w:spacing w:after="0"/>
              <w:jc w:val="left"/>
            </w:pPr>
            <w:r>
              <w:rPr>
                <w:sz w:val="16"/>
              </w:rPr>
              <w:t>Davenport city</w:t>
            </w:r>
          </w:p>
        </w:tc>
        <w:tc>
          <w:tcPr>
            <w:tcW w:type="dxa" w:w="1394"/>
          </w:tcPr>
          <w:p>
            <w:pPr>
              <w:spacing w:after="0"/>
              <w:jc w:val="left"/>
            </w:pPr>
            <w:r>
              <w:rPr>
                <w:sz w:val="16"/>
              </w:rPr>
              <w:t>City</w:t>
            </w:r>
          </w:p>
        </w:tc>
        <w:tc>
          <w:tcPr>
            <w:tcW w:type="dxa" w:w="2404"/>
          </w:tcPr>
          <w:p>
            <w:pPr>
              <w:spacing w:after="0"/>
              <w:jc w:val="left"/>
            </w:pPr>
            <w:r>
              <w:rPr>
                <w:sz w:val="16"/>
              </w:rPr>
              <w:t>Approved, expires 2030-09-02</w:t>
            </w:r>
          </w:p>
        </w:tc>
        <w:tc>
          <w:tcPr>
            <w:tcW w:type="dxa" w:w="1963"/>
          </w:tcPr>
          <w:p>
            <w:pPr>
              <w:spacing w:after="0"/>
              <w:jc w:val="right"/>
            </w:pPr>
            <w:r>
              <w:rPr>
                <w:sz w:val="16"/>
              </w:rPr>
              <w:t>FMA RL 0, SRL 0; any 1</w:t>
            </w:r>
          </w:p>
        </w:tc>
        <w:tc>
          <w:tcPr>
            <w:tcW w:type="dxa" w:w="2070"/>
          </w:tcPr>
          <w:p>
            <w:pPr>
              <w:spacing w:after="0"/>
              <w:jc w:val="right"/>
            </w:pPr>
            <w:r>
              <w:rPr>
                <w:sz w:val="16"/>
              </w:rPr>
              <w:t>$513,532.99</w:t>
            </w:r>
          </w:p>
        </w:tc>
        <w:tc>
          <w:tcPr>
            <w:tcW w:type="dxa" w:w="2212"/>
          </w:tcPr>
          <w:p>
            <w:pPr>
              <w:spacing w:after="0"/>
              <w:jc w:val="right"/>
            </w:pPr>
            <w:r>
              <w:rPr>
                <w:sz w:val="16"/>
              </w:rPr>
              <w:t>15 total; 0 since its plan</w:t>
            </w:r>
          </w:p>
        </w:tc>
        <w:tc>
          <w:tcPr>
            <w:tcW w:type="dxa" w:w="2511"/>
          </w:tcPr>
          <w:p>
            <w:pPr>
              <w:spacing w:after="0"/>
              <w:jc w:val="left"/>
            </w:pPr>
          </w:p>
        </w:tc>
      </w:tr>
      <w:tr>
        <w:trPr>
          <w:cantSplit/>
        </w:trPr>
        <w:tc>
          <w:tcPr>
            <w:tcW w:type="dxa" w:w="1558"/>
          </w:tcPr>
          <w:p>
            <w:pPr>
              <w:spacing w:after="0"/>
              <w:jc w:val="left"/>
            </w:pPr>
            <w:r>
              <w:rPr>
                <w:sz w:val="16"/>
              </w:rPr>
              <w:t>Dundee town</w:t>
            </w:r>
          </w:p>
        </w:tc>
        <w:tc>
          <w:tcPr>
            <w:tcW w:type="dxa" w:w="1394"/>
          </w:tcPr>
          <w:p>
            <w:pPr>
              <w:spacing w:after="0"/>
              <w:jc w:val="left"/>
            </w:pPr>
            <w:r>
              <w:rPr>
                <w:sz w:val="16"/>
              </w:rPr>
              <w:t>Town</w:t>
            </w:r>
          </w:p>
        </w:tc>
        <w:tc>
          <w:tcPr>
            <w:tcW w:type="dxa" w:w="2404"/>
          </w:tcPr>
          <w:p>
            <w:pPr>
              <w:spacing w:after="0"/>
              <w:jc w:val="left"/>
            </w:pPr>
            <w:r>
              <w:rPr>
                <w:sz w:val="16"/>
              </w:rPr>
              <w:t>Approved, expires 2030-09-02</w:t>
            </w:r>
          </w:p>
        </w:tc>
        <w:tc>
          <w:tcPr>
            <w:tcW w:type="dxa" w:w="1963"/>
          </w:tcPr>
          <w:p>
            <w:pPr>
              <w:spacing w:after="0"/>
              <w:jc w:val="right"/>
            </w:pPr>
            <w:r>
              <w:rPr>
                <w:sz w:val="16"/>
              </w:rPr>
              <w:t>FMA RL 0, SRL 0; any 0</w:t>
            </w:r>
          </w:p>
        </w:tc>
        <w:tc>
          <w:tcPr>
            <w:tcW w:type="dxa" w:w="2070"/>
          </w:tcPr>
          <w:p>
            <w:pPr>
              <w:spacing w:after="0"/>
              <w:jc w:val="right"/>
            </w:pPr>
            <w:r>
              <w:rPr>
                <w:sz w:val="16"/>
              </w:rPr>
              <w:t>$877,414.31</w:t>
            </w:r>
          </w:p>
        </w:tc>
        <w:tc>
          <w:tcPr>
            <w:tcW w:type="dxa" w:w="2212"/>
          </w:tcPr>
          <w:p>
            <w:pPr>
              <w:spacing w:after="0"/>
              <w:jc w:val="right"/>
            </w:pPr>
            <w:r>
              <w:rPr>
                <w:sz w:val="16"/>
              </w:rPr>
              <w:t>3 total; 0 since its plan</w:t>
            </w:r>
          </w:p>
        </w:tc>
        <w:tc>
          <w:tcPr>
            <w:tcW w:type="dxa" w:w="2511"/>
          </w:tcPr>
          <w:p>
            <w:pPr>
              <w:spacing w:after="0"/>
              <w:jc w:val="left"/>
            </w:pPr>
          </w:p>
        </w:tc>
      </w:tr>
      <w:tr>
        <w:trPr>
          <w:cantSplit/>
        </w:trPr>
        <w:tc>
          <w:tcPr>
            <w:tcW w:type="dxa" w:w="1558"/>
          </w:tcPr>
          <w:p>
            <w:pPr>
              <w:spacing w:after="0"/>
              <w:jc w:val="left"/>
            </w:pPr>
            <w:r>
              <w:rPr>
                <w:sz w:val="16"/>
              </w:rPr>
              <w:t>Eagle Lake city</w:t>
            </w:r>
          </w:p>
        </w:tc>
        <w:tc>
          <w:tcPr>
            <w:tcW w:type="dxa" w:w="1394"/>
          </w:tcPr>
          <w:p>
            <w:pPr>
              <w:spacing w:after="0"/>
              <w:jc w:val="left"/>
            </w:pPr>
            <w:r>
              <w:rPr>
                <w:sz w:val="16"/>
              </w:rPr>
              <w:t>City</w:t>
            </w:r>
          </w:p>
        </w:tc>
        <w:tc>
          <w:tcPr>
            <w:tcW w:type="dxa" w:w="2404"/>
          </w:tcPr>
          <w:p>
            <w:pPr>
              <w:spacing w:after="0"/>
              <w:jc w:val="left"/>
            </w:pPr>
            <w:r>
              <w:rPr>
                <w:sz w:val="16"/>
              </w:rPr>
              <w:t>Plan 111096 approved 2025-09-02, pending adoption here; not yet eligible</w:t>
            </w:r>
          </w:p>
        </w:tc>
        <w:tc>
          <w:tcPr>
            <w:tcW w:type="dxa" w:w="1963"/>
          </w:tcPr>
          <w:p>
            <w:pPr>
              <w:spacing w:after="0"/>
              <w:jc w:val="right"/>
            </w:pPr>
            <w:r>
              <w:rPr>
                <w:sz w:val="16"/>
              </w:rPr>
              <w:t>FMA RL 0, SRL 0; any 0</w:t>
            </w:r>
          </w:p>
        </w:tc>
        <w:tc>
          <w:tcPr>
            <w:tcW w:type="dxa" w:w="2070"/>
          </w:tcPr>
          <w:p>
            <w:pPr>
              <w:spacing w:after="0"/>
              <w:jc w:val="right"/>
            </w:pPr>
            <w:r>
              <w:rPr>
                <w:sz w:val="16"/>
              </w:rPr>
              <w:t>$138,679.24</w:t>
            </w:r>
          </w:p>
        </w:tc>
        <w:tc>
          <w:tcPr>
            <w:tcW w:type="dxa" w:w="2212"/>
          </w:tcPr>
          <w:p>
            <w:pPr>
              <w:spacing w:after="0"/>
              <w:jc w:val="right"/>
            </w:pPr>
            <w:r>
              <w:rPr>
                <w:sz w:val="16"/>
              </w:rPr>
              <w:t>2 total; no approved plan</w:t>
            </w:r>
          </w:p>
        </w:tc>
        <w:tc>
          <w:tcPr>
            <w:tcW w:type="dxa" w:w="2511"/>
          </w:tcPr>
          <w:p>
            <w:pPr>
              <w:spacing w:after="0"/>
              <w:jc w:val="left"/>
            </w:pPr>
          </w:p>
        </w:tc>
      </w:tr>
      <w:tr>
        <w:trPr>
          <w:cantSplit/>
        </w:trPr>
        <w:tc>
          <w:tcPr>
            <w:tcW w:type="dxa" w:w="1558"/>
          </w:tcPr>
          <w:p>
            <w:pPr>
              <w:spacing w:after="0"/>
              <w:jc w:val="left"/>
            </w:pPr>
            <w:r>
              <w:rPr>
                <w:sz w:val="16"/>
              </w:rPr>
              <w:t>Fort Meade city</w:t>
            </w:r>
          </w:p>
        </w:tc>
        <w:tc>
          <w:tcPr>
            <w:tcW w:type="dxa" w:w="1394"/>
          </w:tcPr>
          <w:p>
            <w:pPr>
              <w:spacing w:after="0"/>
              <w:jc w:val="left"/>
            </w:pPr>
            <w:r>
              <w:rPr>
                <w:sz w:val="16"/>
              </w:rPr>
              <w:t>City</w:t>
            </w:r>
          </w:p>
        </w:tc>
        <w:tc>
          <w:tcPr>
            <w:tcW w:type="dxa" w:w="2404"/>
          </w:tcPr>
          <w:p>
            <w:pPr>
              <w:spacing w:after="0"/>
              <w:jc w:val="left"/>
            </w:pPr>
            <w:r>
              <w:rPr>
                <w:sz w:val="16"/>
              </w:rPr>
              <w:t>Approved, expires 2030-09-02</w:t>
            </w:r>
          </w:p>
        </w:tc>
        <w:tc>
          <w:tcPr>
            <w:tcW w:type="dxa" w:w="1963"/>
          </w:tcPr>
          <w:p>
            <w:pPr>
              <w:spacing w:after="0"/>
              <w:jc w:val="right"/>
            </w:pPr>
            <w:r>
              <w:rPr>
                <w:sz w:val="16"/>
              </w:rPr>
              <w:t>FMA RL 0, SRL 0; any 0</w:t>
            </w:r>
          </w:p>
        </w:tc>
        <w:tc>
          <w:tcPr>
            <w:tcW w:type="dxa" w:w="2070"/>
          </w:tcPr>
          <w:p>
            <w:pPr>
              <w:spacing w:after="0"/>
              <w:jc w:val="right"/>
            </w:pPr>
            <w:r>
              <w:rPr>
                <w:sz w:val="16"/>
              </w:rPr>
              <w:t>$1,591,871.83</w:t>
            </w:r>
          </w:p>
        </w:tc>
        <w:tc>
          <w:tcPr>
            <w:tcW w:type="dxa" w:w="2212"/>
          </w:tcPr>
          <w:p>
            <w:pPr>
              <w:spacing w:after="0"/>
              <w:jc w:val="right"/>
            </w:pPr>
            <w:r>
              <w:rPr>
                <w:sz w:val="16"/>
              </w:rPr>
              <w:t>30 total; 0 since its plan</w:t>
            </w:r>
          </w:p>
        </w:tc>
        <w:tc>
          <w:tcPr>
            <w:tcW w:type="dxa" w:w="2511"/>
          </w:tcPr>
          <w:p>
            <w:pPr>
              <w:spacing w:after="0"/>
              <w:jc w:val="left"/>
            </w:pPr>
          </w:p>
        </w:tc>
      </w:tr>
      <w:tr>
        <w:trPr>
          <w:cantSplit/>
        </w:trPr>
        <w:tc>
          <w:tcPr>
            <w:tcW w:type="dxa" w:w="1558"/>
          </w:tcPr>
          <w:p>
            <w:pPr>
              <w:spacing w:after="0"/>
              <w:jc w:val="left"/>
            </w:pPr>
            <w:r>
              <w:rPr>
                <w:sz w:val="16"/>
              </w:rPr>
              <w:t>Frostproof city</w:t>
            </w:r>
          </w:p>
        </w:tc>
        <w:tc>
          <w:tcPr>
            <w:tcW w:type="dxa" w:w="1394"/>
          </w:tcPr>
          <w:p>
            <w:pPr>
              <w:spacing w:after="0"/>
              <w:jc w:val="left"/>
            </w:pPr>
            <w:r>
              <w:rPr>
                <w:sz w:val="16"/>
              </w:rPr>
              <w:t>City</w:t>
            </w:r>
          </w:p>
        </w:tc>
        <w:tc>
          <w:tcPr>
            <w:tcW w:type="dxa" w:w="2404"/>
          </w:tcPr>
          <w:p>
            <w:pPr>
              <w:spacing w:after="0"/>
              <w:jc w:val="left"/>
            </w:pPr>
            <w:r>
              <w:rPr>
                <w:sz w:val="16"/>
              </w:rPr>
              <w:t>Approved, expires 2030-09-02</w:t>
            </w:r>
          </w:p>
        </w:tc>
        <w:tc>
          <w:tcPr>
            <w:tcW w:type="dxa" w:w="1963"/>
          </w:tcPr>
          <w:p>
            <w:pPr>
              <w:spacing w:after="0"/>
              <w:jc w:val="right"/>
            </w:pPr>
            <w:r>
              <w:rPr>
                <w:sz w:val="16"/>
              </w:rPr>
              <w:t>FMA RL 0, SRL 0; any 0</w:t>
            </w:r>
          </w:p>
        </w:tc>
        <w:tc>
          <w:tcPr>
            <w:tcW w:type="dxa" w:w="2070"/>
          </w:tcPr>
          <w:p>
            <w:pPr>
              <w:spacing w:after="0"/>
              <w:jc w:val="right"/>
            </w:pPr>
            <w:r>
              <w:rPr>
                <w:sz w:val="16"/>
              </w:rPr>
              <w:t>$1,231,992.72</w:t>
            </w:r>
          </w:p>
        </w:tc>
        <w:tc>
          <w:tcPr>
            <w:tcW w:type="dxa" w:w="2212"/>
          </w:tcPr>
          <w:p>
            <w:pPr>
              <w:spacing w:after="0"/>
              <w:jc w:val="right"/>
            </w:pPr>
            <w:r>
              <w:rPr>
                <w:sz w:val="16"/>
              </w:rPr>
              <w:t>20 total; 0 since its plan</w:t>
            </w:r>
          </w:p>
        </w:tc>
        <w:tc>
          <w:tcPr>
            <w:tcW w:type="dxa" w:w="2511"/>
          </w:tcPr>
          <w:p>
            <w:pPr>
              <w:spacing w:after="0"/>
              <w:jc w:val="left"/>
            </w:pPr>
            <w:r>
              <w:rPr>
                <w:sz w:val="16"/>
              </w:rPr>
              <w:t>Includes $5,609.39 for declarations not counted as hazard incidents (DR-4486-FL).</w:t>
            </w:r>
          </w:p>
        </w:tc>
      </w:tr>
      <w:tr>
        <w:trPr>
          <w:cantSplit/>
        </w:trPr>
        <w:tc>
          <w:tcPr>
            <w:tcW w:type="dxa" w:w="1558"/>
          </w:tcPr>
          <w:p>
            <w:pPr>
              <w:spacing w:after="0"/>
              <w:jc w:val="left"/>
            </w:pPr>
            <w:r>
              <w:rPr>
                <w:sz w:val="16"/>
              </w:rPr>
              <w:t>Haines City city</w:t>
            </w:r>
          </w:p>
        </w:tc>
        <w:tc>
          <w:tcPr>
            <w:tcW w:type="dxa" w:w="1394"/>
          </w:tcPr>
          <w:p>
            <w:pPr>
              <w:spacing w:after="0"/>
              <w:jc w:val="left"/>
            </w:pPr>
            <w:r>
              <w:rPr>
                <w:sz w:val="16"/>
              </w:rPr>
              <w:t>City</w:t>
            </w:r>
          </w:p>
        </w:tc>
        <w:tc>
          <w:tcPr>
            <w:tcW w:type="dxa" w:w="2404"/>
          </w:tcPr>
          <w:p>
            <w:pPr>
              <w:spacing w:after="0"/>
              <w:jc w:val="left"/>
            </w:pPr>
            <w:r>
              <w:rPr>
                <w:sz w:val="16"/>
              </w:rPr>
              <w:t>Approved, expires 2030-09-02</w:t>
            </w:r>
          </w:p>
        </w:tc>
        <w:tc>
          <w:tcPr>
            <w:tcW w:type="dxa" w:w="1963"/>
          </w:tcPr>
          <w:p>
            <w:pPr>
              <w:spacing w:after="0"/>
              <w:jc w:val="right"/>
            </w:pPr>
            <w:r>
              <w:rPr>
                <w:sz w:val="16"/>
              </w:rPr>
              <w:t>FMA RL 0, SRL 0; any 1</w:t>
            </w:r>
          </w:p>
        </w:tc>
        <w:tc>
          <w:tcPr>
            <w:tcW w:type="dxa" w:w="2070"/>
          </w:tcPr>
          <w:p>
            <w:pPr>
              <w:spacing w:after="0"/>
              <w:jc w:val="right"/>
            </w:pPr>
            <w:r>
              <w:rPr>
                <w:sz w:val="16"/>
              </w:rPr>
              <w:t>$1,772,000.95</w:t>
            </w:r>
          </w:p>
        </w:tc>
        <w:tc>
          <w:tcPr>
            <w:tcW w:type="dxa" w:w="2212"/>
          </w:tcPr>
          <w:p>
            <w:pPr>
              <w:spacing w:after="0"/>
              <w:jc w:val="right"/>
            </w:pPr>
            <w:r>
              <w:rPr>
                <w:sz w:val="16"/>
              </w:rPr>
              <w:t>29 total; 0 since its plan</w:t>
            </w:r>
          </w:p>
        </w:tc>
        <w:tc>
          <w:tcPr>
            <w:tcW w:type="dxa" w:w="2511"/>
          </w:tcPr>
          <w:p>
            <w:pPr>
              <w:spacing w:after="0"/>
              <w:jc w:val="left"/>
            </w:pPr>
          </w:p>
        </w:tc>
      </w:tr>
      <w:tr>
        <w:trPr>
          <w:cantSplit/>
        </w:trPr>
        <w:tc>
          <w:tcPr>
            <w:tcW w:type="dxa" w:w="1558"/>
          </w:tcPr>
          <w:p>
            <w:pPr>
              <w:spacing w:after="0"/>
              <w:jc w:val="left"/>
            </w:pPr>
            <w:r>
              <w:rPr>
                <w:sz w:val="16"/>
              </w:rPr>
              <w:t>Highland Park village</w:t>
            </w:r>
          </w:p>
        </w:tc>
        <w:tc>
          <w:tcPr>
            <w:tcW w:type="dxa" w:w="1394"/>
          </w:tcPr>
          <w:p>
            <w:pPr>
              <w:spacing w:after="0"/>
              <w:jc w:val="left"/>
            </w:pPr>
            <w:r>
              <w:rPr>
                <w:sz w:val="16"/>
              </w:rPr>
              <w:t>Village</w:t>
            </w:r>
          </w:p>
        </w:tc>
        <w:tc>
          <w:tcPr>
            <w:tcW w:type="dxa" w:w="2404"/>
          </w:tcPr>
          <w:p>
            <w:pPr>
              <w:spacing w:after="0"/>
              <w:jc w:val="left"/>
            </w:pPr>
            <w:r>
              <w:rPr>
                <w:sz w:val="16"/>
              </w:rPr>
              <w:t>Approved, expires 2030-09-02</w:t>
            </w:r>
          </w:p>
        </w:tc>
        <w:tc>
          <w:tcPr>
            <w:tcW w:type="dxa" w:w="1963"/>
          </w:tcPr>
          <w:p>
            <w:pPr>
              <w:spacing w:after="0"/>
              <w:jc w:val="right"/>
            </w:pPr>
            <w:r>
              <w:rPr>
                <w:sz w:val="16"/>
              </w:rPr>
              <w:t>FMA RL 0, SRL 0; any 0</w:t>
            </w:r>
          </w:p>
        </w:tc>
        <w:tc>
          <w:tcPr>
            <w:tcW w:type="dxa" w:w="2070"/>
          </w:tcPr>
          <w:p>
            <w:pPr>
              <w:spacing w:after="0"/>
              <w:jc w:val="right"/>
            </w:pPr>
            <w:r>
              <w:rPr>
                <w:sz w:val="16"/>
              </w:rPr>
              <w:t>$14,427.94</w:t>
            </w:r>
          </w:p>
        </w:tc>
        <w:tc>
          <w:tcPr>
            <w:tcW w:type="dxa" w:w="2212"/>
          </w:tcPr>
          <w:p>
            <w:pPr>
              <w:spacing w:after="0"/>
              <w:jc w:val="right"/>
            </w:pPr>
            <w:r>
              <w:rPr>
                <w:sz w:val="16"/>
              </w:rPr>
              <w:t>3 total; 0 since its plan</w:t>
            </w:r>
          </w:p>
        </w:tc>
        <w:tc>
          <w:tcPr>
            <w:tcW w:type="dxa" w:w="2511"/>
          </w:tcPr>
          <w:p>
            <w:pPr>
              <w:spacing w:after="0"/>
              <w:jc w:val="left"/>
            </w:pPr>
          </w:p>
        </w:tc>
      </w:tr>
      <w:tr>
        <w:trPr>
          <w:cantSplit/>
        </w:trPr>
        <w:tc>
          <w:tcPr>
            <w:tcW w:type="dxa" w:w="1558"/>
          </w:tcPr>
          <w:p>
            <w:pPr>
              <w:spacing w:after="0"/>
              <w:jc w:val="left"/>
            </w:pPr>
            <w:r>
              <w:rPr>
                <w:sz w:val="16"/>
              </w:rPr>
              <w:t>Hillcrest Heights town</w:t>
            </w:r>
          </w:p>
        </w:tc>
        <w:tc>
          <w:tcPr>
            <w:tcW w:type="dxa" w:w="1394"/>
          </w:tcPr>
          <w:p>
            <w:pPr>
              <w:spacing w:after="0"/>
              <w:jc w:val="left"/>
            </w:pPr>
            <w:r>
              <w:rPr>
                <w:sz w:val="16"/>
              </w:rPr>
              <w:t>Town</w:t>
            </w:r>
          </w:p>
        </w:tc>
        <w:tc>
          <w:tcPr>
            <w:tcW w:type="dxa" w:w="2404"/>
          </w:tcPr>
          <w:p>
            <w:pPr>
              <w:spacing w:after="0"/>
              <w:jc w:val="left"/>
            </w:pPr>
            <w:r>
              <w:rPr>
                <w:sz w:val="16"/>
              </w:rPr>
              <w:t>Plan 111096 approved 2025-09-02, pending adoption here; not yet eligible</w:t>
            </w:r>
          </w:p>
        </w:tc>
        <w:tc>
          <w:tcPr>
            <w:tcW w:type="dxa" w:w="1963"/>
          </w:tcPr>
          <w:p>
            <w:pPr>
              <w:spacing w:after="0"/>
              <w:jc w:val="right"/>
            </w:pPr>
            <w:r>
              <w:rPr>
                <w:sz w:val="16"/>
              </w:rPr>
              <w:t>FMA RL 0, SRL 0; any 0</w:t>
            </w:r>
          </w:p>
        </w:tc>
        <w:tc>
          <w:tcPr>
            <w:tcW w:type="dxa" w:w="2070"/>
          </w:tcPr>
          <w:p>
            <w:pPr>
              <w:spacing w:after="0"/>
              <w:jc w:val="right"/>
            </w:pPr>
            <w:r>
              <w:rPr>
                <w:sz w:val="16"/>
              </w:rPr>
              <w:t>$23,078.67</w:t>
            </w:r>
          </w:p>
        </w:tc>
        <w:tc>
          <w:tcPr>
            <w:tcW w:type="dxa" w:w="2212"/>
          </w:tcPr>
          <w:p>
            <w:pPr>
              <w:spacing w:after="0"/>
              <w:jc w:val="right"/>
            </w:pPr>
            <w:r>
              <w:rPr>
                <w:sz w:val="16"/>
              </w:rPr>
              <w:t>0 total; no approved plan</w:t>
            </w:r>
          </w:p>
        </w:tc>
        <w:tc>
          <w:tcPr>
            <w:tcW w:type="dxa" w:w="2511"/>
          </w:tcPr>
          <w:p>
            <w:pPr>
              <w:spacing w:after="0"/>
              <w:jc w:val="left"/>
            </w:pPr>
          </w:p>
        </w:tc>
      </w:tr>
      <w:tr>
        <w:trPr>
          <w:cantSplit/>
        </w:trPr>
        <w:tc>
          <w:tcPr>
            <w:tcW w:type="dxa" w:w="1558"/>
          </w:tcPr>
          <w:p>
            <w:pPr>
              <w:spacing w:after="0"/>
              <w:jc w:val="left"/>
            </w:pPr>
            <w:r>
              <w:rPr>
                <w:sz w:val="16"/>
              </w:rPr>
              <w:t>Lake Alfred city</w:t>
            </w:r>
          </w:p>
        </w:tc>
        <w:tc>
          <w:tcPr>
            <w:tcW w:type="dxa" w:w="1394"/>
          </w:tcPr>
          <w:p>
            <w:pPr>
              <w:spacing w:after="0"/>
              <w:jc w:val="left"/>
            </w:pPr>
            <w:r>
              <w:rPr>
                <w:sz w:val="16"/>
              </w:rPr>
              <w:t>Town</w:t>
            </w:r>
          </w:p>
        </w:tc>
        <w:tc>
          <w:tcPr>
            <w:tcW w:type="dxa" w:w="2404"/>
          </w:tcPr>
          <w:p>
            <w:pPr>
              <w:spacing w:after="0"/>
              <w:jc w:val="left"/>
            </w:pPr>
            <w:r>
              <w:rPr>
                <w:sz w:val="16"/>
              </w:rPr>
              <w:t>Approved, expires 2030-09-02</w:t>
            </w:r>
          </w:p>
        </w:tc>
        <w:tc>
          <w:tcPr>
            <w:tcW w:type="dxa" w:w="1963"/>
          </w:tcPr>
          <w:p>
            <w:pPr>
              <w:spacing w:after="0"/>
              <w:jc w:val="right"/>
            </w:pPr>
            <w:r>
              <w:rPr>
                <w:sz w:val="16"/>
              </w:rPr>
              <w:t>FMA RL 0, SRL 0; any 0</w:t>
            </w:r>
          </w:p>
        </w:tc>
        <w:tc>
          <w:tcPr>
            <w:tcW w:type="dxa" w:w="2070"/>
          </w:tcPr>
          <w:p>
            <w:pPr>
              <w:spacing w:after="0"/>
              <w:jc w:val="right"/>
            </w:pPr>
            <w:r>
              <w:rPr>
                <w:sz w:val="16"/>
              </w:rPr>
              <w:t>$456,034.80</w:t>
            </w:r>
          </w:p>
        </w:tc>
        <w:tc>
          <w:tcPr>
            <w:tcW w:type="dxa" w:w="2212"/>
          </w:tcPr>
          <w:p>
            <w:pPr>
              <w:spacing w:after="0"/>
              <w:jc w:val="right"/>
            </w:pPr>
            <w:r>
              <w:rPr>
                <w:sz w:val="16"/>
              </w:rPr>
              <w:t>10 total; 0 since its plan</w:t>
            </w:r>
          </w:p>
        </w:tc>
        <w:tc>
          <w:tcPr>
            <w:tcW w:type="dxa" w:w="2511"/>
          </w:tcPr>
          <w:p>
            <w:pPr>
              <w:spacing w:after="0"/>
              <w:jc w:val="left"/>
            </w:pPr>
          </w:p>
        </w:tc>
      </w:tr>
      <w:tr>
        <w:trPr>
          <w:cantSplit/>
        </w:trPr>
        <w:tc>
          <w:tcPr>
            <w:tcW w:type="dxa" w:w="1558"/>
          </w:tcPr>
          <w:p>
            <w:pPr>
              <w:spacing w:after="0"/>
              <w:jc w:val="left"/>
            </w:pPr>
            <w:r>
              <w:rPr>
                <w:sz w:val="16"/>
              </w:rPr>
              <w:t>Lake Hamilton town</w:t>
            </w:r>
          </w:p>
        </w:tc>
        <w:tc>
          <w:tcPr>
            <w:tcW w:type="dxa" w:w="1394"/>
          </w:tcPr>
          <w:p>
            <w:pPr>
              <w:spacing w:after="0"/>
              <w:jc w:val="left"/>
            </w:pPr>
            <w:r>
              <w:rPr>
                <w:sz w:val="16"/>
              </w:rPr>
              <w:t>Town</w:t>
            </w:r>
          </w:p>
        </w:tc>
        <w:tc>
          <w:tcPr>
            <w:tcW w:type="dxa" w:w="2404"/>
          </w:tcPr>
          <w:p>
            <w:pPr>
              <w:spacing w:after="0"/>
              <w:jc w:val="left"/>
            </w:pPr>
            <w:r>
              <w:rPr>
                <w:sz w:val="16"/>
              </w:rPr>
              <w:t>Approved, expires 2030-09-02</w:t>
            </w:r>
          </w:p>
        </w:tc>
        <w:tc>
          <w:tcPr>
            <w:tcW w:type="dxa" w:w="1963"/>
          </w:tcPr>
          <w:p>
            <w:pPr>
              <w:spacing w:after="0"/>
              <w:jc w:val="right"/>
            </w:pPr>
            <w:r>
              <w:rPr>
                <w:sz w:val="16"/>
              </w:rPr>
              <w:t>FMA RL 0, SRL 0; any 0</w:t>
            </w:r>
          </w:p>
        </w:tc>
        <w:tc>
          <w:tcPr>
            <w:tcW w:type="dxa" w:w="2070"/>
          </w:tcPr>
          <w:p>
            <w:pPr>
              <w:spacing w:after="0"/>
              <w:jc w:val="right"/>
            </w:pPr>
            <w:r>
              <w:rPr>
                <w:sz w:val="16"/>
              </w:rPr>
              <w:t>$331,775.85</w:t>
            </w:r>
          </w:p>
        </w:tc>
        <w:tc>
          <w:tcPr>
            <w:tcW w:type="dxa" w:w="2212"/>
          </w:tcPr>
          <w:p>
            <w:pPr>
              <w:spacing w:after="0"/>
              <w:jc w:val="right"/>
            </w:pPr>
            <w:r>
              <w:rPr>
                <w:sz w:val="16"/>
              </w:rPr>
              <w:t>0 total; 0 since its plan</w:t>
            </w:r>
          </w:p>
        </w:tc>
        <w:tc>
          <w:tcPr>
            <w:tcW w:type="dxa" w:w="2511"/>
          </w:tcPr>
          <w:p>
            <w:pPr>
              <w:spacing w:after="0"/>
              <w:jc w:val="left"/>
            </w:pPr>
          </w:p>
        </w:tc>
      </w:tr>
      <w:tr>
        <w:trPr>
          <w:cantSplit/>
        </w:trPr>
        <w:tc>
          <w:tcPr>
            <w:tcW w:type="dxa" w:w="1558"/>
          </w:tcPr>
          <w:p>
            <w:pPr>
              <w:spacing w:after="0"/>
              <w:jc w:val="left"/>
            </w:pPr>
            <w:r>
              <w:rPr>
                <w:sz w:val="16"/>
              </w:rPr>
              <w:t>Lake Wales city</w:t>
            </w:r>
          </w:p>
        </w:tc>
        <w:tc>
          <w:tcPr>
            <w:tcW w:type="dxa" w:w="1394"/>
          </w:tcPr>
          <w:p>
            <w:pPr>
              <w:spacing w:after="0"/>
              <w:jc w:val="left"/>
            </w:pPr>
            <w:r>
              <w:rPr>
                <w:sz w:val="16"/>
              </w:rPr>
              <w:t>City</w:t>
            </w:r>
          </w:p>
        </w:tc>
        <w:tc>
          <w:tcPr>
            <w:tcW w:type="dxa" w:w="2404"/>
          </w:tcPr>
          <w:p>
            <w:pPr>
              <w:spacing w:after="0"/>
              <w:jc w:val="left"/>
            </w:pPr>
            <w:r>
              <w:rPr>
                <w:sz w:val="16"/>
              </w:rPr>
              <w:t>Approved, expires 2030-09-02</w:t>
            </w:r>
          </w:p>
        </w:tc>
        <w:tc>
          <w:tcPr>
            <w:tcW w:type="dxa" w:w="1963"/>
          </w:tcPr>
          <w:p>
            <w:pPr>
              <w:spacing w:after="0"/>
              <w:jc w:val="right"/>
            </w:pPr>
            <w:r>
              <w:rPr>
                <w:sz w:val="16"/>
              </w:rPr>
              <w:t>FMA RL 1, SRL 0; any 1</w:t>
            </w:r>
          </w:p>
        </w:tc>
        <w:tc>
          <w:tcPr>
            <w:tcW w:type="dxa" w:w="2070"/>
          </w:tcPr>
          <w:p>
            <w:pPr>
              <w:spacing w:after="0"/>
              <w:jc w:val="right"/>
            </w:pPr>
            <w:r>
              <w:rPr>
                <w:sz w:val="16"/>
              </w:rPr>
              <w:t>$1,691,971.70</w:t>
            </w:r>
          </w:p>
        </w:tc>
        <w:tc>
          <w:tcPr>
            <w:tcW w:type="dxa" w:w="2212"/>
          </w:tcPr>
          <w:p>
            <w:pPr>
              <w:spacing w:after="0"/>
              <w:jc w:val="right"/>
            </w:pPr>
            <w:r>
              <w:rPr>
                <w:sz w:val="16"/>
              </w:rPr>
              <w:t>39 total; 0 since its plan</w:t>
            </w:r>
          </w:p>
        </w:tc>
        <w:tc>
          <w:tcPr>
            <w:tcW w:type="dxa" w:w="2511"/>
          </w:tcPr>
          <w:p>
            <w:pPr>
              <w:spacing w:after="0"/>
              <w:jc w:val="left"/>
            </w:pPr>
          </w:p>
        </w:tc>
      </w:tr>
      <w:tr>
        <w:trPr>
          <w:cantSplit/>
        </w:trPr>
        <w:tc>
          <w:tcPr>
            <w:tcW w:type="dxa" w:w="1558"/>
          </w:tcPr>
          <w:p>
            <w:pPr>
              <w:spacing w:after="0"/>
              <w:jc w:val="left"/>
            </w:pPr>
            <w:r>
              <w:rPr>
                <w:sz w:val="16"/>
              </w:rPr>
              <w:t>Lakeland city</w:t>
            </w:r>
          </w:p>
        </w:tc>
        <w:tc>
          <w:tcPr>
            <w:tcW w:type="dxa" w:w="1394"/>
          </w:tcPr>
          <w:p>
            <w:pPr>
              <w:spacing w:after="0"/>
              <w:jc w:val="left"/>
            </w:pPr>
            <w:r>
              <w:rPr>
                <w:sz w:val="16"/>
              </w:rPr>
              <w:t>City</w:t>
            </w:r>
          </w:p>
        </w:tc>
        <w:tc>
          <w:tcPr>
            <w:tcW w:type="dxa" w:w="2404"/>
          </w:tcPr>
          <w:p>
            <w:pPr>
              <w:spacing w:after="0"/>
              <w:jc w:val="left"/>
            </w:pPr>
            <w:r>
              <w:rPr>
                <w:sz w:val="16"/>
              </w:rPr>
              <w:t>Approved, expires 2030-09-02</w:t>
            </w:r>
          </w:p>
        </w:tc>
        <w:tc>
          <w:tcPr>
            <w:tcW w:type="dxa" w:w="1963"/>
          </w:tcPr>
          <w:p>
            <w:pPr>
              <w:spacing w:after="0"/>
              <w:jc w:val="right"/>
            </w:pPr>
            <w:r>
              <w:rPr>
                <w:sz w:val="16"/>
              </w:rPr>
              <w:t>FMA RL 1, SRL 0; any 6</w:t>
            </w:r>
          </w:p>
        </w:tc>
        <w:tc>
          <w:tcPr>
            <w:tcW w:type="dxa" w:w="2070"/>
          </w:tcPr>
          <w:p>
            <w:pPr>
              <w:spacing w:after="0"/>
              <w:jc w:val="right"/>
            </w:pPr>
            <w:r>
              <w:rPr>
                <w:sz w:val="16"/>
              </w:rPr>
              <w:t>$46,733,316.58</w:t>
            </w:r>
          </w:p>
        </w:tc>
        <w:tc>
          <w:tcPr>
            <w:tcW w:type="dxa" w:w="2212"/>
          </w:tcPr>
          <w:p>
            <w:pPr>
              <w:spacing w:after="0"/>
              <w:jc w:val="right"/>
            </w:pPr>
            <w:r>
              <w:rPr>
                <w:sz w:val="16"/>
              </w:rPr>
              <w:t>140 total; 0 since its plan</w:t>
            </w:r>
          </w:p>
        </w:tc>
        <w:tc>
          <w:tcPr>
            <w:tcW w:type="dxa" w:w="2511"/>
          </w:tcPr>
          <w:p>
            <w:pPr>
              <w:spacing w:after="0"/>
              <w:jc w:val="left"/>
            </w:pPr>
            <w:r>
              <w:rPr>
                <w:sz w:val="16"/>
              </w:rPr>
              <w:t>Includes $300,723.90 for declarations not counted as hazard incidents (DR-4486-FL).</w:t>
            </w:r>
          </w:p>
        </w:tc>
      </w:tr>
      <w:tr>
        <w:trPr>
          <w:cantSplit/>
        </w:trPr>
        <w:tc>
          <w:tcPr>
            <w:tcW w:type="dxa" w:w="1558"/>
          </w:tcPr>
          <w:p>
            <w:pPr>
              <w:spacing w:after="0"/>
              <w:jc w:val="left"/>
            </w:pPr>
            <w:r>
              <w:rPr>
                <w:sz w:val="16"/>
              </w:rPr>
              <w:t>Mulberry city</w:t>
            </w:r>
          </w:p>
        </w:tc>
        <w:tc>
          <w:tcPr>
            <w:tcW w:type="dxa" w:w="1394"/>
          </w:tcPr>
          <w:p>
            <w:pPr>
              <w:spacing w:after="0"/>
              <w:jc w:val="left"/>
            </w:pPr>
            <w:r>
              <w:rPr>
                <w:sz w:val="16"/>
              </w:rPr>
              <w:t>City</w:t>
            </w:r>
          </w:p>
        </w:tc>
        <w:tc>
          <w:tcPr>
            <w:tcW w:type="dxa" w:w="2404"/>
          </w:tcPr>
          <w:p>
            <w:pPr>
              <w:spacing w:after="0"/>
              <w:jc w:val="left"/>
            </w:pPr>
            <w:r>
              <w:rPr>
                <w:sz w:val="16"/>
              </w:rPr>
              <w:t>Approved, expires 2030-09-02</w:t>
            </w:r>
          </w:p>
        </w:tc>
        <w:tc>
          <w:tcPr>
            <w:tcW w:type="dxa" w:w="1963"/>
          </w:tcPr>
          <w:p>
            <w:pPr>
              <w:spacing w:after="0"/>
              <w:jc w:val="right"/>
            </w:pPr>
            <w:r>
              <w:rPr>
                <w:sz w:val="16"/>
              </w:rPr>
              <w:t>FMA RL 0, SRL 0; any 1</w:t>
            </w:r>
          </w:p>
        </w:tc>
        <w:tc>
          <w:tcPr>
            <w:tcW w:type="dxa" w:w="2070"/>
          </w:tcPr>
          <w:p>
            <w:pPr>
              <w:spacing w:after="0"/>
              <w:jc w:val="right"/>
            </w:pPr>
            <w:r>
              <w:rPr>
                <w:sz w:val="16"/>
              </w:rPr>
              <w:t>$360,487.50</w:t>
            </w:r>
          </w:p>
        </w:tc>
        <w:tc>
          <w:tcPr>
            <w:tcW w:type="dxa" w:w="2212"/>
          </w:tcPr>
          <w:p>
            <w:pPr>
              <w:spacing w:after="0"/>
              <w:jc w:val="right"/>
            </w:pPr>
            <w:r>
              <w:rPr>
                <w:sz w:val="16"/>
              </w:rPr>
              <w:t>29 total; 0 since its plan</w:t>
            </w:r>
          </w:p>
        </w:tc>
        <w:tc>
          <w:tcPr>
            <w:tcW w:type="dxa" w:w="2511"/>
          </w:tcPr>
          <w:p>
            <w:pPr>
              <w:spacing w:after="0"/>
              <w:jc w:val="left"/>
            </w:pPr>
            <w:r>
              <w:rPr>
                <w:sz w:val="16"/>
              </w:rPr>
              <w:t>Includes $7,374 for declarations not counted as hazard incidents (DR-4486-FL).</w:t>
            </w:r>
          </w:p>
        </w:tc>
      </w:tr>
      <w:tr>
        <w:trPr>
          <w:cantSplit/>
        </w:trPr>
        <w:tc>
          <w:tcPr>
            <w:tcW w:type="dxa" w:w="1558"/>
          </w:tcPr>
          <w:p>
            <w:pPr>
              <w:spacing w:after="0"/>
              <w:jc w:val="left"/>
            </w:pPr>
            <w:r>
              <w:rPr>
                <w:sz w:val="16"/>
              </w:rPr>
              <w:t>Polk City town</w:t>
            </w:r>
          </w:p>
        </w:tc>
        <w:tc>
          <w:tcPr>
            <w:tcW w:type="dxa" w:w="1394"/>
          </w:tcPr>
          <w:p>
            <w:pPr>
              <w:spacing w:after="0"/>
              <w:jc w:val="left"/>
            </w:pPr>
            <w:r>
              <w:rPr>
                <w:sz w:val="16"/>
              </w:rPr>
              <w:t>Town</w:t>
            </w:r>
          </w:p>
        </w:tc>
        <w:tc>
          <w:tcPr>
            <w:tcW w:type="dxa" w:w="2404"/>
          </w:tcPr>
          <w:p>
            <w:pPr>
              <w:spacing w:after="0"/>
              <w:jc w:val="left"/>
            </w:pPr>
            <w:r>
              <w:rPr>
                <w:sz w:val="16"/>
              </w:rPr>
              <w:t>Approved, expires 2030-09-02</w:t>
            </w:r>
          </w:p>
        </w:tc>
        <w:tc>
          <w:tcPr>
            <w:tcW w:type="dxa" w:w="1963"/>
          </w:tcPr>
          <w:p>
            <w:pPr>
              <w:spacing w:after="0"/>
              <w:jc w:val="right"/>
            </w:pPr>
            <w:r>
              <w:rPr>
                <w:sz w:val="16"/>
              </w:rPr>
              <w:t>FMA RL 0, SRL 0; any 0</w:t>
            </w:r>
          </w:p>
        </w:tc>
        <w:tc>
          <w:tcPr>
            <w:tcW w:type="dxa" w:w="2070"/>
          </w:tcPr>
          <w:p>
            <w:pPr>
              <w:spacing w:after="0"/>
              <w:jc w:val="right"/>
            </w:pPr>
            <w:r>
              <w:rPr>
                <w:sz w:val="16"/>
              </w:rPr>
              <w:t>$305,980.49</w:t>
            </w:r>
          </w:p>
        </w:tc>
        <w:tc>
          <w:tcPr>
            <w:tcW w:type="dxa" w:w="2212"/>
          </w:tcPr>
          <w:p>
            <w:pPr>
              <w:spacing w:after="0"/>
              <w:jc w:val="right"/>
            </w:pPr>
            <w:r>
              <w:rPr>
                <w:sz w:val="16"/>
              </w:rPr>
              <w:t>20 total; 0 since its plan</w:t>
            </w:r>
          </w:p>
        </w:tc>
        <w:tc>
          <w:tcPr>
            <w:tcW w:type="dxa" w:w="2511"/>
          </w:tcPr>
          <w:p>
            <w:pPr>
              <w:spacing w:after="0"/>
              <w:jc w:val="left"/>
            </w:pPr>
          </w:p>
        </w:tc>
      </w:tr>
      <w:tr>
        <w:trPr>
          <w:cantSplit/>
        </w:trPr>
        <w:tc>
          <w:tcPr>
            <w:tcW w:type="dxa" w:w="1558"/>
          </w:tcPr>
          <w:p>
            <w:pPr>
              <w:spacing w:after="0"/>
              <w:jc w:val="left"/>
            </w:pPr>
            <w:r>
              <w:rPr>
                <w:sz w:val="16"/>
              </w:rPr>
              <w:t>Winter Haven city</w:t>
            </w:r>
          </w:p>
        </w:tc>
        <w:tc>
          <w:tcPr>
            <w:tcW w:type="dxa" w:w="1394"/>
          </w:tcPr>
          <w:p>
            <w:pPr>
              <w:spacing w:after="0"/>
              <w:jc w:val="left"/>
            </w:pPr>
            <w:r>
              <w:rPr>
                <w:sz w:val="16"/>
              </w:rPr>
              <w:t>City</w:t>
            </w:r>
          </w:p>
        </w:tc>
        <w:tc>
          <w:tcPr>
            <w:tcW w:type="dxa" w:w="2404"/>
          </w:tcPr>
          <w:p>
            <w:pPr>
              <w:spacing w:after="0"/>
              <w:jc w:val="left"/>
            </w:pPr>
            <w:r>
              <w:rPr>
                <w:sz w:val="16"/>
              </w:rPr>
              <w:t>Approved, expires 2030-09-02</w:t>
            </w:r>
          </w:p>
        </w:tc>
        <w:tc>
          <w:tcPr>
            <w:tcW w:type="dxa" w:w="1963"/>
          </w:tcPr>
          <w:p>
            <w:pPr>
              <w:spacing w:after="0"/>
              <w:jc w:val="right"/>
            </w:pPr>
            <w:r>
              <w:rPr>
                <w:sz w:val="16"/>
              </w:rPr>
              <w:t>FMA RL 0, SRL 0; any 0</w:t>
            </w:r>
          </w:p>
        </w:tc>
        <w:tc>
          <w:tcPr>
            <w:tcW w:type="dxa" w:w="2070"/>
          </w:tcPr>
          <w:p>
            <w:pPr>
              <w:spacing w:after="0"/>
              <w:jc w:val="right"/>
            </w:pPr>
            <w:r>
              <w:rPr>
                <w:sz w:val="16"/>
              </w:rPr>
              <w:t>$2,764,549.02</w:t>
            </w:r>
          </w:p>
        </w:tc>
        <w:tc>
          <w:tcPr>
            <w:tcW w:type="dxa" w:w="2212"/>
          </w:tcPr>
          <w:p>
            <w:pPr>
              <w:spacing w:after="0"/>
              <w:jc w:val="right"/>
            </w:pPr>
            <w:r>
              <w:rPr>
                <w:sz w:val="16"/>
              </w:rPr>
              <w:t>35 total; 0 since its plan</w:t>
            </w:r>
          </w:p>
        </w:tc>
        <w:tc>
          <w:tcPr>
            <w:tcW w:type="dxa" w:w="2511"/>
          </w:tcPr>
          <w:p>
            <w:pPr>
              <w:spacing w:after="0"/>
              <w:jc w:val="left"/>
            </w:pPr>
            <w:r>
              <w:rPr>
                <w:sz w:val="16"/>
              </w:rPr>
              <w:t>Includes $65,615.67 for declarations not counted as hazard incidents (DR-4486-FL).</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0"/>
        <w:gridCol w:w="1126"/>
        <w:gridCol w:w="1126"/>
        <w:gridCol w:w="1084"/>
        <w:gridCol w:w="1305"/>
        <w:gridCol w:w="1153"/>
        <w:gridCol w:w="1065"/>
        <w:gridCol w:w="1065"/>
        <w:gridCol w:w="1324"/>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2025-09-02</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$113,091,606,384</w:t>
            </w:r>
          </w:p>
        </w:tc>
        <w:tc>
          <w:tcPr>
            <w:tcW w:type="dxa" w:w="1215"/>
          </w:tcPr>
          <w:p>
            <w:pPr>
              <w:spacing w:after="0"/>
              <w:jc w:val="right"/>
            </w:pPr>
            <w:r>
              <w:rPr>
                <w:sz w:val="16"/>
              </w:rPr>
              <w:t>$383,321,836</w:t>
            </w:r>
          </w:p>
        </w:tc>
        <w:tc>
          <w:tcPr>
            <w:tcW w:type="dxa" w:w="1040"/>
          </w:tcPr>
          <w:p>
            <w:pPr>
              <w:spacing w:after="0"/>
              <w:jc w:val="right"/>
            </w:pPr>
            <w:r>
              <w:rPr>
                <w:sz w:val="16"/>
              </w:rPr>
              <w:t>721,918</w:t>
            </w:r>
          </w:p>
        </w:tc>
        <w:tc>
          <w:tcPr>
            <w:tcW w:type="dxa" w:w="1126"/>
          </w:tcPr>
          <w:p>
            <w:pPr>
              <w:spacing w:after="0"/>
              <w:jc w:val="right"/>
            </w:pPr>
            <w:r>
              <w:rPr>
                <w:sz w:val="16"/>
              </w:rPr>
              <w:t>$204,489</w:t>
            </w:r>
          </w:p>
        </w:tc>
        <w:tc>
          <w:tcPr>
            <w:tcW w:type="dxa" w:w="1126"/>
          </w:tcPr>
          <w:p>
            <w:pPr>
              <w:spacing w:after="0"/>
              <w:jc w:val="right"/>
            </w:pPr>
            <w:r>
              <w:rPr>
                <w:sz w:val="16"/>
              </w:rPr>
              <w:t>$2,063,605</w:t>
            </w:r>
          </w:p>
        </w:tc>
        <w:tc>
          <w:tcPr>
            <w:tcW w:type="dxa" w:w="1084"/>
          </w:tcPr>
          <w:p>
            <w:pPr>
              <w:spacing w:after="0"/>
              <w:jc w:val="right"/>
            </w:pPr>
            <w:r>
              <w:rPr>
                <w:sz w:val="16"/>
              </w:rPr>
              <w:t>$354,299</w:t>
            </w:r>
          </w:p>
        </w:tc>
        <w:tc>
          <w:tcPr>
            <w:tcW w:type="dxa" w:w="1305"/>
          </w:tcPr>
          <w:p>
            <w:pPr>
              <w:spacing w:after="0"/>
              <w:jc w:val="right"/>
            </w:pPr>
            <w:r>
              <w:rPr>
                <w:sz w:val="16"/>
              </w:rPr>
              <w:t>0.000181%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$272,388,338</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$533,395</w:t>
            </w:r>
          </w:p>
        </w:tc>
        <w:tc>
          <w:tcPr>
            <w:tcW w:type="dxa" w:w="1084"/>
          </w:tcPr>
          <w:p>
            <w:pPr>
              <w:spacing w:after="0"/>
              <w:jc w:val="right"/>
            </w:pPr>
            <w:r>
              <w:rPr>
                <w:sz w:val="16"/>
              </w:rPr>
              <w:t>n/a</w:t>
            </w:r>
          </w:p>
        </w:tc>
        <w:tc>
          <w:tcPr>
            <w:tcW w:type="dxa" w:w="1305"/>
          </w:tcPr>
          <w:p>
            <w:pPr>
              <w:spacing w:after="0"/>
              <w:jc w:val="right"/>
            </w:pPr>
            <w:r>
              <w:rPr>
                <w:sz w:val="16"/>
              </w:rPr>
              <w:t>0.196% (agriculture)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$194,830,087,560</w:t>
            </w:r>
          </w:p>
        </w:tc>
        <w:tc>
          <w:tcPr>
            <w:tcW w:type="dxa" w:w="1215"/>
          </w:tcPr>
          <w:p>
            <w:pPr>
              <w:spacing w:after="0"/>
              <w:jc w:val="right"/>
            </w:pPr>
            <w:r>
              <w:rPr>
                <w:sz w:val="16"/>
              </w:rPr>
              <w:t>n/a</w:t>
            </w:r>
          </w:p>
        </w:tc>
        <w:tc>
          <w:tcPr>
            <w:tcW w:type="dxa" w:w="1040"/>
          </w:tcPr>
          <w:p>
            <w:pPr>
              <w:spacing w:after="0"/>
              <w:jc w:val="right"/>
            </w:pPr>
            <w:r>
              <w:rPr>
                <w:sz w:val="16"/>
              </w:rPr>
              <w:t>725,046</w:t>
            </w:r>
          </w:p>
        </w:tc>
        <w:tc>
          <w:tcPr>
            <w:tcW w:type="dxa" w:w="1126"/>
          </w:tcPr>
          <w:p>
            <w:pPr>
              <w:spacing w:after="0"/>
              <w:jc w:val="right"/>
            </w:pPr>
            <w:r>
              <w:rPr>
                <w:sz w:val="16"/>
              </w:rPr>
              <w:t>$198,771</w:t>
            </w:r>
          </w:p>
        </w:tc>
        <w:tc>
          <w:tcPr>
            <w:tcW w:type="dxa" w:w="1126"/>
          </w:tcPr>
          <w:p>
            <w:pPr>
              <w:spacing w:after="0"/>
              <w:jc w:val="right"/>
            </w:pPr>
            <w:r>
              <w:rPr>
                <w:sz w:val="16"/>
              </w:rPr>
              <w:t>n/a</w:t>
            </w:r>
          </w:p>
        </w:tc>
        <w:tc>
          <w:tcPr>
            <w:tcW w:type="dxa" w:w="1084"/>
          </w:tcPr>
          <w:p>
            <w:pPr>
              <w:spacing w:after="0"/>
              <w:jc w:val="right"/>
            </w:pPr>
            <w:r>
              <w:rPr>
                <w:sz w:val="16"/>
              </w:rPr>
              <w:t>$82,653</w:t>
            </w:r>
          </w:p>
        </w:tc>
        <w:tc>
          <w:tcPr>
            <w:tcW w:type="dxa" w:w="1305"/>
          </w:tcPr>
          <w:p>
            <w:pPr>
              <w:spacing w:after="0"/>
              <w:jc w:val="right"/>
            </w:pPr>
            <w:r>
              <w:rPr>
                <w:sz w:val="16"/>
              </w:rPr>
              <w:t>0.000102%</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$113,091,606,384</w:t>
            </w:r>
          </w:p>
        </w:tc>
        <w:tc>
          <w:tcPr>
            <w:tcW w:type="dxa" w:w="1215"/>
          </w:tcPr>
          <w:p>
            <w:pPr>
              <w:spacing w:after="0"/>
              <w:jc w:val="right"/>
            </w:pPr>
            <w:r>
              <w:rPr>
                <w:sz w:val="16"/>
              </w:rPr>
              <w:t>$383,321,836</w:t>
            </w:r>
          </w:p>
        </w:tc>
        <w:tc>
          <w:tcPr>
            <w:tcW w:type="dxa" w:w="1040"/>
          </w:tcPr>
          <w:p>
            <w:pPr>
              <w:spacing w:after="0"/>
              <w:jc w:val="right"/>
            </w:pPr>
            <w:r>
              <w:rPr>
                <w:sz w:val="16"/>
              </w:rPr>
              <w:t>721,918</w:t>
            </w:r>
          </w:p>
        </w:tc>
        <w:tc>
          <w:tcPr>
            <w:tcW w:type="dxa" w:w="1126"/>
          </w:tcPr>
          <w:p>
            <w:pPr>
              <w:spacing w:after="0"/>
              <w:jc w:val="right"/>
            </w:pPr>
            <w:r>
              <w:rPr>
                <w:sz w:val="16"/>
              </w:rPr>
              <w:t>$226,756</w:t>
            </w:r>
          </w:p>
        </w:tc>
        <w:tc>
          <w:tcPr>
            <w:tcW w:type="dxa" w:w="1126"/>
          </w:tcPr>
          <w:p>
            <w:pPr>
              <w:spacing w:after="0"/>
              <w:jc w:val="right"/>
            </w:pPr>
            <w:r>
              <w:rPr>
                <w:sz w:val="16"/>
              </w:rPr>
              <w:t>$269,059</w:t>
            </w:r>
          </w:p>
        </w:tc>
        <w:tc>
          <w:tcPr>
            <w:tcW w:type="dxa" w:w="1084"/>
          </w:tcPr>
          <w:p>
            <w:pPr>
              <w:spacing w:after="0"/>
              <w:jc w:val="right"/>
            </w:pPr>
            <w:r>
              <w:rPr>
                <w:sz w:val="16"/>
              </w:rPr>
              <w:t>$100,092</w:t>
            </w:r>
          </w:p>
        </w:tc>
        <w:tc>
          <w:tcPr>
            <w:tcW w:type="dxa" w:w="1305"/>
          </w:tcPr>
          <w:p>
            <w:pPr>
              <w:spacing w:after="0"/>
              <w:jc w:val="right"/>
            </w:pPr>
            <w:r>
              <w:rPr>
                <w:sz w:val="16"/>
              </w:rPr>
              <w:t>0.000201%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$113,091,606,384</w:t>
            </w:r>
          </w:p>
        </w:tc>
        <w:tc>
          <w:tcPr>
            <w:tcW w:type="dxa" w:w="1215"/>
          </w:tcPr>
          <w:p>
            <w:pPr>
              <w:spacing w:after="0"/>
              <w:jc w:val="right"/>
            </w:pPr>
            <w:r>
              <w:rPr>
                <w:sz w:val="16"/>
              </w:rPr>
              <w:t>$383,321,836</w:t>
            </w:r>
          </w:p>
        </w:tc>
        <w:tc>
          <w:tcPr>
            <w:tcW w:type="dxa" w:w="1040"/>
          </w:tcPr>
          <w:p>
            <w:pPr>
              <w:spacing w:after="0"/>
              <w:jc w:val="right"/>
            </w:pPr>
            <w:r>
              <w:rPr>
                <w:sz w:val="16"/>
              </w:rPr>
              <w:t>721,918</w:t>
            </w:r>
          </w:p>
        </w:tc>
        <w:tc>
          <w:tcPr>
            <w:tcW w:type="dxa" w:w="1126"/>
          </w:tcPr>
          <w:p>
            <w:pPr>
              <w:spacing w:after="0"/>
              <w:jc w:val="right"/>
            </w:pPr>
            <w:r>
              <w:rPr>
                <w:sz w:val="16"/>
              </w:rPr>
              <w:t>$245</w:t>
            </w:r>
          </w:p>
        </w:tc>
        <w:tc>
          <w:tcPr>
            <w:tcW w:type="dxa" w:w="1126"/>
          </w:tcPr>
          <w:p>
            <w:pPr>
              <w:spacing w:after="0"/>
              <w:jc w:val="right"/>
            </w:pPr>
            <w:r>
              <w:rPr>
                <w:sz w:val="16"/>
              </w:rPr>
              <w:t>$335</w:t>
            </w:r>
          </w:p>
        </w:tc>
        <w:tc>
          <w:tcPr>
            <w:tcW w:type="dxa" w:w="1084"/>
          </w:tcPr>
          <w:p>
            <w:pPr>
              <w:spacing w:after="0"/>
              <w:jc w:val="right"/>
            </w:pPr>
            <w:r>
              <w:rPr>
                <w:sz w:val="16"/>
              </w:rPr>
              <w:t>$4,288,351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$113,088,659,221</w:t>
            </w:r>
          </w:p>
        </w:tc>
        <w:tc>
          <w:tcPr>
            <w:tcW w:type="dxa" w:w="1215"/>
          </w:tcPr>
          <w:p>
            <w:pPr>
              <w:spacing w:after="0"/>
              <w:jc w:val="right"/>
            </w:pPr>
            <w:r>
              <w:rPr>
                <w:sz w:val="16"/>
              </w:rPr>
              <w:t>$383,246,090</w:t>
            </w:r>
          </w:p>
        </w:tc>
        <w:tc>
          <w:tcPr>
            <w:tcW w:type="dxa" w:w="1040"/>
          </w:tcPr>
          <w:p>
            <w:pPr>
              <w:spacing w:after="0"/>
              <w:jc w:val="right"/>
            </w:pPr>
            <w:r>
              <w:rPr>
                <w:sz w:val="16"/>
              </w:rPr>
              <w:t>721,896</w:t>
            </w:r>
          </w:p>
        </w:tc>
        <w:tc>
          <w:tcPr>
            <w:tcW w:type="dxa" w:w="1126"/>
          </w:tcPr>
          <w:p>
            <w:pPr>
              <w:spacing w:after="0"/>
              <w:jc w:val="right"/>
            </w:pPr>
            <w:r>
              <w:rPr>
                <w:sz w:val="16"/>
              </w:rPr>
              <w:t>$83,745,018</w:t>
            </w:r>
          </w:p>
        </w:tc>
        <w:tc>
          <w:tcPr>
            <w:tcW w:type="dxa" w:w="1126"/>
          </w:tcPr>
          <w:p>
            <w:pPr>
              <w:spacing w:after="0"/>
              <w:jc w:val="right"/>
            </w:pPr>
            <w:r>
              <w:rPr>
                <w:sz w:val="16"/>
              </w:rPr>
              <w:t>$3,219,208</w:t>
            </w:r>
          </w:p>
        </w:tc>
        <w:tc>
          <w:tcPr>
            <w:tcW w:type="dxa" w:w="1084"/>
          </w:tcPr>
          <w:p>
            <w:pPr>
              <w:spacing w:after="0"/>
              <w:jc w:val="right"/>
            </w:pPr>
            <w:r>
              <w:rPr>
                <w:sz w:val="16"/>
              </w:rPr>
              <w:t>$5,350,921</w:t>
            </w:r>
          </w:p>
        </w:tc>
        <w:tc>
          <w:tcPr>
            <w:tcW w:type="dxa" w:w="1305"/>
          </w:tcPr>
          <w:p>
            <w:pPr>
              <w:spacing w:after="0"/>
              <w:jc w:val="right"/>
            </w:pPr>
            <w:r>
              <w:rPr>
                <w:sz w:val="16"/>
              </w:rPr>
              <w:t>0.0741%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$113,010,000,150</w:t>
            </w:r>
          </w:p>
        </w:tc>
        <w:tc>
          <w:tcPr>
            <w:tcW w:type="dxa" w:w="1215"/>
          </w:tcPr>
          <w:p>
            <w:pPr>
              <w:spacing w:after="0"/>
              <w:jc w:val="right"/>
            </w:pPr>
            <w:r>
              <w:rPr>
                <w:sz w:val="16"/>
              </w:rPr>
              <w:t>$38,970,006</w:t>
            </w:r>
          </w:p>
        </w:tc>
        <w:tc>
          <w:tcPr>
            <w:tcW w:type="dxa" w:w="1040"/>
          </w:tcPr>
          <w:p>
            <w:pPr>
              <w:spacing w:after="0"/>
              <w:jc w:val="right"/>
            </w:pPr>
            <w:r>
              <w:rPr>
                <w:sz w:val="16"/>
              </w:rPr>
              <w:t>39,342</w:t>
            </w:r>
          </w:p>
        </w:tc>
        <w:tc>
          <w:tcPr>
            <w:tcW w:type="dxa" w:w="1126"/>
          </w:tcPr>
          <w:p>
            <w:pPr>
              <w:spacing w:after="0"/>
              <w:jc w:val="right"/>
            </w:pPr>
            <w:r>
              <w:rPr>
                <w:sz w:val="16"/>
              </w:rPr>
              <w:t>$64,835,370</w:t>
            </w:r>
          </w:p>
        </w:tc>
        <w:tc>
          <w:tcPr>
            <w:tcW w:type="dxa" w:w="1126"/>
          </w:tcPr>
          <w:p>
            <w:pPr>
              <w:spacing w:after="0"/>
              <w:jc w:val="right"/>
            </w:pPr>
            <w:r>
              <w:rPr>
                <w:sz w:val="16"/>
              </w:rPr>
              <w:t>$7,877</w:t>
            </w:r>
          </w:p>
        </w:tc>
        <w:tc>
          <w:tcPr>
            <w:tcW w:type="dxa" w:w="1084"/>
          </w:tcPr>
          <w:p>
            <w:pPr>
              <w:spacing w:after="0"/>
              <w:jc w:val="right"/>
            </w:pPr>
            <w:r>
              <w:rPr>
                <w:sz w:val="16"/>
              </w:rPr>
              <w:t>$54,912</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$260,786,105</w:t>
            </w:r>
          </w:p>
        </w:tc>
        <w:tc>
          <w:tcPr>
            <w:tcW w:type="dxa" w:w="1215"/>
          </w:tcPr>
          <w:p>
            <w:pPr>
              <w:spacing w:after="0"/>
              <w:jc w:val="right"/>
            </w:pPr>
            <w:r>
              <w:rPr>
                <w:sz w:val="16"/>
              </w:rPr>
              <w:t>n/a</w:t>
            </w:r>
          </w:p>
        </w:tc>
        <w:tc>
          <w:tcPr>
            <w:tcW w:type="dxa" w:w="1040"/>
          </w:tcPr>
          <w:p>
            <w:pPr>
              <w:spacing w:after="0"/>
              <w:jc w:val="right"/>
            </w:pPr>
            <w:r>
              <w:rPr>
                <w:sz w:val="16"/>
              </w:rPr>
              <w:t>1,315</w:t>
            </w:r>
          </w:p>
        </w:tc>
        <w:tc>
          <w:tcPr>
            <w:tcW w:type="dxa" w:w="1126"/>
          </w:tcPr>
          <w:p>
            <w:pPr>
              <w:spacing w:after="0"/>
              <w:jc w:val="right"/>
            </w:pPr>
            <w:r>
              <w:rPr>
                <w:sz w:val="16"/>
              </w:rPr>
              <w:t>$3,303</w:t>
            </w:r>
          </w:p>
        </w:tc>
        <w:tc>
          <w:tcPr>
            <w:tcW w:type="dxa" w:w="1126"/>
          </w:tcPr>
          <w:p>
            <w:pPr>
              <w:spacing w:after="0"/>
              <w:jc w:val="right"/>
            </w:pPr>
            <w:r>
              <w:rPr>
                <w:sz w:val="16"/>
              </w:rPr>
              <w:t>n/a</w:t>
            </w:r>
          </w:p>
        </w:tc>
        <w:tc>
          <w:tcPr>
            <w:tcW w:type="dxa" w:w="1084"/>
          </w:tcPr>
          <w:p>
            <w:pPr>
              <w:spacing w:after="0"/>
              <w:jc w:val="right"/>
            </w:pPr>
            <w:r>
              <w:rPr>
                <w:sz w:val="16"/>
              </w:rPr>
              <w:t>$7</w:t>
            </w:r>
          </w:p>
        </w:tc>
        <w:tc>
          <w:tcPr>
            <w:tcW w:type="dxa" w:w="1305"/>
          </w:tcPr>
          <w:p>
            <w:pPr>
              <w:spacing w:after="0"/>
              <w:jc w:val="right"/>
            </w:pPr>
            <w:r>
              <w:rPr>
                <w:sz w:val="16"/>
              </w:rPr>
              <w:t>0.00127%</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$113,091,606,384</w:t>
            </w:r>
          </w:p>
        </w:tc>
        <w:tc>
          <w:tcPr>
            <w:tcW w:type="dxa" w:w="1215"/>
          </w:tcPr>
          <w:p>
            <w:pPr>
              <w:spacing w:after="0"/>
              <w:jc w:val="right"/>
            </w:pPr>
            <w:r>
              <w:rPr>
                <w:sz w:val="16"/>
              </w:rPr>
              <w:t>n/a</w:t>
            </w:r>
          </w:p>
        </w:tc>
        <w:tc>
          <w:tcPr>
            <w:tcW w:type="dxa" w:w="1040"/>
          </w:tcPr>
          <w:p>
            <w:pPr>
              <w:spacing w:after="0"/>
              <w:jc w:val="right"/>
            </w:pPr>
            <w:r>
              <w:rPr>
                <w:sz w:val="16"/>
              </w:rPr>
              <w:t>721,918</w:t>
            </w:r>
          </w:p>
        </w:tc>
        <w:tc>
          <w:tcPr>
            <w:tcW w:type="dxa" w:w="1126"/>
          </w:tcPr>
          <w:p>
            <w:pPr>
              <w:spacing w:after="0"/>
              <w:jc w:val="right"/>
            </w:pPr>
            <w:r>
              <w:rPr>
                <w:sz w:val="16"/>
              </w:rPr>
              <w:t>$216,740</w:t>
            </w:r>
          </w:p>
        </w:tc>
        <w:tc>
          <w:tcPr>
            <w:tcW w:type="dxa" w:w="1126"/>
          </w:tcPr>
          <w:p>
            <w:pPr>
              <w:spacing w:after="0"/>
              <w:jc w:val="right"/>
            </w:pPr>
            <w:r>
              <w:rPr>
                <w:sz w:val="16"/>
              </w:rPr>
              <w:t>n/a</w:t>
            </w:r>
          </w:p>
        </w:tc>
        <w:tc>
          <w:tcPr>
            <w:tcW w:type="dxa" w:w="1084"/>
          </w:tcPr>
          <w:p>
            <w:pPr>
              <w:spacing w:after="0"/>
              <w:jc w:val="right"/>
            </w:pPr>
            <w:r>
              <w:rPr>
                <w:sz w:val="16"/>
              </w:rPr>
              <w:t>$6,172,245</w:t>
            </w:r>
          </w:p>
        </w:tc>
        <w:tc>
          <w:tcPr>
            <w:tcW w:type="dxa" w:w="1305"/>
          </w:tcPr>
          <w:p>
            <w:pPr>
              <w:spacing w:after="0"/>
              <w:jc w:val="right"/>
            </w:pPr>
            <w:r>
              <w:rPr>
                <w:sz w:val="16"/>
              </w:rPr>
              <w:t>0.000192%</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$113,091,606,384</w:t>
            </w:r>
          </w:p>
        </w:tc>
        <w:tc>
          <w:tcPr>
            <w:tcW w:type="dxa" w:w="1215"/>
          </w:tcPr>
          <w:p>
            <w:pPr>
              <w:spacing w:after="0"/>
              <w:jc w:val="right"/>
            </w:pPr>
            <w:r>
              <w:rPr>
                <w:sz w:val="16"/>
              </w:rPr>
              <w:t>$383,321,836</w:t>
            </w:r>
          </w:p>
        </w:tc>
        <w:tc>
          <w:tcPr>
            <w:tcW w:type="dxa" w:w="1040"/>
          </w:tcPr>
          <w:p>
            <w:pPr>
              <w:spacing w:after="0"/>
              <w:jc w:val="right"/>
            </w:pPr>
            <w:r>
              <w:rPr>
                <w:sz w:val="16"/>
              </w:rPr>
              <w:t>721,918</w:t>
            </w:r>
          </w:p>
        </w:tc>
        <w:tc>
          <w:tcPr>
            <w:tcW w:type="dxa" w:w="1126"/>
          </w:tcPr>
          <w:p>
            <w:pPr>
              <w:spacing w:after="0"/>
              <w:jc w:val="right"/>
            </w:pPr>
            <w:r>
              <w:rPr>
                <w:sz w:val="16"/>
              </w:rPr>
              <w:t>$21,908,827</w:t>
            </w:r>
          </w:p>
        </w:tc>
        <w:tc>
          <w:tcPr>
            <w:tcW w:type="dxa" w:w="1126"/>
          </w:tcPr>
          <w:p>
            <w:pPr>
              <w:spacing w:after="0"/>
              <w:jc w:val="right"/>
            </w:pPr>
            <w:r>
              <w:rPr>
                <w:sz w:val="16"/>
              </w:rPr>
              <w:t>$910,866</w:t>
            </w:r>
          </w:p>
        </w:tc>
        <w:tc>
          <w:tcPr>
            <w:tcW w:type="dxa" w:w="1084"/>
          </w:tcPr>
          <w:p>
            <w:pPr>
              <w:spacing w:after="0"/>
              <w:jc w:val="right"/>
            </w:pPr>
            <w:r>
              <w:rPr>
                <w:sz w:val="16"/>
              </w:rPr>
              <w:t>$1,725,185</w:t>
            </w:r>
          </w:p>
        </w:tc>
        <w:tc>
          <w:tcPr>
            <w:tcW w:type="dxa" w:w="1305"/>
          </w:tcPr>
          <w:p>
            <w:pPr>
              <w:spacing w:after="0"/>
              <w:jc w:val="right"/>
            </w:pPr>
            <w:r>
              <w:rPr>
                <w:sz w:val="16"/>
              </w:rPr>
              <w:t>0.0194%</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$113,091,606,384</w:t>
            </w:r>
          </w:p>
        </w:tc>
        <w:tc>
          <w:tcPr>
            <w:tcW w:type="dxa" w:w="1215"/>
          </w:tcPr>
          <w:p>
            <w:pPr>
              <w:spacing w:after="0"/>
              <w:jc w:val="right"/>
            </w:pPr>
            <w:r>
              <w:rPr>
                <w:sz w:val="16"/>
              </w:rPr>
              <w:t>$383,321,836</w:t>
            </w:r>
          </w:p>
        </w:tc>
        <w:tc>
          <w:tcPr>
            <w:tcW w:type="dxa" w:w="1040"/>
          </w:tcPr>
          <w:p>
            <w:pPr>
              <w:spacing w:after="0"/>
              <w:jc w:val="right"/>
            </w:pPr>
            <w:r>
              <w:rPr>
                <w:sz w:val="16"/>
              </w:rPr>
              <w:t>721,918</w:t>
            </w:r>
          </w:p>
        </w:tc>
        <w:tc>
          <w:tcPr>
            <w:tcW w:type="dxa" w:w="1126"/>
          </w:tcPr>
          <w:p>
            <w:pPr>
              <w:spacing w:after="0"/>
              <w:jc w:val="right"/>
            </w:pPr>
            <w:r>
              <w:rPr>
                <w:sz w:val="16"/>
              </w:rPr>
              <w:t>$6,193,297</w:t>
            </w:r>
          </w:p>
        </w:tc>
        <w:tc>
          <w:tcPr>
            <w:tcW w:type="dxa" w:w="1126"/>
          </w:tcPr>
          <w:p>
            <w:pPr>
              <w:spacing w:after="0"/>
              <w:jc w:val="right"/>
            </w:pPr>
            <w:r>
              <w:rPr>
                <w:sz w:val="16"/>
              </w:rPr>
              <w:t>$10,708</w:t>
            </w:r>
          </w:p>
        </w:tc>
        <w:tc>
          <w:tcPr>
            <w:tcW w:type="dxa" w:w="1084"/>
          </w:tcPr>
          <w:p>
            <w:pPr>
              <w:spacing w:after="0"/>
              <w:jc w:val="right"/>
            </w:pPr>
            <w:r>
              <w:rPr>
                <w:sz w:val="16"/>
              </w:rPr>
              <w:t>$3,183,534</w:t>
            </w:r>
          </w:p>
        </w:tc>
        <w:tc>
          <w:tcPr>
            <w:tcW w:type="dxa" w:w="1305"/>
          </w:tcPr>
          <w:p>
            <w:pPr>
              <w:spacing w:after="0"/>
              <w:jc w:val="right"/>
            </w:pPr>
            <w:r>
              <w:rPr>
                <w:sz w:val="16"/>
              </w:rPr>
              <w:t>0.00548%</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$9,910,729,707</w:t>
            </w:r>
          </w:p>
        </w:tc>
        <w:tc>
          <w:tcPr>
            <w:tcW w:type="dxa" w:w="1215"/>
          </w:tcPr>
          <w:p>
            <w:pPr>
              <w:spacing w:after="0"/>
              <w:jc w:val="right"/>
            </w:pPr>
            <w:r>
              <w:rPr>
                <w:sz w:val="16"/>
              </w:rPr>
              <w:t>$199,903,752</w:t>
            </w:r>
          </w:p>
        </w:tc>
        <w:tc>
          <w:tcPr>
            <w:tcW w:type="dxa" w:w="1040"/>
          </w:tcPr>
          <w:p>
            <w:pPr>
              <w:spacing w:after="0"/>
              <w:jc w:val="right"/>
            </w:pPr>
            <w:r>
              <w:rPr>
                <w:sz w:val="16"/>
              </w:rPr>
              <w:t>121,686</w:t>
            </w:r>
          </w:p>
        </w:tc>
        <w:tc>
          <w:tcPr>
            <w:tcW w:type="dxa" w:w="1126"/>
          </w:tcPr>
          <w:p>
            <w:pPr>
              <w:spacing w:after="0"/>
              <w:jc w:val="right"/>
            </w:pPr>
            <w:r>
              <w:rPr>
                <w:sz w:val="16"/>
              </w:rPr>
              <w:t>$5,714,880</w:t>
            </w:r>
          </w:p>
        </w:tc>
        <w:tc>
          <w:tcPr>
            <w:tcW w:type="dxa" w:w="1126"/>
          </w:tcPr>
          <w:p>
            <w:pPr>
              <w:spacing w:after="0"/>
              <w:jc w:val="right"/>
            </w:pPr>
            <w:r>
              <w:rPr>
                <w:sz w:val="16"/>
              </w:rPr>
              <w:t>$11,875</w:t>
            </w:r>
          </w:p>
        </w:tc>
        <w:tc>
          <w:tcPr>
            <w:tcW w:type="dxa" w:w="1084"/>
          </w:tcPr>
          <w:p>
            <w:pPr>
              <w:spacing w:after="0"/>
              <w:jc w:val="right"/>
            </w:pPr>
            <w:r>
              <w:rPr>
                <w:sz w:val="16"/>
              </w:rPr>
              <w:t>$981,472</w:t>
            </w:r>
          </w:p>
        </w:tc>
        <w:tc>
          <w:tcPr>
            <w:tcW w:type="dxa" w:w="1305"/>
          </w:tcPr>
          <w:p>
            <w:pPr>
              <w:spacing w:after="0"/>
              <w:jc w:val="right"/>
            </w:pPr>
            <w:r>
              <w:rPr>
                <w:sz w:val="16"/>
              </w:rPr>
              <w:t>0.0577%</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$0</w:t>
            </w:r>
          </w:p>
        </w:tc>
        <w:tc>
          <w:tcPr>
            <w:tcW w:type="dxa" w:w="1215"/>
          </w:tcPr>
          <w:p>
            <w:pPr>
              <w:spacing w:after="0"/>
              <w:jc w:val="right"/>
            </w:pPr>
            <w:r>
              <w:rPr>
                <w:sz w:val="16"/>
              </w:rPr>
              <w:t>$0</w:t>
            </w:r>
          </w:p>
        </w:tc>
        <w:tc>
          <w:tcPr>
            <w:tcW w:type="dxa" w:w="104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84"/>
          </w:tcPr>
          <w:p>
            <w:pPr>
              <w:spacing w:after="0"/>
              <w:jc w:val="right"/>
            </w:pPr>
            <w:r>
              <w:rPr>
                <w:sz w:val="16"/>
              </w:rPr>
              <w:t>$0</w:t>
            </w: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2025-09-02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721,918</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$113,091,606,384</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$383,321,836</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$190,274,626</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$22,293,670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21</w:t>
            </w:r>
          </w:p>
        </w:tc>
        <w:tc>
          <w:tcPr>
            <w:tcW w:type="dxa" w:w="1453"/>
          </w:tcPr>
          <w:p>
            <w:pPr>
              <w:spacing w:after="0"/>
              <w:jc w:val="right"/>
            </w:pPr>
            <w:r>
              <w:rPr>
                <w:sz w:val="16"/>
              </w:rPr>
              <w:t>12</w:t>
            </w:r>
          </w:p>
        </w:tc>
        <w:tc>
          <w:tcPr>
            <w:tcW w:type="dxa" w:w="1453"/>
          </w:tcPr>
          <w:p>
            <w:pPr>
              <w:spacing w:after="0"/>
              <w:jc w:val="right"/>
            </w:pPr>
            <w:r>
              <w:rPr>
                <w:sz w:val="16"/>
              </w:rPr>
              <w:t>105</w:t>
            </w:r>
          </w:p>
        </w:tc>
        <w:tc>
          <w:tcPr>
            <w:tcW w:type="dxa" w:w="1453"/>
          </w:tcPr>
          <w:p>
            <w:pPr>
              <w:spacing w:after="0"/>
              <w:jc w:val="right"/>
            </w:pPr>
            <w:r>
              <w:rPr>
                <w:sz w:val="16"/>
              </w:rPr>
              <w:t>8</w:t>
            </w:r>
          </w:p>
        </w:tc>
        <w:tc>
          <w:tcPr>
            <w:tcW w:type="dxa" w:w="1453"/>
          </w:tcPr>
          <w:p>
            <w:pPr>
              <w:spacing w:after="0"/>
              <w:jc w:val="right"/>
            </w:pPr>
            <w:r>
              <w:rPr>
                <w:sz w:val="16"/>
              </w:rPr>
              <w:t>109</w:t>
            </w:r>
          </w:p>
        </w:tc>
        <w:tc>
          <w:tcPr>
            <w:tcW w:type="dxa" w:w="1453"/>
          </w:tcPr>
          <w:p>
            <w:pPr>
              <w:spacing w:after="0"/>
              <w:jc w:val="right"/>
            </w:pPr>
            <w:r>
              <w:rPr>
                <w:sz w:val="16"/>
              </w:rPr>
              <w:t>2</w:t>
            </w:r>
          </w:p>
        </w:tc>
        <w:tc>
          <w:tcPr>
            <w:tcW w:type="dxa" w:w="1617"/>
          </w:tcPr>
          <w:p>
            <w:pPr>
              <w:spacing w:after="0"/>
              <w:jc w:val="right"/>
            </w:pPr>
            <w:r>
              <w:rPr>
                <w:sz w:val="16"/>
              </w:rPr>
              <w:t>72</w:t>
            </w:r>
          </w:p>
        </w:tc>
      </w:tr>
      <w:tr>
        <w:trPr>
          <w:cantSplit/>
        </w:trPr>
        <w:tc>
          <w:tcPr>
            <w:tcW w:type="dxa" w:w="3779"/>
          </w:tcPr>
          <w:p>
            <w:pPr>
              <w:spacing w:after="0"/>
              <w:jc w:val="left"/>
            </w:pPr>
            <w:r>
              <w:rPr>
                <w:sz w:val="16"/>
              </w:rPr>
              <w:t>of which: Polk County (unincorporated area)</w:t>
            </w:r>
          </w:p>
        </w:tc>
        <w:tc>
          <w:tcPr>
            <w:tcW w:type="dxa" w:w="1453"/>
          </w:tcPr>
          <w:p>
            <w:pPr>
              <w:spacing w:after="0"/>
              <w:jc w:val="right"/>
            </w:pPr>
            <w:r>
              <w:rPr>
                <w:sz w:val="16"/>
              </w:rPr>
              <w:t>19</w:t>
            </w:r>
          </w:p>
        </w:tc>
        <w:tc>
          <w:tcPr>
            <w:tcW w:type="dxa" w:w="1453"/>
          </w:tcPr>
          <w:p>
            <w:pPr>
              <w:spacing w:after="0"/>
              <w:jc w:val="right"/>
            </w:pPr>
            <w:r>
              <w:rPr>
                <w:sz w:val="16"/>
              </w:rPr>
              <w:t>12</w:t>
            </w:r>
          </w:p>
        </w:tc>
        <w:tc>
          <w:tcPr>
            <w:tcW w:type="dxa" w:w="1453"/>
          </w:tcPr>
          <w:p>
            <w:pPr>
              <w:spacing w:after="0"/>
              <w:jc w:val="right"/>
            </w:pPr>
            <w:r>
              <w:rPr>
                <w:sz w:val="16"/>
              </w:rPr>
              <w:t>95</w:t>
            </w:r>
          </w:p>
        </w:tc>
        <w:tc>
          <w:tcPr>
            <w:tcW w:type="dxa" w:w="1453"/>
          </w:tcPr>
          <w:p>
            <w:pPr>
              <w:spacing w:after="0"/>
              <w:jc w:val="right"/>
            </w:pPr>
            <w:r>
              <w:rPr>
                <w:sz w:val="16"/>
              </w:rPr>
              <w:t>8</w:t>
            </w:r>
          </w:p>
        </w:tc>
        <w:tc>
          <w:tcPr>
            <w:tcW w:type="dxa" w:w="1453"/>
          </w:tcPr>
          <w:p>
            <w:pPr>
              <w:spacing w:after="0"/>
              <w:jc w:val="right"/>
            </w:pPr>
            <w:r>
              <w:rPr>
                <w:sz w:val="16"/>
              </w:rPr>
              <w:t>99</w:t>
            </w:r>
          </w:p>
        </w:tc>
        <w:tc>
          <w:tcPr>
            <w:tcW w:type="dxa" w:w="1453"/>
          </w:tcPr>
          <w:p>
            <w:pPr>
              <w:spacing w:after="0"/>
              <w:jc w:val="right"/>
            </w:pPr>
            <w:r>
              <w:rPr>
                <w:sz w:val="16"/>
              </w:rPr>
              <w:t>2</w:t>
            </w:r>
          </w:p>
        </w:tc>
        <w:tc>
          <w:tcPr>
            <w:tcW w:type="dxa" w:w="1617"/>
          </w:tcPr>
          <w:p>
            <w:pPr>
              <w:spacing w:after="0"/>
              <w:jc w:val="right"/>
            </w:pPr>
            <w:r>
              <w:rPr>
                <w:sz w:val="16"/>
              </w:rPr>
              <w:t>67</w:t>
            </w:r>
          </w:p>
        </w:tc>
      </w:tr>
      <w:tr>
        <w:trPr>
          <w:cantSplit/>
        </w:trPr>
        <w:tc>
          <w:tcPr>
            <w:tcW w:type="dxa" w:w="3779"/>
          </w:tcPr>
          <w:p>
            <w:pPr>
              <w:spacing w:after="0"/>
              <w:jc w:val="left"/>
            </w:pPr>
            <w:r>
              <w:rPr>
                <w:sz w:val="16"/>
              </w:rPr>
              <w:t>of which: Haines City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Lakeland city</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617"/>
          </w:tcPr>
          <w:p>
            <w:pPr>
              <w:spacing w:after="0"/>
              <w:jc w:val="right"/>
            </w:pPr>
            <w:r>
              <w:rPr>
                <w:sz w:val="16"/>
              </w:rPr>
              <w:t>5</w:t>
            </w:r>
          </w:p>
        </w:tc>
      </w:tr>
      <w:tr>
        <w:trPr>
          <w:cantSplit/>
        </w:trPr>
        <w:tc>
          <w:tcPr>
            <w:tcW w:type="dxa" w:w="3779"/>
          </w:tcPr>
          <w:p>
            <w:pPr>
              <w:spacing w:after="0"/>
              <w:jc w:val="left"/>
            </w:pPr>
            <w:r>
              <w:rPr>
                <w:sz w:val="16"/>
              </w:rPr>
              <w:t>of which: Mulberry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Lake Wales city</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Davenport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9</w:t>
            </w:r>
          </w:p>
        </w:tc>
        <w:tc>
          <w:tcPr>
            <w:tcW w:type="dxa" w:w="1453"/>
          </w:tcPr>
          <w:p>
            <w:pPr>
              <w:spacing w:after="0"/>
              <w:jc w:val="right"/>
            </w:pPr>
            <w:r>
              <w:rPr>
                <w:sz w:val="16"/>
              </w:rPr>
              <w:t>0</w:t>
            </w:r>
          </w:p>
        </w:tc>
        <w:tc>
          <w:tcPr>
            <w:tcW w:type="dxa" w:w="1453"/>
          </w:tcPr>
          <w:p>
            <w:pPr>
              <w:spacing w:after="0"/>
              <w:jc w:val="right"/>
            </w:pPr>
            <w:r>
              <w:rPr>
                <w:sz w:val="16"/>
              </w:rPr>
              <w:t>10</w:t>
            </w:r>
          </w:p>
        </w:tc>
        <w:tc>
          <w:tcPr>
            <w:tcW w:type="dxa" w:w="1453"/>
          </w:tcPr>
          <w:p>
            <w:pPr>
              <w:spacing w:after="0"/>
              <w:jc w:val="right"/>
            </w:pPr>
            <w:r>
              <w:rPr>
                <w:sz w:val="16"/>
              </w:rPr>
              <w:t>0</w:t>
            </w:r>
          </w:p>
        </w:tc>
        <w:tc>
          <w:tcPr>
            <w:tcW w:type="dxa" w:w="161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Polk County (unincorporated area)</w:t>
            </w:r>
          </w:p>
        </w:tc>
        <w:tc>
          <w:tcPr>
            <w:tcW w:type="dxa" w:w="1589"/>
          </w:tcPr>
          <w:p>
            <w:pPr>
              <w:spacing w:after="0"/>
              <w:jc w:val="left"/>
            </w:pPr>
            <w:r>
              <w:rPr>
                <w:sz w:val="16"/>
              </w:rPr>
              <w:t>120261</w:t>
            </w:r>
          </w:p>
        </w:tc>
        <w:tc>
          <w:tcPr>
            <w:tcW w:type="dxa" w:w="1428"/>
          </w:tcPr>
          <w:p>
            <w:pPr>
              <w:spacing w:after="0"/>
              <w:jc w:val="right"/>
            </w:pPr>
            <w:r>
              <w:rPr>
                <w:sz w:val="16"/>
              </w:rPr>
              <w:t>19</w:t>
            </w:r>
          </w:p>
        </w:tc>
        <w:tc>
          <w:tcPr>
            <w:tcW w:type="dxa" w:w="1428"/>
          </w:tcPr>
          <w:p>
            <w:pPr>
              <w:spacing w:after="0"/>
              <w:jc w:val="right"/>
            </w:pPr>
            <w:r>
              <w:rPr>
                <w:sz w:val="16"/>
              </w:rPr>
              <w:t>12</w:t>
            </w:r>
          </w:p>
        </w:tc>
        <w:tc>
          <w:tcPr>
            <w:tcW w:type="dxa" w:w="1428"/>
          </w:tcPr>
          <w:p>
            <w:pPr>
              <w:spacing w:after="0"/>
              <w:jc w:val="right"/>
            </w:pPr>
            <w:r>
              <w:rPr>
                <w:sz w:val="16"/>
              </w:rPr>
              <w:t>95</w:t>
            </w:r>
          </w:p>
        </w:tc>
        <w:tc>
          <w:tcPr>
            <w:tcW w:type="dxa" w:w="1428"/>
          </w:tcPr>
          <w:p>
            <w:pPr>
              <w:spacing w:after="0"/>
              <w:jc w:val="right"/>
            </w:pPr>
            <w:r>
              <w:rPr>
                <w:sz w:val="16"/>
              </w:rPr>
              <w:t>8</w:t>
            </w:r>
          </w:p>
        </w:tc>
        <w:tc>
          <w:tcPr>
            <w:tcW w:type="dxa" w:w="1428"/>
          </w:tcPr>
          <w:p>
            <w:pPr>
              <w:spacing w:after="0"/>
              <w:jc w:val="right"/>
            </w:pPr>
            <w:r>
              <w:rPr>
                <w:sz w:val="16"/>
              </w:rPr>
              <w:t>99</w:t>
            </w:r>
          </w:p>
        </w:tc>
        <w:tc>
          <w:tcPr>
            <w:tcW w:type="dxa" w:w="1428"/>
          </w:tcPr>
          <w:p>
            <w:pPr>
              <w:spacing w:after="0"/>
              <w:jc w:val="right"/>
            </w:pPr>
            <w:r>
              <w:rPr>
                <w:sz w:val="16"/>
              </w:rPr>
              <w:t>2</w:t>
            </w:r>
          </w:p>
        </w:tc>
        <w:tc>
          <w:tcPr>
            <w:tcW w:type="dxa" w:w="1589"/>
          </w:tcPr>
          <w:p>
            <w:pPr>
              <w:spacing w:after="0"/>
              <w:jc w:val="right"/>
            </w:pPr>
            <w:r>
              <w:rPr>
                <w:sz w:val="16"/>
              </w:rPr>
              <w:t>67</w:t>
            </w:r>
          </w:p>
        </w:tc>
      </w:tr>
      <w:tr>
        <w:trPr>
          <w:cantSplit/>
        </w:trPr>
        <w:tc>
          <w:tcPr>
            <w:tcW w:type="dxa" w:w="2369"/>
          </w:tcPr>
          <w:p>
            <w:pPr>
              <w:spacing w:after="0"/>
              <w:jc w:val="left"/>
            </w:pPr>
            <w:r>
              <w:rPr>
                <w:sz w:val="16"/>
              </w:rPr>
              <w:t>Auburndale city</w:t>
            </w:r>
          </w:p>
        </w:tc>
        <w:tc>
          <w:tcPr>
            <w:tcW w:type="dxa" w:w="1589"/>
          </w:tcPr>
          <w:p>
            <w:pPr>
              <w:spacing w:after="0"/>
              <w:jc w:val="left"/>
            </w:pPr>
            <w:r>
              <w:rPr>
                <w:sz w:val="16"/>
              </w:rPr>
              <w:t>120262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Bartow city</w:t>
            </w:r>
          </w:p>
        </w:tc>
        <w:tc>
          <w:tcPr>
            <w:tcW w:type="dxa" w:w="1589"/>
          </w:tcPr>
          <w:p>
            <w:pPr>
              <w:spacing w:after="0"/>
              <w:jc w:val="left"/>
            </w:pPr>
            <w:r>
              <w:rPr>
                <w:sz w:val="16"/>
              </w:rPr>
              <w:t>120263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Davenport city</w:t>
            </w:r>
          </w:p>
        </w:tc>
        <w:tc>
          <w:tcPr>
            <w:tcW w:type="dxa" w:w="1589"/>
          </w:tcPr>
          <w:p>
            <w:pPr>
              <w:spacing w:after="0"/>
              <w:jc w:val="left"/>
            </w:pPr>
            <w:r>
              <w:rPr>
                <w:sz w:val="16"/>
              </w:rPr>
              <w:t>120410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Dundee town</w:t>
            </w:r>
          </w:p>
        </w:tc>
        <w:tc>
          <w:tcPr>
            <w:tcW w:type="dxa" w:w="1589"/>
          </w:tcPr>
          <w:p>
            <w:pPr>
              <w:spacing w:after="0"/>
              <w:jc w:val="left"/>
            </w:pPr>
            <w:r>
              <w:rPr>
                <w:sz w:val="16"/>
              </w:rPr>
              <w:t>120409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Eagle Lake city</w:t>
            </w:r>
          </w:p>
        </w:tc>
        <w:tc>
          <w:tcPr>
            <w:tcW w:type="dxa" w:w="1589"/>
          </w:tcPr>
          <w:p>
            <w:pPr>
              <w:spacing w:after="0"/>
              <w:jc w:val="left"/>
            </w:pPr>
            <w:r>
              <w:rPr>
                <w:sz w:val="16"/>
              </w:rPr>
              <w:t>120385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Fort Meade city</w:t>
            </w:r>
          </w:p>
        </w:tc>
        <w:tc>
          <w:tcPr>
            <w:tcW w:type="dxa" w:w="1589"/>
          </w:tcPr>
          <w:p>
            <w:pPr>
              <w:spacing w:after="0"/>
              <w:jc w:val="left"/>
            </w:pPr>
            <w:r>
              <w:rPr>
                <w:sz w:val="16"/>
              </w:rPr>
              <w:t>120264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Frostproof city</w:t>
            </w:r>
          </w:p>
        </w:tc>
        <w:tc>
          <w:tcPr>
            <w:tcW w:type="dxa" w:w="1589"/>
          </w:tcPr>
          <w:p>
            <w:pPr>
              <w:spacing w:after="0"/>
              <w:jc w:val="left"/>
            </w:pPr>
            <w:r>
              <w:rPr>
                <w:sz w:val="16"/>
              </w:rPr>
              <w:t>120265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Haines City city</w:t>
            </w:r>
          </w:p>
        </w:tc>
        <w:tc>
          <w:tcPr>
            <w:tcW w:type="dxa" w:w="1589"/>
          </w:tcPr>
          <w:p>
            <w:pPr>
              <w:spacing w:after="0"/>
              <w:jc w:val="left"/>
            </w:pPr>
            <w:r>
              <w:rPr>
                <w:sz w:val="16"/>
              </w:rPr>
              <w:t>120266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Highland Park village</w:t>
            </w:r>
          </w:p>
        </w:tc>
        <w:tc>
          <w:tcPr>
            <w:tcW w:type="dxa" w:w="1589"/>
          </w:tcPr>
          <w:p>
            <w:pPr>
              <w:spacing w:after="0"/>
              <w:jc w:val="left"/>
            </w:pPr>
            <w:r>
              <w:rPr>
                <w:sz w:val="16"/>
              </w:rPr>
              <w:t>120386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Hillcrest Heights town</w:t>
            </w:r>
          </w:p>
        </w:tc>
        <w:tc>
          <w:tcPr>
            <w:tcW w:type="dxa" w:w="1589"/>
          </w:tcPr>
          <w:p>
            <w:pPr>
              <w:spacing w:after="0"/>
              <w:jc w:val="left"/>
            </w:pPr>
            <w:r>
              <w:rPr>
                <w:sz w:val="16"/>
              </w:rPr>
              <w:t>120666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Lake Alfred city</w:t>
            </w:r>
          </w:p>
        </w:tc>
        <w:tc>
          <w:tcPr>
            <w:tcW w:type="dxa" w:w="1589"/>
          </w:tcPr>
          <w:p>
            <w:pPr>
              <w:spacing w:after="0"/>
              <w:jc w:val="left"/>
            </w:pPr>
            <w:r>
              <w:rPr>
                <w:sz w:val="16"/>
              </w:rPr>
              <w:t>120667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Lake Hamilton town</w:t>
            </w:r>
          </w:p>
        </w:tc>
        <w:tc>
          <w:tcPr>
            <w:tcW w:type="dxa" w:w="1589"/>
          </w:tcPr>
          <w:p>
            <w:pPr>
              <w:spacing w:after="0"/>
              <w:jc w:val="left"/>
            </w:pPr>
            <w:r>
              <w:rPr>
                <w:sz w:val="16"/>
              </w:rPr>
              <w:t>120414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Lake Wales city</w:t>
            </w:r>
          </w:p>
        </w:tc>
        <w:tc>
          <w:tcPr>
            <w:tcW w:type="dxa" w:w="1589"/>
          </w:tcPr>
          <w:p>
            <w:pPr>
              <w:spacing w:after="0"/>
              <w:jc w:val="left"/>
            </w:pPr>
            <w:r>
              <w:rPr>
                <w:sz w:val="16"/>
              </w:rPr>
              <w:t>120390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Lakeland city</w:t>
            </w:r>
          </w:p>
        </w:tc>
        <w:tc>
          <w:tcPr>
            <w:tcW w:type="dxa" w:w="1589"/>
          </w:tcPr>
          <w:p>
            <w:pPr>
              <w:spacing w:after="0"/>
              <w:jc w:val="left"/>
            </w:pPr>
            <w:r>
              <w:rPr>
                <w:sz w:val="16"/>
              </w:rPr>
              <w:t>120267</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589"/>
          </w:tcPr>
          <w:p>
            <w:pPr>
              <w:spacing w:after="0"/>
              <w:jc w:val="right"/>
            </w:pPr>
            <w:r>
              <w:rPr>
                <w:sz w:val="16"/>
              </w:rPr>
              <w:t>5</w:t>
            </w:r>
          </w:p>
        </w:tc>
      </w:tr>
      <w:tr>
        <w:trPr>
          <w:cantSplit/>
        </w:trPr>
        <w:tc>
          <w:tcPr>
            <w:tcW w:type="dxa" w:w="2369"/>
          </w:tcPr>
          <w:p>
            <w:pPr>
              <w:spacing w:after="0"/>
              <w:jc w:val="left"/>
            </w:pPr>
            <w:r>
              <w:rPr>
                <w:sz w:val="16"/>
              </w:rPr>
              <w:t>Mulberry city</w:t>
            </w:r>
          </w:p>
        </w:tc>
        <w:tc>
          <w:tcPr>
            <w:tcW w:type="dxa" w:w="1589"/>
          </w:tcPr>
          <w:p>
            <w:pPr>
              <w:spacing w:after="0"/>
              <w:jc w:val="left"/>
            </w:pPr>
            <w:r>
              <w:rPr>
                <w:sz w:val="16"/>
              </w:rPr>
              <w:t>120268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Polk City town</w:t>
            </w:r>
          </w:p>
        </w:tc>
        <w:tc>
          <w:tcPr>
            <w:tcW w:type="dxa" w:w="1589"/>
          </w:tcPr>
          <w:p>
            <w:pPr>
              <w:spacing w:after="0"/>
              <w:jc w:val="left"/>
            </w:pPr>
            <w:r>
              <w:rPr>
                <w:sz w:val="16"/>
              </w:rPr>
              <w:t>120665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Winter Haven city</w:t>
            </w:r>
          </w:p>
        </w:tc>
        <w:tc>
          <w:tcPr>
            <w:tcW w:type="dxa" w:w="1589"/>
          </w:tcPr>
          <w:p>
            <w:pPr>
              <w:spacing w:after="0"/>
              <w:jc w:val="left"/>
            </w:pPr>
            <w:r>
              <w:rPr>
                <w:sz w:val="16"/>
              </w:rPr>
              <w:t>120271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20</w:t>
            </w:r>
          </w:p>
        </w:tc>
        <w:tc>
          <w:tcPr>
            <w:tcW w:type="dxa" w:w="1496"/>
          </w:tcPr>
          <w:p>
            <w:pPr>
              <w:spacing w:after="0"/>
              <w:jc w:val="right"/>
            </w:pPr>
            <w:r>
              <w:rPr>
                <w:sz w:val="16"/>
              </w:rPr>
              <w:t>10</w:t>
            </w:r>
          </w:p>
        </w:tc>
        <w:tc>
          <w:tcPr>
            <w:tcW w:type="dxa" w:w="1496"/>
          </w:tcPr>
          <w:p>
            <w:pPr>
              <w:spacing w:after="0"/>
              <w:jc w:val="right"/>
            </w:pPr>
            <w:r>
              <w:rPr>
                <w:sz w:val="16"/>
              </w:rPr>
              <w:t>100</w:t>
            </w:r>
          </w:p>
        </w:tc>
        <w:tc>
          <w:tcPr>
            <w:tcW w:type="dxa" w:w="1496"/>
          </w:tcPr>
          <w:p>
            <w:pPr>
              <w:spacing w:after="0"/>
              <w:jc w:val="right"/>
            </w:pPr>
            <w:r>
              <w:rPr>
                <w:sz w:val="16"/>
              </w:rPr>
              <w:t>6</w:t>
            </w:r>
          </w:p>
        </w:tc>
        <w:tc>
          <w:tcPr>
            <w:tcW w:type="dxa" w:w="1496"/>
          </w:tcPr>
          <w:p>
            <w:pPr>
              <w:spacing w:after="0"/>
              <w:jc w:val="right"/>
            </w:pPr>
            <w:r>
              <w:rPr>
                <w:sz w:val="16"/>
              </w:rPr>
              <w:t>104</w:t>
            </w:r>
          </w:p>
        </w:tc>
        <w:tc>
          <w:tcPr>
            <w:tcW w:type="dxa" w:w="1496"/>
          </w:tcPr>
          <w:p>
            <w:pPr>
              <w:spacing w:after="0"/>
              <w:jc w:val="right"/>
            </w:pPr>
            <w:r>
              <w:rPr>
                <w:sz w:val="16"/>
              </w:rPr>
              <w:t>2</w:t>
            </w:r>
          </w:p>
        </w:tc>
        <w:tc>
          <w:tcPr>
            <w:tcW w:type="dxa" w:w="1665"/>
          </w:tcPr>
          <w:p>
            <w:pPr>
              <w:spacing w:after="0"/>
              <w:jc w:val="right"/>
            </w:pPr>
            <w:r>
              <w:rPr>
                <w:sz w:val="16"/>
              </w:rPr>
              <w:t>70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87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Polk County, FL: risk-assessment baseline packet, release 2026-10 (data as of 2026-09-30; County FIPS 12105). Automated baseline. </w:t>
      </w:r>
      <w:hyperlink r:id="rId15">
        <w:r>
          <w:rPr>
            <w:color w:val="1F4E99"/>
            <w:sz w:val="17"/>
            <w:u w:val="single"/>
          </w:rPr>
          <w:t>https://hazardplain.org/fl/12105/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Polk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1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Polk County, FL: Risk-assessment baseline packet</dc:title>
  <dc:subject>Hazard Plain release 2026-10, as of 2026-09-30. Automated baseline</dc:subject>
  <dc:creator>Hazard Plain</dc:creator>
  <cp:keywords>Hazard Plain; hazard mitigation; risk assessment; 12105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