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Holmes County, FL</w:t>
      </w:r>
    </w:p>
    <w:p>
      <w:pPr>
        <w:spacing w:after="120" w:before="0"/>
      </w:pPr>
      <w:r>
        <w:rPr>
          <w:color w:val="555555"/>
          <w:sz w:val="24"/>
        </w:rPr>
        <w:t>Risk-assessment baseline packet</w:t>
      </w:r>
    </w:p>
    <w:p>
      <w:pPr>
        <w:spacing w:after="120" w:before="0"/>
      </w:pPr>
      <w:r>
        <w:rPr>
          <w:b/>
          <w:sz w:val="18"/>
        </w:rPr>
        <w:t xml:space="preserve">County FIPS: </w:t>
      </w:r>
      <w:r>
        <w:rPr>
          <w:sz w:val="18"/>
        </w:rPr>
        <w:t>12059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2031-05-29. Plan: Holmes County (FEMA plan 111880), approved 2026-05-29.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2026-05-29: no new hazard declaration and 1 NOAA Storm Events record;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($8,968,511 a year), Inland Flooding ($2,761,447) and Tornado ($1,225,217).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12059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2031-05-29</w:t>
      </w:r>
    </w:p>
    <w:p>
      <w:pPr>
        <w:keepNext/>
        <w:spacing w:after="40" w:before="0"/>
      </w:pPr>
      <w:r>
        <w:rPr>
          <w:b/>
        </w:rPr>
        <w:t xml:space="preserve">Plan: </w:t>
      </w:r>
      <w:r>
        <w:rPr/>
        <w:t>Holmes County (FEMA plan 111880)</w:t>
      </w:r>
    </w:p>
    <w:p>
      <w:pPr>
        <w:keepNext/>
        <w:spacing w:after="40" w:before="0"/>
      </w:pPr>
      <w:r>
        <w:rPr>
          <w:b/>
        </w:rPr>
        <w:t xml:space="preserve">Approved: </w:t>
      </w:r>
      <w:r>
        <w:rPr/>
        <w:t>2026-05-29</w:t>
      </w:r>
    </w:p>
    <w:p>
      <w:pPr>
        <w:keepNext/>
        <w:spacing w:after="40" w:before="0"/>
      </w:pPr>
      <w:r>
        <w:rPr>
          <w:b/>
        </w:rPr>
        <w:t xml:space="preserve">Days to expiry: </w:t>
      </w:r>
      <w:r>
        <w:rPr/>
        <w:t>1,702</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record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5 (44 CFR 77.2); any definition: 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6"/>
        <w:gridCol w:w="1394"/>
        <w:gridCol w:w="2371"/>
        <w:gridCol w:w="2623"/>
        <w:gridCol w:w="1037"/>
        <w:gridCol w:w="1037"/>
        <w:gridCol w:w="876"/>
        <w:gridCol w:w="3069"/>
      </w:tblGrid>
      <w:tr>
        <w:trPr>
          <w:cantSplit/>
          <w:tblHeader/>
        </w:trPr>
        <w:tc>
          <w:tcPr>
            <w:tcW w:type="dxa" w:w="170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71"/>
            <w:shd w:val="clear" w:color="auto" w:fill="E8E8E8"/>
          </w:tcPr>
          <w:p>
            <w:pPr>
              <w:spacing w:after="0"/>
              <w:jc w:val="left"/>
            </w:pPr>
            <w:r>
              <w:rPr>
                <w:b/>
                <w:sz w:val="16"/>
              </w:rPr>
              <w:t>Status</w:t>
            </w:r>
          </w:p>
        </w:tc>
        <w:tc>
          <w:tcPr>
            <w:tcW w:type="dxa" w:w="262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69"/>
            <w:shd w:val="clear" w:color="auto" w:fill="E8E8E8"/>
          </w:tcPr>
          <w:p>
            <w:pPr>
              <w:spacing w:after="0"/>
              <w:jc w:val="left"/>
            </w:pPr>
            <w:r>
              <w:rPr>
                <w:b/>
                <w:sz w:val="16"/>
              </w:rPr>
              <w:t>Notes</w:t>
            </w:r>
          </w:p>
        </w:tc>
      </w:tr>
      <w:tr>
        <w:trPr>
          <w:cantSplit/>
        </w:trPr>
        <w:tc>
          <w:tcPr>
            <w:tcW w:type="dxa" w:w="1706"/>
          </w:tcPr>
          <w:p>
            <w:pPr>
              <w:spacing w:after="0"/>
              <w:jc w:val="left"/>
            </w:pPr>
            <w:r>
              <w:rPr>
                <w:sz w:val="16"/>
              </w:rPr>
              <w:t>Holmes County (unincorporated area)</w:t>
            </w:r>
          </w:p>
        </w:tc>
        <w:tc>
          <w:tcPr>
            <w:tcW w:type="dxa" w:w="1394"/>
          </w:tcPr>
          <w:p>
            <w:pPr>
              <w:spacing w:after="0"/>
              <w:jc w:val="left"/>
            </w:pPr>
            <w:r>
              <w:rPr>
                <w:sz w:val="16"/>
              </w:rPr>
              <w:t>Unincorporated</w:t>
            </w:r>
          </w:p>
        </w:tc>
        <w:tc>
          <w:tcPr>
            <w:tcW w:type="dxa" w:w="2371"/>
          </w:tcPr>
          <w:p>
            <w:pPr>
              <w:spacing w:after="0"/>
              <w:jc w:val="left"/>
            </w:pPr>
            <w:r>
              <w:rPr>
                <w:sz w:val="16"/>
              </w:rPr>
              <w:t>Approved, expires 2031-05-29</w:t>
            </w:r>
          </w:p>
        </w:tc>
        <w:tc>
          <w:tcPr>
            <w:tcW w:type="dxa" w:w="2623"/>
          </w:tcPr>
          <w:p>
            <w:pPr>
              <w:spacing w:after="0"/>
              <w:jc w:val="left"/>
            </w:pPr>
            <w:r>
              <w:rPr>
                <w:sz w:val="16"/>
              </w:rPr>
              <w:t>Holmes County (FEMA plan 111880)</w:t>
            </w:r>
          </w:p>
        </w:tc>
        <w:tc>
          <w:tcPr>
            <w:tcW w:type="dxa" w:w="1037"/>
          </w:tcPr>
          <w:p>
            <w:pPr>
              <w:spacing w:after="0"/>
              <w:jc w:val="left"/>
            </w:pPr>
            <w:r>
              <w:rPr>
                <w:sz w:val="16"/>
              </w:rPr>
              <w:t>2026-05-29</w:t>
            </w:r>
          </w:p>
        </w:tc>
        <w:tc>
          <w:tcPr>
            <w:tcW w:type="dxa" w:w="1037"/>
          </w:tcPr>
          <w:p>
            <w:pPr>
              <w:spacing w:after="0"/>
              <w:jc w:val="left"/>
            </w:pPr>
            <w:r>
              <w:rPr>
                <w:sz w:val="16"/>
              </w:rPr>
              <w:t>2031-05-29</w:t>
            </w:r>
          </w:p>
        </w:tc>
        <w:tc>
          <w:tcPr>
            <w:tcW w:type="dxa" w:w="876"/>
          </w:tcPr>
          <w:p>
            <w:pPr>
              <w:spacing w:after="0"/>
              <w:jc w:val="right"/>
            </w:pPr>
            <w:r>
              <w:rPr>
                <w:sz w:val="16"/>
              </w:rPr>
              <w:t>1,702</w:t>
            </w:r>
          </w:p>
        </w:tc>
        <w:tc>
          <w:tcPr>
            <w:tcW w:type="dxa" w:w="3069"/>
          </w:tcPr>
          <w:p>
            <w:pPr>
              <w:spacing w:after="0"/>
              <w:jc w:val="left"/>
            </w:pPr>
          </w:p>
        </w:tc>
      </w:tr>
      <w:tr>
        <w:trPr>
          <w:cantSplit/>
        </w:trPr>
        <w:tc>
          <w:tcPr>
            <w:tcW w:type="dxa" w:w="1706"/>
          </w:tcPr>
          <w:p>
            <w:pPr>
              <w:spacing w:after="0"/>
              <w:jc w:val="left"/>
            </w:pPr>
            <w:r>
              <w:rPr>
                <w:sz w:val="16"/>
              </w:rPr>
              <w:t>Bonifay city</w:t>
            </w:r>
          </w:p>
        </w:tc>
        <w:tc>
          <w:tcPr>
            <w:tcW w:type="dxa" w:w="1394"/>
          </w:tcPr>
          <w:p>
            <w:pPr>
              <w:spacing w:after="0"/>
              <w:jc w:val="left"/>
            </w:pPr>
            <w:r>
              <w:rPr>
                <w:sz w:val="16"/>
              </w:rPr>
              <w:t>City</w:t>
            </w:r>
          </w:p>
        </w:tc>
        <w:tc>
          <w:tcPr>
            <w:tcW w:type="dxa" w:w="2371"/>
          </w:tcPr>
          <w:p>
            <w:pPr>
              <w:spacing w:after="0"/>
              <w:jc w:val="left"/>
            </w:pPr>
            <w:r>
              <w:rPr>
                <w:sz w:val="16"/>
              </w:rPr>
              <w:t>Approved, expires 2031-05-29</w:t>
            </w:r>
          </w:p>
        </w:tc>
        <w:tc>
          <w:tcPr>
            <w:tcW w:type="dxa" w:w="2623"/>
          </w:tcPr>
          <w:p>
            <w:pPr>
              <w:spacing w:after="0"/>
              <w:jc w:val="left"/>
            </w:pPr>
            <w:r>
              <w:rPr>
                <w:sz w:val="16"/>
              </w:rPr>
              <w:t>Holmes County (FEMA plan 111880)</w:t>
            </w:r>
          </w:p>
        </w:tc>
        <w:tc>
          <w:tcPr>
            <w:tcW w:type="dxa" w:w="1037"/>
          </w:tcPr>
          <w:p>
            <w:pPr>
              <w:spacing w:after="0"/>
              <w:jc w:val="left"/>
            </w:pPr>
            <w:r>
              <w:rPr>
                <w:sz w:val="16"/>
              </w:rPr>
              <w:t>2026-05-29</w:t>
            </w:r>
          </w:p>
        </w:tc>
        <w:tc>
          <w:tcPr>
            <w:tcW w:type="dxa" w:w="1037"/>
          </w:tcPr>
          <w:p>
            <w:pPr>
              <w:spacing w:after="0"/>
              <w:jc w:val="left"/>
            </w:pPr>
            <w:r>
              <w:rPr>
                <w:sz w:val="16"/>
              </w:rPr>
              <w:t>2031-05-29</w:t>
            </w:r>
          </w:p>
        </w:tc>
        <w:tc>
          <w:tcPr>
            <w:tcW w:type="dxa" w:w="876"/>
          </w:tcPr>
          <w:p>
            <w:pPr>
              <w:spacing w:after="0"/>
              <w:jc w:val="right"/>
            </w:pPr>
            <w:r>
              <w:rPr>
                <w:sz w:val="16"/>
              </w:rPr>
              <w:t>1,702</w:t>
            </w:r>
          </w:p>
        </w:tc>
        <w:tc>
          <w:tcPr>
            <w:tcW w:type="dxa" w:w="3069"/>
          </w:tcPr>
          <w:p>
            <w:pPr>
              <w:spacing w:after="0"/>
              <w:jc w:val="left"/>
            </w:pPr>
          </w:p>
        </w:tc>
      </w:tr>
      <w:tr>
        <w:trPr>
          <w:cantSplit/>
        </w:trPr>
        <w:tc>
          <w:tcPr>
            <w:tcW w:type="dxa" w:w="1706"/>
          </w:tcPr>
          <w:p>
            <w:pPr>
              <w:spacing w:after="0"/>
              <w:jc w:val="left"/>
            </w:pPr>
            <w:r>
              <w:rPr>
                <w:sz w:val="16"/>
              </w:rPr>
              <w:t>Esto town</w:t>
            </w:r>
          </w:p>
        </w:tc>
        <w:tc>
          <w:tcPr>
            <w:tcW w:type="dxa" w:w="1394"/>
          </w:tcPr>
          <w:p>
            <w:pPr>
              <w:spacing w:after="0"/>
              <w:jc w:val="left"/>
            </w:pPr>
            <w:r>
              <w:rPr>
                <w:sz w:val="16"/>
              </w:rPr>
              <w:t>Town</w:t>
            </w:r>
          </w:p>
        </w:tc>
        <w:tc>
          <w:tcPr>
            <w:tcW w:type="dxa" w:w="2371"/>
          </w:tcPr>
          <w:p>
            <w:pPr>
              <w:spacing w:after="0"/>
              <w:jc w:val="left"/>
            </w:pPr>
            <w:r>
              <w:rPr>
                <w:sz w:val="16"/>
              </w:rPr>
              <w:t>Approved, expires 2031-05-29</w:t>
            </w:r>
          </w:p>
        </w:tc>
        <w:tc>
          <w:tcPr>
            <w:tcW w:type="dxa" w:w="2623"/>
          </w:tcPr>
          <w:p>
            <w:pPr>
              <w:spacing w:after="0"/>
              <w:jc w:val="left"/>
            </w:pPr>
            <w:r>
              <w:rPr>
                <w:sz w:val="16"/>
              </w:rPr>
              <w:t>Holmes County (FEMA plan 111880)</w:t>
            </w:r>
          </w:p>
        </w:tc>
        <w:tc>
          <w:tcPr>
            <w:tcW w:type="dxa" w:w="1037"/>
          </w:tcPr>
          <w:p>
            <w:pPr>
              <w:spacing w:after="0"/>
              <w:jc w:val="left"/>
            </w:pPr>
            <w:r>
              <w:rPr>
                <w:sz w:val="16"/>
              </w:rPr>
              <w:t>2026-05-29</w:t>
            </w:r>
          </w:p>
        </w:tc>
        <w:tc>
          <w:tcPr>
            <w:tcW w:type="dxa" w:w="1037"/>
          </w:tcPr>
          <w:p>
            <w:pPr>
              <w:spacing w:after="0"/>
              <w:jc w:val="left"/>
            </w:pPr>
            <w:r>
              <w:rPr>
                <w:sz w:val="16"/>
              </w:rPr>
              <w:t>2031-05-29</w:t>
            </w:r>
          </w:p>
        </w:tc>
        <w:tc>
          <w:tcPr>
            <w:tcW w:type="dxa" w:w="876"/>
          </w:tcPr>
          <w:p>
            <w:pPr>
              <w:spacing w:after="0"/>
              <w:jc w:val="right"/>
            </w:pPr>
            <w:r>
              <w:rPr>
                <w:sz w:val="16"/>
              </w:rPr>
              <w:t>1,702</w:t>
            </w:r>
          </w:p>
        </w:tc>
        <w:tc>
          <w:tcPr>
            <w:tcW w:type="dxa" w:w="3069"/>
          </w:tcPr>
          <w:p>
            <w:pPr>
              <w:spacing w:after="0"/>
              <w:jc w:val="left"/>
            </w:pPr>
          </w:p>
        </w:tc>
      </w:tr>
      <w:tr>
        <w:trPr>
          <w:cantSplit/>
        </w:trPr>
        <w:tc>
          <w:tcPr>
            <w:tcW w:type="dxa" w:w="1706"/>
          </w:tcPr>
          <w:p>
            <w:pPr>
              <w:spacing w:after="0"/>
              <w:jc w:val="left"/>
            </w:pPr>
            <w:r>
              <w:rPr>
                <w:sz w:val="16"/>
              </w:rPr>
              <w:t>Noma town</w:t>
            </w:r>
          </w:p>
        </w:tc>
        <w:tc>
          <w:tcPr>
            <w:tcW w:type="dxa" w:w="1394"/>
          </w:tcPr>
          <w:p>
            <w:pPr>
              <w:spacing w:after="0"/>
              <w:jc w:val="left"/>
            </w:pPr>
            <w:r>
              <w:rPr>
                <w:sz w:val="16"/>
              </w:rPr>
              <w:t>Town</w:t>
            </w:r>
          </w:p>
        </w:tc>
        <w:tc>
          <w:tcPr>
            <w:tcW w:type="dxa" w:w="2371"/>
          </w:tcPr>
          <w:p>
            <w:pPr>
              <w:spacing w:after="0"/>
              <w:jc w:val="left"/>
            </w:pPr>
            <w:r>
              <w:rPr>
                <w:sz w:val="16"/>
              </w:rPr>
              <w:t>Approved, expires 2031-05-29</w:t>
            </w:r>
          </w:p>
        </w:tc>
        <w:tc>
          <w:tcPr>
            <w:tcW w:type="dxa" w:w="2623"/>
          </w:tcPr>
          <w:p>
            <w:pPr>
              <w:spacing w:after="0"/>
              <w:jc w:val="left"/>
            </w:pPr>
            <w:r>
              <w:rPr>
                <w:sz w:val="16"/>
              </w:rPr>
              <w:t>Holmes County (FEMA plan 111880)</w:t>
            </w:r>
          </w:p>
        </w:tc>
        <w:tc>
          <w:tcPr>
            <w:tcW w:type="dxa" w:w="1037"/>
          </w:tcPr>
          <w:p>
            <w:pPr>
              <w:spacing w:after="0"/>
              <w:jc w:val="left"/>
            </w:pPr>
            <w:r>
              <w:rPr>
                <w:sz w:val="16"/>
              </w:rPr>
              <w:t>2026-05-29</w:t>
            </w:r>
          </w:p>
        </w:tc>
        <w:tc>
          <w:tcPr>
            <w:tcW w:type="dxa" w:w="1037"/>
          </w:tcPr>
          <w:p>
            <w:pPr>
              <w:spacing w:after="0"/>
              <w:jc w:val="left"/>
            </w:pPr>
            <w:r>
              <w:rPr>
                <w:sz w:val="16"/>
              </w:rPr>
              <w:t>2031-05-29</w:t>
            </w:r>
          </w:p>
        </w:tc>
        <w:tc>
          <w:tcPr>
            <w:tcW w:type="dxa" w:w="876"/>
          </w:tcPr>
          <w:p>
            <w:pPr>
              <w:spacing w:after="0"/>
              <w:jc w:val="right"/>
            </w:pPr>
            <w:r>
              <w:rPr>
                <w:sz w:val="16"/>
              </w:rPr>
              <w:t>1,702</w:t>
            </w:r>
          </w:p>
        </w:tc>
        <w:tc>
          <w:tcPr>
            <w:tcW w:type="dxa" w:w="3069"/>
          </w:tcPr>
          <w:p>
            <w:pPr>
              <w:spacing w:after="0"/>
              <w:jc w:val="left"/>
            </w:pPr>
            <w:r>
              <w:rPr>
                <w:sz w:val="16"/>
              </w:rPr>
              <w:t>this jurisdiction approved 2026-06-08</w:t>
            </w:r>
          </w:p>
        </w:tc>
      </w:tr>
      <w:tr>
        <w:trPr>
          <w:cantSplit/>
        </w:trPr>
        <w:tc>
          <w:tcPr>
            <w:tcW w:type="dxa" w:w="1706"/>
          </w:tcPr>
          <w:p>
            <w:pPr>
              <w:spacing w:after="0"/>
              <w:jc w:val="left"/>
            </w:pPr>
            <w:r>
              <w:rPr>
                <w:sz w:val="16"/>
              </w:rPr>
              <w:t>Ponce de Leon town</w:t>
            </w:r>
          </w:p>
        </w:tc>
        <w:tc>
          <w:tcPr>
            <w:tcW w:type="dxa" w:w="1394"/>
          </w:tcPr>
          <w:p>
            <w:pPr>
              <w:spacing w:after="0"/>
              <w:jc w:val="left"/>
            </w:pPr>
            <w:r>
              <w:rPr>
                <w:sz w:val="16"/>
              </w:rPr>
              <w:t>Town</w:t>
            </w:r>
          </w:p>
        </w:tc>
        <w:tc>
          <w:tcPr>
            <w:tcW w:type="dxa" w:w="2371"/>
          </w:tcPr>
          <w:p>
            <w:pPr>
              <w:spacing w:after="0"/>
              <w:jc w:val="left"/>
            </w:pPr>
            <w:r>
              <w:rPr>
                <w:sz w:val="16"/>
              </w:rPr>
              <w:t>Approved, expires 2031-05-29</w:t>
            </w:r>
          </w:p>
        </w:tc>
        <w:tc>
          <w:tcPr>
            <w:tcW w:type="dxa" w:w="2623"/>
          </w:tcPr>
          <w:p>
            <w:pPr>
              <w:spacing w:after="0"/>
              <w:jc w:val="left"/>
            </w:pPr>
            <w:r>
              <w:rPr>
                <w:sz w:val="16"/>
              </w:rPr>
              <w:t>Holmes County (FEMA plan 111880)</w:t>
            </w:r>
          </w:p>
        </w:tc>
        <w:tc>
          <w:tcPr>
            <w:tcW w:type="dxa" w:w="1037"/>
          </w:tcPr>
          <w:p>
            <w:pPr>
              <w:spacing w:after="0"/>
              <w:jc w:val="left"/>
            </w:pPr>
            <w:r>
              <w:rPr>
                <w:sz w:val="16"/>
              </w:rPr>
              <w:t>2026-05-29</w:t>
            </w:r>
          </w:p>
        </w:tc>
        <w:tc>
          <w:tcPr>
            <w:tcW w:type="dxa" w:w="1037"/>
          </w:tcPr>
          <w:p>
            <w:pPr>
              <w:spacing w:after="0"/>
              <w:jc w:val="left"/>
            </w:pPr>
            <w:r>
              <w:rPr>
                <w:sz w:val="16"/>
              </w:rPr>
              <w:t>2031-05-29</w:t>
            </w:r>
          </w:p>
        </w:tc>
        <w:tc>
          <w:tcPr>
            <w:tcW w:type="dxa" w:w="876"/>
          </w:tcPr>
          <w:p>
            <w:pPr>
              <w:spacing w:after="0"/>
              <w:jc w:val="right"/>
            </w:pPr>
            <w:r>
              <w:rPr>
                <w:sz w:val="16"/>
              </w:rPr>
              <w:t>1,702</w:t>
            </w:r>
          </w:p>
        </w:tc>
        <w:tc>
          <w:tcPr>
            <w:tcW w:type="dxa" w:w="3069"/>
          </w:tcPr>
          <w:p>
            <w:pPr>
              <w:spacing w:after="0"/>
              <w:jc w:val="left"/>
            </w:pPr>
            <w:r>
              <w:rPr>
                <w:sz w:val="16"/>
              </w:rPr>
              <w:t>this jurisdiction approved 2026-06-08</w:t>
            </w:r>
          </w:p>
        </w:tc>
      </w:tr>
      <w:tr>
        <w:trPr>
          <w:cantSplit/>
        </w:trPr>
        <w:tc>
          <w:tcPr>
            <w:tcW w:type="dxa" w:w="1706"/>
          </w:tcPr>
          <w:p>
            <w:pPr>
              <w:spacing w:after="0"/>
              <w:jc w:val="left"/>
            </w:pPr>
            <w:r>
              <w:rPr>
                <w:sz w:val="16"/>
              </w:rPr>
              <w:t>Westville town</w:t>
            </w:r>
          </w:p>
        </w:tc>
        <w:tc>
          <w:tcPr>
            <w:tcW w:type="dxa" w:w="1394"/>
          </w:tcPr>
          <w:p>
            <w:pPr>
              <w:spacing w:after="0"/>
              <w:jc w:val="left"/>
            </w:pPr>
            <w:r>
              <w:rPr>
                <w:sz w:val="16"/>
              </w:rPr>
              <w:t>Town</w:t>
            </w:r>
          </w:p>
        </w:tc>
        <w:tc>
          <w:tcPr>
            <w:tcW w:type="dxa" w:w="2371"/>
          </w:tcPr>
          <w:p>
            <w:pPr>
              <w:spacing w:after="0"/>
              <w:jc w:val="left"/>
            </w:pPr>
            <w:r>
              <w:rPr>
                <w:sz w:val="16"/>
              </w:rPr>
              <w:t>Approved, expires 2031-05-29</w:t>
            </w:r>
          </w:p>
        </w:tc>
        <w:tc>
          <w:tcPr>
            <w:tcW w:type="dxa" w:w="2623"/>
          </w:tcPr>
          <w:p>
            <w:pPr>
              <w:spacing w:after="0"/>
              <w:jc w:val="left"/>
            </w:pPr>
            <w:r>
              <w:rPr>
                <w:sz w:val="16"/>
              </w:rPr>
              <w:t>Holmes County (FEMA plan 111880)</w:t>
            </w:r>
          </w:p>
        </w:tc>
        <w:tc>
          <w:tcPr>
            <w:tcW w:type="dxa" w:w="1037"/>
          </w:tcPr>
          <w:p>
            <w:pPr>
              <w:spacing w:after="0"/>
              <w:jc w:val="left"/>
            </w:pPr>
            <w:r>
              <w:rPr>
                <w:sz w:val="16"/>
              </w:rPr>
              <w:t>2026-05-29</w:t>
            </w:r>
          </w:p>
        </w:tc>
        <w:tc>
          <w:tcPr>
            <w:tcW w:type="dxa" w:w="1037"/>
          </w:tcPr>
          <w:p>
            <w:pPr>
              <w:spacing w:after="0"/>
              <w:jc w:val="left"/>
            </w:pPr>
            <w:r>
              <w:rPr>
                <w:sz w:val="16"/>
              </w:rPr>
              <w:t>2031-05-29</w:t>
            </w:r>
          </w:p>
        </w:tc>
        <w:tc>
          <w:tcPr>
            <w:tcW w:type="dxa" w:w="876"/>
          </w:tcPr>
          <w:p>
            <w:pPr>
              <w:spacing w:after="0"/>
              <w:jc w:val="right"/>
            </w:pPr>
            <w:r>
              <w:rPr>
                <w:sz w:val="16"/>
              </w:rPr>
              <w:t>1,702</w:t>
            </w:r>
          </w:p>
        </w:tc>
        <w:tc>
          <w:tcPr>
            <w:tcW w:type="dxa" w:w="3069"/>
          </w:tcPr>
          <w:p>
            <w:pPr>
              <w:spacing w:after="0"/>
              <w:jc w:val="left"/>
            </w:pPr>
            <w:r>
              <w:rPr>
                <w:sz w:val="16"/>
              </w:rPr>
              <w:t>this jurisdiction approved 2026-06-08</w:t>
            </w:r>
          </w:p>
        </w:tc>
      </w:tr>
      <w:tr>
        <w:trPr>
          <w:cantSplit/>
        </w:trPr>
        <w:tc>
          <w:tcPr>
            <w:tcW w:type="dxa" w:w="1706"/>
          </w:tcPr>
          <w:p>
            <w:pPr>
              <w:spacing w:after="0"/>
              <w:jc w:val="left"/>
            </w:pPr>
            <w:r>
              <w:rPr>
                <w:sz w:val="16"/>
              </w:rPr>
              <w:t>West Florida Electric Cooperative</w:t>
            </w:r>
          </w:p>
        </w:tc>
        <w:tc>
          <w:tcPr>
            <w:tcW w:type="dxa" w:w="1394"/>
          </w:tcPr>
          <w:p>
            <w:pPr>
              <w:spacing w:after="0"/>
              <w:jc w:val="left"/>
            </w:pPr>
            <w:r>
              <w:rPr>
                <w:sz w:val="16"/>
              </w:rPr>
              <w:t>Electric/Power Authority</w:t>
            </w:r>
          </w:p>
        </w:tc>
        <w:tc>
          <w:tcPr>
            <w:tcW w:type="dxa" w:w="2371"/>
          </w:tcPr>
          <w:p>
            <w:pPr>
              <w:spacing w:after="0"/>
              <w:jc w:val="left"/>
            </w:pPr>
            <w:r>
              <w:rPr>
                <w:sz w:val="16"/>
              </w:rPr>
              <w:t>Approved, expires 2031-05-29</w:t>
            </w:r>
          </w:p>
        </w:tc>
        <w:tc>
          <w:tcPr>
            <w:tcW w:type="dxa" w:w="2623"/>
          </w:tcPr>
          <w:p>
            <w:pPr>
              <w:spacing w:after="0"/>
              <w:jc w:val="left"/>
            </w:pPr>
            <w:r>
              <w:rPr>
                <w:sz w:val="16"/>
              </w:rPr>
              <w:t>Holmes County (FEMA plan 111880)</w:t>
            </w:r>
          </w:p>
        </w:tc>
        <w:tc>
          <w:tcPr>
            <w:tcW w:type="dxa" w:w="1037"/>
          </w:tcPr>
          <w:p>
            <w:pPr>
              <w:spacing w:after="0"/>
              <w:jc w:val="left"/>
            </w:pPr>
            <w:r>
              <w:rPr>
                <w:sz w:val="16"/>
              </w:rPr>
              <w:t>2026-05-29</w:t>
            </w:r>
          </w:p>
        </w:tc>
        <w:tc>
          <w:tcPr>
            <w:tcW w:type="dxa" w:w="1037"/>
          </w:tcPr>
          <w:p>
            <w:pPr>
              <w:spacing w:after="0"/>
              <w:jc w:val="left"/>
            </w:pPr>
            <w:r>
              <w:rPr>
                <w:sz w:val="16"/>
              </w:rPr>
              <w:t>2031-05-29</w:t>
            </w:r>
          </w:p>
        </w:tc>
        <w:tc>
          <w:tcPr>
            <w:tcW w:type="dxa" w:w="876"/>
          </w:tcPr>
          <w:p>
            <w:pPr>
              <w:spacing w:after="0"/>
              <w:jc w:val="right"/>
            </w:pPr>
            <w:r>
              <w:rPr>
                <w:sz w:val="16"/>
              </w:rPr>
              <w:t>1,702</w:t>
            </w:r>
          </w:p>
        </w:tc>
        <w:tc>
          <w:tcPr>
            <w:tcW w:type="dxa" w:w="3069"/>
          </w:tcPr>
          <w:p>
            <w:pPr>
              <w:spacing w:after="0"/>
              <w:jc w:val="left"/>
            </w:pPr>
            <w:r>
              <w:rPr>
                <w:sz w:val="16"/>
              </w:rPr>
              <w:t>this jurisdiction approved 2026-06-08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8"/>
        <w:gridCol w:w="1238"/>
        <w:gridCol w:w="1037"/>
        <w:gridCol w:w="1126"/>
        <w:gridCol w:w="1541"/>
        <w:gridCol w:w="1137"/>
        <w:gridCol w:w="1740"/>
        <w:gridCol w:w="3324"/>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24"/>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Hurricane</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037"/>
          </w:tcPr>
          <w:p>
            <w:pPr>
              <w:spacing w:after="0"/>
              <w:jc w:val="right"/>
            </w:pPr>
            <w:r>
              <w:rPr>
                <w:sz w:val="16"/>
              </w:rPr>
              <w:t>$8,057,966</w:t>
            </w:r>
          </w:p>
        </w:tc>
        <w:tc>
          <w:tcPr>
            <w:tcW w:type="dxa" w:w="1126"/>
          </w:tcPr>
          <w:p>
            <w:pPr>
              <w:spacing w:after="0"/>
              <w:jc w:val="right"/>
            </w:pPr>
            <w:r>
              <w:rPr>
                <w:sz w:val="16"/>
              </w:rPr>
              <w:t>$296,733</w:t>
            </w:r>
          </w:p>
        </w:tc>
        <w:tc>
          <w:tcPr>
            <w:tcW w:type="dxa" w:w="1541"/>
          </w:tcPr>
          <w:p>
            <w:pPr>
              <w:spacing w:after="0"/>
              <w:jc w:val="right"/>
            </w:pPr>
            <w:r>
              <w:rPr>
                <w:sz w:val="16"/>
              </w:rPr>
              <w:t>$613,811</w:t>
            </w:r>
          </w:p>
        </w:tc>
        <w:tc>
          <w:tcPr>
            <w:tcW w:type="dxa" w:w="1137"/>
          </w:tcPr>
          <w:p>
            <w:pPr>
              <w:spacing w:after="0"/>
              <w:jc w:val="right"/>
            </w:pPr>
            <w:r>
              <w:rPr>
                <w:sz w:val="16"/>
              </w:rPr>
              <w:t>$8,968,511</w:t>
            </w:r>
          </w:p>
        </w:tc>
        <w:tc>
          <w:tcPr>
            <w:tcW w:type="dxa" w:w="1740"/>
          </w:tcPr>
          <w:p>
            <w:pPr>
              <w:spacing w:after="0"/>
              <w:jc w:val="right"/>
            </w:pPr>
            <w:r>
              <w:rPr>
                <w:sz w:val="16"/>
              </w:rPr>
              <w:t>19</w:t>
            </w:r>
          </w:p>
        </w:tc>
        <w:tc>
          <w:tcPr>
            <w:tcW w:type="dxa" w:w="3324"/>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Inland Flooding</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037"/>
          </w:tcPr>
          <w:p>
            <w:pPr>
              <w:spacing w:after="0"/>
              <w:jc w:val="right"/>
            </w:pPr>
            <w:r>
              <w:rPr>
                <w:sz w:val="16"/>
              </w:rPr>
              <w:t>$2,688,051</w:t>
            </w:r>
          </w:p>
        </w:tc>
        <w:tc>
          <w:tcPr>
            <w:tcW w:type="dxa" w:w="1126"/>
          </w:tcPr>
          <w:p>
            <w:pPr>
              <w:spacing w:after="0"/>
              <w:jc w:val="right"/>
            </w:pPr>
            <w:r>
              <w:rPr>
                <w:sz w:val="16"/>
              </w:rPr>
              <w:t>$49,720</w:t>
            </w:r>
          </w:p>
        </w:tc>
        <w:tc>
          <w:tcPr>
            <w:tcW w:type="dxa" w:w="1541"/>
          </w:tcPr>
          <w:p>
            <w:pPr>
              <w:spacing w:after="0"/>
              <w:jc w:val="right"/>
            </w:pPr>
            <w:r>
              <w:rPr>
                <w:sz w:val="16"/>
              </w:rPr>
              <w:t>$23,676</w:t>
            </w:r>
          </w:p>
        </w:tc>
        <w:tc>
          <w:tcPr>
            <w:tcW w:type="dxa" w:w="1137"/>
          </w:tcPr>
          <w:p>
            <w:pPr>
              <w:spacing w:after="0"/>
              <w:jc w:val="right"/>
            </w:pPr>
            <w:r>
              <w:rPr>
                <w:sz w:val="16"/>
              </w:rPr>
              <w:t>$2,761,447</w:t>
            </w:r>
          </w:p>
        </w:tc>
        <w:tc>
          <w:tcPr>
            <w:tcW w:type="dxa" w:w="1740"/>
          </w:tcPr>
          <w:p>
            <w:pPr>
              <w:spacing w:after="0"/>
              <w:jc w:val="right"/>
            </w:pPr>
            <w:r>
              <w:rPr>
                <w:sz w:val="16"/>
              </w:rPr>
              <w:t>113</w:t>
            </w:r>
          </w:p>
        </w:tc>
        <w:tc>
          <w:tcPr>
            <w:tcW w:type="dxa" w:w="3324"/>
          </w:tcPr>
          <w:p>
            <w:pPr>
              <w:spacing w:after="0"/>
              <w:jc w:val="left"/>
            </w:pPr>
          </w:p>
        </w:tc>
      </w:tr>
      <w:tr>
        <w:trPr>
          <w:cantSplit/>
        </w:trPr>
        <w:tc>
          <w:tcPr>
            <w:tcW w:type="dxa" w:w="696"/>
          </w:tcPr>
          <w:p>
            <w:pPr>
              <w:spacing w:after="0"/>
              <w:jc w:val="right"/>
            </w:pPr>
            <w:r>
              <w:rPr>
                <w:sz w:val="16"/>
              </w:rPr>
              <w:t>3</w:t>
            </w:r>
          </w:p>
        </w:tc>
        <w:tc>
          <w:tcPr>
            <w:tcW w:type="dxa" w:w="1037"/>
          </w:tcPr>
          <w:p>
            <w:pPr>
              <w:spacing w:after="0"/>
              <w:jc w:val="left"/>
            </w:pPr>
            <w:r>
              <w:rPr>
                <w:sz w:val="16"/>
              </w:rPr>
              <w:t>Tornado</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037"/>
          </w:tcPr>
          <w:p>
            <w:pPr>
              <w:spacing w:after="0"/>
              <w:jc w:val="right"/>
            </w:pPr>
            <w:r>
              <w:rPr>
                <w:sz w:val="16"/>
              </w:rPr>
              <w:t>$379,516</w:t>
            </w:r>
          </w:p>
        </w:tc>
        <w:tc>
          <w:tcPr>
            <w:tcW w:type="dxa" w:w="1126"/>
          </w:tcPr>
          <w:p>
            <w:pPr>
              <w:spacing w:after="0"/>
              <w:jc w:val="right"/>
            </w:pPr>
            <w:r>
              <w:rPr>
                <w:sz w:val="16"/>
              </w:rPr>
              <w:t>$357</w:t>
            </w:r>
          </w:p>
        </w:tc>
        <w:tc>
          <w:tcPr>
            <w:tcW w:type="dxa" w:w="1541"/>
          </w:tcPr>
          <w:p>
            <w:pPr>
              <w:spacing w:after="0"/>
              <w:jc w:val="right"/>
            </w:pPr>
            <w:r>
              <w:rPr>
                <w:sz w:val="16"/>
              </w:rPr>
              <w:t>$845,344</w:t>
            </w:r>
          </w:p>
        </w:tc>
        <w:tc>
          <w:tcPr>
            <w:tcW w:type="dxa" w:w="1137"/>
          </w:tcPr>
          <w:p>
            <w:pPr>
              <w:spacing w:after="0"/>
              <w:jc w:val="right"/>
            </w:pPr>
            <w:r>
              <w:rPr>
                <w:sz w:val="16"/>
              </w:rPr>
              <w:t>$1,225,217</w:t>
            </w:r>
          </w:p>
        </w:tc>
        <w:tc>
          <w:tcPr>
            <w:tcW w:type="dxa" w:w="1740"/>
          </w:tcPr>
          <w:p>
            <w:pPr>
              <w:spacing w:after="0"/>
              <w:jc w:val="right"/>
            </w:pPr>
            <w:r>
              <w:rPr>
                <w:sz w:val="16"/>
              </w:rPr>
              <w:t>13</w:t>
            </w:r>
          </w:p>
        </w:tc>
        <w:tc>
          <w:tcPr>
            <w:tcW w:type="dxa" w:w="3324"/>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Cold Wave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037"/>
          </w:tcPr>
          <w:p>
            <w:pPr>
              <w:spacing w:after="0"/>
              <w:jc w:val="right"/>
            </w:pPr>
            <w:r>
              <w:rPr>
                <w:sz w:val="16"/>
              </w:rPr>
              <w:t>$2,005</w:t>
            </w:r>
          </w:p>
        </w:tc>
        <w:tc>
          <w:tcPr>
            <w:tcW w:type="dxa" w:w="1126"/>
          </w:tcPr>
          <w:p>
            <w:pPr>
              <w:spacing w:after="0"/>
              <w:jc w:val="right"/>
            </w:pPr>
            <w:r>
              <w:rPr>
                <w:sz w:val="16"/>
              </w:rPr>
              <w:t>$54,994</w:t>
            </w:r>
          </w:p>
        </w:tc>
        <w:tc>
          <w:tcPr>
            <w:tcW w:type="dxa" w:w="1541"/>
          </w:tcPr>
          <w:p>
            <w:pPr>
              <w:spacing w:after="0"/>
              <w:jc w:val="right"/>
            </w:pPr>
            <w:r>
              <w:rPr>
                <w:sz w:val="16"/>
              </w:rPr>
              <w:t>$281,688</w:t>
            </w:r>
          </w:p>
        </w:tc>
        <w:tc>
          <w:tcPr>
            <w:tcW w:type="dxa" w:w="1137"/>
          </w:tcPr>
          <w:p>
            <w:pPr>
              <w:spacing w:after="0"/>
              <w:jc w:val="right"/>
            </w:pPr>
            <w:r>
              <w:rPr>
                <w:sz w:val="16"/>
              </w:rPr>
              <w:t>$338,686</w:t>
            </w:r>
          </w:p>
        </w:tc>
        <w:tc>
          <w:tcPr>
            <w:tcW w:type="dxa" w:w="1740"/>
          </w:tcPr>
          <w:p>
            <w:pPr>
              <w:spacing w:after="0"/>
              <w:jc w:val="right"/>
            </w:pPr>
            <w:r>
              <w:rPr>
                <w:sz w:val="16"/>
              </w:rPr>
              <w:t>3</w:t>
            </w:r>
          </w:p>
        </w:tc>
        <w:tc>
          <w:tcPr>
            <w:tcW w:type="dxa" w:w="3324"/>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Lightning</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037"/>
          </w:tcPr>
          <w:p>
            <w:pPr>
              <w:spacing w:after="0"/>
              <w:jc w:val="right"/>
            </w:pPr>
            <w:r>
              <w:rPr>
                <w:sz w:val="16"/>
              </w:rPr>
              <w:t>$10,795</w:t>
            </w:r>
          </w:p>
        </w:tc>
        <w:tc>
          <w:tcPr>
            <w:tcW w:type="dxa" w:w="1126"/>
          </w:tcPr>
          <w:p>
            <w:pPr>
              <w:spacing w:after="0"/>
              <w:jc w:val="right"/>
            </w:pPr>
            <w:r>
              <w:rPr>
                <w:sz w:val="16"/>
              </w:rPr>
              <w:t>n/a</w:t>
            </w:r>
          </w:p>
        </w:tc>
        <w:tc>
          <w:tcPr>
            <w:tcW w:type="dxa" w:w="1541"/>
          </w:tcPr>
          <w:p>
            <w:pPr>
              <w:spacing w:after="0"/>
              <w:jc w:val="right"/>
            </w:pPr>
            <w:r>
              <w:rPr>
                <w:sz w:val="16"/>
              </w:rPr>
              <w:t>$306,827</w:t>
            </w:r>
          </w:p>
        </w:tc>
        <w:tc>
          <w:tcPr>
            <w:tcW w:type="dxa" w:w="1137"/>
          </w:tcPr>
          <w:p>
            <w:pPr>
              <w:spacing w:after="0"/>
              <w:jc w:val="right"/>
            </w:pPr>
            <w:r>
              <w:rPr>
                <w:sz w:val="16"/>
              </w:rPr>
              <w:t>$317,622</w:t>
            </w:r>
          </w:p>
        </w:tc>
        <w:tc>
          <w:tcPr>
            <w:tcW w:type="dxa" w:w="1740"/>
          </w:tcPr>
          <w:p>
            <w:pPr>
              <w:spacing w:after="0"/>
              <w:jc w:val="right"/>
            </w:pPr>
            <w:r>
              <w:rPr>
                <w:sz w:val="16"/>
              </w:rPr>
              <w:t>0</w:t>
            </w:r>
          </w:p>
        </w:tc>
        <w:tc>
          <w:tcPr>
            <w:tcW w:type="dxa" w:w="3324"/>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6</w:t>
            </w:r>
          </w:p>
        </w:tc>
        <w:tc>
          <w:tcPr>
            <w:tcW w:type="dxa" w:w="1037"/>
          </w:tcPr>
          <w:p>
            <w:pPr>
              <w:spacing w:after="0"/>
              <w:jc w:val="left"/>
            </w:pPr>
            <w:r>
              <w:rPr>
                <w:sz w:val="16"/>
              </w:rPr>
              <w:t>Heat Wave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037"/>
          </w:tcPr>
          <w:p>
            <w:pPr>
              <w:spacing w:after="0"/>
              <w:jc w:val="right"/>
            </w:pPr>
            <w:r>
              <w:rPr>
                <w:sz w:val="16"/>
              </w:rPr>
              <w:t>$12</w:t>
            </w:r>
          </w:p>
        </w:tc>
        <w:tc>
          <w:tcPr>
            <w:tcW w:type="dxa" w:w="1126"/>
          </w:tcPr>
          <w:p>
            <w:pPr>
              <w:spacing w:after="0"/>
              <w:jc w:val="right"/>
            </w:pPr>
            <w:r>
              <w:rPr>
                <w:sz w:val="16"/>
              </w:rPr>
              <w:t>$357</w:t>
            </w:r>
          </w:p>
        </w:tc>
        <w:tc>
          <w:tcPr>
            <w:tcW w:type="dxa" w:w="1541"/>
          </w:tcPr>
          <w:p>
            <w:pPr>
              <w:spacing w:after="0"/>
              <w:jc w:val="right"/>
            </w:pPr>
            <w:r>
              <w:rPr>
                <w:sz w:val="16"/>
              </w:rPr>
              <w:t>$226,321</w:t>
            </w:r>
          </w:p>
        </w:tc>
        <w:tc>
          <w:tcPr>
            <w:tcW w:type="dxa" w:w="1137"/>
          </w:tcPr>
          <w:p>
            <w:pPr>
              <w:spacing w:after="0"/>
              <w:jc w:val="right"/>
            </w:pPr>
            <w:r>
              <w:rPr>
                <w:sz w:val="16"/>
              </w:rPr>
              <w:t>$226,691</w:t>
            </w:r>
          </w:p>
        </w:tc>
        <w:tc>
          <w:tcPr>
            <w:tcW w:type="dxa" w:w="1740"/>
          </w:tcPr>
          <w:p>
            <w:pPr>
              <w:spacing w:after="0"/>
              <w:jc w:val="right"/>
            </w:pPr>
            <w:r>
              <w:rPr>
                <w:sz w:val="16"/>
              </w:rPr>
              <w:t>10</w:t>
            </w:r>
          </w:p>
        </w:tc>
        <w:tc>
          <w:tcPr>
            <w:tcW w:type="dxa" w:w="3324"/>
          </w:tcPr>
          <w:p>
            <w:pPr>
              <w:spacing w:after="0"/>
              <w:jc w:val="left"/>
            </w:pPr>
          </w:p>
        </w:tc>
      </w:tr>
      <w:tr>
        <w:trPr>
          <w:cantSplit/>
        </w:trPr>
        <w:tc>
          <w:tcPr>
            <w:tcW w:type="dxa" w:w="696"/>
          </w:tcPr>
          <w:p>
            <w:pPr>
              <w:spacing w:after="0"/>
              <w:jc w:val="right"/>
            </w:pPr>
            <w:r>
              <w:rPr>
                <w:sz w:val="16"/>
              </w:rPr>
              <w:t>7</w:t>
            </w:r>
          </w:p>
        </w:tc>
        <w:tc>
          <w:tcPr>
            <w:tcW w:type="dxa" w:w="1037"/>
          </w:tcPr>
          <w:p>
            <w:pPr>
              <w:spacing w:after="0"/>
              <w:jc w:val="left"/>
            </w:pPr>
            <w:r>
              <w:rPr>
                <w:sz w:val="16"/>
              </w:rPr>
              <w:t>Strong Wind</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037"/>
          </w:tcPr>
          <w:p>
            <w:pPr>
              <w:spacing w:after="0"/>
              <w:jc w:val="right"/>
            </w:pPr>
            <w:r>
              <w:rPr>
                <w:sz w:val="16"/>
              </w:rPr>
              <w:t>$37,565</w:t>
            </w:r>
          </w:p>
        </w:tc>
        <w:tc>
          <w:tcPr>
            <w:tcW w:type="dxa" w:w="1126"/>
          </w:tcPr>
          <w:p>
            <w:pPr>
              <w:spacing w:after="0"/>
              <w:jc w:val="right"/>
            </w:pPr>
            <w:r>
              <w:rPr>
                <w:sz w:val="16"/>
              </w:rPr>
              <w:t>$210</w:t>
            </w:r>
          </w:p>
        </w:tc>
        <w:tc>
          <w:tcPr>
            <w:tcW w:type="dxa" w:w="1541"/>
          </w:tcPr>
          <w:p>
            <w:pPr>
              <w:spacing w:after="0"/>
              <w:jc w:val="right"/>
            </w:pPr>
            <w:r>
              <w:rPr>
                <w:sz w:val="16"/>
              </w:rPr>
              <w:t>$118,910</w:t>
            </w:r>
          </w:p>
        </w:tc>
        <w:tc>
          <w:tcPr>
            <w:tcW w:type="dxa" w:w="1137"/>
          </w:tcPr>
          <w:p>
            <w:pPr>
              <w:spacing w:after="0"/>
              <w:jc w:val="right"/>
            </w:pPr>
            <w:r>
              <w:rPr>
                <w:sz w:val="16"/>
              </w:rPr>
              <w:t>$156,685</w:t>
            </w:r>
          </w:p>
        </w:tc>
        <w:tc>
          <w:tcPr>
            <w:tcW w:type="dxa" w:w="1740"/>
          </w:tcPr>
          <w:p>
            <w:pPr>
              <w:spacing w:after="0"/>
              <w:jc w:val="right"/>
            </w:pPr>
            <w:r>
              <w:rPr>
                <w:sz w:val="16"/>
              </w:rPr>
              <w:t>199</w:t>
            </w:r>
          </w:p>
        </w:tc>
        <w:tc>
          <w:tcPr>
            <w:tcW w:type="dxa" w:w="3324"/>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Drought</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$88,576</w:t>
            </w:r>
          </w:p>
        </w:tc>
        <w:tc>
          <w:tcPr>
            <w:tcW w:type="dxa" w:w="1541"/>
          </w:tcPr>
          <w:p>
            <w:pPr>
              <w:spacing w:after="0"/>
              <w:jc w:val="right"/>
            </w:pPr>
            <w:r>
              <w:rPr>
                <w:sz w:val="16"/>
              </w:rPr>
              <w:t>n/a</w:t>
            </w:r>
          </w:p>
        </w:tc>
        <w:tc>
          <w:tcPr>
            <w:tcW w:type="dxa" w:w="1137"/>
          </w:tcPr>
          <w:p>
            <w:pPr>
              <w:spacing w:after="0"/>
              <w:jc w:val="right"/>
            </w:pPr>
            <w:r>
              <w:rPr>
                <w:sz w:val="16"/>
              </w:rPr>
              <w:t>$88,576</w:t>
            </w:r>
          </w:p>
        </w:tc>
        <w:tc>
          <w:tcPr>
            <w:tcW w:type="dxa" w:w="1740"/>
          </w:tcPr>
          <w:p>
            <w:pPr>
              <w:spacing w:after="0"/>
              <w:jc w:val="right"/>
            </w:pPr>
            <w:r>
              <w:rPr>
                <w:sz w:val="16"/>
              </w:rPr>
              <w:t>42</w:t>
            </w:r>
          </w:p>
        </w:tc>
        <w:tc>
          <w:tcPr>
            <w:tcW w:type="dxa" w:w="3324"/>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Earthquake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037"/>
          </w:tcPr>
          <w:p>
            <w:pPr>
              <w:spacing w:after="0"/>
              <w:jc w:val="right"/>
            </w:pPr>
            <w:r>
              <w:rPr>
                <w:sz w:val="16"/>
              </w:rPr>
              <w:t>$49,412</w:t>
            </w:r>
          </w:p>
        </w:tc>
        <w:tc>
          <w:tcPr>
            <w:tcW w:type="dxa" w:w="1126"/>
          </w:tcPr>
          <w:p>
            <w:pPr>
              <w:spacing w:after="0"/>
              <w:jc w:val="right"/>
            </w:pPr>
            <w:r>
              <w:rPr>
                <w:sz w:val="16"/>
              </w:rPr>
              <w:t>n/a</w:t>
            </w:r>
          </w:p>
        </w:tc>
        <w:tc>
          <w:tcPr>
            <w:tcW w:type="dxa" w:w="1541"/>
          </w:tcPr>
          <w:p>
            <w:pPr>
              <w:spacing w:after="0"/>
              <w:jc w:val="right"/>
            </w:pPr>
            <w:r>
              <w:rPr>
                <w:sz w:val="16"/>
              </w:rPr>
              <w:t>$30,656</w:t>
            </w:r>
          </w:p>
        </w:tc>
        <w:tc>
          <w:tcPr>
            <w:tcW w:type="dxa" w:w="1137"/>
          </w:tcPr>
          <w:p>
            <w:pPr>
              <w:spacing w:after="0"/>
              <w:jc w:val="right"/>
            </w:pPr>
            <w:r>
              <w:rPr>
                <w:sz w:val="16"/>
              </w:rPr>
              <w:t>$80,068</w:t>
            </w:r>
          </w:p>
        </w:tc>
        <w:tc>
          <w:tcPr>
            <w:tcW w:type="dxa" w:w="1740"/>
          </w:tcPr>
          <w:p>
            <w:pPr>
              <w:spacing w:after="0"/>
              <w:jc w:val="right"/>
            </w:pPr>
          </w:p>
        </w:tc>
        <w:tc>
          <w:tcPr>
            <w:tcW w:type="dxa" w:w="3324"/>
          </w:tcPr>
          <w:p>
            <w:pPr>
              <w:spacing w:after="0"/>
              <w:jc w:val="left"/>
            </w:pPr>
            <w:r>
              <w:rPr>
                <w:sz w:val="16"/>
              </w:rPr>
              <w:t>Storm Events does not record earthquakes.</w:t>
            </w:r>
          </w:p>
        </w:tc>
      </w:tr>
      <w:tr>
        <w:trPr>
          <w:cantSplit/>
        </w:trPr>
        <w:tc>
          <w:tcPr>
            <w:tcW w:type="dxa" w:w="696"/>
          </w:tcPr>
          <w:p>
            <w:pPr>
              <w:spacing w:after="0"/>
              <w:jc w:val="right"/>
            </w:pPr>
            <w:r>
              <w:rPr>
                <w:sz w:val="16"/>
              </w:rPr>
              <w:t>10</w:t>
            </w:r>
          </w:p>
        </w:tc>
        <w:tc>
          <w:tcPr>
            <w:tcW w:type="dxa" w:w="1037"/>
          </w:tcPr>
          <w:p>
            <w:pPr>
              <w:spacing w:after="0"/>
              <w:jc w:val="left"/>
            </w:pPr>
            <w:r>
              <w:rPr>
                <w:sz w:val="16"/>
              </w:rPr>
              <w:t>Hail</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037"/>
          </w:tcPr>
          <w:p>
            <w:pPr>
              <w:spacing w:after="0"/>
              <w:jc w:val="right"/>
            </w:pPr>
            <w:r>
              <w:rPr>
                <w:sz w:val="16"/>
              </w:rPr>
              <w:t>$3,498</w:t>
            </w:r>
          </w:p>
        </w:tc>
        <w:tc>
          <w:tcPr>
            <w:tcW w:type="dxa" w:w="1126"/>
          </w:tcPr>
          <w:p>
            <w:pPr>
              <w:spacing w:after="0"/>
              <w:jc w:val="right"/>
            </w:pPr>
            <w:r>
              <w:rPr>
                <w:sz w:val="16"/>
              </w:rPr>
              <w:t>$1,159</w:t>
            </w:r>
          </w:p>
        </w:tc>
        <w:tc>
          <w:tcPr>
            <w:tcW w:type="dxa" w:w="1541"/>
          </w:tcPr>
          <w:p>
            <w:pPr>
              <w:spacing w:after="0"/>
              <w:jc w:val="right"/>
            </w:pPr>
            <w:r>
              <w:rPr>
                <w:sz w:val="16"/>
              </w:rPr>
              <w:t>$10,473</w:t>
            </w:r>
          </w:p>
        </w:tc>
        <w:tc>
          <w:tcPr>
            <w:tcW w:type="dxa" w:w="1137"/>
          </w:tcPr>
          <w:p>
            <w:pPr>
              <w:spacing w:after="0"/>
              <w:jc w:val="right"/>
            </w:pPr>
            <w:r>
              <w:rPr>
                <w:sz w:val="16"/>
              </w:rPr>
              <w:t>$15,130</w:t>
            </w:r>
          </w:p>
        </w:tc>
        <w:tc>
          <w:tcPr>
            <w:tcW w:type="dxa" w:w="1740"/>
          </w:tcPr>
          <w:p>
            <w:pPr>
              <w:spacing w:after="0"/>
              <w:jc w:val="right"/>
            </w:pPr>
            <w:r>
              <w:rPr>
                <w:sz w:val="16"/>
              </w:rPr>
              <w:t>11</w:t>
            </w:r>
          </w:p>
        </w:tc>
        <w:tc>
          <w:tcPr>
            <w:tcW w:type="dxa" w:w="3324"/>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Wildfire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037"/>
          </w:tcPr>
          <w:p>
            <w:pPr>
              <w:spacing w:after="0"/>
              <w:jc w:val="right"/>
            </w:pPr>
            <w:r>
              <w:rPr>
                <w:sz w:val="16"/>
              </w:rPr>
              <w:t>$11,064</w:t>
            </w:r>
          </w:p>
        </w:tc>
        <w:tc>
          <w:tcPr>
            <w:tcW w:type="dxa" w:w="1126"/>
          </w:tcPr>
          <w:p>
            <w:pPr>
              <w:spacing w:after="0"/>
              <w:jc w:val="right"/>
            </w:pPr>
            <w:r>
              <w:rPr>
                <w:sz w:val="16"/>
              </w:rPr>
              <w:t>$30</w:t>
            </w:r>
          </w:p>
        </w:tc>
        <w:tc>
          <w:tcPr>
            <w:tcW w:type="dxa" w:w="1541"/>
          </w:tcPr>
          <w:p>
            <w:pPr>
              <w:spacing w:after="0"/>
              <w:jc w:val="right"/>
            </w:pPr>
            <w:r>
              <w:rPr>
                <w:sz w:val="16"/>
              </w:rPr>
              <w:t>$3,625</w:t>
            </w:r>
          </w:p>
        </w:tc>
        <w:tc>
          <w:tcPr>
            <w:tcW w:type="dxa" w:w="1137"/>
          </w:tcPr>
          <w:p>
            <w:pPr>
              <w:spacing w:after="0"/>
              <w:jc w:val="right"/>
            </w:pPr>
            <w:r>
              <w:rPr>
                <w:sz w:val="16"/>
              </w:rPr>
              <w:t>$14,719</w:t>
            </w:r>
          </w:p>
        </w:tc>
        <w:tc>
          <w:tcPr>
            <w:tcW w:type="dxa" w:w="1740"/>
          </w:tcPr>
          <w:p>
            <w:pPr>
              <w:spacing w:after="0"/>
              <w:jc w:val="right"/>
            </w:pPr>
            <w:r>
              <w:rPr>
                <w:sz w:val="16"/>
              </w:rPr>
              <w:t>0</w:t>
            </w:r>
          </w:p>
        </w:tc>
        <w:tc>
          <w:tcPr>
            <w:tcW w:type="dxa" w:w="3324"/>
          </w:tcPr>
          <w:p>
            <w:pPr>
              <w:spacing w:after="0"/>
              <w:jc w:val="left"/>
            </w:pPr>
            <w:r>
              <w:rPr>
                <w:sz w:val="16"/>
              </w:rPr>
              <w:t>Declared 3 times; no Storm Events record of this type.</w:t>
            </w:r>
          </w:p>
        </w:tc>
      </w:tr>
      <w:tr>
        <w:trPr>
          <w:cantSplit/>
        </w:trPr>
        <w:tc>
          <w:tcPr>
            <w:tcW w:type="dxa" w:w="696"/>
          </w:tcPr>
          <w:p>
            <w:pPr>
              <w:spacing w:after="0"/>
              <w:jc w:val="right"/>
            </w:pPr>
            <w:r>
              <w:rPr>
                <w:sz w:val="16"/>
              </w:rPr>
              <w:t>12</w:t>
            </w:r>
          </w:p>
        </w:tc>
        <w:tc>
          <w:tcPr>
            <w:tcW w:type="dxa" w:w="1037"/>
          </w:tcPr>
          <w:p>
            <w:pPr>
              <w:spacing w:after="0"/>
              <w:jc w:val="left"/>
            </w:pPr>
            <w:r>
              <w:rPr>
                <w:sz w:val="16"/>
              </w:rPr>
              <w:t>Winter Weather</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037"/>
          </w:tcPr>
          <w:p>
            <w:pPr>
              <w:spacing w:after="0"/>
              <w:jc w:val="right"/>
            </w:pPr>
            <w:r>
              <w:rPr>
                <w:sz w:val="16"/>
              </w:rPr>
              <w:t>$2,311</w:t>
            </w:r>
          </w:p>
        </w:tc>
        <w:tc>
          <w:tcPr>
            <w:tcW w:type="dxa" w:w="1126"/>
          </w:tcPr>
          <w:p>
            <w:pPr>
              <w:spacing w:after="0"/>
              <w:jc w:val="right"/>
            </w:pPr>
            <w:r>
              <w:rPr>
                <w:sz w:val="16"/>
              </w:rPr>
              <w:t>$10</w:t>
            </w:r>
          </w:p>
        </w:tc>
        <w:tc>
          <w:tcPr>
            <w:tcW w:type="dxa" w:w="1541"/>
          </w:tcPr>
          <w:p>
            <w:pPr>
              <w:spacing w:after="0"/>
              <w:jc w:val="right"/>
            </w:pPr>
            <w:r>
              <w:rPr>
                <w:sz w:val="16"/>
              </w:rPr>
              <w:t>$3,918</w:t>
            </w:r>
          </w:p>
        </w:tc>
        <w:tc>
          <w:tcPr>
            <w:tcW w:type="dxa" w:w="1137"/>
          </w:tcPr>
          <w:p>
            <w:pPr>
              <w:spacing w:after="0"/>
              <w:jc w:val="right"/>
            </w:pPr>
            <w:r>
              <w:rPr>
                <w:sz w:val="16"/>
              </w:rPr>
              <w:t>$6,239</w:t>
            </w:r>
          </w:p>
        </w:tc>
        <w:tc>
          <w:tcPr>
            <w:tcW w:type="dxa" w:w="1740"/>
          </w:tcPr>
          <w:p>
            <w:pPr>
              <w:spacing w:after="0"/>
              <w:jc w:val="right"/>
            </w:pPr>
            <w:r>
              <w:rPr>
                <w:sz w:val="16"/>
              </w:rPr>
              <w:t>5</w:t>
            </w:r>
          </w:p>
        </w:tc>
        <w:tc>
          <w:tcPr>
            <w:tcW w:type="dxa" w:w="3324"/>
          </w:tcPr>
          <w:p>
            <w:pPr>
              <w:spacing w:after="0"/>
              <w:jc w:val="left"/>
            </w:pPr>
          </w:p>
        </w:tc>
      </w:tr>
      <w:tr>
        <w:trPr>
          <w:cantSplit/>
        </w:trPr>
        <w:tc>
          <w:tcPr>
            <w:tcW w:type="dxa" w:w="696"/>
          </w:tcPr>
          <w:p>
            <w:pPr>
              <w:spacing w:after="0"/>
              <w:jc w:val="right"/>
            </w:pPr>
            <w:r>
              <w:rPr>
                <w:sz w:val="16"/>
              </w:rPr>
              <w:t>13</w:t>
            </w:r>
          </w:p>
        </w:tc>
        <w:tc>
          <w:tcPr>
            <w:tcW w:type="dxa" w:w="1037"/>
          </w:tcPr>
          <w:p>
            <w:pPr>
              <w:spacing w:after="0"/>
              <w:jc w:val="left"/>
            </w:pPr>
            <w:r>
              <w:rPr>
                <w:sz w:val="16"/>
              </w:rPr>
              <w:t>Ice Storm</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037"/>
          </w:tcPr>
          <w:p>
            <w:pPr>
              <w:spacing w:after="0"/>
              <w:jc w:val="right"/>
            </w:pPr>
            <w:r>
              <w:rPr>
                <w:sz w:val="16"/>
              </w:rPr>
              <w:t>$1,839</w:t>
            </w:r>
          </w:p>
        </w:tc>
        <w:tc>
          <w:tcPr>
            <w:tcW w:type="dxa" w:w="1126"/>
          </w:tcPr>
          <w:p>
            <w:pPr>
              <w:spacing w:after="0"/>
              <w:jc w:val="right"/>
            </w:pPr>
            <w:r>
              <w:rPr>
                <w:sz w:val="16"/>
              </w:rPr>
              <w:t>n/a</w:t>
            </w:r>
          </w:p>
        </w:tc>
        <w:tc>
          <w:tcPr>
            <w:tcW w:type="dxa" w:w="1541"/>
          </w:tcPr>
          <w:p>
            <w:pPr>
              <w:spacing w:after="0"/>
              <w:jc w:val="right"/>
            </w:pPr>
            <w:r>
              <w:rPr>
                <w:sz w:val="16"/>
              </w:rPr>
              <w:t>$227</w:t>
            </w:r>
          </w:p>
        </w:tc>
        <w:tc>
          <w:tcPr>
            <w:tcW w:type="dxa" w:w="1137"/>
          </w:tcPr>
          <w:p>
            <w:pPr>
              <w:spacing w:after="0"/>
              <w:jc w:val="right"/>
            </w:pPr>
            <w:r>
              <w:rPr>
                <w:sz w:val="16"/>
              </w:rPr>
              <w:t>$2,066</w:t>
            </w:r>
          </w:p>
        </w:tc>
        <w:tc>
          <w:tcPr>
            <w:tcW w:type="dxa" w:w="1740"/>
          </w:tcPr>
          <w:p>
            <w:pPr>
              <w:spacing w:after="0"/>
              <w:jc w:val="right"/>
            </w:pPr>
            <w:r>
              <w:rPr>
                <w:sz w:val="16"/>
              </w:rPr>
              <w:t>0</w:t>
            </w:r>
          </w:p>
        </w:tc>
        <w:tc>
          <w:tcPr>
            <w:tcW w:type="dxa" w:w="3324"/>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14</w:t>
            </w:r>
          </w:p>
        </w:tc>
        <w:tc>
          <w:tcPr>
            <w:tcW w:type="dxa" w:w="1037"/>
          </w:tcPr>
          <w:p>
            <w:pPr>
              <w:spacing w:after="0"/>
              <w:jc w:val="left"/>
            </w:pPr>
            <w:r>
              <w:rPr>
                <w:sz w:val="16"/>
              </w:rPr>
              <w:t>Landslide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037"/>
          </w:tcPr>
          <w:p>
            <w:pPr>
              <w:spacing w:after="0"/>
              <w:jc w:val="right"/>
            </w:pPr>
            <w:r>
              <w:rPr>
                <w:sz w:val="16"/>
              </w:rPr>
              <w:t>$33</w:t>
            </w:r>
          </w:p>
        </w:tc>
        <w:tc>
          <w:tcPr>
            <w:tcW w:type="dxa" w:w="1126"/>
          </w:tcPr>
          <w:p>
            <w:pPr>
              <w:spacing w:after="0"/>
              <w:jc w:val="right"/>
            </w:pPr>
            <w:r>
              <w:rPr>
                <w:sz w:val="16"/>
              </w:rPr>
              <w:t>n/a</w:t>
            </w:r>
          </w:p>
        </w:tc>
        <w:tc>
          <w:tcPr>
            <w:tcW w:type="dxa" w:w="1541"/>
          </w:tcPr>
          <w:p>
            <w:pPr>
              <w:spacing w:after="0"/>
              <w:jc w:val="right"/>
            </w:pPr>
            <w:r>
              <w:rPr>
                <w:sz w:val="16"/>
              </w:rPr>
              <w:t>$2</w:t>
            </w:r>
          </w:p>
        </w:tc>
        <w:tc>
          <w:tcPr>
            <w:tcW w:type="dxa" w:w="1137"/>
          </w:tcPr>
          <w:p>
            <w:pPr>
              <w:spacing w:after="0"/>
              <w:jc w:val="right"/>
            </w:pPr>
            <w:r>
              <w:rPr>
                <w:sz w:val="16"/>
              </w:rPr>
              <w:t>$36</w:t>
            </w:r>
          </w:p>
        </w:tc>
        <w:tc>
          <w:tcPr>
            <w:tcW w:type="dxa" w:w="1740"/>
          </w:tcPr>
          <w:p>
            <w:pPr>
              <w:spacing w:after="0"/>
              <w:jc w:val="right"/>
            </w:pPr>
            <w:r>
              <w:rPr>
                <w:sz w:val="16"/>
              </w:rPr>
              <w:t>0</w:t>
            </w:r>
          </w:p>
        </w:tc>
        <w:tc>
          <w:tcPr>
            <w:tcW w:type="dxa" w:w="3324"/>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15</w:t>
            </w:r>
          </w:p>
        </w:tc>
        <w:tc>
          <w:tcPr>
            <w:tcW w:type="dxa" w:w="1037"/>
          </w:tcPr>
          <w:p>
            <w:pPr>
              <w:spacing w:after="0"/>
              <w:jc w:val="left"/>
            </w:pPr>
            <w:r>
              <w:rPr>
                <w:sz w:val="16"/>
              </w:rPr>
              <w:t>Coastal Flooding</w:t>
            </w:r>
          </w:p>
        </w:tc>
        <w:tc>
          <w:tcPr>
            <w:tcW w:type="dxa" w:w="1238"/>
          </w:tcPr>
          <w:p>
            <w:pPr>
              <w:spacing w:after="0"/>
              <w:jc w:val="left"/>
            </w:pPr>
            <w:r>
              <w:rPr>
                <w:sz w:val="16"/>
              </w:rPr>
              <w:t>No Rating</w:t>
            </w:r>
          </w:p>
        </w:tc>
        <w:tc>
          <w:tcPr>
            <w:tcW w:type="dxa" w:w="123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41"/>
          </w:tcPr>
          <w:p>
            <w:pPr>
              <w:spacing w:after="0"/>
              <w:jc w:val="right"/>
            </w:pPr>
            <w:r>
              <w:rPr>
                <w:sz w:val="16"/>
              </w:rPr>
              <w:t>$0</w:t>
            </w:r>
          </w:p>
        </w:tc>
        <w:tc>
          <w:tcPr>
            <w:tcW w:type="dxa" w:w="1137"/>
          </w:tcPr>
          <w:p>
            <w:pPr>
              <w:spacing w:after="0"/>
              <w:jc w:val="right"/>
            </w:pPr>
            <w:r>
              <w:rPr>
                <w:sz w:val="16"/>
              </w:rPr>
              <w:t>$0</w:t>
            </w:r>
          </w:p>
        </w:tc>
        <w:tc>
          <w:tcPr>
            <w:tcW w:type="dxa" w:w="1740"/>
          </w:tcPr>
          <w:p>
            <w:pPr>
              <w:spacing w:after="0"/>
              <w:jc w:val="right"/>
            </w:pPr>
            <w:r>
              <w:rPr>
                <w:sz w:val="16"/>
              </w:rPr>
              <w:t>0</w:t>
            </w:r>
          </w:p>
        </w:tc>
        <w:tc>
          <w:tcPr>
            <w:tcW w:type="dxa" w:w="332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9601 (Relatively Low, 41.3); tract 9604.02 (Very Low, 39.9); tract 9604.03 (Very Low, 39.5)</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9601 (Very High, 98.5); tract 9604.02 (Very High, 98.2); tract 9604.03 (Very High, 97.3)</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9602.01 (Very Low, 67.5); tract 9601 (Very Low, 61.8); tract 9602.02 (Very Low, 57.7)</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9601 (Relatively High, 87.0); tract 9604.02 (Relatively High, 81.1); tract 9602.01 (Relatively High, 78.0)</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9602.01 (Relatively Low, 79.5); tract 9601 (Relatively Low, 77.4); tract 9604.03 (Relatively Low, 75.4)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9601 is Census Tract 9601).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8"/>
        <w:gridCol w:w="1929"/>
        <w:gridCol w:w="1814"/>
        <w:gridCol w:w="2055"/>
        <w:gridCol w:w="1563"/>
        <w:gridCol w:w="1650"/>
        <w:gridCol w:w="1550"/>
        <w:gridCol w:w="1623"/>
      </w:tblGrid>
      <w:tr>
        <w:trPr>
          <w:cantSplit/>
          <w:tblHeader/>
        </w:trPr>
        <w:tc>
          <w:tcPr>
            <w:tcW w:type="dxa" w:w="1928"/>
            <w:shd w:val="clear" w:color="auto" w:fill="E8E8E8"/>
          </w:tcPr>
          <w:p>
            <w:pPr>
              <w:spacing w:after="0"/>
              <w:jc w:val="left"/>
            </w:pPr>
            <w:r>
              <w:rPr>
                <w:b/>
                <w:sz w:val="16"/>
              </w:rPr>
              <w:t>Hazard</w:t>
            </w:r>
          </w:p>
        </w:tc>
        <w:tc>
          <w:tcPr>
            <w:tcW w:type="dxa" w:w="1929"/>
            <w:shd w:val="clear" w:color="auto" w:fill="E8E8E8"/>
          </w:tcPr>
          <w:p>
            <w:pPr>
              <w:spacing w:after="0"/>
              <w:jc w:val="left"/>
            </w:pPr>
            <w:r>
              <w:rPr>
                <w:b/>
                <w:sz w:val="16"/>
              </w:rPr>
              <w:t>Scale</w:t>
            </w:r>
          </w:p>
        </w:tc>
        <w:tc>
          <w:tcPr>
            <w:tcW w:type="dxa" w:w="18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55"/>
            <w:shd w:val="clear" w:color="auto" w:fill="E8E8E8"/>
          </w:tcPr>
          <w:p>
            <w:pPr>
              <w:spacing w:after="0"/>
              <w:jc w:val="left"/>
            </w:pPr>
            <w:r>
              <w:rPr>
                <w:b/>
                <w:sz w:val="16"/>
              </w:rPr>
              <w:t>Observed range</w:t>
            </w:r>
          </w:p>
        </w:tc>
        <w:tc>
          <w:tcPr>
            <w:tcW w:type="dxa" w:w="1563"/>
            <w:shd w:val="clear" w:color="auto" w:fill="E8E8E8"/>
          </w:tcPr>
          <w:p>
            <w:pPr>
              <w:spacing w:after="0"/>
              <w:jc w:val="left"/>
            </w:pPr>
            <w:r>
              <w:rPr>
                <w:b/>
                <w:sz w:val="16"/>
              </w:rPr>
              <w:t>Worst recorded event</w:t>
            </w:r>
          </w:p>
        </w:tc>
        <w:tc>
          <w:tcPr>
            <w:tcW w:type="dxa" w:w="1650"/>
            <w:shd w:val="clear" w:color="auto" w:fill="E8E8E8"/>
          </w:tcPr>
          <w:p>
            <w:pPr>
              <w:spacing w:after="0"/>
              <w:jc w:val="left"/>
            </w:pPr>
            <w:r>
              <w:rPr>
                <w:b/>
                <w:sz w:val="16"/>
              </w:rPr>
              <w:t>Most damaging (when different)</w:t>
            </w:r>
          </w:p>
        </w:tc>
        <w:tc>
          <w:tcPr>
            <w:tcW w:type="dxa" w:w="1550"/>
            <w:shd w:val="clear" w:color="auto" w:fill="E8E8E8"/>
          </w:tcPr>
          <w:p>
            <w:pPr>
              <w:spacing w:after="0"/>
              <w:jc w:val="left"/>
            </w:pPr>
            <w:r>
              <w:rPr>
                <w:b/>
                <w:sz w:val="16"/>
              </w:rPr>
              <w:t>How it applies to jurisdictions</w:t>
            </w:r>
          </w:p>
        </w:tc>
        <w:tc>
          <w:tcPr>
            <w:tcW w:type="dxa" w:w="1623"/>
            <w:shd w:val="clear" w:color="auto" w:fill="E8E8E8"/>
          </w:tcPr>
          <w:p>
            <w:pPr>
              <w:spacing w:after="0"/>
              <w:jc w:val="left"/>
            </w:pPr>
            <w:r>
              <w:rPr>
                <w:b/>
                <w:sz w:val="16"/>
              </w:rPr>
              <w:t>Note</w:t>
            </w:r>
          </w:p>
        </w:tc>
      </w:tr>
      <w:tr>
        <w:trPr>
          <w:cantSplit/>
        </w:trPr>
        <w:tc>
          <w:tcPr>
            <w:tcW w:type="dxa" w:w="1928"/>
          </w:tcPr>
          <w:p>
            <w:pPr>
              <w:spacing w:after="0"/>
              <w:jc w:val="left"/>
            </w:pPr>
            <w:r>
              <w:rPr>
                <w:sz w:val="16"/>
              </w:rPr>
              <w:t>Coastal Flood, Storm Surge/Tide</w:t>
            </w:r>
          </w:p>
        </w:tc>
        <w:tc>
          <w:tcPr>
            <w:tcW w:type="dxa" w:w="1929"/>
          </w:tcPr>
          <w:p>
            <w:pPr>
              <w:spacing w:after="0"/>
              <w:jc w:val="left"/>
            </w:pPr>
            <w:r>
              <w:rPr>
                <w:sz w:val="16"/>
              </w:rPr>
              <w:t>none in data (flood depth: FIRM)</w:t>
            </w:r>
          </w:p>
        </w:tc>
        <w:tc>
          <w:tcPr>
            <w:tcW w:type="dxa" w:w="1814"/>
          </w:tcPr>
          <w:p>
            <w:pPr>
              <w:spacing w:after="0"/>
              <w:jc w:val="right"/>
            </w:pPr>
            <w:r>
              <w:rPr>
                <w:sz w:val="16"/>
              </w:rPr>
              <w:t>0</w:t>
            </w:r>
          </w:p>
        </w:tc>
        <w:tc>
          <w:tcPr>
            <w:tcW w:type="dxa" w:w="2055"/>
          </w:tcPr>
          <w:p>
            <w:pPr>
              <w:spacing w:after="0"/>
              <w:jc w:val="left"/>
            </w:pPr>
          </w:p>
        </w:tc>
        <w:tc>
          <w:tcPr>
            <w:tcW w:type="dxa" w:w="1563"/>
          </w:tcPr>
          <w:p>
            <w:pPr>
              <w:spacing w:after="0"/>
              <w:jc w:val="left"/>
            </w:pPr>
          </w:p>
        </w:tc>
        <w:tc>
          <w:tcPr>
            <w:tcW w:type="dxa" w:w="1650"/>
          </w:tcPr>
          <w:p>
            <w:pPr>
              <w:spacing w:after="0"/>
              <w:jc w:val="left"/>
            </w:pPr>
          </w:p>
        </w:tc>
        <w:tc>
          <w:tcPr>
            <w:tcW w:type="dxa" w:w="1550"/>
          </w:tcPr>
          <w:p>
            <w:pPr>
              <w:spacing w:after="0"/>
              <w:jc w:val="left"/>
            </w:pPr>
          </w:p>
        </w:tc>
        <w:tc>
          <w:tcPr>
            <w:tcW w:type="dxa" w:w="1623"/>
          </w:tcPr>
          <w:p>
            <w:pPr>
              <w:spacing w:after="0"/>
              <w:jc w:val="left"/>
            </w:pPr>
            <w:r>
              <w:rPr>
                <w:sz w:val="16"/>
              </w:rPr>
              <w:t>Flood depth: see the FEMA Flood Insurance Rate Map.</w:t>
            </w:r>
          </w:p>
        </w:tc>
      </w:tr>
      <w:tr>
        <w:trPr>
          <w:cantSplit/>
        </w:trPr>
        <w:tc>
          <w:tcPr>
            <w:tcW w:type="dxa" w:w="1928"/>
          </w:tcPr>
          <w:p>
            <w:pPr>
              <w:spacing w:after="0"/>
              <w:jc w:val="left"/>
            </w:pPr>
            <w:r>
              <w:rPr>
                <w:sz w:val="16"/>
              </w:rPr>
              <w:t>Cold/Wind Chill, Extreme Cold/Wind Chill</w:t>
            </w:r>
          </w:p>
        </w:tc>
        <w:tc>
          <w:tcPr>
            <w:tcW w:type="dxa" w:w="1929"/>
          </w:tcPr>
          <w:p>
            <w:pPr>
              <w:spacing w:after="0"/>
              <w:jc w:val="left"/>
            </w:pPr>
            <w:r>
              <w:rPr>
                <w:sz w:val="16"/>
              </w:rPr>
              <w:t>wind chill</w:t>
            </w:r>
          </w:p>
        </w:tc>
        <w:tc>
          <w:tcPr>
            <w:tcW w:type="dxa" w:w="1814"/>
          </w:tcPr>
          <w:p>
            <w:pPr>
              <w:spacing w:after="0"/>
              <w:jc w:val="right"/>
            </w:pPr>
            <w:r>
              <w:rPr>
                <w:sz w:val="16"/>
              </w:rPr>
              <w:t>3 records, 2022 to 2026 (3 zone-level)</w:t>
            </w:r>
          </w:p>
        </w:tc>
        <w:tc>
          <w:tcPr>
            <w:tcW w:type="dxa" w:w="2055"/>
          </w:tcPr>
          <w:p>
            <w:pPr>
              <w:spacing w:after="0"/>
              <w:jc w:val="left"/>
            </w:pPr>
            <w:r>
              <w:rPr>
                <w:sz w:val="16"/>
              </w:rPr>
              <w:t>1 day to 3 days (median 1 day); 3 with a recorded value</w:t>
            </w:r>
          </w:p>
        </w:tc>
        <w:tc>
          <w:tcPr>
            <w:tcW w:type="dxa" w:w="1563"/>
          </w:tcPr>
          <w:p>
            <w:pPr>
              <w:spacing w:after="0"/>
              <w:jc w:val="left"/>
            </w:pPr>
            <w:r>
              <w:rPr>
                <w:sz w:val="16"/>
              </w:rPr>
              <w:t>3 consecutive days, 2022-12-24 to 2022-12-26, zone-level</w:t>
            </w:r>
          </w:p>
        </w:tc>
        <w:tc>
          <w:tcPr>
            <w:tcW w:type="dxa" w:w="1650"/>
          </w:tcPr>
          <w:p>
            <w:pPr>
              <w:spacing w:after="0"/>
              <w:jc w:val="left"/>
            </w:pPr>
          </w:p>
        </w:tc>
        <w:tc>
          <w:tcPr>
            <w:tcW w:type="dxa" w:w="1550"/>
          </w:tcPr>
          <w:p>
            <w:pPr>
              <w:spacing w:after="0"/>
              <w:jc w:val="left"/>
            </w:pPr>
            <w:r>
              <w:rPr>
                <w:sz w:val="16"/>
              </w:rPr>
              <w:t>Countywide (zone-level records).</w:t>
            </w:r>
          </w:p>
        </w:tc>
        <w:tc>
          <w:tcPr>
            <w:tcW w:type="dxa" w:w="1623"/>
          </w:tcPr>
          <w:p>
            <w:pPr>
              <w:spacing w:after="0"/>
              <w:jc w:val="left"/>
            </w:pPr>
          </w:p>
        </w:tc>
      </w:tr>
      <w:tr>
        <w:trPr>
          <w:cantSplit/>
        </w:trPr>
        <w:tc>
          <w:tcPr>
            <w:tcW w:type="dxa" w:w="1928"/>
          </w:tcPr>
          <w:p>
            <w:pPr>
              <w:spacing w:after="0"/>
              <w:jc w:val="left"/>
            </w:pPr>
            <w:r>
              <w:rPr>
                <w:sz w:val="16"/>
              </w:rPr>
              <w:t>Frost/Freeze (outside NRI's Cold Wave definition)</w:t>
            </w:r>
          </w:p>
        </w:tc>
        <w:tc>
          <w:tcPr>
            <w:tcW w:type="dxa" w:w="1929"/>
          </w:tcPr>
          <w:p>
            <w:pPr>
              <w:spacing w:after="0"/>
              <w:jc w:val="left"/>
            </w:pPr>
            <w:r>
              <w:rPr>
                <w:sz w:val="16"/>
              </w:rPr>
              <w:t>crop damage</w:t>
            </w:r>
          </w:p>
        </w:tc>
        <w:tc>
          <w:tcPr>
            <w:tcW w:type="dxa" w:w="1814"/>
          </w:tcPr>
          <w:p>
            <w:pPr>
              <w:spacing w:after="0"/>
              <w:jc w:val="right"/>
            </w:pPr>
            <w:r>
              <w:rPr>
                <w:sz w:val="16"/>
              </w:rPr>
              <w:t>0</w:t>
            </w:r>
          </w:p>
        </w:tc>
        <w:tc>
          <w:tcPr>
            <w:tcW w:type="dxa" w:w="2055"/>
          </w:tcPr>
          <w:p>
            <w:pPr>
              <w:spacing w:after="0"/>
              <w:jc w:val="left"/>
            </w:pPr>
          </w:p>
        </w:tc>
        <w:tc>
          <w:tcPr>
            <w:tcW w:type="dxa" w:w="1563"/>
          </w:tcPr>
          <w:p>
            <w:pPr>
              <w:spacing w:after="0"/>
              <w:jc w:val="left"/>
            </w:pPr>
          </w:p>
        </w:tc>
        <w:tc>
          <w:tcPr>
            <w:tcW w:type="dxa" w:w="1650"/>
          </w:tcPr>
          <w:p>
            <w:pPr>
              <w:spacing w:after="0"/>
              <w:jc w:val="left"/>
            </w:pPr>
          </w:p>
        </w:tc>
        <w:tc>
          <w:tcPr>
            <w:tcW w:type="dxa" w:w="1550"/>
          </w:tcPr>
          <w:p>
            <w:pPr>
              <w:spacing w:after="0"/>
              <w:jc w:val="left"/>
            </w:pPr>
          </w:p>
        </w:tc>
        <w:tc>
          <w:tcPr>
            <w:tcW w:type="dxa" w:w="1623"/>
          </w:tcPr>
          <w:p>
            <w:pPr>
              <w:spacing w:after="0"/>
              <w:jc w:val="left"/>
            </w:pPr>
          </w:p>
        </w:tc>
      </w:tr>
      <w:tr>
        <w:trPr>
          <w:cantSplit/>
        </w:trPr>
        <w:tc>
          <w:tcPr>
            <w:tcW w:type="dxa" w:w="1928"/>
          </w:tcPr>
          <w:p>
            <w:pPr>
              <w:spacing w:after="0"/>
              <w:jc w:val="left"/>
            </w:pPr>
            <w:r>
              <w:rPr>
                <w:sz w:val="16"/>
              </w:rPr>
              <w:t>Drought</w:t>
            </w:r>
          </w:p>
        </w:tc>
        <w:tc>
          <w:tcPr>
            <w:tcW w:type="dxa" w:w="1929"/>
          </w:tcPr>
          <w:p>
            <w:pPr>
              <w:spacing w:after="0"/>
              <w:jc w:val="left"/>
            </w:pPr>
            <w:r>
              <w:rPr>
                <w:sz w:val="16"/>
              </w:rPr>
              <w:t>U.S. Drought Monitor scale (D0 to D4)</w:t>
            </w:r>
          </w:p>
        </w:tc>
        <w:tc>
          <w:tcPr>
            <w:tcW w:type="dxa" w:w="1814"/>
          </w:tcPr>
          <w:p>
            <w:pPr>
              <w:spacing w:after="0"/>
              <w:jc w:val="right"/>
            </w:pPr>
            <w:r>
              <w:rPr>
                <w:sz w:val="16"/>
              </w:rPr>
              <w:t>42 records, 2010 to 2026 (42 zone-level)</w:t>
            </w:r>
          </w:p>
        </w:tc>
        <w:tc>
          <w:tcPr>
            <w:tcW w:type="dxa" w:w="2055"/>
          </w:tcPr>
          <w:p>
            <w:pPr>
              <w:spacing w:after="0"/>
              <w:jc w:val="left"/>
            </w:pPr>
            <w:r>
              <w:rPr>
                <w:sz w:val="16"/>
              </w:rPr>
              <w:t>7 days to 534 days (median 67 days); 10 with a recorded value</w:t>
            </w:r>
          </w:p>
        </w:tc>
        <w:tc>
          <w:tcPr>
            <w:tcW w:type="dxa" w:w="1563"/>
          </w:tcPr>
          <w:p>
            <w:pPr>
              <w:spacing w:after="0"/>
              <w:jc w:val="left"/>
            </w:pPr>
            <w:r>
              <w:rPr>
                <w:sz w:val="16"/>
              </w:rPr>
              <w:t>534 days (about 17.5 months), 2010-09-14 to 2012-02-29, a run of 18 consecutive Storm Events drought records, zone-level</w:t>
            </w:r>
          </w:p>
        </w:tc>
        <w:tc>
          <w:tcPr>
            <w:tcW w:type="dxa" w:w="1650"/>
          </w:tcPr>
          <w:p>
            <w:pPr>
              <w:spacing w:after="0"/>
              <w:jc w:val="left"/>
            </w:pPr>
          </w:p>
        </w:tc>
        <w:tc>
          <w:tcPr>
            <w:tcW w:type="dxa" w:w="1550"/>
          </w:tcPr>
          <w:p>
            <w:pPr>
              <w:spacing w:after="0"/>
              <w:jc w:val="left"/>
            </w:pPr>
            <w:r>
              <w:rPr>
                <w:sz w:val="16"/>
              </w:rPr>
              <w:t>Countywide (zone-level records).</w:t>
            </w:r>
          </w:p>
        </w:tc>
        <w:tc>
          <w:tcPr>
            <w:tcW w:type="dxa" w:w="16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8"/>
          </w:tcPr>
          <w:p>
            <w:pPr>
              <w:spacing w:after="0"/>
              <w:jc w:val="left"/>
            </w:pPr>
            <w:r>
              <w:rPr>
                <w:sz w:val="16"/>
              </w:rPr>
              <w:t>Earthquake</w:t>
            </w:r>
          </w:p>
        </w:tc>
        <w:tc>
          <w:tcPr>
            <w:tcW w:type="dxa" w:w="1929"/>
          </w:tcPr>
          <w:p>
            <w:pPr>
              <w:spacing w:after="0"/>
              <w:jc w:val="left"/>
            </w:pPr>
            <w:r>
              <w:rPr>
                <w:sz w:val="16"/>
              </w:rPr>
              <w:t>Modified Mercalli (local data)</w:t>
            </w:r>
          </w:p>
        </w:tc>
        <w:tc>
          <w:tcPr>
            <w:tcW w:type="dxa" w:w="1814"/>
          </w:tcPr>
          <w:p>
            <w:pPr>
              <w:spacing w:after="0"/>
              <w:jc w:val="right"/>
            </w:pPr>
            <w:r>
              <w:rPr>
                <w:sz w:val="16"/>
              </w:rPr>
              <w:t>0</w:t>
            </w:r>
          </w:p>
        </w:tc>
        <w:tc>
          <w:tcPr>
            <w:tcW w:type="dxa" w:w="2055"/>
          </w:tcPr>
          <w:p>
            <w:pPr>
              <w:spacing w:after="0"/>
              <w:jc w:val="left"/>
            </w:pPr>
          </w:p>
        </w:tc>
        <w:tc>
          <w:tcPr>
            <w:tcW w:type="dxa" w:w="1563"/>
          </w:tcPr>
          <w:p>
            <w:pPr>
              <w:spacing w:after="0"/>
              <w:jc w:val="left"/>
            </w:pPr>
          </w:p>
        </w:tc>
        <w:tc>
          <w:tcPr>
            <w:tcW w:type="dxa" w:w="1650"/>
          </w:tcPr>
          <w:p>
            <w:pPr>
              <w:spacing w:after="0"/>
              <w:jc w:val="left"/>
            </w:pPr>
          </w:p>
        </w:tc>
        <w:tc>
          <w:tcPr>
            <w:tcW w:type="dxa" w:w="1550"/>
          </w:tcPr>
          <w:p>
            <w:pPr>
              <w:spacing w:after="0"/>
              <w:jc w:val="left"/>
            </w:pPr>
          </w:p>
        </w:tc>
        <w:tc>
          <w:tcPr>
            <w:tcW w:type="dxa" w:w="1623"/>
          </w:tcPr>
          <w:p>
            <w:pPr>
              <w:spacing w:after="0"/>
              <w:jc w:val="left"/>
            </w:pPr>
            <w:r>
              <w:rPr>
                <w:sz w:val="16"/>
              </w:rPr>
              <w:t>Storm Events does not record earthquakes; the USGS earthquake catalog is the source.</w:t>
            </w:r>
          </w:p>
        </w:tc>
      </w:tr>
      <w:tr>
        <w:trPr>
          <w:cantSplit/>
        </w:trPr>
        <w:tc>
          <w:tcPr>
            <w:tcW w:type="dxa" w:w="1928"/>
          </w:tcPr>
          <w:p>
            <w:pPr>
              <w:spacing w:after="0"/>
              <w:jc w:val="left"/>
            </w:pPr>
            <w:r>
              <w:rPr>
                <w:sz w:val="16"/>
              </w:rPr>
              <w:t>Hail</w:t>
            </w:r>
          </w:p>
        </w:tc>
        <w:tc>
          <w:tcPr>
            <w:tcW w:type="dxa" w:w="1929"/>
          </w:tcPr>
          <w:p>
            <w:pPr>
              <w:spacing w:after="0"/>
              <w:jc w:val="left"/>
            </w:pPr>
            <w:r>
              <w:rPr>
                <w:sz w:val="16"/>
              </w:rPr>
              <w:t>hail size (inches)</w:t>
            </w:r>
          </w:p>
        </w:tc>
        <w:tc>
          <w:tcPr>
            <w:tcW w:type="dxa" w:w="1814"/>
          </w:tcPr>
          <w:p>
            <w:pPr>
              <w:spacing w:after="0"/>
              <w:jc w:val="right"/>
            </w:pPr>
            <w:r>
              <w:rPr>
                <w:sz w:val="16"/>
              </w:rPr>
              <w:t>12 records, 1971 to 2023</w:t>
            </w:r>
          </w:p>
        </w:tc>
        <w:tc>
          <w:tcPr>
            <w:tcW w:type="dxa" w:w="2055"/>
          </w:tcPr>
          <w:p>
            <w:pPr>
              <w:spacing w:after="0"/>
              <w:jc w:val="left"/>
            </w:pPr>
            <w:r>
              <w:rPr>
                <w:sz w:val="16"/>
              </w:rPr>
              <w:t>0.75 in to 1.75 in (median 0.94 in); 12 with a recorded value</w:t>
            </w:r>
          </w:p>
        </w:tc>
        <w:tc>
          <w:tcPr>
            <w:tcW w:type="dxa" w:w="1563"/>
          </w:tcPr>
          <w:p>
            <w:pPr>
              <w:spacing w:after="0"/>
              <w:jc w:val="left"/>
            </w:pPr>
            <w:r>
              <w:rPr>
                <w:sz w:val="16"/>
              </w:rPr>
              <w:t>1.75 in hail, 2009-02-28; same size also recorded on 1971-02-07, 1997-05-15</w:t>
            </w:r>
          </w:p>
        </w:tc>
        <w:tc>
          <w:tcPr>
            <w:tcW w:type="dxa" w:w="1650"/>
          </w:tcPr>
          <w:p>
            <w:pPr>
              <w:spacing w:after="0"/>
              <w:jc w:val="left"/>
            </w:pPr>
          </w:p>
        </w:tc>
        <w:tc>
          <w:tcPr>
            <w:tcW w:type="dxa" w:w="1550"/>
          </w:tcPr>
          <w:p>
            <w:pPr>
              <w:spacing w:after="0"/>
              <w:jc w:val="left"/>
            </w:pPr>
            <w:r>
              <w:rPr>
                <w:sz w:val="16"/>
              </w:rPr>
              <w:t>Event records naming jurisdictions in the plan: Bonifay city (8 records), Westville town (1 record).</w:t>
            </w:r>
          </w:p>
        </w:tc>
        <w:tc>
          <w:tcPr>
            <w:tcW w:type="dxa" w:w="1623"/>
          </w:tcPr>
          <w:p>
            <w:pPr>
              <w:spacing w:after="0"/>
              <w:jc w:val="left"/>
            </w:pPr>
          </w:p>
        </w:tc>
      </w:tr>
      <w:tr>
        <w:trPr>
          <w:cantSplit/>
        </w:trPr>
        <w:tc>
          <w:tcPr>
            <w:tcW w:type="dxa" w:w="1928"/>
          </w:tcPr>
          <w:p>
            <w:pPr>
              <w:spacing w:after="0"/>
              <w:jc w:val="left"/>
            </w:pPr>
            <w:r>
              <w:rPr>
                <w:sz w:val="16"/>
              </w:rPr>
              <w:t>Excessive Heat, Heat</w:t>
            </w:r>
          </w:p>
        </w:tc>
        <w:tc>
          <w:tcPr>
            <w:tcW w:type="dxa" w:w="1929"/>
          </w:tcPr>
          <w:p>
            <w:pPr>
              <w:spacing w:after="0"/>
              <w:jc w:val="left"/>
            </w:pPr>
            <w:r>
              <w:rPr>
                <w:sz w:val="16"/>
              </w:rPr>
              <w:t>heat index (in event narratives)</w:t>
            </w:r>
          </w:p>
        </w:tc>
        <w:tc>
          <w:tcPr>
            <w:tcW w:type="dxa" w:w="1814"/>
          </w:tcPr>
          <w:p>
            <w:pPr>
              <w:spacing w:after="0"/>
              <w:jc w:val="right"/>
            </w:pPr>
            <w:r>
              <w:rPr>
                <w:sz w:val="16"/>
              </w:rPr>
              <w:t>10 records, 2023 (10 zone-level)</w:t>
            </w:r>
          </w:p>
        </w:tc>
        <w:tc>
          <w:tcPr>
            <w:tcW w:type="dxa" w:w="2055"/>
          </w:tcPr>
          <w:p>
            <w:pPr>
              <w:spacing w:after="0"/>
              <w:jc w:val="left"/>
            </w:pPr>
            <w:r>
              <w:rPr>
                <w:sz w:val="16"/>
              </w:rPr>
              <w:t>1 day to 5 days (median 4 days); 3 with a recorded value</w:t>
            </w:r>
          </w:p>
        </w:tc>
        <w:tc>
          <w:tcPr>
            <w:tcW w:type="dxa" w:w="1563"/>
          </w:tcPr>
          <w:p>
            <w:pPr>
              <w:spacing w:after="0"/>
              <w:jc w:val="left"/>
            </w:pPr>
            <w:r>
              <w:rPr>
                <w:sz w:val="16"/>
              </w:rPr>
              <w:t>5 consecutive days, 2023-08-11 to 2023-08-15, zone-level</w:t>
            </w:r>
          </w:p>
        </w:tc>
        <w:tc>
          <w:tcPr>
            <w:tcW w:type="dxa" w:w="1650"/>
          </w:tcPr>
          <w:p>
            <w:pPr>
              <w:spacing w:after="0"/>
              <w:jc w:val="left"/>
            </w:pPr>
          </w:p>
        </w:tc>
        <w:tc>
          <w:tcPr>
            <w:tcW w:type="dxa" w:w="1550"/>
          </w:tcPr>
          <w:p>
            <w:pPr>
              <w:spacing w:after="0"/>
              <w:jc w:val="left"/>
            </w:pPr>
            <w:r>
              <w:rPr>
                <w:sz w:val="16"/>
              </w:rPr>
              <w:t>Countywide (zone-level records).</w:t>
            </w:r>
          </w:p>
        </w:tc>
        <w:tc>
          <w:tcPr>
            <w:tcW w:type="dxa" w:w="1623"/>
          </w:tcPr>
          <w:p>
            <w:pPr>
              <w:spacing w:after="0"/>
              <w:jc w:val="left"/>
            </w:pPr>
          </w:p>
        </w:tc>
      </w:tr>
      <w:tr>
        <w:trPr>
          <w:cantSplit/>
        </w:trPr>
        <w:tc>
          <w:tcPr>
            <w:tcW w:type="dxa" w:w="1928"/>
          </w:tcPr>
          <w:p>
            <w:pPr>
              <w:spacing w:after="0"/>
              <w:jc w:val="left"/>
            </w:pPr>
            <w:r>
              <w:rPr>
                <w:sz w:val="16"/>
              </w:rPr>
              <w:t>Hurricane, Tropical Storm, Tropical Depression</w:t>
            </w:r>
          </w:p>
        </w:tc>
        <w:tc>
          <w:tcPr>
            <w:tcW w:type="dxa" w:w="1929"/>
          </w:tcPr>
          <w:p>
            <w:pPr>
              <w:spacing w:after="0"/>
              <w:jc w:val="left"/>
            </w:pPr>
            <w:r>
              <w:rPr>
                <w:sz w:val="16"/>
              </w:rPr>
              <w:t>Saffir-Simpson</w:t>
            </w:r>
          </w:p>
        </w:tc>
        <w:tc>
          <w:tcPr>
            <w:tcW w:type="dxa" w:w="1814"/>
          </w:tcPr>
          <w:p>
            <w:pPr>
              <w:spacing w:after="0"/>
              <w:jc w:val="right"/>
            </w:pPr>
            <w:r>
              <w:rPr>
                <w:sz w:val="16"/>
              </w:rPr>
              <w:t>19 records, 1998 to 2024 (19 zone-level)</w:t>
            </w:r>
          </w:p>
        </w:tc>
        <w:tc>
          <w:tcPr>
            <w:tcW w:type="dxa" w:w="2055"/>
          </w:tcPr>
          <w:p>
            <w:pPr>
              <w:spacing w:after="0"/>
              <w:jc w:val="left"/>
            </w:pPr>
          </w:p>
        </w:tc>
        <w:tc>
          <w:tcPr>
            <w:tcW w:type="dxa" w:w="1563"/>
          </w:tcPr>
          <w:p>
            <w:pPr>
              <w:spacing w:after="0"/>
              <w:jc w:val="left"/>
            </w:pPr>
            <w:r>
              <w:rPr>
                <w:sz w:val="16"/>
              </w:rPr>
              <w:t>Strongest recorded: Hurricane record (NOAA event type 'Hurricane (Typhoon)'), 1998-09-28 to 1998-09-30, $4,000,000 property; crops not reported (1998 dollars); NWS zone FLZ009</w:t>
            </w:r>
          </w:p>
        </w:tc>
        <w:tc>
          <w:tcPr>
            <w:tcW w:type="dxa" w:w="1650"/>
          </w:tcPr>
          <w:p>
            <w:pPr>
              <w:spacing w:after="0"/>
              <w:jc w:val="left"/>
            </w:pPr>
          </w:p>
        </w:tc>
        <w:tc>
          <w:tcPr>
            <w:tcW w:type="dxa" w:w="1550"/>
          </w:tcPr>
          <w:p>
            <w:pPr>
              <w:spacing w:after="0"/>
              <w:jc w:val="left"/>
            </w:pPr>
            <w:r>
              <w:rPr>
                <w:sz w:val="16"/>
              </w:rPr>
              <w:t>Countywide (zone-level records).</w:t>
            </w:r>
          </w:p>
        </w:tc>
        <w:tc>
          <w:tcPr>
            <w:tcW w:type="dxa" w:w="162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8"/>
          </w:tcPr>
          <w:p>
            <w:pPr>
              <w:spacing w:after="0"/>
              <w:jc w:val="left"/>
            </w:pPr>
            <w:r>
              <w:rPr>
                <w:sz w:val="16"/>
              </w:rPr>
              <w:t>Ice Storm</w:t>
            </w:r>
          </w:p>
        </w:tc>
        <w:tc>
          <w:tcPr>
            <w:tcW w:type="dxa" w:w="1929"/>
          </w:tcPr>
          <w:p>
            <w:pPr>
              <w:spacing w:after="0"/>
              <w:jc w:val="left"/>
            </w:pPr>
            <w:r>
              <w:rPr>
                <w:sz w:val="16"/>
              </w:rPr>
              <w:t>Sperry-Piltz ice scale (local data)</w:t>
            </w:r>
          </w:p>
        </w:tc>
        <w:tc>
          <w:tcPr>
            <w:tcW w:type="dxa" w:w="1814"/>
          </w:tcPr>
          <w:p>
            <w:pPr>
              <w:spacing w:after="0"/>
              <w:jc w:val="right"/>
            </w:pPr>
            <w:r>
              <w:rPr>
                <w:sz w:val="16"/>
              </w:rPr>
              <w:t>0</w:t>
            </w:r>
          </w:p>
        </w:tc>
        <w:tc>
          <w:tcPr>
            <w:tcW w:type="dxa" w:w="2055"/>
          </w:tcPr>
          <w:p>
            <w:pPr>
              <w:spacing w:after="0"/>
              <w:jc w:val="left"/>
            </w:pPr>
          </w:p>
        </w:tc>
        <w:tc>
          <w:tcPr>
            <w:tcW w:type="dxa" w:w="1563"/>
          </w:tcPr>
          <w:p>
            <w:pPr>
              <w:spacing w:after="0"/>
              <w:jc w:val="left"/>
            </w:pPr>
          </w:p>
        </w:tc>
        <w:tc>
          <w:tcPr>
            <w:tcW w:type="dxa" w:w="1650"/>
          </w:tcPr>
          <w:p>
            <w:pPr>
              <w:spacing w:after="0"/>
              <w:jc w:val="left"/>
            </w:pPr>
          </w:p>
        </w:tc>
        <w:tc>
          <w:tcPr>
            <w:tcW w:type="dxa" w:w="1550"/>
          </w:tcPr>
          <w:p>
            <w:pPr>
              <w:spacing w:after="0"/>
              <w:jc w:val="left"/>
            </w:pPr>
          </w:p>
        </w:tc>
        <w:tc>
          <w:tcPr>
            <w:tcW w:type="dxa" w:w="1623"/>
          </w:tcPr>
          <w:p>
            <w:pPr>
              <w:spacing w:after="0"/>
              <w:jc w:val="left"/>
            </w:pPr>
          </w:p>
        </w:tc>
      </w:tr>
      <w:tr>
        <w:trPr>
          <w:cantSplit/>
        </w:trPr>
        <w:tc>
          <w:tcPr>
            <w:tcW w:type="dxa" w:w="1928"/>
          </w:tcPr>
          <w:p>
            <w:pPr>
              <w:spacing w:after="0"/>
              <w:jc w:val="left"/>
            </w:pPr>
            <w:r>
              <w:rPr>
                <w:sz w:val="16"/>
              </w:rPr>
              <w:t>Flash Flood, Flood, Lakeshore Flood</w:t>
            </w:r>
          </w:p>
        </w:tc>
        <w:tc>
          <w:tcPr>
            <w:tcW w:type="dxa" w:w="1929"/>
          </w:tcPr>
          <w:p>
            <w:pPr>
              <w:spacing w:after="0"/>
              <w:jc w:val="left"/>
            </w:pPr>
            <w:r>
              <w:rPr>
                <w:sz w:val="16"/>
              </w:rPr>
              <w:t>damage and flood days (flood depth: FIRM)</w:t>
            </w:r>
          </w:p>
        </w:tc>
        <w:tc>
          <w:tcPr>
            <w:tcW w:type="dxa" w:w="1814"/>
          </w:tcPr>
          <w:p>
            <w:pPr>
              <w:spacing w:after="0"/>
              <w:jc w:val="right"/>
            </w:pPr>
            <w:r>
              <w:rPr>
                <w:sz w:val="16"/>
              </w:rPr>
              <w:t>113 records, 1998 to 2026 (2 zone-level)</w:t>
            </w:r>
          </w:p>
        </w:tc>
        <w:tc>
          <w:tcPr>
            <w:tcW w:type="dxa" w:w="2055"/>
          </w:tcPr>
          <w:p>
            <w:pPr>
              <w:spacing w:after="0"/>
              <w:jc w:val="left"/>
            </w:pPr>
          </w:p>
        </w:tc>
        <w:tc>
          <w:tcPr>
            <w:tcW w:type="dxa" w:w="1563"/>
          </w:tcPr>
          <w:p>
            <w:pPr>
              <w:spacing w:after="0"/>
              <w:jc w:val="left"/>
            </w:pPr>
            <w:r>
              <w:rPr>
                <w:sz w:val="16"/>
              </w:rPr>
              <w:t>Flash Flood, 2020-09-16, $8,500,000 property; $0 crops (2020 dollars)</w:t>
            </w:r>
          </w:p>
        </w:tc>
        <w:tc>
          <w:tcPr>
            <w:tcW w:type="dxa" w:w="1650"/>
          </w:tcPr>
          <w:p>
            <w:pPr>
              <w:spacing w:after="0"/>
              <w:jc w:val="left"/>
            </w:pPr>
          </w:p>
        </w:tc>
        <w:tc>
          <w:tcPr>
            <w:tcW w:type="dxa" w:w="1550"/>
          </w:tcPr>
          <w:p>
            <w:pPr>
              <w:spacing w:after="0"/>
              <w:jc w:val="left"/>
            </w:pPr>
            <w:r>
              <w:rPr>
                <w:sz w:val="16"/>
              </w:rPr>
              <w:t>Event records naming jurisdictions in the plan: Bonifay city (18 records), Noma town (16 records), Ponce de Leon town (5 records), Esto town (2 records). Zone-level records (2) apply countywide.</w:t>
            </w:r>
          </w:p>
        </w:tc>
        <w:tc>
          <w:tcPr>
            <w:tcW w:type="dxa" w:w="162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8"/>
          </w:tcPr>
          <w:p>
            <w:pPr>
              <w:spacing w:after="0"/>
              <w:jc w:val="left"/>
            </w:pPr>
            <w:r>
              <w:rPr>
                <w:sz w:val="16"/>
              </w:rPr>
              <w:t>Debris Flow</w:t>
            </w:r>
          </w:p>
        </w:tc>
        <w:tc>
          <w:tcPr>
            <w:tcW w:type="dxa" w:w="1929"/>
          </w:tcPr>
          <w:p>
            <w:pPr>
              <w:spacing w:after="0"/>
              <w:jc w:val="left"/>
            </w:pPr>
            <w:r>
              <w:rPr>
                <w:sz w:val="16"/>
              </w:rPr>
              <w:t>none (count and damage only)</w:t>
            </w:r>
          </w:p>
        </w:tc>
        <w:tc>
          <w:tcPr>
            <w:tcW w:type="dxa" w:w="1814"/>
          </w:tcPr>
          <w:p>
            <w:pPr>
              <w:spacing w:after="0"/>
              <w:jc w:val="right"/>
            </w:pPr>
            <w:r>
              <w:rPr>
                <w:sz w:val="16"/>
              </w:rPr>
              <w:t>0</w:t>
            </w:r>
          </w:p>
        </w:tc>
        <w:tc>
          <w:tcPr>
            <w:tcW w:type="dxa" w:w="2055"/>
          </w:tcPr>
          <w:p>
            <w:pPr>
              <w:spacing w:after="0"/>
              <w:jc w:val="left"/>
            </w:pPr>
          </w:p>
        </w:tc>
        <w:tc>
          <w:tcPr>
            <w:tcW w:type="dxa" w:w="1563"/>
          </w:tcPr>
          <w:p>
            <w:pPr>
              <w:spacing w:after="0"/>
              <w:jc w:val="left"/>
            </w:pPr>
          </w:p>
        </w:tc>
        <w:tc>
          <w:tcPr>
            <w:tcW w:type="dxa" w:w="1650"/>
          </w:tcPr>
          <w:p>
            <w:pPr>
              <w:spacing w:after="0"/>
              <w:jc w:val="left"/>
            </w:pPr>
          </w:p>
        </w:tc>
        <w:tc>
          <w:tcPr>
            <w:tcW w:type="dxa" w:w="1550"/>
          </w:tcPr>
          <w:p>
            <w:pPr>
              <w:spacing w:after="0"/>
              <w:jc w:val="left"/>
            </w:pPr>
          </w:p>
        </w:tc>
        <w:tc>
          <w:tcPr>
            <w:tcW w:type="dxa" w:w="1623"/>
          </w:tcPr>
          <w:p>
            <w:pPr>
              <w:spacing w:after="0"/>
              <w:jc w:val="left"/>
            </w:pPr>
          </w:p>
        </w:tc>
      </w:tr>
      <w:tr>
        <w:trPr>
          <w:cantSplit/>
        </w:trPr>
        <w:tc>
          <w:tcPr>
            <w:tcW w:type="dxa" w:w="1928"/>
          </w:tcPr>
          <w:p>
            <w:pPr>
              <w:spacing w:after="0"/>
              <w:jc w:val="left"/>
            </w:pPr>
            <w:r>
              <w:rPr>
                <w:sz w:val="16"/>
              </w:rPr>
              <w:t>Lightning</w:t>
            </w:r>
          </w:p>
        </w:tc>
        <w:tc>
          <w:tcPr>
            <w:tcW w:type="dxa" w:w="1929"/>
          </w:tcPr>
          <w:p>
            <w:pPr>
              <w:spacing w:after="0"/>
              <w:jc w:val="left"/>
            </w:pPr>
            <w:r>
              <w:rPr>
                <w:sz w:val="16"/>
              </w:rPr>
              <w:t>annualized frequency (the measure FEMA's Local Mitigation Planning Handbook names)</w:t>
            </w:r>
          </w:p>
        </w:tc>
        <w:tc>
          <w:tcPr>
            <w:tcW w:type="dxa" w:w="1814"/>
          </w:tcPr>
          <w:p>
            <w:pPr>
              <w:spacing w:after="0"/>
              <w:jc w:val="right"/>
            </w:pPr>
            <w:r>
              <w:rPr>
                <w:sz w:val="16"/>
              </w:rPr>
              <w:t>0</w:t>
            </w:r>
          </w:p>
        </w:tc>
        <w:tc>
          <w:tcPr>
            <w:tcW w:type="dxa" w:w="2055"/>
          </w:tcPr>
          <w:p>
            <w:pPr>
              <w:spacing w:after="0"/>
              <w:jc w:val="left"/>
            </w:pPr>
          </w:p>
        </w:tc>
        <w:tc>
          <w:tcPr>
            <w:tcW w:type="dxa" w:w="1563"/>
          </w:tcPr>
          <w:p>
            <w:pPr>
              <w:spacing w:after="0"/>
              <w:jc w:val="left"/>
            </w:pPr>
          </w:p>
        </w:tc>
        <w:tc>
          <w:tcPr>
            <w:tcW w:type="dxa" w:w="1650"/>
          </w:tcPr>
          <w:p>
            <w:pPr>
              <w:spacing w:after="0"/>
              <w:jc w:val="left"/>
            </w:pPr>
          </w:p>
        </w:tc>
        <w:tc>
          <w:tcPr>
            <w:tcW w:type="dxa" w:w="1550"/>
          </w:tcPr>
          <w:p>
            <w:pPr>
              <w:spacing w:after="0"/>
              <w:jc w:val="left"/>
            </w:pPr>
          </w:p>
        </w:tc>
        <w:tc>
          <w:tcPr>
            <w:tcW w:type="dxa" w:w="1623"/>
          </w:tcPr>
          <w:p>
            <w:pPr>
              <w:spacing w:after="0"/>
              <w:jc w:val="left"/>
            </w:pPr>
            <w:r>
              <w:rPr>
                <w:sz w:val="16"/>
              </w:rPr>
              <w:t>Storm Events lists lightning with damage or casualties.</w:t>
            </w:r>
          </w:p>
        </w:tc>
      </w:tr>
      <w:tr>
        <w:trPr>
          <w:cantSplit/>
        </w:trPr>
        <w:tc>
          <w:tcPr>
            <w:tcW w:type="dxa" w:w="1928"/>
          </w:tcPr>
          <w:p>
            <w:pPr>
              <w:spacing w:after="0"/>
              <w:jc w:val="left"/>
            </w:pPr>
            <w:r>
              <w:rPr>
                <w:sz w:val="16"/>
              </w:rPr>
              <w:t>High Wind and Strong Wind (outside NRI's Strong Wind definition)</w:t>
            </w:r>
          </w:p>
        </w:tc>
        <w:tc>
          <w:tcPr>
            <w:tcW w:type="dxa" w:w="1929"/>
          </w:tcPr>
          <w:p>
            <w:pPr>
              <w:spacing w:after="0"/>
              <w:jc w:val="left"/>
            </w:pPr>
            <w:r>
              <w:rPr>
                <w:sz w:val="16"/>
              </w:rPr>
              <w:t>wind speed (kt and mph)</w:t>
            </w:r>
          </w:p>
        </w:tc>
        <w:tc>
          <w:tcPr>
            <w:tcW w:type="dxa" w:w="1814"/>
          </w:tcPr>
          <w:p>
            <w:pPr>
              <w:spacing w:after="0"/>
              <w:jc w:val="right"/>
            </w:pPr>
            <w:r>
              <w:rPr>
                <w:sz w:val="16"/>
              </w:rPr>
              <w:t>0</w:t>
            </w:r>
          </w:p>
        </w:tc>
        <w:tc>
          <w:tcPr>
            <w:tcW w:type="dxa" w:w="2055"/>
          </w:tcPr>
          <w:p>
            <w:pPr>
              <w:spacing w:after="0"/>
              <w:jc w:val="left"/>
            </w:pPr>
          </w:p>
        </w:tc>
        <w:tc>
          <w:tcPr>
            <w:tcW w:type="dxa" w:w="1563"/>
          </w:tcPr>
          <w:p>
            <w:pPr>
              <w:spacing w:after="0"/>
              <w:jc w:val="left"/>
            </w:pPr>
          </w:p>
        </w:tc>
        <w:tc>
          <w:tcPr>
            <w:tcW w:type="dxa" w:w="1650"/>
          </w:tcPr>
          <w:p>
            <w:pPr>
              <w:spacing w:after="0"/>
              <w:jc w:val="left"/>
            </w:pPr>
          </w:p>
        </w:tc>
        <w:tc>
          <w:tcPr>
            <w:tcW w:type="dxa" w:w="1550"/>
          </w:tcPr>
          <w:p>
            <w:pPr>
              <w:spacing w:after="0"/>
              <w:jc w:val="left"/>
            </w:pPr>
          </w:p>
        </w:tc>
        <w:tc>
          <w:tcPr>
            <w:tcW w:type="dxa" w:w="1623"/>
          </w:tcPr>
          <w:p>
            <w:pPr>
              <w:spacing w:after="0"/>
              <w:jc w:val="left"/>
            </w:pPr>
          </w:p>
        </w:tc>
      </w:tr>
      <w:tr>
        <w:trPr>
          <w:cantSplit/>
        </w:trPr>
        <w:tc>
          <w:tcPr>
            <w:tcW w:type="dxa" w:w="1928"/>
          </w:tcPr>
          <w:p>
            <w:pPr>
              <w:spacing w:after="0"/>
              <w:jc w:val="left"/>
            </w:pPr>
            <w:r>
              <w:rPr>
                <w:sz w:val="16"/>
              </w:rPr>
              <w:t>Thunderstorm Wind</w:t>
            </w:r>
          </w:p>
        </w:tc>
        <w:tc>
          <w:tcPr>
            <w:tcW w:type="dxa" w:w="1929"/>
          </w:tcPr>
          <w:p>
            <w:pPr>
              <w:spacing w:after="0"/>
              <w:jc w:val="left"/>
            </w:pPr>
            <w:r>
              <w:rPr>
                <w:sz w:val="16"/>
              </w:rPr>
              <w:t>wind speed (kt and mph)</w:t>
            </w:r>
          </w:p>
        </w:tc>
        <w:tc>
          <w:tcPr>
            <w:tcW w:type="dxa" w:w="1814"/>
          </w:tcPr>
          <w:p>
            <w:pPr>
              <w:spacing w:after="0"/>
              <w:jc w:val="right"/>
            </w:pPr>
            <w:r>
              <w:rPr>
                <w:sz w:val="16"/>
              </w:rPr>
              <w:t>214 records, 1971 to 2026</w:t>
            </w:r>
          </w:p>
        </w:tc>
        <w:tc>
          <w:tcPr>
            <w:tcW w:type="dxa" w:w="2055"/>
          </w:tcPr>
          <w:p>
            <w:pPr>
              <w:spacing w:after="0"/>
              <w:jc w:val="left"/>
            </w:pPr>
            <w:r>
              <w:rPr>
                <w:sz w:val="16"/>
              </w:rPr>
              <w:t>45 kt (52 mph) to 90 kt (104 mph) (median 50 kt (58 mph)); 191 with a recorded value</w:t>
            </w:r>
          </w:p>
        </w:tc>
        <w:tc>
          <w:tcPr>
            <w:tcW w:type="dxa" w:w="1563"/>
          </w:tcPr>
          <w:p>
            <w:pPr>
              <w:spacing w:after="0"/>
              <w:jc w:val="left"/>
            </w:pPr>
            <w:r>
              <w:rPr>
                <w:sz w:val="16"/>
              </w:rPr>
              <w:t>90 kt (104 mph), measurement type not recorded, Thunderstorm Wind, 1990-02-22</w:t>
            </w:r>
          </w:p>
        </w:tc>
        <w:tc>
          <w:tcPr>
            <w:tcW w:type="dxa" w:w="1650"/>
          </w:tcPr>
          <w:p>
            <w:pPr>
              <w:spacing w:after="0"/>
              <w:jc w:val="left"/>
            </w:pPr>
            <w:r>
              <w:rPr>
                <w:sz w:val="16"/>
              </w:rPr>
              <w:t>Thunderstorm Wind, 2000-12-16, $125,000 property; crops not reported (2000 dollars)</w:t>
            </w:r>
          </w:p>
        </w:tc>
        <w:tc>
          <w:tcPr>
            <w:tcW w:type="dxa" w:w="1550"/>
          </w:tcPr>
          <w:p>
            <w:pPr>
              <w:spacing w:after="0"/>
              <w:jc w:val="left"/>
            </w:pPr>
            <w:r>
              <w:rPr>
                <w:sz w:val="16"/>
              </w:rPr>
              <w:t>Event records naming jurisdictions in the plan: Bonifay city (57 records), Ponce de Leon town (27 records), Noma town (15 records), Westville town (7 records), Esto town (5 records).</w:t>
            </w:r>
          </w:p>
        </w:tc>
        <w:tc>
          <w:tcPr>
            <w:tcW w:type="dxa" w:w="1623"/>
          </w:tcPr>
          <w:p>
            <w:pPr>
              <w:spacing w:after="0"/>
              <w:jc w:val="left"/>
            </w:pPr>
          </w:p>
        </w:tc>
      </w:tr>
      <w:tr>
        <w:trPr>
          <w:cantSplit/>
        </w:trPr>
        <w:tc>
          <w:tcPr>
            <w:tcW w:type="dxa" w:w="1928"/>
          </w:tcPr>
          <w:p>
            <w:pPr>
              <w:spacing w:after="0"/>
              <w:jc w:val="left"/>
            </w:pPr>
            <w:r>
              <w:rPr>
                <w:sz w:val="16"/>
              </w:rPr>
              <w:t>Tornado</w:t>
            </w:r>
          </w:p>
        </w:tc>
        <w:tc>
          <w:tcPr>
            <w:tcW w:type="dxa" w:w="1929"/>
          </w:tcPr>
          <w:p>
            <w:pPr>
              <w:spacing w:after="0"/>
              <w:jc w:val="left"/>
            </w:pPr>
            <w:r>
              <w:rPr>
                <w:sz w:val="16"/>
              </w:rPr>
              <w:t>Enhanced Fujita (Fujita before Feb 2007)</w:t>
            </w:r>
          </w:p>
        </w:tc>
        <w:tc>
          <w:tcPr>
            <w:tcW w:type="dxa" w:w="1814"/>
          </w:tcPr>
          <w:p>
            <w:pPr>
              <w:spacing w:after="0"/>
              <w:jc w:val="right"/>
            </w:pPr>
            <w:r>
              <w:rPr>
                <w:sz w:val="16"/>
              </w:rPr>
              <w:t>21 records, 1967 to 2025</w:t>
            </w:r>
          </w:p>
        </w:tc>
        <w:tc>
          <w:tcPr>
            <w:tcW w:type="dxa" w:w="2055"/>
          </w:tcPr>
          <w:p>
            <w:pPr>
              <w:spacing w:after="0"/>
              <w:jc w:val="left"/>
            </w:pPr>
            <w:r>
              <w:rPr>
                <w:sz w:val="16"/>
              </w:rPr>
              <w:t>F/EF0 to F/EF2 (median F/EF1); 20 with a recorded value</w:t>
            </w:r>
          </w:p>
        </w:tc>
        <w:tc>
          <w:tcPr>
            <w:tcW w:type="dxa" w:w="1563"/>
          </w:tcPr>
          <w:p>
            <w:pPr>
              <w:spacing w:after="0"/>
              <w:jc w:val="left"/>
            </w:pPr>
            <w:r>
              <w:rPr>
                <w:sz w:val="16"/>
              </w:rPr>
              <w:t>F2 tornado, 1972-06-25, 0.5 mi path length (whole path, pre-1996), 27 yd wide, $2,500 property; crops not recorded (1972 dollars), 1 direct death, 2 direct injuries</w:t>
            </w:r>
          </w:p>
        </w:tc>
        <w:tc>
          <w:tcPr>
            <w:tcW w:type="dxa" w:w="1650"/>
          </w:tcPr>
          <w:p>
            <w:pPr>
              <w:spacing w:after="0"/>
              <w:jc w:val="left"/>
            </w:pPr>
            <w:r>
              <w:rPr>
                <w:sz w:val="16"/>
              </w:rPr>
              <w:t>Tornado, 2000-12-16, $750,000 property; crops not reported (2000 dollars)</w:t>
            </w:r>
          </w:p>
        </w:tc>
        <w:tc>
          <w:tcPr>
            <w:tcW w:type="dxa" w:w="1550"/>
          </w:tcPr>
          <w:p>
            <w:pPr>
              <w:spacing w:after="0"/>
              <w:jc w:val="left"/>
            </w:pPr>
            <w:r>
              <w:rPr>
                <w:sz w:val="16"/>
              </w:rPr>
              <w:t>Event records naming jurisdictions in the plan: Bonifay city (4 records), Ponce de Leon town (3 records), Esto town (2 records), Westville town (2 records).</w:t>
            </w:r>
          </w:p>
        </w:tc>
        <w:tc>
          <w:tcPr>
            <w:tcW w:type="dxa" w:w="162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8"/>
          </w:tcPr>
          <w:p>
            <w:pPr>
              <w:spacing w:after="0"/>
              <w:jc w:val="left"/>
            </w:pPr>
            <w:r>
              <w:rPr>
                <w:sz w:val="16"/>
              </w:rPr>
              <w:t>Wildfire</w:t>
            </w:r>
          </w:p>
        </w:tc>
        <w:tc>
          <w:tcPr>
            <w:tcW w:type="dxa" w:w="1929"/>
          </w:tcPr>
          <w:p>
            <w:pPr>
              <w:spacing w:after="0"/>
              <w:jc w:val="left"/>
            </w:pPr>
            <w:r>
              <w:rPr>
                <w:sz w:val="16"/>
              </w:rPr>
              <w:t>acres burned (local data)</w:t>
            </w:r>
          </w:p>
        </w:tc>
        <w:tc>
          <w:tcPr>
            <w:tcW w:type="dxa" w:w="1814"/>
          </w:tcPr>
          <w:p>
            <w:pPr>
              <w:spacing w:after="0"/>
              <w:jc w:val="right"/>
            </w:pPr>
            <w:r>
              <w:rPr>
                <w:sz w:val="16"/>
              </w:rPr>
              <w:t>0</w:t>
            </w:r>
          </w:p>
        </w:tc>
        <w:tc>
          <w:tcPr>
            <w:tcW w:type="dxa" w:w="2055"/>
          </w:tcPr>
          <w:p>
            <w:pPr>
              <w:spacing w:after="0"/>
              <w:jc w:val="left"/>
            </w:pPr>
          </w:p>
        </w:tc>
        <w:tc>
          <w:tcPr>
            <w:tcW w:type="dxa" w:w="1563"/>
          </w:tcPr>
          <w:p>
            <w:pPr>
              <w:spacing w:after="0"/>
              <w:jc w:val="left"/>
            </w:pPr>
          </w:p>
        </w:tc>
        <w:tc>
          <w:tcPr>
            <w:tcW w:type="dxa" w:w="1650"/>
          </w:tcPr>
          <w:p>
            <w:pPr>
              <w:spacing w:after="0"/>
              <w:jc w:val="left"/>
            </w:pPr>
          </w:p>
        </w:tc>
        <w:tc>
          <w:tcPr>
            <w:tcW w:type="dxa" w:w="1550"/>
          </w:tcPr>
          <w:p>
            <w:pPr>
              <w:spacing w:after="0"/>
              <w:jc w:val="left"/>
            </w:pPr>
          </w:p>
        </w:tc>
        <w:tc>
          <w:tcPr>
            <w:tcW w:type="dxa" w:w="1623"/>
          </w:tcPr>
          <w:p>
            <w:pPr>
              <w:spacing w:after="0"/>
              <w:jc w:val="left"/>
            </w:pPr>
          </w:p>
        </w:tc>
      </w:tr>
      <w:tr>
        <w:trPr>
          <w:cantSplit/>
        </w:trPr>
        <w:tc>
          <w:tcPr>
            <w:tcW w:type="dxa" w:w="1928"/>
          </w:tcPr>
          <w:p>
            <w:pPr>
              <w:spacing w:after="0"/>
              <w:jc w:val="left"/>
            </w:pPr>
            <w:r>
              <w:rPr>
                <w:sz w:val="16"/>
              </w:rPr>
              <w:t>Winter Storm, Heavy Snow, Blizzard, Lake-Effect Snow, Winter Weather, Sleet</w:t>
            </w:r>
          </w:p>
        </w:tc>
        <w:tc>
          <w:tcPr>
            <w:tcW w:type="dxa" w:w="1929"/>
          </w:tcPr>
          <w:p>
            <w:pPr>
              <w:spacing w:after="0"/>
              <w:jc w:val="left"/>
            </w:pPr>
            <w:r>
              <w:rPr>
                <w:sz w:val="16"/>
              </w:rPr>
              <w:t>none in data (snowfall: local data)</w:t>
            </w:r>
          </w:p>
        </w:tc>
        <w:tc>
          <w:tcPr>
            <w:tcW w:type="dxa" w:w="1814"/>
          </w:tcPr>
          <w:p>
            <w:pPr>
              <w:spacing w:after="0"/>
              <w:jc w:val="right"/>
            </w:pPr>
            <w:r>
              <w:rPr>
                <w:sz w:val="16"/>
              </w:rPr>
              <w:t>5 records, 2010 to 2026 (5 zone-level)</w:t>
            </w:r>
          </w:p>
        </w:tc>
        <w:tc>
          <w:tcPr>
            <w:tcW w:type="dxa" w:w="2055"/>
          </w:tcPr>
          <w:p>
            <w:pPr>
              <w:spacing w:after="0"/>
              <w:jc w:val="left"/>
            </w:pPr>
          </w:p>
        </w:tc>
        <w:tc>
          <w:tcPr>
            <w:tcW w:type="dxa" w:w="1563"/>
          </w:tcPr>
          <w:p>
            <w:pPr>
              <w:spacing w:after="0"/>
              <w:jc w:val="left"/>
            </w:pPr>
            <w:r>
              <w:rPr>
                <w:sz w:val="16"/>
              </w:rPr>
              <w:t>Heavy Snow, 2025-01-21, $0 property; $500,000 crops (2025 dollars); NWS zone FLZ009</w:t>
            </w:r>
          </w:p>
        </w:tc>
        <w:tc>
          <w:tcPr>
            <w:tcW w:type="dxa" w:w="1650"/>
          </w:tcPr>
          <w:p>
            <w:pPr>
              <w:spacing w:after="0"/>
              <w:jc w:val="left"/>
            </w:pPr>
          </w:p>
        </w:tc>
        <w:tc>
          <w:tcPr>
            <w:tcW w:type="dxa" w:w="1550"/>
          </w:tcPr>
          <w:p>
            <w:pPr>
              <w:spacing w:after="0"/>
              <w:jc w:val="left"/>
            </w:pPr>
            <w:r>
              <w:rPr>
                <w:sz w:val="16"/>
              </w:rPr>
              <w:t>Countywide (zone-level records).</w:t>
            </w:r>
          </w:p>
        </w:tc>
        <w:tc>
          <w:tcPr>
            <w:tcW w:type="dxa" w:w="162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39 declarations covering 28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7"/>
        <w:gridCol w:w="1087"/>
        <w:gridCol w:w="1087"/>
        <w:gridCol w:w="1461"/>
        <w:gridCol w:w="2209"/>
        <w:gridCol w:w="2607"/>
        <w:gridCol w:w="2864"/>
        <w:gridCol w:w="773"/>
        <w:gridCol w:w="937"/>
      </w:tblGrid>
      <w:tr>
        <w:trPr>
          <w:cantSplit/>
          <w:tblHeader/>
        </w:trPr>
        <w:tc>
          <w:tcPr>
            <w:tcW w:type="dxa" w:w="1087"/>
            <w:shd w:val="clear" w:color="auto" w:fill="E8E8E8"/>
          </w:tcPr>
          <w:p>
            <w:pPr>
              <w:spacing w:after="0"/>
              <w:jc w:val="left"/>
            </w:pPr>
            <w:r>
              <w:rPr>
                <w:b/>
                <w:sz w:val="16"/>
              </w:rPr>
              <w:t>Declared</w:t>
            </w:r>
          </w:p>
        </w:tc>
        <w:tc>
          <w:tcPr>
            <w:tcW w:type="dxa" w:w="1087"/>
            <w:shd w:val="clear" w:color="auto" w:fill="E8E8E8"/>
          </w:tcPr>
          <w:p>
            <w:pPr>
              <w:spacing w:after="0"/>
              <w:jc w:val="left"/>
            </w:pPr>
            <w:r>
              <w:rPr>
                <w:b/>
                <w:sz w:val="16"/>
              </w:rPr>
              <w:t>Incident began</w:t>
            </w:r>
          </w:p>
        </w:tc>
        <w:tc>
          <w:tcPr>
            <w:tcW w:type="dxa" w:w="1087"/>
            <w:shd w:val="clear" w:color="auto" w:fill="E8E8E8"/>
          </w:tcPr>
          <w:p>
            <w:pPr>
              <w:spacing w:after="0"/>
              <w:jc w:val="left"/>
            </w:pPr>
            <w:r>
              <w:rPr>
                <w:b/>
                <w:sz w:val="16"/>
              </w:rPr>
              <w:t>FEMA number</w:t>
            </w:r>
          </w:p>
        </w:tc>
        <w:tc>
          <w:tcPr>
            <w:tcW w:type="dxa" w:w="1461"/>
            <w:shd w:val="clear" w:color="auto" w:fill="E8E8E8"/>
          </w:tcPr>
          <w:p>
            <w:pPr>
              <w:spacing w:after="0"/>
              <w:jc w:val="left"/>
            </w:pPr>
            <w:r>
              <w:rPr>
                <w:b/>
                <w:sz w:val="16"/>
              </w:rPr>
              <w:t>Type</w:t>
            </w:r>
          </w:p>
        </w:tc>
        <w:tc>
          <w:tcPr>
            <w:tcW w:type="dxa" w:w="2209"/>
            <w:shd w:val="clear" w:color="auto" w:fill="E8E8E8"/>
          </w:tcPr>
          <w:p>
            <w:pPr>
              <w:spacing w:after="0"/>
              <w:jc w:val="left"/>
            </w:pPr>
            <w:r>
              <w:rPr>
                <w:b/>
                <w:sz w:val="16"/>
              </w:rPr>
              <w:t>Title</w:t>
            </w:r>
          </w:p>
        </w:tc>
        <w:tc>
          <w:tcPr>
            <w:tcW w:type="dxa" w:w="2607"/>
            <w:shd w:val="clear" w:color="auto" w:fill="E8E8E8"/>
          </w:tcPr>
          <w:p>
            <w:pPr>
              <w:spacing w:after="0"/>
              <w:jc w:val="left"/>
            </w:pPr>
            <w:r>
              <w:rPr>
                <w:b/>
                <w:sz w:val="16"/>
              </w:rPr>
              <w:t>Mapped hazard</w:t>
            </w:r>
          </w:p>
        </w:tc>
        <w:tc>
          <w:tcPr>
            <w:tcW w:type="dxa" w:w="28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3"/>
            <w:shd w:val="clear" w:color="auto" w:fill="E8E8E8"/>
          </w:tcPr>
          <w:p>
            <w:pPr>
              <w:spacing w:after="0"/>
              <w:jc w:val="left"/>
            </w:pPr>
            <w:r>
              <w:rPr>
                <w:b/>
                <w:sz w:val="16"/>
              </w:rPr>
              <w:t>Flags</w:t>
            </w:r>
          </w:p>
        </w:tc>
        <w:tc>
          <w:tcPr>
            <w:tcW w:type="dxa" w:w="937"/>
            <w:shd w:val="clear" w:color="auto" w:fill="E8E8E8"/>
          </w:tcPr>
          <w:p>
            <w:pPr>
              <w:spacing w:after="0"/>
              <w:jc w:val="left"/>
            </w:pPr>
            <w:r>
              <w:rPr>
                <w:b/>
                <w:sz w:val="16"/>
              </w:rPr>
              <w:t>Notes</w:t>
            </w:r>
          </w:p>
        </w:tc>
      </w:tr>
      <w:tr>
        <w:trPr>
          <w:cantSplit/>
        </w:trPr>
        <w:tc>
          <w:tcPr>
            <w:tcW w:type="dxa" w:w="1087"/>
          </w:tcPr>
          <w:p>
            <w:pPr>
              <w:spacing w:after="0"/>
              <w:jc w:val="left"/>
            </w:pPr>
            <w:r>
              <w:rPr>
                <w:sz w:val="16"/>
              </w:rPr>
              <w:t>2024-09-28</w:t>
            </w:r>
          </w:p>
        </w:tc>
        <w:tc>
          <w:tcPr>
            <w:tcW w:type="dxa" w:w="1087"/>
          </w:tcPr>
          <w:p>
            <w:pPr>
              <w:spacing w:after="0"/>
              <w:jc w:val="left"/>
            </w:pPr>
            <w:r>
              <w:rPr>
                <w:sz w:val="16"/>
              </w:rPr>
              <w:t>2024-09-23</w:t>
            </w:r>
          </w:p>
        </w:tc>
        <w:tc>
          <w:tcPr>
            <w:tcW w:type="dxa" w:w="1087"/>
          </w:tcPr>
          <w:p>
            <w:pPr>
              <w:spacing w:after="0"/>
              <w:jc w:val="left"/>
            </w:pPr>
            <w:r>
              <w:rPr>
                <w:sz w:val="16"/>
              </w:rPr>
              <w:t>DR-4828-FL</w:t>
            </w:r>
          </w:p>
        </w:tc>
        <w:tc>
          <w:tcPr>
            <w:tcW w:type="dxa" w:w="1461"/>
          </w:tcPr>
          <w:p>
            <w:pPr>
              <w:spacing w:after="0"/>
              <w:jc w:val="left"/>
            </w:pPr>
            <w:r>
              <w:rPr>
                <w:sz w:val="16"/>
              </w:rPr>
              <w:t>Major disaster</w:t>
            </w:r>
          </w:p>
        </w:tc>
        <w:tc>
          <w:tcPr>
            <w:tcW w:type="dxa" w:w="2209"/>
          </w:tcPr>
          <w:p>
            <w:pPr>
              <w:spacing w:after="0"/>
              <w:jc w:val="left"/>
            </w:pPr>
            <w:r>
              <w:rPr>
                <w:sz w:val="16"/>
              </w:rPr>
              <w:t>Hurricane Helene</w:t>
            </w:r>
          </w:p>
        </w:tc>
        <w:tc>
          <w:tcPr>
            <w:tcW w:type="dxa" w:w="2607"/>
          </w:tcPr>
          <w:p>
            <w:pPr>
              <w:spacing w:after="0"/>
              <w:jc w:val="left"/>
            </w:pPr>
            <w:r>
              <w:rPr>
                <w:sz w:val="16"/>
              </w:rPr>
              <w:t>Hurricane</w:t>
            </w:r>
          </w:p>
        </w:tc>
        <w:tc>
          <w:tcPr>
            <w:tcW w:type="dxa" w:w="2864"/>
          </w:tcPr>
          <w:p>
            <w:pPr>
              <w:spacing w:after="0"/>
              <w:jc w:val="right"/>
            </w:pPr>
            <w:r>
              <w:rPr>
                <w:sz w:val="16"/>
              </w:rPr>
              <w:t>$283,399.99</w:t>
            </w:r>
          </w:p>
        </w:tc>
        <w:tc>
          <w:tcPr>
            <w:tcW w:type="dxa" w:w="773"/>
          </w:tcPr>
          <w:p>
            <w:pPr>
              <w:spacing w:after="0"/>
              <w:jc w:val="left"/>
            </w:pPr>
            <w:r>
              <w:rPr>
                <w:sz w:val="16"/>
              </w:rPr>
              <w:t>within last 5 years</w:t>
            </w:r>
          </w:p>
        </w:tc>
        <w:tc>
          <w:tcPr>
            <w:tcW w:type="dxa" w:w="937"/>
          </w:tcPr>
          <w:p>
            <w:pPr>
              <w:spacing w:after="0"/>
              <w:jc w:val="left"/>
            </w:pPr>
          </w:p>
        </w:tc>
      </w:tr>
      <w:tr>
        <w:trPr>
          <w:cantSplit/>
        </w:trPr>
        <w:tc>
          <w:tcPr>
            <w:tcW w:type="dxa" w:w="1087"/>
          </w:tcPr>
          <w:p>
            <w:pPr>
              <w:spacing w:after="0"/>
              <w:jc w:val="left"/>
            </w:pPr>
            <w:r>
              <w:rPr>
                <w:sz w:val="16"/>
              </w:rPr>
              <w:t>2024-09-24</w:t>
            </w:r>
          </w:p>
        </w:tc>
        <w:tc>
          <w:tcPr>
            <w:tcW w:type="dxa" w:w="1087"/>
          </w:tcPr>
          <w:p>
            <w:pPr>
              <w:spacing w:after="0"/>
              <w:jc w:val="left"/>
            </w:pPr>
            <w:r>
              <w:rPr>
                <w:sz w:val="16"/>
              </w:rPr>
              <w:t>2024-09-23</w:t>
            </w:r>
          </w:p>
        </w:tc>
        <w:tc>
          <w:tcPr>
            <w:tcW w:type="dxa" w:w="1087"/>
          </w:tcPr>
          <w:p>
            <w:pPr>
              <w:spacing w:after="0"/>
              <w:jc w:val="left"/>
            </w:pPr>
            <w:r>
              <w:rPr>
                <w:sz w:val="16"/>
              </w:rPr>
              <w:t>EM-3615-FL</w:t>
            </w:r>
          </w:p>
        </w:tc>
        <w:tc>
          <w:tcPr>
            <w:tcW w:type="dxa" w:w="1461"/>
          </w:tcPr>
          <w:p>
            <w:pPr>
              <w:spacing w:after="0"/>
              <w:jc w:val="left"/>
            </w:pPr>
            <w:r>
              <w:rPr>
                <w:sz w:val="16"/>
              </w:rPr>
              <w:t>Emergency</w:t>
            </w:r>
          </w:p>
        </w:tc>
        <w:tc>
          <w:tcPr>
            <w:tcW w:type="dxa" w:w="2209"/>
          </w:tcPr>
          <w:p>
            <w:pPr>
              <w:spacing w:after="0"/>
              <w:jc w:val="left"/>
            </w:pPr>
            <w:r>
              <w:rPr>
                <w:sz w:val="16"/>
              </w:rPr>
              <w:t>Tropical Storm Helene</w:t>
            </w:r>
          </w:p>
        </w:tc>
        <w:tc>
          <w:tcPr>
            <w:tcW w:type="dxa" w:w="2607"/>
          </w:tcPr>
          <w:p>
            <w:pPr>
              <w:spacing w:after="0"/>
              <w:jc w:val="left"/>
            </w:pPr>
            <w:r>
              <w:rPr>
                <w:sz w:val="16"/>
              </w:rPr>
              <w:t>Hurricane (primary); also designated: Inland Flooding, Strong Wind</w:t>
            </w:r>
          </w:p>
        </w:tc>
        <w:tc>
          <w:tcPr>
            <w:tcW w:type="dxa" w:w="2864"/>
          </w:tcPr>
          <w:p>
            <w:pPr>
              <w:spacing w:after="0"/>
              <w:jc w:val="right"/>
            </w:pPr>
            <w:r>
              <w:rPr>
                <w:sz w:val="16"/>
              </w:rPr>
              <w:t>no Public Assistance recorded</w:t>
            </w:r>
          </w:p>
        </w:tc>
        <w:tc>
          <w:tcPr>
            <w:tcW w:type="dxa" w:w="773"/>
          </w:tcPr>
          <w:p>
            <w:pPr>
              <w:spacing w:after="0"/>
              <w:jc w:val="left"/>
            </w:pPr>
            <w:r>
              <w:rPr>
                <w:sz w:val="16"/>
              </w:rPr>
              <w:t>within last 5 years</w:t>
            </w:r>
          </w:p>
        </w:tc>
        <w:tc>
          <w:tcPr>
            <w:tcW w:type="dxa" w:w="937"/>
          </w:tcPr>
          <w:p>
            <w:pPr>
              <w:spacing w:after="0"/>
              <w:jc w:val="left"/>
            </w:pPr>
            <w:r>
              <w:rPr>
                <w:sz w:val="16"/>
              </w:rPr>
              <w:t>same incident as DR-4828</w:t>
            </w:r>
          </w:p>
        </w:tc>
      </w:tr>
      <w:tr>
        <w:trPr>
          <w:cantSplit/>
        </w:trPr>
        <w:tc>
          <w:tcPr>
            <w:tcW w:type="dxa" w:w="1087"/>
          </w:tcPr>
          <w:p>
            <w:pPr>
              <w:spacing w:after="0"/>
              <w:jc w:val="left"/>
            </w:pPr>
            <w:r>
              <w:rPr>
                <w:sz w:val="16"/>
              </w:rPr>
              <w:t>2024-08-10</w:t>
            </w:r>
          </w:p>
        </w:tc>
        <w:tc>
          <w:tcPr>
            <w:tcW w:type="dxa" w:w="1087"/>
          </w:tcPr>
          <w:p>
            <w:pPr>
              <w:spacing w:after="0"/>
              <w:jc w:val="left"/>
            </w:pPr>
            <w:r>
              <w:rPr>
                <w:sz w:val="16"/>
              </w:rPr>
              <w:t>2024-08-01</w:t>
            </w:r>
          </w:p>
        </w:tc>
        <w:tc>
          <w:tcPr>
            <w:tcW w:type="dxa" w:w="1087"/>
          </w:tcPr>
          <w:p>
            <w:pPr>
              <w:spacing w:after="0"/>
              <w:jc w:val="left"/>
            </w:pPr>
            <w:r>
              <w:rPr>
                <w:sz w:val="16"/>
              </w:rPr>
              <w:t>DR-4806-FL</w:t>
            </w:r>
          </w:p>
        </w:tc>
        <w:tc>
          <w:tcPr>
            <w:tcW w:type="dxa" w:w="1461"/>
          </w:tcPr>
          <w:p>
            <w:pPr>
              <w:spacing w:after="0"/>
              <w:jc w:val="left"/>
            </w:pPr>
            <w:r>
              <w:rPr>
                <w:sz w:val="16"/>
              </w:rPr>
              <w:t>Major disaster</w:t>
            </w:r>
          </w:p>
        </w:tc>
        <w:tc>
          <w:tcPr>
            <w:tcW w:type="dxa" w:w="2209"/>
          </w:tcPr>
          <w:p>
            <w:pPr>
              <w:spacing w:after="0"/>
              <w:jc w:val="left"/>
            </w:pPr>
            <w:r>
              <w:rPr>
                <w:sz w:val="16"/>
              </w:rPr>
              <w:t>Hurricane Debby</w:t>
            </w:r>
          </w:p>
        </w:tc>
        <w:tc>
          <w:tcPr>
            <w:tcW w:type="dxa" w:w="2607"/>
          </w:tcPr>
          <w:p>
            <w:pPr>
              <w:spacing w:after="0"/>
              <w:jc w:val="left"/>
            </w:pPr>
            <w:r>
              <w:rPr>
                <w:sz w:val="16"/>
              </w:rPr>
              <w:t>Hurricane</w:t>
            </w:r>
          </w:p>
        </w:tc>
        <w:tc>
          <w:tcPr>
            <w:tcW w:type="dxa" w:w="2864"/>
          </w:tcPr>
          <w:p>
            <w:pPr>
              <w:spacing w:after="0"/>
              <w:jc w:val="right"/>
            </w:pPr>
            <w:r>
              <w:rPr>
                <w:sz w:val="16"/>
              </w:rPr>
              <w:t>no Public Assistance recorded</w:t>
            </w:r>
          </w:p>
        </w:tc>
        <w:tc>
          <w:tcPr>
            <w:tcW w:type="dxa" w:w="773"/>
          </w:tcPr>
          <w:p>
            <w:pPr>
              <w:spacing w:after="0"/>
              <w:jc w:val="left"/>
            </w:pPr>
            <w:r>
              <w:rPr>
                <w:sz w:val="16"/>
              </w:rPr>
              <w:t>within last 5 years</w:t>
            </w:r>
          </w:p>
        </w:tc>
        <w:tc>
          <w:tcPr>
            <w:tcW w:type="dxa" w:w="937"/>
          </w:tcPr>
          <w:p>
            <w:pPr>
              <w:spacing w:after="0"/>
              <w:jc w:val="left"/>
            </w:pPr>
          </w:p>
        </w:tc>
      </w:tr>
      <w:tr>
        <w:trPr>
          <w:cantSplit/>
        </w:trPr>
        <w:tc>
          <w:tcPr>
            <w:tcW w:type="dxa" w:w="1087"/>
          </w:tcPr>
          <w:p>
            <w:pPr>
              <w:spacing w:after="0"/>
              <w:jc w:val="left"/>
            </w:pPr>
            <w:r>
              <w:rPr>
                <w:sz w:val="16"/>
              </w:rPr>
              <w:t>2024-08-03</w:t>
            </w:r>
          </w:p>
        </w:tc>
        <w:tc>
          <w:tcPr>
            <w:tcW w:type="dxa" w:w="1087"/>
          </w:tcPr>
          <w:p>
            <w:pPr>
              <w:spacing w:after="0"/>
              <w:jc w:val="left"/>
            </w:pPr>
            <w:r>
              <w:rPr>
                <w:sz w:val="16"/>
              </w:rPr>
              <w:t>2024-08-01</w:t>
            </w:r>
          </w:p>
        </w:tc>
        <w:tc>
          <w:tcPr>
            <w:tcW w:type="dxa" w:w="1087"/>
          </w:tcPr>
          <w:p>
            <w:pPr>
              <w:spacing w:after="0"/>
              <w:jc w:val="left"/>
            </w:pPr>
            <w:r>
              <w:rPr>
                <w:sz w:val="16"/>
              </w:rPr>
              <w:t>EM-3605-FL</w:t>
            </w:r>
          </w:p>
        </w:tc>
        <w:tc>
          <w:tcPr>
            <w:tcW w:type="dxa" w:w="1461"/>
          </w:tcPr>
          <w:p>
            <w:pPr>
              <w:spacing w:after="0"/>
              <w:jc w:val="left"/>
            </w:pPr>
            <w:r>
              <w:rPr>
                <w:sz w:val="16"/>
              </w:rPr>
              <w:t>Emergency</w:t>
            </w:r>
          </w:p>
        </w:tc>
        <w:tc>
          <w:tcPr>
            <w:tcW w:type="dxa" w:w="2209"/>
          </w:tcPr>
          <w:p>
            <w:pPr>
              <w:spacing w:after="0"/>
              <w:jc w:val="left"/>
            </w:pPr>
            <w:r>
              <w:rPr>
                <w:sz w:val="16"/>
              </w:rPr>
              <w:t>Tropical Storm Debby</w:t>
            </w:r>
          </w:p>
        </w:tc>
        <w:tc>
          <w:tcPr>
            <w:tcW w:type="dxa" w:w="2607"/>
          </w:tcPr>
          <w:p>
            <w:pPr>
              <w:spacing w:after="0"/>
              <w:jc w:val="left"/>
            </w:pPr>
            <w:r>
              <w:rPr>
                <w:sz w:val="16"/>
              </w:rPr>
              <w:t>Hurricane (primary); also designated: Inland Flooding, Strong Wind, Tornado</w:t>
            </w:r>
          </w:p>
        </w:tc>
        <w:tc>
          <w:tcPr>
            <w:tcW w:type="dxa" w:w="2864"/>
          </w:tcPr>
          <w:p>
            <w:pPr>
              <w:spacing w:after="0"/>
              <w:jc w:val="right"/>
            </w:pPr>
            <w:r>
              <w:rPr>
                <w:sz w:val="16"/>
              </w:rPr>
              <w:t>no Public Assistance recorded</w:t>
            </w:r>
          </w:p>
        </w:tc>
        <w:tc>
          <w:tcPr>
            <w:tcW w:type="dxa" w:w="773"/>
          </w:tcPr>
          <w:p>
            <w:pPr>
              <w:spacing w:after="0"/>
              <w:jc w:val="left"/>
            </w:pPr>
            <w:r>
              <w:rPr>
                <w:sz w:val="16"/>
              </w:rPr>
              <w:t>within last 5 years</w:t>
            </w:r>
          </w:p>
        </w:tc>
        <w:tc>
          <w:tcPr>
            <w:tcW w:type="dxa" w:w="937"/>
          </w:tcPr>
          <w:p>
            <w:pPr>
              <w:spacing w:after="0"/>
              <w:jc w:val="left"/>
            </w:pPr>
            <w:r>
              <w:rPr>
                <w:sz w:val="16"/>
              </w:rPr>
              <w:t>same incident as DR-4806</w:t>
            </w:r>
          </w:p>
        </w:tc>
      </w:tr>
      <w:tr>
        <w:trPr>
          <w:cantSplit/>
        </w:trPr>
        <w:tc>
          <w:tcPr>
            <w:tcW w:type="dxa" w:w="1087"/>
          </w:tcPr>
          <w:p>
            <w:pPr>
              <w:spacing w:after="0"/>
              <w:jc w:val="left"/>
            </w:pPr>
            <w:r>
              <w:rPr>
                <w:sz w:val="16"/>
              </w:rPr>
              <w:t>2022-12-13</w:t>
            </w:r>
          </w:p>
        </w:tc>
        <w:tc>
          <w:tcPr>
            <w:tcW w:type="dxa" w:w="1087"/>
          </w:tcPr>
          <w:p>
            <w:pPr>
              <w:spacing w:after="0"/>
              <w:jc w:val="left"/>
            </w:pPr>
            <w:r>
              <w:rPr>
                <w:sz w:val="16"/>
              </w:rPr>
              <w:t>2022-11-07</w:t>
            </w:r>
          </w:p>
        </w:tc>
        <w:tc>
          <w:tcPr>
            <w:tcW w:type="dxa" w:w="1087"/>
          </w:tcPr>
          <w:p>
            <w:pPr>
              <w:spacing w:after="0"/>
              <w:jc w:val="left"/>
            </w:pPr>
            <w:r>
              <w:rPr>
                <w:sz w:val="16"/>
              </w:rPr>
              <w:t>DR-4680-FL</w:t>
            </w:r>
          </w:p>
        </w:tc>
        <w:tc>
          <w:tcPr>
            <w:tcW w:type="dxa" w:w="1461"/>
          </w:tcPr>
          <w:p>
            <w:pPr>
              <w:spacing w:after="0"/>
              <w:jc w:val="left"/>
            </w:pPr>
            <w:r>
              <w:rPr>
                <w:sz w:val="16"/>
              </w:rPr>
              <w:t>Major disaster</w:t>
            </w:r>
          </w:p>
        </w:tc>
        <w:tc>
          <w:tcPr>
            <w:tcW w:type="dxa" w:w="2209"/>
          </w:tcPr>
          <w:p>
            <w:pPr>
              <w:spacing w:after="0"/>
              <w:jc w:val="left"/>
            </w:pPr>
            <w:r>
              <w:rPr>
                <w:sz w:val="16"/>
              </w:rPr>
              <w:t>Hurricane Nicole</w:t>
            </w:r>
          </w:p>
        </w:tc>
        <w:tc>
          <w:tcPr>
            <w:tcW w:type="dxa" w:w="2607"/>
          </w:tcPr>
          <w:p>
            <w:pPr>
              <w:spacing w:after="0"/>
              <w:jc w:val="left"/>
            </w:pPr>
            <w:r>
              <w:rPr>
                <w:sz w:val="16"/>
              </w:rPr>
              <w:t>Hurricane</w:t>
            </w:r>
          </w:p>
        </w:tc>
        <w:tc>
          <w:tcPr>
            <w:tcW w:type="dxa" w:w="2864"/>
          </w:tcPr>
          <w:p>
            <w:pPr>
              <w:spacing w:after="0"/>
              <w:jc w:val="right"/>
            </w:pPr>
            <w:r>
              <w:rPr>
                <w:sz w:val="16"/>
              </w:rPr>
              <w:t>no Public Assistance recorded</w:t>
            </w:r>
          </w:p>
        </w:tc>
        <w:tc>
          <w:tcPr>
            <w:tcW w:type="dxa" w:w="773"/>
          </w:tcPr>
          <w:p>
            <w:pPr>
              <w:spacing w:after="0"/>
              <w:jc w:val="left"/>
            </w:pPr>
            <w:r>
              <w:rPr>
                <w:sz w:val="16"/>
              </w:rPr>
              <w:t>within last 5 years</w:t>
            </w:r>
          </w:p>
        </w:tc>
        <w:tc>
          <w:tcPr>
            <w:tcW w:type="dxa" w:w="937"/>
          </w:tcPr>
          <w:p>
            <w:pPr>
              <w:spacing w:after="0"/>
              <w:jc w:val="left"/>
            </w:pPr>
          </w:p>
        </w:tc>
      </w:tr>
      <w:tr>
        <w:trPr>
          <w:cantSplit/>
        </w:trPr>
        <w:tc>
          <w:tcPr>
            <w:tcW w:type="dxa" w:w="1087"/>
          </w:tcPr>
          <w:p>
            <w:pPr>
              <w:spacing w:after="0"/>
              <w:jc w:val="left"/>
            </w:pPr>
            <w:r>
              <w:rPr>
                <w:sz w:val="16"/>
              </w:rPr>
              <w:t>2022-09-29</w:t>
            </w:r>
          </w:p>
        </w:tc>
        <w:tc>
          <w:tcPr>
            <w:tcW w:type="dxa" w:w="1087"/>
          </w:tcPr>
          <w:p>
            <w:pPr>
              <w:spacing w:after="0"/>
              <w:jc w:val="left"/>
            </w:pPr>
            <w:r>
              <w:rPr>
                <w:sz w:val="16"/>
              </w:rPr>
              <w:t>2022-09-23</w:t>
            </w:r>
          </w:p>
        </w:tc>
        <w:tc>
          <w:tcPr>
            <w:tcW w:type="dxa" w:w="1087"/>
          </w:tcPr>
          <w:p>
            <w:pPr>
              <w:spacing w:after="0"/>
              <w:jc w:val="left"/>
            </w:pPr>
            <w:r>
              <w:rPr>
                <w:sz w:val="16"/>
              </w:rPr>
              <w:t>DR-4673-FL</w:t>
            </w:r>
          </w:p>
        </w:tc>
        <w:tc>
          <w:tcPr>
            <w:tcW w:type="dxa" w:w="1461"/>
          </w:tcPr>
          <w:p>
            <w:pPr>
              <w:spacing w:after="0"/>
              <w:jc w:val="left"/>
            </w:pPr>
            <w:r>
              <w:rPr>
                <w:sz w:val="16"/>
              </w:rPr>
              <w:t>Major disaster</w:t>
            </w:r>
          </w:p>
        </w:tc>
        <w:tc>
          <w:tcPr>
            <w:tcW w:type="dxa" w:w="2209"/>
          </w:tcPr>
          <w:p>
            <w:pPr>
              <w:spacing w:after="0"/>
              <w:jc w:val="left"/>
            </w:pPr>
            <w:r>
              <w:rPr>
                <w:sz w:val="16"/>
              </w:rPr>
              <w:t>Hurricane Ian</w:t>
            </w:r>
          </w:p>
        </w:tc>
        <w:tc>
          <w:tcPr>
            <w:tcW w:type="dxa" w:w="2607"/>
          </w:tcPr>
          <w:p>
            <w:pPr>
              <w:spacing w:after="0"/>
              <w:jc w:val="left"/>
            </w:pPr>
            <w:r>
              <w:rPr>
                <w:sz w:val="16"/>
              </w:rPr>
              <w:t>Hurricane</w:t>
            </w:r>
          </w:p>
        </w:tc>
        <w:tc>
          <w:tcPr>
            <w:tcW w:type="dxa" w:w="2864"/>
          </w:tcPr>
          <w:p>
            <w:pPr>
              <w:spacing w:after="0"/>
              <w:jc w:val="right"/>
            </w:pPr>
            <w:r>
              <w:rPr>
                <w:sz w:val="16"/>
              </w:rPr>
              <w:t>no Public Assistance recorded</w:t>
            </w:r>
          </w:p>
        </w:tc>
        <w:tc>
          <w:tcPr>
            <w:tcW w:type="dxa" w:w="773"/>
          </w:tcPr>
          <w:p>
            <w:pPr>
              <w:spacing w:after="0"/>
              <w:jc w:val="left"/>
            </w:pPr>
            <w:r>
              <w:rPr>
                <w:sz w:val="16"/>
              </w:rPr>
              <w:t>within last 5 years</w:t>
            </w:r>
          </w:p>
        </w:tc>
        <w:tc>
          <w:tcPr>
            <w:tcW w:type="dxa" w:w="937"/>
          </w:tcPr>
          <w:p>
            <w:pPr>
              <w:spacing w:after="0"/>
              <w:jc w:val="left"/>
            </w:pPr>
          </w:p>
        </w:tc>
      </w:tr>
      <w:tr>
        <w:trPr>
          <w:cantSplit/>
        </w:trPr>
        <w:tc>
          <w:tcPr>
            <w:tcW w:type="dxa" w:w="1087"/>
          </w:tcPr>
          <w:p>
            <w:pPr>
              <w:spacing w:after="0"/>
              <w:jc w:val="left"/>
            </w:pPr>
            <w:r>
              <w:rPr>
                <w:sz w:val="16"/>
              </w:rPr>
              <w:t>2022-09-24</w:t>
            </w:r>
          </w:p>
        </w:tc>
        <w:tc>
          <w:tcPr>
            <w:tcW w:type="dxa" w:w="1087"/>
          </w:tcPr>
          <w:p>
            <w:pPr>
              <w:spacing w:after="0"/>
              <w:jc w:val="left"/>
            </w:pPr>
            <w:r>
              <w:rPr>
                <w:sz w:val="16"/>
              </w:rPr>
              <w:t>2022-09-23</w:t>
            </w:r>
          </w:p>
        </w:tc>
        <w:tc>
          <w:tcPr>
            <w:tcW w:type="dxa" w:w="1087"/>
          </w:tcPr>
          <w:p>
            <w:pPr>
              <w:spacing w:after="0"/>
              <w:jc w:val="left"/>
            </w:pPr>
            <w:r>
              <w:rPr>
                <w:sz w:val="16"/>
              </w:rPr>
              <w:t>EM-3584-FL</w:t>
            </w:r>
          </w:p>
        </w:tc>
        <w:tc>
          <w:tcPr>
            <w:tcW w:type="dxa" w:w="1461"/>
          </w:tcPr>
          <w:p>
            <w:pPr>
              <w:spacing w:after="0"/>
              <w:jc w:val="left"/>
            </w:pPr>
            <w:r>
              <w:rPr>
                <w:sz w:val="16"/>
              </w:rPr>
              <w:t>Emergency</w:t>
            </w:r>
          </w:p>
        </w:tc>
        <w:tc>
          <w:tcPr>
            <w:tcW w:type="dxa" w:w="2209"/>
          </w:tcPr>
          <w:p>
            <w:pPr>
              <w:spacing w:after="0"/>
              <w:jc w:val="left"/>
            </w:pPr>
            <w:r>
              <w:rPr>
                <w:sz w:val="16"/>
              </w:rPr>
              <w:t>Tropical Storm Ian</w:t>
            </w:r>
          </w:p>
        </w:tc>
        <w:tc>
          <w:tcPr>
            <w:tcW w:type="dxa" w:w="2607"/>
          </w:tcPr>
          <w:p>
            <w:pPr>
              <w:spacing w:after="0"/>
              <w:jc w:val="left"/>
            </w:pPr>
            <w:r>
              <w:rPr>
                <w:sz w:val="16"/>
              </w:rPr>
              <w:t>Hurricane</w:t>
            </w:r>
          </w:p>
        </w:tc>
        <w:tc>
          <w:tcPr>
            <w:tcW w:type="dxa" w:w="2864"/>
          </w:tcPr>
          <w:p>
            <w:pPr>
              <w:spacing w:after="0"/>
              <w:jc w:val="right"/>
            </w:pPr>
            <w:r>
              <w:rPr>
                <w:sz w:val="16"/>
              </w:rPr>
              <w:t>no Public Assistance recorded</w:t>
            </w:r>
          </w:p>
        </w:tc>
        <w:tc>
          <w:tcPr>
            <w:tcW w:type="dxa" w:w="773"/>
          </w:tcPr>
          <w:p>
            <w:pPr>
              <w:spacing w:after="0"/>
              <w:jc w:val="left"/>
            </w:pPr>
            <w:r>
              <w:rPr>
                <w:sz w:val="16"/>
              </w:rPr>
              <w:t>within last 5 years</w:t>
            </w:r>
          </w:p>
        </w:tc>
        <w:tc>
          <w:tcPr>
            <w:tcW w:type="dxa" w:w="937"/>
          </w:tcPr>
          <w:p>
            <w:pPr>
              <w:spacing w:after="0"/>
              <w:jc w:val="left"/>
            </w:pPr>
            <w:r>
              <w:rPr>
                <w:sz w:val="16"/>
              </w:rPr>
              <w:t>same incident as DR-4673</w:t>
            </w:r>
          </w:p>
        </w:tc>
      </w:tr>
      <w:tr>
        <w:trPr>
          <w:cantSplit/>
        </w:trPr>
        <w:tc>
          <w:tcPr>
            <w:tcW w:type="dxa" w:w="1087"/>
          </w:tcPr>
          <w:p>
            <w:pPr>
              <w:spacing w:after="0"/>
              <w:jc w:val="left"/>
            </w:pPr>
            <w:r>
              <w:rPr>
                <w:sz w:val="16"/>
              </w:rPr>
              <w:t>2021-08-16</w:t>
            </w:r>
          </w:p>
        </w:tc>
        <w:tc>
          <w:tcPr>
            <w:tcW w:type="dxa" w:w="1087"/>
          </w:tcPr>
          <w:p>
            <w:pPr>
              <w:spacing w:after="0"/>
              <w:jc w:val="left"/>
            </w:pPr>
            <w:r>
              <w:rPr>
                <w:sz w:val="16"/>
              </w:rPr>
              <w:t>2021-08-13</w:t>
            </w:r>
          </w:p>
        </w:tc>
        <w:tc>
          <w:tcPr>
            <w:tcW w:type="dxa" w:w="1087"/>
          </w:tcPr>
          <w:p>
            <w:pPr>
              <w:spacing w:after="0"/>
              <w:jc w:val="left"/>
            </w:pPr>
            <w:r>
              <w:rPr>
                <w:sz w:val="16"/>
              </w:rPr>
              <w:t>EM-3562-FL</w:t>
            </w:r>
          </w:p>
        </w:tc>
        <w:tc>
          <w:tcPr>
            <w:tcW w:type="dxa" w:w="1461"/>
          </w:tcPr>
          <w:p>
            <w:pPr>
              <w:spacing w:after="0"/>
              <w:jc w:val="left"/>
            </w:pPr>
            <w:r>
              <w:rPr>
                <w:sz w:val="16"/>
              </w:rPr>
              <w:t>Emergency</w:t>
            </w:r>
          </w:p>
        </w:tc>
        <w:tc>
          <w:tcPr>
            <w:tcW w:type="dxa" w:w="2209"/>
          </w:tcPr>
          <w:p>
            <w:pPr>
              <w:spacing w:after="0"/>
              <w:jc w:val="left"/>
            </w:pPr>
            <w:r>
              <w:rPr>
                <w:sz w:val="16"/>
              </w:rPr>
              <w:t>Tropical Storm Fred</w:t>
            </w:r>
          </w:p>
        </w:tc>
        <w:tc>
          <w:tcPr>
            <w:tcW w:type="dxa" w:w="2607"/>
          </w:tcPr>
          <w:p>
            <w:pPr>
              <w:spacing w:after="0"/>
              <w:jc w:val="left"/>
            </w:pPr>
            <w:r>
              <w:rPr>
                <w:sz w:val="16"/>
              </w:rPr>
              <w:t>Hurricane</w:t>
            </w:r>
          </w:p>
        </w:tc>
        <w:tc>
          <w:tcPr>
            <w:tcW w:type="dxa" w:w="2864"/>
          </w:tcPr>
          <w:p>
            <w:pPr>
              <w:spacing w:after="0"/>
              <w:jc w:val="right"/>
            </w:pPr>
            <w:r>
              <w:rPr>
                <w:sz w:val="16"/>
              </w:rPr>
              <w:t>no Public Assistance recorded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2020-09-23</w:t>
            </w:r>
          </w:p>
        </w:tc>
        <w:tc>
          <w:tcPr>
            <w:tcW w:type="dxa" w:w="1087"/>
          </w:tcPr>
          <w:p>
            <w:pPr>
              <w:spacing w:after="0"/>
              <w:jc w:val="left"/>
            </w:pPr>
            <w:r>
              <w:rPr>
                <w:sz w:val="16"/>
              </w:rPr>
              <w:t>2020-09-14</w:t>
            </w:r>
          </w:p>
        </w:tc>
        <w:tc>
          <w:tcPr>
            <w:tcW w:type="dxa" w:w="1087"/>
          </w:tcPr>
          <w:p>
            <w:pPr>
              <w:spacing w:after="0"/>
              <w:jc w:val="left"/>
            </w:pPr>
            <w:r>
              <w:rPr>
                <w:sz w:val="16"/>
              </w:rPr>
              <w:t>DR-4564-FL</w:t>
            </w:r>
          </w:p>
        </w:tc>
        <w:tc>
          <w:tcPr>
            <w:tcW w:type="dxa" w:w="1461"/>
          </w:tcPr>
          <w:p>
            <w:pPr>
              <w:spacing w:after="0"/>
              <w:jc w:val="left"/>
            </w:pPr>
            <w:r>
              <w:rPr>
                <w:sz w:val="16"/>
              </w:rPr>
              <w:t>Major disaster</w:t>
            </w:r>
          </w:p>
        </w:tc>
        <w:tc>
          <w:tcPr>
            <w:tcW w:type="dxa" w:w="2209"/>
          </w:tcPr>
          <w:p>
            <w:pPr>
              <w:spacing w:after="0"/>
              <w:jc w:val="left"/>
            </w:pPr>
            <w:r>
              <w:rPr>
                <w:sz w:val="16"/>
              </w:rPr>
              <w:t>Hurricane Sally</w:t>
            </w:r>
          </w:p>
        </w:tc>
        <w:tc>
          <w:tcPr>
            <w:tcW w:type="dxa" w:w="2607"/>
          </w:tcPr>
          <w:p>
            <w:pPr>
              <w:spacing w:after="0"/>
              <w:jc w:val="left"/>
            </w:pPr>
            <w:r>
              <w:rPr>
                <w:sz w:val="16"/>
              </w:rPr>
              <w:t>Hurricane</w:t>
            </w:r>
          </w:p>
        </w:tc>
        <w:tc>
          <w:tcPr>
            <w:tcW w:type="dxa" w:w="2864"/>
          </w:tcPr>
          <w:p>
            <w:pPr>
              <w:spacing w:after="0"/>
              <w:jc w:val="right"/>
            </w:pPr>
            <w:r>
              <w:rPr>
                <w:sz w:val="16"/>
              </w:rPr>
              <w:t>$1,035,235.64</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2020-09-15</w:t>
            </w:r>
          </w:p>
        </w:tc>
        <w:tc>
          <w:tcPr>
            <w:tcW w:type="dxa" w:w="1087"/>
          </w:tcPr>
          <w:p>
            <w:pPr>
              <w:spacing w:after="0"/>
              <w:jc w:val="left"/>
            </w:pPr>
            <w:r>
              <w:rPr>
                <w:sz w:val="16"/>
              </w:rPr>
              <w:t>2020-09-14</w:t>
            </w:r>
          </w:p>
        </w:tc>
        <w:tc>
          <w:tcPr>
            <w:tcW w:type="dxa" w:w="1087"/>
          </w:tcPr>
          <w:p>
            <w:pPr>
              <w:spacing w:after="0"/>
              <w:jc w:val="left"/>
            </w:pPr>
            <w:r>
              <w:rPr>
                <w:sz w:val="16"/>
              </w:rPr>
              <w:t>EM-3546-FL</w:t>
            </w:r>
          </w:p>
        </w:tc>
        <w:tc>
          <w:tcPr>
            <w:tcW w:type="dxa" w:w="1461"/>
          </w:tcPr>
          <w:p>
            <w:pPr>
              <w:spacing w:after="0"/>
              <w:jc w:val="left"/>
            </w:pPr>
            <w:r>
              <w:rPr>
                <w:sz w:val="16"/>
              </w:rPr>
              <w:t>Emergency</w:t>
            </w:r>
          </w:p>
        </w:tc>
        <w:tc>
          <w:tcPr>
            <w:tcW w:type="dxa" w:w="2209"/>
          </w:tcPr>
          <w:p>
            <w:pPr>
              <w:spacing w:after="0"/>
              <w:jc w:val="left"/>
            </w:pPr>
            <w:r>
              <w:rPr>
                <w:sz w:val="16"/>
              </w:rPr>
              <w:t>Hurricane Sally</w:t>
            </w:r>
          </w:p>
        </w:tc>
        <w:tc>
          <w:tcPr>
            <w:tcW w:type="dxa" w:w="2607"/>
          </w:tcPr>
          <w:p>
            <w:pPr>
              <w:spacing w:after="0"/>
              <w:jc w:val="left"/>
            </w:pPr>
            <w:r>
              <w:rPr>
                <w:sz w:val="16"/>
              </w:rPr>
              <w:t>Hurricane</w:t>
            </w:r>
          </w:p>
        </w:tc>
        <w:tc>
          <w:tcPr>
            <w:tcW w:type="dxa" w:w="2864"/>
          </w:tcPr>
          <w:p>
            <w:pPr>
              <w:spacing w:after="0"/>
              <w:jc w:val="right"/>
            </w:pPr>
            <w:r>
              <w:rPr>
                <w:sz w:val="16"/>
              </w:rPr>
              <w:t>no Public Assistance recorded</w:t>
            </w:r>
          </w:p>
        </w:tc>
        <w:tc>
          <w:tcPr>
            <w:tcW w:type="dxa" w:w="773"/>
          </w:tcPr>
          <w:p>
            <w:pPr>
              <w:spacing w:after="0"/>
              <w:jc w:val="left"/>
            </w:pPr>
          </w:p>
        </w:tc>
        <w:tc>
          <w:tcPr>
            <w:tcW w:type="dxa" w:w="937"/>
          </w:tcPr>
          <w:p>
            <w:pPr>
              <w:spacing w:after="0"/>
              <w:jc w:val="left"/>
            </w:pPr>
            <w:r>
              <w:rPr>
                <w:sz w:val="16"/>
              </w:rPr>
              <w:t>same incident as DR-4564</w:t>
            </w:r>
          </w:p>
        </w:tc>
      </w:tr>
      <w:tr>
        <w:trPr>
          <w:cantSplit/>
        </w:trPr>
        <w:tc>
          <w:tcPr>
            <w:tcW w:type="dxa" w:w="1087"/>
          </w:tcPr>
          <w:p>
            <w:pPr>
              <w:spacing w:after="0"/>
              <w:jc w:val="left"/>
            </w:pPr>
            <w:r>
              <w:rPr>
                <w:sz w:val="16"/>
              </w:rPr>
              <w:t>2020-03-25</w:t>
            </w:r>
          </w:p>
        </w:tc>
        <w:tc>
          <w:tcPr>
            <w:tcW w:type="dxa" w:w="1087"/>
          </w:tcPr>
          <w:p>
            <w:pPr>
              <w:spacing w:after="0"/>
              <w:jc w:val="left"/>
            </w:pPr>
            <w:r>
              <w:rPr>
                <w:sz w:val="16"/>
              </w:rPr>
              <w:t>2020-01-20</w:t>
            </w:r>
          </w:p>
        </w:tc>
        <w:tc>
          <w:tcPr>
            <w:tcW w:type="dxa" w:w="1087"/>
          </w:tcPr>
          <w:p>
            <w:pPr>
              <w:spacing w:after="0"/>
              <w:jc w:val="left"/>
            </w:pPr>
            <w:r>
              <w:rPr>
                <w:sz w:val="16"/>
              </w:rPr>
              <w:t>DR-4486-FL</w:t>
            </w:r>
          </w:p>
        </w:tc>
        <w:tc>
          <w:tcPr>
            <w:tcW w:type="dxa" w:w="1461"/>
          </w:tcPr>
          <w:p>
            <w:pPr>
              <w:spacing w:after="0"/>
              <w:jc w:val="left"/>
            </w:pPr>
            <w:r>
              <w:rPr>
                <w:sz w:val="16"/>
              </w:rPr>
              <w:t>Major disaster</w:t>
            </w:r>
          </w:p>
        </w:tc>
        <w:tc>
          <w:tcPr>
            <w:tcW w:type="dxa" w:w="2209"/>
          </w:tcPr>
          <w:p>
            <w:pPr>
              <w:spacing w:after="0"/>
              <w:jc w:val="left"/>
            </w:pPr>
            <w:r>
              <w:rPr>
                <w:sz w:val="16"/>
              </w:rPr>
              <w:t>COVID-19 Pandemic</w:t>
            </w:r>
          </w:p>
        </w:tc>
        <w:tc>
          <w:tcPr>
            <w:tcW w:type="dxa" w:w="2607"/>
          </w:tcPr>
          <w:p>
            <w:pPr>
              <w:spacing w:after="0"/>
              <w:jc w:val="left"/>
            </w:pPr>
            <w:r>
              <w:rPr>
                <w:sz w:val="16"/>
              </w:rPr>
              <w:t>Non-natural, not counted</w:t>
            </w:r>
          </w:p>
        </w:tc>
        <w:tc>
          <w:tcPr>
            <w:tcW w:type="dxa" w:w="2864"/>
          </w:tcPr>
          <w:p>
            <w:pPr>
              <w:spacing w:after="0"/>
              <w:jc w:val="right"/>
            </w:pPr>
            <w:r>
              <w:rPr>
                <w:sz w:val="16"/>
              </w:rPr>
              <w:t>$267,749.03</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2020-03-13</w:t>
            </w:r>
          </w:p>
        </w:tc>
        <w:tc>
          <w:tcPr>
            <w:tcW w:type="dxa" w:w="1087"/>
          </w:tcPr>
          <w:p>
            <w:pPr>
              <w:spacing w:after="0"/>
              <w:jc w:val="left"/>
            </w:pPr>
            <w:r>
              <w:rPr>
                <w:sz w:val="16"/>
              </w:rPr>
              <w:t>2020-01-20</w:t>
            </w:r>
          </w:p>
        </w:tc>
        <w:tc>
          <w:tcPr>
            <w:tcW w:type="dxa" w:w="1087"/>
          </w:tcPr>
          <w:p>
            <w:pPr>
              <w:spacing w:after="0"/>
              <w:jc w:val="left"/>
            </w:pPr>
            <w:r>
              <w:rPr>
                <w:sz w:val="16"/>
              </w:rPr>
              <w:t>EM-3432-FL</w:t>
            </w:r>
          </w:p>
        </w:tc>
        <w:tc>
          <w:tcPr>
            <w:tcW w:type="dxa" w:w="1461"/>
          </w:tcPr>
          <w:p>
            <w:pPr>
              <w:spacing w:after="0"/>
              <w:jc w:val="left"/>
            </w:pPr>
            <w:r>
              <w:rPr>
                <w:sz w:val="16"/>
              </w:rPr>
              <w:t>Emergency</w:t>
            </w:r>
          </w:p>
        </w:tc>
        <w:tc>
          <w:tcPr>
            <w:tcW w:type="dxa" w:w="2209"/>
          </w:tcPr>
          <w:p>
            <w:pPr>
              <w:spacing w:after="0"/>
              <w:jc w:val="left"/>
            </w:pPr>
            <w:r>
              <w:rPr>
                <w:sz w:val="16"/>
              </w:rPr>
              <w:t>COVID-19</w:t>
            </w:r>
          </w:p>
        </w:tc>
        <w:tc>
          <w:tcPr>
            <w:tcW w:type="dxa" w:w="2607"/>
          </w:tcPr>
          <w:p>
            <w:pPr>
              <w:spacing w:after="0"/>
              <w:jc w:val="left"/>
            </w:pPr>
            <w:r>
              <w:rPr>
                <w:sz w:val="16"/>
              </w:rPr>
              <w:t>Non-natural, not counted</w:t>
            </w:r>
          </w:p>
        </w:tc>
        <w:tc>
          <w:tcPr>
            <w:tcW w:type="dxa" w:w="2864"/>
          </w:tcPr>
          <w:p>
            <w:pPr>
              <w:spacing w:after="0"/>
              <w:jc w:val="right"/>
            </w:pPr>
            <w:r>
              <w:rPr>
                <w:sz w:val="16"/>
              </w:rPr>
              <w:t>no Public Assistance recorded</w:t>
            </w:r>
          </w:p>
        </w:tc>
        <w:tc>
          <w:tcPr>
            <w:tcW w:type="dxa" w:w="773"/>
          </w:tcPr>
          <w:p>
            <w:pPr>
              <w:spacing w:after="0"/>
              <w:jc w:val="left"/>
            </w:pPr>
          </w:p>
        </w:tc>
        <w:tc>
          <w:tcPr>
            <w:tcW w:type="dxa" w:w="937"/>
          </w:tcPr>
          <w:p>
            <w:pPr>
              <w:spacing w:after="0"/>
              <w:jc w:val="left"/>
            </w:pPr>
            <w:r>
              <w:rPr>
                <w:sz w:val="16"/>
              </w:rPr>
              <w:t>same incident as DR-4486</w:t>
            </w:r>
          </w:p>
        </w:tc>
      </w:tr>
      <w:tr>
        <w:trPr>
          <w:cantSplit/>
        </w:trPr>
        <w:tc>
          <w:tcPr>
            <w:tcW w:type="dxa" w:w="1087"/>
          </w:tcPr>
          <w:p>
            <w:pPr>
              <w:spacing w:after="0"/>
              <w:jc w:val="left"/>
            </w:pPr>
            <w:r>
              <w:rPr>
                <w:sz w:val="16"/>
              </w:rPr>
              <w:t>2019-08-30</w:t>
            </w:r>
          </w:p>
        </w:tc>
        <w:tc>
          <w:tcPr>
            <w:tcW w:type="dxa" w:w="1087"/>
          </w:tcPr>
          <w:p>
            <w:pPr>
              <w:spacing w:after="0"/>
              <w:jc w:val="left"/>
            </w:pPr>
            <w:r>
              <w:rPr>
                <w:sz w:val="16"/>
              </w:rPr>
              <w:t>2019-08-28</w:t>
            </w:r>
          </w:p>
        </w:tc>
        <w:tc>
          <w:tcPr>
            <w:tcW w:type="dxa" w:w="1087"/>
          </w:tcPr>
          <w:p>
            <w:pPr>
              <w:spacing w:after="0"/>
              <w:jc w:val="left"/>
            </w:pPr>
            <w:r>
              <w:rPr>
                <w:sz w:val="16"/>
              </w:rPr>
              <w:t>EM-3419-FL</w:t>
            </w:r>
          </w:p>
        </w:tc>
        <w:tc>
          <w:tcPr>
            <w:tcW w:type="dxa" w:w="1461"/>
          </w:tcPr>
          <w:p>
            <w:pPr>
              <w:spacing w:after="0"/>
              <w:jc w:val="left"/>
            </w:pPr>
            <w:r>
              <w:rPr>
                <w:sz w:val="16"/>
              </w:rPr>
              <w:t>Emergency</w:t>
            </w:r>
          </w:p>
        </w:tc>
        <w:tc>
          <w:tcPr>
            <w:tcW w:type="dxa" w:w="2209"/>
          </w:tcPr>
          <w:p>
            <w:pPr>
              <w:spacing w:after="0"/>
              <w:jc w:val="left"/>
            </w:pPr>
            <w:r>
              <w:rPr>
                <w:sz w:val="16"/>
              </w:rPr>
              <w:t>Hurricane Dorian</w:t>
            </w:r>
          </w:p>
        </w:tc>
        <w:tc>
          <w:tcPr>
            <w:tcW w:type="dxa" w:w="2607"/>
          </w:tcPr>
          <w:p>
            <w:pPr>
              <w:spacing w:after="0"/>
              <w:jc w:val="left"/>
            </w:pPr>
            <w:r>
              <w:rPr>
                <w:sz w:val="16"/>
              </w:rPr>
              <w:t>Hurricane</w:t>
            </w:r>
          </w:p>
        </w:tc>
        <w:tc>
          <w:tcPr>
            <w:tcW w:type="dxa" w:w="2864"/>
          </w:tcPr>
          <w:p>
            <w:pPr>
              <w:spacing w:after="0"/>
              <w:jc w:val="right"/>
            </w:pPr>
            <w:r>
              <w:rPr>
                <w:sz w:val="16"/>
              </w:rPr>
              <w:t>no Public Assistance recorded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2018-10-11</w:t>
            </w:r>
          </w:p>
        </w:tc>
        <w:tc>
          <w:tcPr>
            <w:tcW w:type="dxa" w:w="1087"/>
          </w:tcPr>
          <w:p>
            <w:pPr>
              <w:spacing w:after="0"/>
              <w:jc w:val="left"/>
            </w:pPr>
            <w:r>
              <w:rPr>
                <w:sz w:val="16"/>
              </w:rPr>
              <w:t>2018-10-07</w:t>
            </w:r>
          </w:p>
        </w:tc>
        <w:tc>
          <w:tcPr>
            <w:tcW w:type="dxa" w:w="1087"/>
          </w:tcPr>
          <w:p>
            <w:pPr>
              <w:spacing w:after="0"/>
              <w:jc w:val="left"/>
            </w:pPr>
            <w:r>
              <w:rPr>
                <w:sz w:val="16"/>
              </w:rPr>
              <w:t>DR-4399-FL</w:t>
            </w:r>
          </w:p>
        </w:tc>
        <w:tc>
          <w:tcPr>
            <w:tcW w:type="dxa" w:w="1461"/>
          </w:tcPr>
          <w:p>
            <w:pPr>
              <w:spacing w:after="0"/>
              <w:jc w:val="left"/>
            </w:pPr>
            <w:r>
              <w:rPr>
                <w:sz w:val="16"/>
              </w:rPr>
              <w:t>Major disaster</w:t>
            </w:r>
          </w:p>
        </w:tc>
        <w:tc>
          <w:tcPr>
            <w:tcW w:type="dxa" w:w="2209"/>
          </w:tcPr>
          <w:p>
            <w:pPr>
              <w:spacing w:after="0"/>
              <w:jc w:val="left"/>
            </w:pPr>
            <w:r>
              <w:rPr>
                <w:sz w:val="16"/>
              </w:rPr>
              <w:t>Hurricane Michael</w:t>
            </w:r>
          </w:p>
        </w:tc>
        <w:tc>
          <w:tcPr>
            <w:tcW w:type="dxa" w:w="2607"/>
          </w:tcPr>
          <w:p>
            <w:pPr>
              <w:spacing w:after="0"/>
              <w:jc w:val="left"/>
            </w:pPr>
            <w:r>
              <w:rPr>
                <w:sz w:val="16"/>
              </w:rPr>
              <w:t>Hurricane</w:t>
            </w:r>
          </w:p>
        </w:tc>
        <w:tc>
          <w:tcPr>
            <w:tcW w:type="dxa" w:w="2864"/>
          </w:tcPr>
          <w:p>
            <w:pPr>
              <w:spacing w:after="0"/>
              <w:jc w:val="right"/>
            </w:pPr>
            <w:r>
              <w:rPr>
                <w:sz w:val="16"/>
              </w:rPr>
              <w:t>$1,259,025.81</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2018-10-09</w:t>
            </w:r>
          </w:p>
        </w:tc>
        <w:tc>
          <w:tcPr>
            <w:tcW w:type="dxa" w:w="1087"/>
          </w:tcPr>
          <w:p>
            <w:pPr>
              <w:spacing w:after="0"/>
              <w:jc w:val="left"/>
            </w:pPr>
            <w:r>
              <w:rPr>
                <w:sz w:val="16"/>
              </w:rPr>
              <w:t>2018-10-07</w:t>
            </w:r>
          </w:p>
        </w:tc>
        <w:tc>
          <w:tcPr>
            <w:tcW w:type="dxa" w:w="1087"/>
          </w:tcPr>
          <w:p>
            <w:pPr>
              <w:spacing w:after="0"/>
              <w:jc w:val="left"/>
            </w:pPr>
            <w:r>
              <w:rPr>
                <w:sz w:val="16"/>
              </w:rPr>
              <w:t>EM-3405-FL</w:t>
            </w:r>
          </w:p>
        </w:tc>
        <w:tc>
          <w:tcPr>
            <w:tcW w:type="dxa" w:w="1461"/>
          </w:tcPr>
          <w:p>
            <w:pPr>
              <w:spacing w:after="0"/>
              <w:jc w:val="left"/>
            </w:pPr>
            <w:r>
              <w:rPr>
                <w:sz w:val="16"/>
              </w:rPr>
              <w:t>Emergency</w:t>
            </w:r>
          </w:p>
        </w:tc>
        <w:tc>
          <w:tcPr>
            <w:tcW w:type="dxa" w:w="2209"/>
          </w:tcPr>
          <w:p>
            <w:pPr>
              <w:spacing w:after="0"/>
              <w:jc w:val="left"/>
            </w:pPr>
            <w:r>
              <w:rPr>
                <w:sz w:val="16"/>
              </w:rPr>
              <w:t>Hurricane Michael</w:t>
            </w:r>
          </w:p>
        </w:tc>
        <w:tc>
          <w:tcPr>
            <w:tcW w:type="dxa" w:w="2607"/>
          </w:tcPr>
          <w:p>
            <w:pPr>
              <w:spacing w:after="0"/>
              <w:jc w:val="left"/>
            </w:pPr>
            <w:r>
              <w:rPr>
                <w:sz w:val="16"/>
              </w:rPr>
              <w:t>Hurricane</w:t>
            </w:r>
          </w:p>
        </w:tc>
        <w:tc>
          <w:tcPr>
            <w:tcW w:type="dxa" w:w="2864"/>
          </w:tcPr>
          <w:p>
            <w:pPr>
              <w:spacing w:after="0"/>
              <w:jc w:val="right"/>
            </w:pPr>
            <w:r>
              <w:rPr>
                <w:sz w:val="16"/>
              </w:rPr>
              <w:t>no Public Assistance recorded</w:t>
            </w:r>
          </w:p>
        </w:tc>
        <w:tc>
          <w:tcPr>
            <w:tcW w:type="dxa" w:w="773"/>
          </w:tcPr>
          <w:p>
            <w:pPr>
              <w:spacing w:after="0"/>
              <w:jc w:val="left"/>
            </w:pPr>
          </w:p>
        </w:tc>
        <w:tc>
          <w:tcPr>
            <w:tcW w:type="dxa" w:w="937"/>
          </w:tcPr>
          <w:p>
            <w:pPr>
              <w:spacing w:after="0"/>
              <w:jc w:val="left"/>
            </w:pPr>
            <w:r>
              <w:rPr>
                <w:sz w:val="16"/>
              </w:rPr>
              <w:t>same incident as DR-4399</w:t>
            </w:r>
          </w:p>
        </w:tc>
      </w:tr>
      <w:tr>
        <w:trPr>
          <w:cantSplit/>
        </w:trPr>
        <w:tc>
          <w:tcPr>
            <w:tcW w:type="dxa" w:w="1087"/>
          </w:tcPr>
          <w:p>
            <w:pPr>
              <w:spacing w:after="0"/>
              <w:jc w:val="left"/>
            </w:pPr>
            <w:r>
              <w:rPr>
                <w:sz w:val="16"/>
              </w:rPr>
              <w:t>2017-09-10</w:t>
            </w:r>
          </w:p>
        </w:tc>
        <w:tc>
          <w:tcPr>
            <w:tcW w:type="dxa" w:w="1087"/>
          </w:tcPr>
          <w:p>
            <w:pPr>
              <w:spacing w:after="0"/>
              <w:jc w:val="left"/>
            </w:pPr>
            <w:r>
              <w:rPr>
                <w:sz w:val="16"/>
              </w:rPr>
              <w:t>2017-09-04</w:t>
            </w:r>
          </w:p>
        </w:tc>
        <w:tc>
          <w:tcPr>
            <w:tcW w:type="dxa" w:w="1087"/>
          </w:tcPr>
          <w:p>
            <w:pPr>
              <w:spacing w:after="0"/>
              <w:jc w:val="left"/>
            </w:pPr>
            <w:r>
              <w:rPr>
                <w:sz w:val="16"/>
              </w:rPr>
              <w:t>DR-4337-FL</w:t>
            </w:r>
          </w:p>
        </w:tc>
        <w:tc>
          <w:tcPr>
            <w:tcW w:type="dxa" w:w="1461"/>
          </w:tcPr>
          <w:p>
            <w:pPr>
              <w:spacing w:after="0"/>
              <w:jc w:val="left"/>
            </w:pPr>
            <w:r>
              <w:rPr>
                <w:sz w:val="16"/>
              </w:rPr>
              <w:t>Major disaster</w:t>
            </w:r>
          </w:p>
        </w:tc>
        <w:tc>
          <w:tcPr>
            <w:tcW w:type="dxa" w:w="2209"/>
          </w:tcPr>
          <w:p>
            <w:pPr>
              <w:spacing w:after="0"/>
              <w:jc w:val="left"/>
            </w:pPr>
            <w:r>
              <w:rPr>
                <w:sz w:val="16"/>
              </w:rPr>
              <w:t>Hurricane Irma</w:t>
            </w:r>
          </w:p>
        </w:tc>
        <w:tc>
          <w:tcPr>
            <w:tcW w:type="dxa" w:w="2607"/>
          </w:tcPr>
          <w:p>
            <w:pPr>
              <w:spacing w:after="0"/>
              <w:jc w:val="left"/>
            </w:pPr>
            <w:r>
              <w:rPr>
                <w:sz w:val="16"/>
              </w:rPr>
              <w:t>Hurricane</w:t>
            </w:r>
          </w:p>
        </w:tc>
        <w:tc>
          <w:tcPr>
            <w:tcW w:type="dxa" w:w="2864"/>
          </w:tcPr>
          <w:p>
            <w:pPr>
              <w:spacing w:after="0"/>
              <w:jc w:val="right"/>
            </w:pPr>
            <w:r>
              <w:rPr>
                <w:sz w:val="16"/>
              </w:rPr>
              <w:t>$25,238.16</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2017-09-05</w:t>
            </w:r>
          </w:p>
        </w:tc>
        <w:tc>
          <w:tcPr>
            <w:tcW w:type="dxa" w:w="1087"/>
          </w:tcPr>
          <w:p>
            <w:pPr>
              <w:spacing w:after="0"/>
              <w:jc w:val="left"/>
            </w:pPr>
            <w:r>
              <w:rPr>
                <w:sz w:val="16"/>
              </w:rPr>
              <w:t>2017-09-04</w:t>
            </w:r>
          </w:p>
        </w:tc>
        <w:tc>
          <w:tcPr>
            <w:tcW w:type="dxa" w:w="1087"/>
          </w:tcPr>
          <w:p>
            <w:pPr>
              <w:spacing w:after="0"/>
              <w:jc w:val="left"/>
            </w:pPr>
            <w:r>
              <w:rPr>
                <w:sz w:val="16"/>
              </w:rPr>
              <w:t>EM-3385-FL</w:t>
            </w:r>
          </w:p>
        </w:tc>
        <w:tc>
          <w:tcPr>
            <w:tcW w:type="dxa" w:w="1461"/>
          </w:tcPr>
          <w:p>
            <w:pPr>
              <w:spacing w:after="0"/>
              <w:jc w:val="left"/>
            </w:pPr>
            <w:r>
              <w:rPr>
                <w:sz w:val="16"/>
              </w:rPr>
              <w:t>Emergency</w:t>
            </w:r>
          </w:p>
        </w:tc>
        <w:tc>
          <w:tcPr>
            <w:tcW w:type="dxa" w:w="2209"/>
          </w:tcPr>
          <w:p>
            <w:pPr>
              <w:spacing w:after="0"/>
              <w:jc w:val="left"/>
            </w:pPr>
            <w:r>
              <w:rPr>
                <w:sz w:val="16"/>
              </w:rPr>
              <w:t>Hurricane Irma</w:t>
            </w:r>
          </w:p>
        </w:tc>
        <w:tc>
          <w:tcPr>
            <w:tcW w:type="dxa" w:w="2607"/>
          </w:tcPr>
          <w:p>
            <w:pPr>
              <w:spacing w:after="0"/>
              <w:jc w:val="left"/>
            </w:pPr>
            <w:r>
              <w:rPr>
                <w:sz w:val="16"/>
              </w:rPr>
              <w:t>Hurricane</w:t>
            </w:r>
          </w:p>
        </w:tc>
        <w:tc>
          <w:tcPr>
            <w:tcW w:type="dxa" w:w="2864"/>
          </w:tcPr>
          <w:p>
            <w:pPr>
              <w:spacing w:after="0"/>
              <w:jc w:val="right"/>
            </w:pPr>
            <w:r>
              <w:rPr>
                <w:sz w:val="16"/>
              </w:rPr>
              <w:t>no Public Assistance recorded</w:t>
            </w:r>
          </w:p>
        </w:tc>
        <w:tc>
          <w:tcPr>
            <w:tcW w:type="dxa" w:w="773"/>
          </w:tcPr>
          <w:p>
            <w:pPr>
              <w:spacing w:after="0"/>
              <w:jc w:val="left"/>
            </w:pPr>
          </w:p>
        </w:tc>
        <w:tc>
          <w:tcPr>
            <w:tcW w:type="dxa" w:w="937"/>
          </w:tcPr>
          <w:p>
            <w:pPr>
              <w:spacing w:after="0"/>
              <w:jc w:val="left"/>
            </w:pPr>
            <w:r>
              <w:rPr>
                <w:sz w:val="16"/>
              </w:rPr>
              <w:t>same incident as DR-4337</w:t>
            </w:r>
          </w:p>
        </w:tc>
      </w:tr>
      <w:tr>
        <w:trPr>
          <w:cantSplit/>
        </w:trPr>
        <w:tc>
          <w:tcPr>
            <w:tcW w:type="dxa" w:w="1087"/>
          </w:tcPr>
          <w:p>
            <w:pPr>
              <w:spacing w:after="0"/>
              <w:jc w:val="left"/>
            </w:pPr>
            <w:r>
              <w:rPr>
                <w:sz w:val="16"/>
              </w:rPr>
              <w:t>2014-05-06</w:t>
            </w:r>
          </w:p>
        </w:tc>
        <w:tc>
          <w:tcPr>
            <w:tcW w:type="dxa" w:w="1087"/>
          </w:tcPr>
          <w:p>
            <w:pPr>
              <w:spacing w:after="0"/>
              <w:jc w:val="left"/>
            </w:pPr>
            <w:r>
              <w:rPr>
                <w:sz w:val="16"/>
              </w:rPr>
              <w:t>2014-04-28</w:t>
            </w:r>
          </w:p>
        </w:tc>
        <w:tc>
          <w:tcPr>
            <w:tcW w:type="dxa" w:w="1087"/>
          </w:tcPr>
          <w:p>
            <w:pPr>
              <w:spacing w:after="0"/>
              <w:jc w:val="left"/>
            </w:pPr>
            <w:r>
              <w:rPr>
                <w:sz w:val="16"/>
              </w:rPr>
              <w:t>DR-4177-FL</w:t>
            </w:r>
          </w:p>
        </w:tc>
        <w:tc>
          <w:tcPr>
            <w:tcW w:type="dxa" w:w="1461"/>
          </w:tcPr>
          <w:p>
            <w:pPr>
              <w:spacing w:after="0"/>
              <w:jc w:val="left"/>
            </w:pPr>
            <w:r>
              <w:rPr>
                <w:sz w:val="16"/>
              </w:rPr>
              <w:t>Major disaster</w:t>
            </w:r>
          </w:p>
        </w:tc>
        <w:tc>
          <w:tcPr>
            <w:tcW w:type="dxa" w:w="2209"/>
          </w:tcPr>
          <w:p>
            <w:pPr>
              <w:spacing w:after="0"/>
              <w:jc w:val="left"/>
            </w:pPr>
            <w:r>
              <w:rPr>
                <w:sz w:val="16"/>
              </w:rPr>
              <w:t>Severe Storms, Tornadoes, Straight-Line Winds, and Flooding</w:t>
            </w:r>
          </w:p>
        </w:tc>
        <w:tc>
          <w:tcPr>
            <w:tcW w:type="dxa" w:w="2607"/>
          </w:tcPr>
          <w:p>
            <w:pPr>
              <w:spacing w:after="0"/>
              <w:jc w:val="left"/>
            </w:pPr>
            <w:r>
              <w:rPr>
                <w:sz w:val="16"/>
              </w:rPr>
              <w:t>Inland Flooding; Strong Wind; Tornado</w:t>
            </w:r>
          </w:p>
        </w:tc>
        <w:tc>
          <w:tcPr>
            <w:tcW w:type="dxa" w:w="2864"/>
          </w:tcPr>
          <w:p>
            <w:pPr>
              <w:spacing w:after="0"/>
              <w:jc w:val="right"/>
            </w:pPr>
            <w:r>
              <w:rPr>
                <w:sz w:val="16"/>
              </w:rPr>
              <w:t>$687,297.74</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2013-08-02</w:t>
            </w:r>
          </w:p>
        </w:tc>
        <w:tc>
          <w:tcPr>
            <w:tcW w:type="dxa" w:w="1087"/>
          </w:tcPr>
          <w:p>
            <w:pPr>
              <w:spacing w:after="0"/>
              <w:jc w:val="left"/>
            </w:pPr>
            <w:r>
              <w:rPr>
                <w:sz w:val="16"/>
              </w:rPr>
              <w:t>2013-07-02</w:t>
            </w:r>
          </w:p>
        </w:tc>
        <w:tc>
          <w:tcPr>
            <w:tcW w:type="dxa" w:w="1087"/>
          </w:tcPr>
          <w:p>
            <w:pPr>
              <w:spacing w:after="0"/>
              <w:jc w:val="left"/>
            </w:pPr>
            <w:r>
              <w:rPr>
                <w:sz w:val="16"/>
              </w:rPr>
              <w:t>DR-4138-FL</w:t>
            </w:r>
          </w:p>
        </w:tc>
        <w:tc>
          <w:tcPr>
            <w:tcW w:type="dxa" w:w="1461"/>
          </w:tcPr>
          <w:p>
            <w:pPr>
              <w:spacing w:after="0"/>
              <w:jc w:val="left"/>
            </w:pPr>
            <w:r>
              <w:rPr>
                <w:sz w:val="16"/>
              </w:rPr>
              <w:t>Major disaster</w:t>
            </w:r>
          </w:p>
        </w:tc>
        <w:tc>
          <w:tcPr>
            <w:tcW w:type="dxa" w:w="2209"/>
          </w:tcPr>
          <w:p>
            <w:pPr>
              <w:spacing w:after="0"/>
              <w:jc w:val="left"/>
            </w:pPr>
            <w:r>
              <w:rPr>
                <w:sz w:val="16"/>
              </w:rPr>
              <w:t>Severe Storms and Flooding</w:t>
            </w:r>
          </w:p>
        </w:tc>
        <w:tc>
          <w:tcPr>
            <w:tcW w:type="dxa" w:w="2607"/>
          </w:tcPr>
          <w:p>
            <w:pPr>
              <w:spacing w:after="0"/>
              <w:jc w:val="left"/>
            </w:pPr>
            <w:r>
              <w:rPr>
                <w:sz w:val="16"/>
              </w:rPr>
              <w:t>Inland Flooding</w:t>
            </w:r>
          </w:p>
        </w:tc>
        <w:tc>
          <w:tcPr>
            <w:tcW w:type="dxa" w:w="2864"/>
          </w:tcPr>
          <w:p>
            <w:pPr>
              <w:spacing w:after="0"/>
              <w:jc w:val="right"/>
            </w:pPr>
            <w:r>
              <w:rPr>
                <w:sz w:val="16"/>
              </w:rPr>
              <w:t>$16,243,629.08</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2009-04-21</w:t>
            </w:r>
          </w:p>
        </w:tc>
        <w:tc>
          <w:tcPr>
            <w:tcW w:type="dxa" w:w="1087"/>
          </w:tcPr>
          <w:p>
            <w:pPr>
              <w:spacing w:after="0"/>
              <w:jc w:val="left"/>
            </w:pPr>
            <w:r>
              <w:rPr>
                <w:sz w:val="16"/>
              </w:rPr>
              <w:t>2009-03-26</w:t>
            </w:r>
          </w:p>
        </w:tc>
        <w:tc>
          <w:tcPr>
            <w:tcW w:type="dxa" w:w="1087"/>
          </w:tcPr>
          <w:p>
            <w:pPr>
              <w:spacing w:after="0"/>
              <w:jc w:val="left"/>
            </w:pPr>
            <w:r>
              <w:rPr>
                <w:sz w:val="16"/>
              </w:rPr>
              <w:t>DR-1831-FL</w:t>
            </w:r>
          </w:p>
        </w:tc>
        <w:tc>
          <w:tcPr>
            <w:tcW w:type="dxa" w:w="1461"/>
          </w:tcPr>
          <w:p>
            <w:pPr>
              <w:spacing w:after="0"/>
              <w:jc w:val="left"/>
            </w:pPr>
            <w:r>
              <w:rPr>
                <w:sz w:val="16"/>
              </w:rPr>
              <w:t>Major disaster</w:t>
            </w:r>
          </w:p>
        </w:tc>
        <w:tc>
          <w:tcPr>
            <w:tcW w:type="dxa" w:w="2209"/>
          </w:tcPr>
          <w:p>
            <w:pPr>
              <w:spacing w:after="0"/>
              <w:jc w:val="left"/>
            </w:pPr>
            <w:r>
              <w:rPr>
                <w:sz w:val="16"/>
              </w:rPr>
              <w:t>Severe Storms, Flooding, Tornadoes, and Straight-Line Winds</w:t>
            </w:r>
          </w:p>
        </w:tc>
        <w:tc>
          <w:tcPr>
            <w:tcW w:type="dxa" w:w="2607"/>
          </w:tcPr>
          <w:p>
            <w:pPr>
              <w:spacing w:after="0"/>
              <w:jc w:val="left"/>
            </w:pPr>
            <w:r>
              <w:rPr>
                <w:sz w:val="16"/>
              </w:rPr>
              <w:t>Inland Flooding; Strong Wind; Tornado</w:t>
            </w:r>
          </w:p>
        </w:tc>
        <w:tc>
          <w:tcPr>
            <w:tcW w:type="dxa" w:w="2864"/>
          </w:tcPr>
          <w:p>
            <w:pPr>
              <w:spacing w:after="0"/>
              <w:jc w:val="right"/>
            </w:pPr>
            <w:r>
              <w:rPr>
                <w:sz w:val="16"/>
              </w:rPr>
              <w:t>$2,108,653.16</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2008-08-21</w:t>
            </w:r>
          </w:p>
        </w:tc>
        <w:tc>
          <w:tcPr>
            <w:tcW w:type="dxa" w:w="1087"/>
          </w:tcPr>
          <w:p>
            <w:pPr>
              <w:spacing w:after="0"/>
              <w:jc w:val="left"/>
            </w:pPr>
            <w:r>
              <w:rPr>
                <w:sz w:val="16"/>
              </w:rPr>
              <w:t>2008-08-18</w:t>
            </w:r>
          </w:p>
        </w:tc>
        <w:tc>
          <w:tcPr>
            <w:tcW w:type="dxa" w:w="1087"/>
          </w:tcPr>
          <w:p>
            <w:pPr>
              <w:spacing w:after="0"/>
              <w:jc w:val="left"/>
            </w:pPr>
            <w:r>
              <w:rPr>
                <w:sz w:val="16"/>
              </w:rPr>
              <w:t>EM-3288-FL</w:t>
            </w:r>
          </w:p>
        </w:tc>
        <w:tc>
          <w:tcPr>
            <w:tcW w:type="dxa" w:w="1461"/>
          </w:tcPr>
          <w:p>
            <w:pPr>
              <w:spacing w:after="0"/>
              <w:jc w:val="left"/>
            </w:pPr>
            <w:r>
              <w:rPr>
                <w:sz w:val="16"/>
              </w:rPr>
              <w:t>Emergency</w:t>
            </w:r>
          </w:p>
        </w:tc>
        <w:tc>
          <w:tcPr>
            <w:tcW w:type="dxa" w:w="2209"/>
          </w:tcPr>
          <w:p>
            <w:pPr>
              <w:spacing w:after="0"/>
              <w:jc w:val="left"/>
            </w:pPr>
            <w:r>
              <w:rPr>
                <w:sz w:val="16"/>
              </w:rPr>
              <w:t>Tropical Storm Fay</w:t>
            </w:r>
          </w:p>
        </w:tc>
        <w:tc>
          <w:tcPr>
            <w:tcW w:type="dxa" w:w="2607"/>
          </w:tcPr>
          <w:p>
            <w:pPr>
              <w:spacing w:after="0"/>
              <w:jc w:val="left"/>
            </w:pPr>
            <w:r>
              <w:rPr>
                <w:sz w:val="16"/>
              </w:rPr>
              <w:t>Hurricane; Inland Flooding</w:t>
            </w:r>
          </w:p>
        </w:tc>
        <w:tc>
          <w:tcPr>
            <w:tcW w:type="dxa" w:w="2864"/>
          </w:tcPr>
          <w:p>
            <w:pPr>
              <w:spacing w:after="0"/>
              <w:jc w:val="right"/>
            </w:pPr>
            <w:r>
              <w:rPr>
                <w:sz w:val="16"/>
              </w:rPr>
              <w:t>$1,960.91</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2005-09-05</w:t>
            </w:r>
          </w:p>
        </w:tc>
        <w:tc>
          <w:tcPr>
            <w:tcW w:type="dxa" w:w="1087"/>
          </w:tcPr>
          <w:p>
            <w:pPr>
              <w:spacing w:after="0"/>
              <w:jc w:val="left"/>
            </w:pPr>
            <w:r>
              <w:rPr>
                <w:sz w:val="16"/>
              </w:rPr>
              <w:t>2005-08-29</w:t>
            </w:r>
          </w:p>
        </w:tc>
        <w:tc>
          <w:tcPr>
            <w:tcW w:type="dxa" w:w="1087"/>
          </w:tcPr>
          <w:p>
            <w:pPr>
              <w:spacing w:after="0"/>
              <w:jc w:val="left"/>
            </w:pPr>
            <w:r>
              <w:rPr>
                <w:sz w:val="16"/>
              </w:rPr>
              <w:t>EM-3220-FL</w:t>
            </w:r>
          </w:p>
        </w:tc>
        <w:tc>
          <w:tcPr>
            <w:tcW w:type="dxa" w:w="1461"/>
          </w:tcPr>
          <w:p>
            <w:pPr>
              <w:spacing w:after="0"/>
              <w:jc w:val="left"/>
            </w:pPr>
            <w:r>
              <w:rPr>
                <w:sz w:val="16"/>
              </w:rPr>
              <w:t>Emergency</w:t>
            </w:r>
          </w:p>
        </w:tc>
        <w:tc>
          <w:tcPr>
            <w:tcW w:type="dxa" w:w="2209"/>
          </w:tcPr>
          <w:p>
            <w:pPr>
              <w:spacing w:after="0"/>
              <w:jc w:val="left"/>
            </w:pPr>
            <w:r>
              <w:rPr>
                <w:sz w:val="16"/>
              </w:rPr>
              <w:t>Hurricane Katrina Evacuation</w:t>
            </w:r>
          </w:p>
        </w:tc>
        <w:tc>
          <w:tcPr>
            <w:tcW w:type="dxa" w:w="2607"/>
          </w:tcPr>
          <w:p>
            <w:pPr>
              <w:spacing w:after="0"/>
              <w:jc w:val="left"/>
            </w:pPr>
            <w:r>
              <w:rPr>
                <w:sz w:val="16"/>
              </w:rPr>
              <w:t>Hurricane: evacuation support, not a local hazard event; not counted</w:t>
            </w:r>
          </w:p>
        </w:tc>
        <w:tc>
          <w:tcPr>
            <w:tcW w:type="dxa" w:w="2864"/>
          </w:tcPr>
          <w:p>
            <w:pPr>
              <w:spacing w:after="0"/>
              <w:jc w:val="right"/>
            </w:pPr>
            <w:r>
              <w:rPr>
                <w:sz w:val="16"/>
              </w:rPr>
              <w:t>no Public Assistance recorded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2005-07-10</w:t>
            </w:r>
          </w:p>
        </w:tc>
        <w:tc>
          <w:tcPr>
            <w:tcW w:type="dxa" w:w="1087"/>
          </w:tcPr>
          <w:p>
            <w:pPr>
              <w:spacing w:after="0"/>
              <w:jc w:val="left"/>
            </w:pPr>
            <w:r>
              <w:rPr>
                <w:sz w:val="16"/>
              </w:rPr>
              <w:t>2005-07-07</w:t>
            </w:r>
          </w:p>
        </w:tc>
        <w:tc>
          <w:tcPr>
            <w:tcW w:type="dxa" w:w="1087"/>
          </w:tcPr>
          <w:p>
            <w:pPr>
              <w:spacing w:after="0"/>
              <w:jc w:val="left"/>
            </w:pPr>
            <w:r>
              <w:rPr>
                <w:sz w:val="16"/>
              </w:rPr>
              <w:t>DR-1595-FL</w:t>
            </w:r>
          </w:p>
        </w:tc>
        <w:tc>
          <w:tcPr>
            <w:tcW w:type="dxa" w:w="1461"/>
          </w:tcPr>
          <w:p>
            <w:pPr>
              <w:spacing w:after="0"/>
              <w:jc w:val="left"/>
            </w:pPr>
            <w:r>
              <w:rPr>
                <w:sz w:val="16"/>
              </w:rPr>
              <w:t>Major disaster</w:t>
            </w:r>
          </w:p>
        </w:tc>
        <w:tc>
          <w:tcPr>
            <w:tcW w:type="dxa" w:w="2209"/>
          </w:tcPr>
          <w:p>
            <w:pPr>
              <w:spacing w:after="0"/>
              <w:jc w:val="left"/>
            </w:pPr>
            <w:r>
              <w:rPr>
                <w:sz w:val="16"/>
              </w:rPr>
              <w:t>Hurricane Dennis</w:t>
            </w:r>
          </w:p>
        </w:tc>
        <w:tc>
          <w:tcPr>
            <w:tcW w:type="dxa" w:w="2607"/>
          </w:tcPr>
          <w:p>
            <w:pPr>
              <w:spacing w:after="0"/>
              <w:jc w:val="left"/>
            </w:pPr>
            <w:r>
              <w:rPr>
                <w:sz w:val="16"/>
              </w:rPr>
              <w:t>Hurricane</w:t>
            </w:r>
          </w:p>
        </w:tc>
        <w:tc>
          <w:tcPr>
            <w:tcW w:type="dxa" w:w="2864"/>
          </w:tcPr>
          <w:p>
            <w:pPr>
              <w:spacing w:after="0"/>
              <w:jc w:val="right"/>
            </w:pPr>
            <w:r>
              <w:rPr>
                <w:sz w:val="16"/>
              </w:rPr>
              <w:t>$130,927.73</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2004-09-16</w:t>
            </w:r>
          </w:p>
        </w:tc>
        <w:tc>
          <w:tcPr>
            <w:tcW w:type="dxa" w:w="1087"/>
          </w:tcPr>
          <w:p>
            <w:pPr>
              <w:spacing w:after="0"/>
              <w:jc w:val="left"/>
            </w:pPr>
            <w:r>
              <w:rPr>
                <w:sz w:val="16"/>
              </w:rPr>
              <w:t>2004-09-13</w:t>
            </w:r>
          </w:p>
        </w:tc>
        <w:tc>
          <w:tcPr>
            <w:tcW w:type="dxa" w:w="1087"/>
          </w:tcPr>
          <w:p>
            <w:pPr>
              <w:spacing w:after="0"/>
              <w:jc w:val="left"/>
            </w:pPr>
            <w:r>
              <w:rPr>
                <w:sz w:val="16"/>
              </w:rPr>
              <w:t>DR-1551-FL</w:t>
            </w:r>
          </w:p>
        </w:tc>
        <w:tc>
          <w:tcPr>
            <w:tcW w:type="dxa" w:w="1461"/>
          </w:tcPr>
          <w:p>
            <w:pPr>
              <w:spacing w:after="0"/>
              <w:jc w:val="left"/>
            </w:pPr>
            <w:r>
              <w:rPr>
                <w:sz w:val="16"/>
              </w:rPr>
              <w:t>Major disaster</w:t>
            </w:r>
          </w:p>
        </w:tc>
        <w:tc>
          <w:tcPr>
            <w:tcW w:type="dxa" w:w="2209"/>
          </w:tcPr>
          <w:p>
            <w:pPr>
              <w:spacing w:after="0"/>
              <w:jc w:val="left"/>
            </w:pPr>
            <w:r>
              <w:rPr>
                <w:sz w:val="16"/>
              </w:rPr>
              <w:t>Hurricane Ivan</w:t>
            </w:r>
          </w:p>
        </w:tc>
        <w:tc>
          <w:tcPr>
            <w:tcW w:type="dxa" w:w="2607"/>
          </w:tcPr>
          <w:p>
            <w:pPr>
              <w:spacing w:after="0"/>
              <w:jc w:val="left"/>
            </w:pPr>
            <w:r>
              <w:rPr>
                <w:sz w:val="16"/>
              </w:rPr>
              <w:t>Hurricane</w:t>
            </w:r>
          </w:p>
        </w:tc>
        <w:tc>
          <w:tcPr>
            <w:tcW w:type="dxa" w:w="2864"/>
          </w:tcPr>
          <w:p>
            <w:pPr>
              <w:spacing w:after="0"/>
              <w:jc w:val="right"/>
            </w:pPr>
            <w:r>
              <w:rPr>
                <w:sz w:val="16"/>
              </w:rPr>
              <w:t>$3,338,532.54</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2004-09-04</w:t>
            </w:r>
          </w:p>
        </w:tc>
        <w:tc>
          <w:tcPr>
            <w:tcW w:type="dxa" w:w="1087"/>
          </w:tcPr>
          <w:p>
            <w:pPr>
              <w:spacing w:after="0"/>
              <w:jc w:val="left"/>
            </w:pPr>
            <w:r>
              <w:rPr>
                <w:sz w:val="16"/>
              </w:rPr>
              <w:t>2004-09-03</w:t>
            </w:r>
          </w:p>
        </w:tc>
        <w:tc>
          <w:tcPr>
            <w:tcW w:type="dxa" w:w="1087"/>
          </w:tcPr>
          <w:p>
            <w:pPr>
              <w:spacing w:after="0"/>
              <w:jc w:val="left"/>
            </w:pPr>
            <w:r>
              <w:rPr>
                <w:sz w:val="16"/>
              </w:rPr>
              <w:t>DR-1545-FL</w:t>
            </w:r>
          </w:p>
        </w:tc>
        <w:tc>
          <w:tcPr>
            <w:tcW w:type="dxa" w:w="1461"/>
          </w:tcPr>
          <w:p>
            <w:pPr>
              <w:spacing w:after="0"/>
              <w:jc w:val="left"/>
            </w:pPr>
            <w:r>
              <w:rPr>
                <w:sz w:val="16"/>
              </w:rPr>
              <w:t>Major disaster</w:t>
            </w:r>
          </w:p>
        </w:tc>
        <w:tc>
          <w:tcPr>
            <w:tcW w:type="dxa" w:w="2209"/>
          </w:tcPr>
          <w:p>
            <w:pPr>
              <w:spacing w:after="0"/>
              <w:jc w:val="left"/>
            </w:pPr>
            <w:r>
              <w:rPr>
                <w:sz w:val="16"/>
              </w:rPr>
              <w:t>Hurricane Frances</w:t>
            </w:r>
          </w:p>
        </w:tc>
        <w:tc>
          <w:tcPr>
            <w:tcW w:type="dxa" w:w="2607"/>
          </w:tcPr>
          <w:p>
            <w:pPr>
              <w:spacing w:after="0"/>
              <w:jc w:val="left"/>
            </w:pPr>
            <w:r>
              <w:rPr>
                <w:sz w:val="16"/>
              </w:rPr>
              <w:t>Hurricane</w:t>
            </w:r>
          </w:p>
        </w:tc>
        <w:tc>
          <w:tcPr>
            <w:tcW w:type="dxa" w:w="2864"/>
          </w:tcPr>
          <w:p>
            <w:pPr>
              <w:spacing w:after="0"/>
              <w:jc w:val="right"/>
            </w:pPr>
            <w:r>
              <w:rPr>
                <w:sz w:val="16"/>
              </w:rPr>
              <w:t>$3,763.44</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2004-08-13</w:t>
            </w:r>
          </w:p>
        </w:tc>
        <w:tc>
          <w:tcPr>
            <w:tcW w:type="dxa" w:w="1087"/>
          </w:tcPr>
          <w:p>
            <w:pPr>
              <w:spacing w:after="0"/>
              <w:jc w:val="left"/>
            </w:pPr>
            <w:r>
              <w:rPr>
                <w:sz w:val="16"/>
              </w:rPr>
              <w:t>2004-08-11</w:t>
            </w:r>
          </w:p>
        </w:tc>
        <w:tc>
          <w:tcPr>
            <w:tcW w:type="dxa" w:w="1087"/>
          </w:tcPr>
          <w:p>
            <w:pPr>
              <w:spacing w:after="0"/>
              <w:jc w:val="left"/>
            </w:pPr>
            <w:r>
              <w:rPr>
                <w:sz w:val="16"/>
              </w:rPr>
              <w:t>DR-1539-FL</w:t>
            </w:r>
          </w:p>
        </w:tc>
        <w:tc>
          <w:tcPr>
            <w:tcW w:type="dxa" w:w="1461"/>
          </w:tcPr>
          <w:p>
            <w:pPr>
              <w:spacing w:after="0"/>
              <w:jc w:val="left"/>
            </w:pPr>
            <w:r>
              <w:rPr>
                <w:sz w:val="16"/>
              </w:rPr>
              <w:t>Major disaster</w:t>
            </w:r>
          </w:p>
        </w:tc>
        <w:tc>
          <w:tcPr>
            <w:tcW w:type="dxa" w:w="2209"/>
          </w:tcPr>
          <w:p>
            <w:pPr>
              <w:spacing w:after="0"/>
              <w:jc w:val="left"/>
            </w:pPr>
            <w:r>
              <w:rPr>
                <w:sz w:val="16"/>
              </w:rPr>
              <w:t>Tropical Storm Bonnie and Hurricane Charley</w:t>
            </w:r>
          </w:p>
        </w:tc>
        <w:tc>
          <w:tcPr>
            <w:tcW w:type="dxa" w:w="2607"/>
          </w:tcPr>
          <w:p>
            <w:pPr>
              <w:spacing w:after="0"/>
              <w:jc w:val="left"/>
            </w:pPr>
            <w:r>
              <w:rPr>
                <w:sz w:val="16"/>
              </w:rPr>
              <w:t>Hurricane</w:t>
            </w:r>
          </w:p>
        </w:tc>
        <w:tc>
          <w:tcPr>
            <w:tcW w:type="dxa" w:w="2864"/>
          </w:tcPr>
          <w:p>
            <w:pPr>
              <w:spacing w:after="0"/>
              <w:jc w:val="right"/>
            </w:pPr>
            <w:r>
              <w:rPr>
                <w:sz w:val="16"/>
              </w:rPr>
              <w:t>no Public Assistance recorded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2001-06-17</w:t>
            </w:r>
          </w:p>
        </w:tc>
        <w:tc>
          <w:tcPr>
            <w:tcW w:type="dxa" w:w="1087"/>
          </w:tcPr>
          <w:p>
            <w:pPr>
              <w:spacing w:after="0"/>
              <w:jc w:val="left"/>
            </w:pPr>
            <w:r>
              <w:rPr>
                <w:sz w:val="16"/>
              </w:rPr>
              <w:t>2001-06-11</w:t>
            </w:r>
          </w:p>
        </w:tc>
        <w:tc>
          <w:tcPr>
            <w:tcW w:type="dxa" w:w="1087"/>
          </w:tcPr>
          <w:p>
            <w:pPr>
              <w:spacing w:after="0"/>
              <w:jc w:val="left"/>
            </w:pPr>
            <w:r>
              <w:rPr>
                <w:sz w:val="16"/>
              </w:rPr>
              <w:t>DR-1381-FL</w:t>
            </w:r>
          </w:p>
        </w:tc>
        <w:tc>
          <w:tcPr>
            <w:tcW w:type="dxa" w:w="1461"/>
          </w:tcPr>
          <w:p>
            <w:pPr>
              <w:spacing w:after="0"/>
              <w:jc w:val="left"/>
            </w:pPr>
            <w:r>
              <w:rPr>
                <w:sz w:val="16"/>
              </w:rPr>
              <w:t>Major disaster</w:t>
            </w:r>
          </w:p>
        </w:tc>
        <w:tc>
          <w:tcPr>
            <w:tcW w:type="dxa" w:w="2209"/>
          </w:tcPr>
          <w:p>
            <w:pPr>
              <w:spacing w:after="0"/>
              <w:jc w:val="left"/>
            </w:pPr>
            <w:r>
              <w:rPr>
                <w:sz w:val="16"/>
              </w:rPr>
              <w:t>Tropical Storm Allison</w:t>
            </w:r>
          </w:p>
        </w:tc>
        <w:tc>
          <w:tcPr>
            <w:tcW w:type="dxa" w:w="2607"/>
          </w:tcPr>
          <w:p>
            <w:pPr>
              <w:spacing w:after="0"/>
              <w:jc w:val="left"/>
            </w:pPr>
            <w:r>
              <w:rPr>
                <w:sz w:val="16"/>
              </w:rPr>
              <w:t>Hurricane</w:t>
            </w:r>
          </w:p>
        </w:tc>
        <w:tc>
          <w:tcPr>
            <w:tcW w:type="dxa" w:w="2864"/>
          </w:tcPr>
          <w:p>
            <w:pPr>
              <w:spacing w:after="0"/>
              <w:jc w:val="right"/>
            </w:pPr>
            <w:r>
              <w:rPr>
                <w:sz w:val="16"/>
              </w:rPr>
              <w:t>$2,997,176.62</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1999-04-27</w:t>
            </w:r>
          </w:p>
        </w:tc>
        <w:tc>
          <w:tcPr>
            <w:tcW w:type="dxa" w:w="1087"/>
          </w:tcPr>
          <w:p>
            <w:pPr>
              <w:spacing w:after="0"/>
              <w:jc w:val="left"/>
            </w:pPr>
            <w:r>
              <w:rPr>
                <w:sz w:val="16"/>
              </w:rPr>
              <w:t>1999-04-15</w:t>
            </w:r>
          </w:p>
        </w:tc>
        <w:tc>
          <w:tcPr>
            <w:tcW w:type="dxa" w:w="1087"/>
          </w:tcPr>
          <w:p>
            <w:pPr>
              <w:spacing w:after="0"/>
              <w:jc w:val="left"/>
            </w:pPr>
            <w:r>
              <w:rPr>
                <w:sz w:val="16"/>
              </w:rPr>
              <w:t>EM-3139-FL</w:t>
            </w:r>
          </w:p>
        </w:tc>
        <w:tc>
          <w:tcPr>
            <w:tcW w:type="dxa" w:w="1461"/>
          </w:tcPr>
          <w:p>
            <w:pPr>
              <w:spacing w:after="0"/>
              <w:jc w:val="left"/>
            </w:pPr>
            <w:r>
              <w:rPr>
                <w:sz w:val="16"/>
              </w:rPr>
              <w:t>Emergency</w:t>
            </w:r>
          </w:p>
        </w:tc>
        <w:tc>
          <w:tcPr>
            <w:tcW w:type="dxa" w:w="2209"/>
          </w:tcPr>
          <w:p>
            <w:pPr>
              <w:spacing w:after="0"/>
              <w:jc w:val="left"/>
            </w:pPr>
            <w:r>
              <w:rPr>
                <w:sz w:val="16"/>
              </w:rPr>
              <w:t>Fl-Fires 04/15/99</w:t>
            </w:r>
          </w:p>
        </w:tc>
        <w:tc>
          <w:tcPr>
            <w:tcW w:type="dxa" w:w="2607"/>
          </w:tcPr>
          <w:p>
            <w:pPr>
              <w:spacing w:after="0"/>
              <w:jc w:val="left"/>
            </w:pPr>
            <w:r>
              <w:rPr>
                <w:sz w:val="16"/>
              </w:rPr>
              <w:t>Wildfire</w:t>
            </w:r>
          </w:p>
        </w:tc>
        <w:tc>
          <w:tcPr>
            <w:tcW w:type="dxa" w:w="2864"/>
          </w:tcPr>
          <w:p>
            <w:pPr>
              <w:spacing w:after="0"/>
              <w:jc w:val="right"/>
            </w:pPr>
            <w:r>
              <w:rPr>
                <w:sz w:val="16"/>
              </w:rPr>
              <w:t>no Public Assistance recorded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1999-04-17</w:t>
            </w:r>
          </w:p>
        </w:tc>
        <w:tc>
          <w:tcPr>
            <w:tcW w:type="dxa" w:w="1087"/>
          </w:tcPr>
          <w:p>
            <w:pPr>
              <w:spacing w:after="0"/>
              <w:jc w:val="left"/>
            </w:pPr>
            <w:r>
              <w:rPr>
                <w:sz w:val="16"/>
              </w:rPr>
              <w:t>1999-04-13</w:t>
            </w:r>
          </w:p>
        </w:tc>
        <w:tc>
          <w:tcPr>
            <w:tcW w:type="dxa" w:w="1087"/>
          </w:tcPr>
          <w:p>
            <w:pPr>
              <w:spacing w:after="0"/>
              <w:jc w:val="left"/>
            </w:pPr>
            <w:r>
              <w:rPr>
                <w:sz w:val="16"/>
              </w:rPr>
              <w:t>FM-2255-FL</w:t>
            </w:r>
          </w:p>
        </w:tc>
        <w:tc>
          <w:tcPr>
            <w:tcW w:type="dxa" w:w="1461"/>
          </w:tcPr>
          <w:p>
            <w:pPr>
              <w:spacing w:after="0"/>
              <w:jc w:val="left"/>
            </w:pPr>
            <w:r>
              <w:rPr>
                <w:sz w:val="16"/>
              </w:rPr>
              <w:t>Fire management</w:t>
            </w:r>
          </w:p>
        </w:tc>
        <w:tc>
          <w:tcPr>
            <w:tcW w:type="dxa" w:w="2209"/>
          </w:tcPr>
          <w:p>
            <w:pPr>
              <w:spacing w:after="0"/>
              <w:jc w:val="left"/>
            </w:pPr>
            <w:r>
              <w:rPr>
                <w:sz w:val="16"/>
              </w:rPr>
              <w:t>Fl-Fires 04/13/99</w:t>
            </w:r>
          </w:p>
        </w:tc>
        <w:tc>
          <w:tcPr>
            <w:tcW w:type="dxa" w:w="2607"/>
          </w:tcPr>
          <w:p>
            <w:pPr>
              <w:spacing w:after="0"/>
              <w:jc w:val="left"/>
            </w:pPr>
            <w:r>
              <w:rPr>
                <w:sz w:val="16"/>
              </w:rPr>
              <w:t>Wildfire</w:t>
            </w:r>
          </w:p>
        </w:tc>
        <w:tc>
          <w:tcPr>
            <w:tcW w:type="dxa" w:w="2864"/>
          </w:tcPr>
          <w:p>
            <w:pPr>
              <w:spacing w:after="0"/>
              <w:jc w:val="right"/>
            </w:pPr>
            <w:r>
              <w:rPr>
                <w:sz w:val="16"/>
              </w:rPr>
              <w:t>no Public Assistance recorded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1998-09-28</w:t>
            </w:r>
          </w:p>
        </w:tc>
        <w:tc>
          <w:tcPr>
            <w:tcW w:type="dxa" w:w="1087"/>
          </w:tcPr>
          <w:p>
            <w:pPr>
              <w:spacing w:after="0"/>
              <w:jc w:val="left"/>
            </w:pPr>
            <w:r>
              <w:rPr>
                <w:sz w:val="16"/>
              </w:rPr>
              <w:t>1998-09-25</w:t>
            </w:r>
          </w:p>
        </w:tc>
        <w:tc>
          <w:tcPr>
            <w:tcW w:type="dxa" w:w="1087"/>
          </w:tcPr>
          <w:p>
            <w:pPr>
              <w:spacing w:after="0"/>
              <w:jc w:val="left"/>
            </w:pPr>
            <w:r>
              <w:rPr>
                <w:sz w:val="16"/>
              </w:rPr>
              <w:t>DR-1249-FL</w:t>
            </w:r>
          </w:p>
        </w:tc>
        <w:tc>
          <w:tcPr>
            <w:tcW w:type="dxa" w:w="1461"/>
          </w:tcPr>
          <w:p>
            <w:pPr>
              <w:spacing w:after="0"/>
              <w:jc w:val="left"/>
            </w:pPr>
            <w:r>
              <w:rPr>
                <w:sz w:val="16"/>
              </w:rPr>
              <w:t>Major disaster</w:t>
            </w:r>
          </w:p>
        </w:tc>
        <w:tc>
          <w:tcPr>
            <w:tcW w:type="dxa" w:w="2209"/>
          </w:tcPr>
          <w:p>
            <w:pPr>
              <w:spacing w:after="0"/>
              <w:jc w:val="left"/>
            </w:pPr>
            <w:r>
              <w:rPr>
                <w:sz w:val="16"/>
              </w:rPr>
              <w:t>Hurricane Georges</w:t>
            </w:r>
          </w:p>
        </w:tc>
        <w:tc>
          <w:tcPr>
            <w:tcW w:type="dxa" w:w="2607"/>
          </w:tcPr>
          <w:p>
            <w:pPr>
              <w:spacing w:after="0"/>
              <w:jc w:val="left"/>
            </w:pPr>
            <w:r>
              <w:rPr>
                <w:sz w:val="16"/>
              </w:rPr>
              <w:t>Hurricane</w:t>
            </w:r>
          </w:p>
        </w:tc>
        <w:tc>
          <w:tcPr>
            <w:tcW w:type="dxa" w:w="2864"/>
          </w:tcPr>
          <w:p>
            <w:pPr>
              <w:spacing w:after="0"/>
              <w:jc w:val="right"/>
            </w:pPr>
            <w:r>
              <w:rPr>
                <w:sz w:val="16"/>
              </w:rPr>
              <w:t>no Public Assistance recorded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1998-09-25</w:t>
            </w:r>
          </w:p>
        </w:tc>
        <w:tc>
          <w:tcPr>
            <w:tcW w:type="dxa" w:w="1087"/>
          </w:tcPr>
          <w:p>
            <w:pPr>
              <w:spacing w:after="0"/>
              <w:jc w:val="left"/>
            </w:pPr>
            <w:r>
              <w:rPr>
                <w:sz w:val="16"/>
              </w:rPr>
              <w:t>1998-09-25</w:t>
            </w:r>
          </w:p>
        </w:tc>
        <w:tc>
          <w:tcPr>
            <w:tcW w:type="dxa" w:w="1087"/>
          </w:tcPr>
          <w:p>
            <w:pPr>
              <w:spacing w:after="0"/>
              <w:jc w:val="left"/>
            </w:pPr>
            <w:r>
              <w:rPr>
                <w:sz w:val="16"/>
              </w:rPr>
              <w:t>EM-3131-FL</w:t>
            </w:r>
          </w:p>
        </w:tc>
        <w:tc>
          <w:tcPr>
            <w:tcW w:type="dxa" w:w="1461"/>
          </w:tcPr>
          <w:p>
            <w:pPr>
              <w:spacing w:after="0"/>
              <w:jc w:val="left"/>
            </w:pPr>
            <w:r>
              <w:rPr>
                <w:sz w:val="16"/>
              </w:rPr>
              <w:t>Emergency</w:t>
            </w:r>
          </w:p>
        </w:tc>
        <w:tc>
          <w:tcPr>
            <w:tcW w:type="dxa" w:w="2209"/>
          </w:tcPr>
          <w:p>
            <w:pPr>
              <w:spacing w:after="0"/>
              <w:jc w:val="left"/>
            </w:pPr>
            <w:r>
              <w:rPr>
                <w:sz w:val="16"/>
              </w:rPr>
              <w:t>Hurricane Grorges</w:t>
            </w:r>
          </w:p>
        </w:tc>
        <w:tc>
          <w:tcPr>
            <w:tcW w:type="dxa" w:w="2607"/>
          </w:tcPr>
          <w:p>
            <w:pPr>
              <w:spacing w:after="0"/>
              <w:jc w:val="left"/>
            </w:pPr>
            <w:r>
              <w:rPr>
                <w:sz w:val="16"/>
              </w:rPr>
              <w:t>Hurricane</w:t>
            </w:r>
          </w:p>
        </w:tc>
        <w:tc>
          <w:tcPr>
            <w:tcW w:type="dxa" w:w="2864"/>
          </w:tcPr>
          <w:p>
            <w:pPr>
              <w:spacing w:after="0"/>
              <w:jc w:val="right"/>
            </w:pPr>
            <w:r>
              <w:rPr>
                <w:sz w:val="16"/>
              </w:rPr>
              <w:t>no Public Assistance recorded</w:t>
            </w:r>
          </w:p>
        </w:tc>
        <w:tc>
          <w:tcPr>
            <w:tcW w:type="dxa" w:w="773"/>
          </w:tcPr>
          <w:p>
            <w:pPr>
              <w:spacing w:after="0"/>
              <w:jc w:val="left"/>
            </w:pPr>
          </w:p>
        </w:tc>
        <w:tc>
          <w:tcPr>
            <w:tcW w:type="dxa" w:w="937"/>
          </w:tcPr>
          <w:p>
            <w:pPr>
              <w:spacing w:after="0"/>
              <w:jc w:val="left"/>
            </w:pPr>
            <w:r>
              <w:rPr>
                <w:sz w:val="16"/>
              </w:rPr>
              <w:t>same incident as DR-1249</w:t>
            </w:r>
          </w:p>
        </w:tc>
      </w:tr>
      <w:tr>
        <w:trPr>
          <w:cantSplit/>
        </w:trPr>
        <w:tc>
          <w:tcPr>
            <w:tcW w:type="dxa" w:w="1087"/>
          </w:tcPr>
          <w:p>
            <w:pPr>
              <w:spacing w:after="0"/>
              <w:jc w:val="left"/>
            </w:pPr>
            <w:r>
              <w:rPr>
                <w:sz w:val="16"/>
              </w:rPr>
              <w:t>1998-06-18</w:t>
            </w:r>
          </w:p>
        </w:tc>
        <w:tc>
          <w:tcPr>
            <w:tcW w:type="dxa" w:w="1087"/>
          </w:tcPr>
          <w:p>
            <w:pPr>
              <w:spacing w:after="0"/>
              <w:jc w:val="left"/>
            </w:pPr>
            <w:r>
              <w:rPr>
                <w:sz w:val="16"/>
              </w:rPr>
              <w:t>1998-05-25</w:t>
            </w:r>
          </w:p>
        </w:tc>
        <w:tc>
          <w:tcPr>
            <w:tcW w:type="dxa" w:w="1087"/>
          </w:tcPr>
          <w:p>
            <w:pPr>
              <w:spacing w:after="0"/>
              <w:jc w:val="left"/>
            </w:pPr>
            <w:r>
              <w:rPr>
                <w:sz w:val="16"/>
              </w:rPr>
              <w:t>DR-1223-FL</w:t>
            </w:r>
          </w:p>
        </w:tc>
        <w:tc>
          <w:tcPr>
            <w:tcW w:type="dxa" w:w="1461"/>
          </w:tcPr>
          <w:p>
            <w:pPr>
              <w:spacing w:after="0"/>
              <w:jc w:val="left"/>
            </w:pPr>
            <w:r>
              <w:rPr>
                <w:sz w:val="16"/>
              </w:rPr>
              <w:t>Major disaster</w:t>
            </w:r>
          </w:p>
        </w:tc>
        <w:tc>
          <w:tcPr>
            <w:tcW w:type="dxa" w:w="2209"/>
          </w:tcPr>
          <w:p>
            <w:pPr>
              <w:spacing w:after="0"/>
              <w:jc w:val="left"/>
            </w:pPr>
            <w:r>
              <w:rPr>
                <w:sz w:val="16"/>
              </w:rPr>
              <w:t>Extreme Fire Hazard</w:t>
            </w:r>
          </w:p>
        </w:tc>
        <w:tc>
          <w:tcPr>
            <w:tcW w:type="dxa" w:w="2607"/>
          </w:tcPr>
          <w:p>
            <w:pPr>
              <w:spacing w:after="0"/>
              <w:jc w:val="left"/>
            </w:pPr>
            <w:r>
              <w:rPr>
                <w:sz w:val="16"/>
              </w:rPr>
              <w:t>Wildfire</w:t>
            </w:r>
          </w:p>
        </w:tc>
        <w:tc>
          <w:tcPr>
            <w:tcW w:type="dxa" w:w="2864"/>
          </w:tcPr>
          <w:p>
            <w:pPr>
              <w:spacing w:after="0"/>
              <w:jc w:val="right"/>
            </w:pPr>
            <w:r>
              <w:rPr>
                <w:sz w:val="16"/>
              </w:rPr>
              <w:t>no Public Assistance recorded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1998-01-06</w:t>
            </w:r>
          </w:p>
        </w:tc>
        <w:tc>
          <w:tcPr>
            <w:tcW w:type="dxa" w:w="1087"/>
          </w:tcPr>
          <w:p>
            <w:pPr>
              <w:spacing w:after="0"/>
              <w:jc w:val="left"/>
            </w:pPr>
            <w:r>
              <w:rPr>
                <w:sz w:val="16"/>
              </w:rPr>
              <w:t>1997-12-25</w:t>
            </w:r>
          </w:p>
        </w:tc>
        <w:tc>
          <w:tcPr>
            <w:tcW w:type="dxa" w:w="1087"/>
          </w:tcPr>
          <w:p>
            <w:pPr>
              <w:spacing w:after="0"/>
              <w:jc w:val="left"/>
            </w:pPr>
            <w:r>
              <w:rPr>
                <w:sz w:val="16"/>
              </w:rPr>
              <w:t>DR-1195-FL</w:t>
            </w:r>
          </w:p>
        </w:tc>
        <w:tc>
          <w:tcPr>
            <w:tcW w:type="dxa" w:w="1461"/>
          </w:tcPr>
          <w:p>
            <w:pPr>
              <w:spacing w:after="0"/>
              <w:jc w:val="left"/>
            </w:pPr>
            <w:r>
              <w:rPr>
                <w:sz w:val="16"/>
              </w:rPr>
              <w:t>Major disaster</w:t>
            </w:r>
          </w:p>
        </w:tc>
        <w:tc>
          <w:tcPr>
            <w:tcW w:type="dxa" w:w="2209"/>
          </w:tcPr>
          <w:p>
            <w:pPr>
              <w:spacing w:after="0"/>
              <w:jc w:val="left"/>
            </w:pPr>
            <w:r>
              <w:rPr>
                <w:sz w:val="16"/>
              </w:rPr>
              <w:t>Severe Storms, High Winds, Tornadoes, and Flooding</w:t>
            </w:r>
          </w:p>
        </w:tc>
        <w:tc>
          <w:tcPr>
            <w:tcW w:type="dxa" w:w="2607"/>
          </w:tcPr>
          <w:p>
            <w:pPr>
              <w:spacing w:after="0"/>
              <w:jc w:val="left"/>
            </w:pPr>
            <w:r>
              <w:rPr>
                <w:sz w:val="16"/>
              </w:rPr>
              <w:t>Inland Flooding; Strong Wind; Tornado</w:t>
            </w:r>
          </w:p>
        </w:tc>
        <w:tc>
          <w:tcPr>
            <w:tcW w:type="dxa" w:w="2864"/>
          </w:tcPr>
          <w:p>
            <w:pPr>
              <w:spacing w:after="0"/>
              <w:jc w:val="right"/>
            </w:pPr>
            <w:r>
              <w:rPr>
                <w:sz w:val="16"/>
              </w:rPr>
              <w:t>no Public Assistance recorded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1995-10-04</w:t>
            </w:r>
          </w:p>
        </w:tc>
        <w:tc>
          <w:tcPr>
            <w:tcW w:type="dxa" w:w="1087"/>
          </w:tcPr>
          <w:p>
            <w:pPr>
              <w:spacing w:after="0"/>
              <w:jc w:val="left"/>
            </w:pPr>
            <w:r>
              <w:rPr>
                <w:sz w:val="16"/>
              </w:rPr>
              <w:t>1995-10-04</w:t>
            </w:r>
          </w:p>
        </w:tc>
        <w:tc>
          <w:tcPr>
            <w:tcW w:type="dxa" w:w="1087"/>
          </w:tcPr>
          <w:p>
            <w:pPr>
              <w:spacing w:after="0"/>
              <w:jc w:val="left"/>
            </w:pPr>
            <w:r>
              <w:rPr>
                <w:sz w:val="16"/>
              </w:rPr>
              <w:t>DR-1069-FL</w:t>
            </w:r>
          </w:p>
        </w:tc>
        <w:tc>
          <w:tcPr>
            <w:tcW w:type="dxa" w:w="1461"/>
          </w:tcPr>
          <w:p>
            <w:pPr>
              <w:spacing w:after="0"/>
              <w:jc w:val="left"/>
            </w:pPr>
            <w:r>
              <w:rPr>
                <w:sz w:val="16"/>
              </w:rPr>
              <w:t>Major disaster</w:t>
            </w:r>
          </w:p>
        </w:tc>
        <w:tc>
          <w:tcPr>
            <w:tcW w:type="dxa" w:w="2209"/>
          </w:tcPr>
          <w:p>
            <w:pPr>
              <w:spacing w:after="0"/>
              <w:jc w:val="left"/>
            </w:pPr>
            <w:r>
              <w:rPr>
                <w:sz w:val="16"/>
              </w:rPr>
              <w:t>Hurricane Opal</w:t>
            </w:r>
          </w:p>
        </w:tc>
        <w:tc>
          <w:tcPr>
            <w:tcW w:type="dxa" w:w="2607"/>
          </w:tcPr>
          <w:p>
            <w:pPr>
              <w:spacing w:after="0"/>
              <w:jc w:val="left"/>
            </w:pPr>
            <w:r>
              <w:rPr>
                <w:sz w:val="16"/>
              </w:rPr>
              <w:t>Hurricane</w:t>
            </w:r>
          </w:p>
        </w:tc>
        <w:tc>
          <w:tcPr>
            <w:tcW w:type="dxa" w:w="2864"/>
          </w:tcPr>
          <w:p>
            <w:pPr>
              <w:spacing w:after="0"/>
              <w:jc w:val="right"/>
            </w:pPr>
            <w:r>
              <w:rPr>
                <w:sz w:val="16"/>
              </w:rPr>
              <w:t>no Public Assistance recorded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1994-07-10</w:t>
            </w:r>
          </w:p>
        </w:tc>
        <w:tc>
          <w:tcPr>
            <w:tcW w:type="dxa" w:w="1087"/>
          </w:tcPr>
          <w:p>
            <w:pPr>
              <w:spacing w:after="0"/>
              <w:jc w:val="left"/>
            </w:pPr>
            <w:r>
              <w:rPr>
                <w:sz w:val="16"/>
              </w:rPr>
              <w:t>1994-07-02</w:t>
            </w:r>
          </w:p>
        </w:tc>
        <w:tc>
          <w:tcPr>
            <w:tcW w:type="dxa" w:w="1087"/>
          </w:tcPr>
          <w:p>
            <w:pPr>
              <w:spacing w:after="0"/>
              <w:jc w:val="left"/>
            </w:pPr>
            <w:r>
              <w:rPr>
                <w:sz w:val="16"/>
              </w:rPr>
              <w:t>DR-1035-FL</w:t>
            </w:r>
          </w:p>
        </w:tc>
        <w:tc>
          <w:tcPr>
            <w:tcW w:type="dxa" w:w="1461"/>
          </w:tcPr>
          <w:p>
            <w:pPr>
              <w:spacing w:after="0"/>
              <w:jc w:val="left"/>
            </w:pPr>
            <w:r>
              <w:rPr>
                <w:sz w:val="16"/>
              </w:rPr>
              <w:t>Major disaster</w:t>
            </w:r>
          </w:p>
        </w:tc>
        <w:tc>
          <w:tcPr>
            <w:tcW w:type="dxa" w:w="2209"/>
          </w:tcPr>
          <w:p>
            <w:pPr>
              <w:spacing w:after="0"/>
              <w:jc w:val="left"/>
            </w:pPr>
            <w:r>
              <w:rPr>
                <w:sz w:val="16"/>
              </w:rPr>
              <w:t>Severe Storms and Flooding (Tropical Storm Alberto)</w:t>
            </w:r>
          </w:p>
        </w:tc>
        <w:tc>
          <w:tcPr>
            <w:tcW w:type="dxa" w:w="2607"/>
          </w:tcPr>
          <w:p>
            <w:pPr>
              <w:spacing w:after="0"/>
              <w:jc w:val="left"/>
            </w:pPr>
            <w:r>
              <w:rPr>
                <w:sz w:val="16"/>
              </w:rPr>
              <w:t>Hurricane; Inland Flooding</w:t>
            </w:r>
          </w:p>
        </w:tc>
        <w:tc>
          <w:tcPr>
            <w:tcW w:type="dxa" w:w="2864"/>
          </w:tcPr>
          <w:p>
            <w:pPr>
              <w:spacing w:after="0"/>
              <w:jc w:val="right"/>
            </w:pPr>
            <w:r>
              <w:rPr>
                <w:sz w:val="16"/>
              </w:rPr>
              <w:t>no Public Assistance recorded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1994-07-08</w:t>
            </w:r>
          </w:p>
        </w:tc>
        <w:tc>
          <w:tcPr>
            <w:tcW w:type="dxa" w:w="1087"/>
          </w:tcPr>
          <w:p>
            <w:pPr>
              <w:spacing w:after="0"/>
              <w:jc w:val="left"/>
            </w:pPr>
            <w:r>
              <w:rPr>
                <w:sz w:val="16"/>
              </w:rPr>
              <w:t>1994-07-02</w:t>
            </w:r>
          </w:p>
        </w:tc>
        <w:tc>
          <w:tcPr>
            <w:tcW w:type="dxa" w:w="1087"/>
          </w:tcPr>
          <w:p>
            <w:pPr>
              <w:spacing w:after="0"/>
              <w:jc w:val="left"/>
            </w:pPr>
            <w:r>
              <w:rPr>
                <w:sz w:val="16"/>
              </w:rPr>
              <w:t>EM-3114-FL</w:t>
            </w:r>
          </w:p>
        </w:tc>
        <w:tc>
          <w:tcPr>
            <w:tcW w:type="dxa" w:w="1461"/>
          </w:tcPr>
          <w:p>
            <w:pPr>
              <w:spacing w:after="0"/>
              <w:jc w:val="left"/>
            </w:pPr>
            <w:r>
              <w:rPr>
                <w:sz w:val="16"/>
              </w:rPr>
              <w:t>Emergency</w:t>
            </w:r>
          </w:p>
        </w:tc>
        <w:tc>
          <w:tcPr>
            <w:tcW w:type="dxa" w:w="2209"/>
          </w:tcPr>
          <w:p>
            <w:pPr>
              <w:spacing w:after="0"/>
              <w:jc w:val="left"/>
            </w:pPr>
            <w:r>
              <w:rPr>
                <w:sz w:val="16"/>
              </w:rPr>
              <w:t>Tropical Storm Alberto</w:t>
            </w:r>
          </w:p>
        </w:tc>
        <w:tc>
          <w:tcPr>
            <w:tcW w:type="dxa" w:w="2607"/>
          </w:tcPr>
          <w:p>
            <w:pPr>
              <w:spacing w:after="0"/>
              <w:jc w:val="left"/>
            </w:pPr>
            <w:r>
              <w:rPr>
                <w:sz w:val="16"/>
              </w:rPr>
              <w:t>Inland Flooding (primary); also designated: Hurricane</w:t>
            </w:r>
          </w:p>
        </w:tc>
        <w:tc>
          <w:tcPr>
            <w:tcW w:type="dxa" w:w="2864"/>
          </w:tcPr>
          <w:p>
            <w:pPr>
              <w:spacing w:after="0"/>
              <w:jc w:val="right"/>
            </w:pPr>
            <w:r>
              <w:rPr>
                <w:sz w:val="16"/>
              </w:rPr>
              <w:t>no Public Assistance recorded</w:t>
            </w:r>
          </w:p>
        </w:tc>
        <w:tc>
          <w:tcPr>
            <w:tcW w:type="dxa" w:w="773"/>
          </w:tcPr>
          <w:p>
            <w:pPr>
              <w:spacing w:after="0"/>
              <w:jc w:val="left"/>
            </w:pPr>
          </w:p>
        </w:tc>
        <w:tc>
          <w:tcPr>
            <w:tcW w:type="dxa" w:w="937"/>
          </w:tcPr>
          <w:p>
            <w:pPr>
              <w:spacing w:after="0"/>
              <w:jc w:val="left"/>
            </w:pPr>
            <w:r>
              <w:rPr>
                <w:sz w:val="16"/>
              </w:rPr>
              <w:t>same incident as DR-1035</w:t>
            </w:r>
          </w:p>
        </w:tc>
      </w:tr>
      <w:tr>
        <w:trPr>
          <w:cantSplit/>
        </w:trPr>
        <w:tc>
          <w:tcPr>
            <w:tcW w:type="dxa" w:w="1087"/>
          </w:tcPr>
          <w:p>
            <w:pPr>
              <w:spacing w:after="0"/>
              <w:jc w:val="left"/>
            </w:pPr>
            <w:r>
              <w:rPr>
                <w:sz w:val="16"/>
              </w:rPr>
              <w:t>1990-04-03</w:t>
            </w:r>
          </w:p>
        </w:tc>
        <w:tc>
          <w:tcPr>
            <w:tcW w:type="dxa" w:w="1087"/>
          </w:tcPr>
          <w:p>
            <w:pPr>
              <w:spacing w:after="0"/>
              <w:jc w:val="left"/>
            </w:pPr>
            <w:r>
              <w:rPr>
                <w:sz w:val="16"/>
              </w:rPr>
              <w:t>1990-03-16</w:t>
            </w:r>
          </w:p>
        </w:tc>
        <w:tc>
          <w:tcPr>
            <w:tcW w:type="dxa" w:w="1087"/>
          </w:tcPr>
          <w:p>
            <w:pPr>
              <w:spacing w:after="0"/>
              <w:jc w:val="left"/>
            </w:pPr>
            <w:r>
              <w:rPr>
                <w:sz w:val="16"/>
              </w:rPr>
              <w:t>DR-862-FL</w:t>
            </w:r>
          </w:p>
        </w:tc>
        <w:tc>
          <w:tcPr>
            <w:tcW w:type="dxa" w:w="1461"/>
          </w:tcPr>
          <w:p>
            <w:pPr>
              <w:spacing w:after="0"/>
              <w:jc w:val="left"/>
            </w:pPr>
            <w:r>
              <w:rPr>
                <w:sz w:val="16"/>
              </w:rPr>
              <w:t>Major disaster</w:t>
            </w:r>
          </w:p>
        </w:tc>
        <w:tc>
          <w:tcPr>
            <w:tcW w:type="dxa" w:w="2209"/>
          </w:tcPr>
          <w:p>
            <w:pPr>
              <w:spacing w:after="0"/>
              <w:jc w:val="left"/>
            </w:pPr>
            <w:r>
              <w:rPr>
                <w:sz w:val="16"/>
              </w:rPr>
              <w:t>Severe Storms &amp; Flooding</w:t>
            </w:r>
          </w:p>
        </w:tc>
        <w:tc>
          <w:tcPr>
            <w:tcW w:type="dxa" w:w="2607"/>
          </w:tcPr>
          <w:p>
            <w:pPr>
              <w:spacing w:after="0"/>
              <w:jc w:val="left"/>
            </w:pPr>
            <w:r>
              <w:rPr>
                <w:sz w:val="16"/>
              </w:rPr>
              <w:t>Inland Flooding</w:t>
            </w:r>
          </w:p>
        </w:tc>
        <w:tc>
          <w:tcPr>
            <w:tcW w:type="dxa" w:w="2864"/>
          </w:tcPr>
          <w:p>
            <w:pPr>
              <w:spacing w:after="0"/>
              <w:jc w:val="right"/>
            </w:pPr>
            <w:r>
              <w:rPr>
                <w:sz w:val="16"/>
              </w:rPr>
              <w:t>PA not declared for this county</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1975-09-26</w:t>
            </w:r>
          </w:p>
        </w:tc>
        <w:tc>
          <w:tcPr>
            <w:tcW w:type="dxa" w:w="1087"/>
          </w:tcPr>
          <w:p>
            <w:pPr>
              <w:spacing w:after="0"/>
              <w:jc w:val="left"/>
            </w:pPr>
            <w:r>
              <w:rPr>
                <w:sz w:val="16"/>
              </w:rPr>
              <w:t>1975-09-26</w:t>
            </w:r>
          </w:p>
        </w:tc>
        <w:tc>
          <w:tcPr>
            <w:tcW w:type="dxa" w:w="1087"/>
          </w:tcPr>
          <w:p>
            <w:pPr>
              <w:spacing w:after="0"/>
              <w:jc w:val="left"/>
            </w:pPr>
            <w:r>
              <w:rPr>
                <w:sz w:val="16"/>
              </w:rPr>
              <w:t>DR-484-FL</w:t>
            </w:r>
          </w:p>
        </w:tc>
        <w:tc>
          <w:tcPr>
            <w:tcW w:type="dxa" w:w="1461"/>
          </w:tcPr>
          <w:p>
            <w:pPr>
              <w:spacing w:after="0"/>
              <w:jc w:val="left"/>
            </w:pPr>
            <w:r>
              <w:rPr>
                <w:sz w:val="16"/>
              </w:rPr>
              <w:t>Major disaster</w:t>
            </w:r>
          </w:p>
        </w:tc>
        <w:tc>
          <w:tcPr>
            <w:tcW w:type="dxa" w:w="2209"/>
          </w:tcPr>
          <w:p>
            <w:pPr>
              <w:spacing w:after="0"/>
              <w:jc w:val="left"/>
            </w:pPr>
            <w:r>
              <w:rPr>
                <w:sz w:val="16"/>
              </w:rPr>
              <w:t>High Winds, Heavy Rains &amp; Flooding</w:t>
            </w:r>
          </w:p>
        </w:tc>
        <w:tc>
          <w:tcPr>
            <w:tcW w:type="dxa" w:w="2607"/>
          </w:tcPr>
          <w:p>
            <w:pPr>
              <w:spacing w:after="0"/>
              <w:jc w:val="left"/>
            </w:pPr>
            <w:r>
              <w:rPr>
                <w:sz w:val="16"/>
              </w:rPr>
              <w:t>Inland Flooding (primary); also designated: Strong Wind</w:t>
            </w:r>
          </w:p>
        </w:tc>
        <w:tc>
          <w:tcPr>
            <w:tcW w:type="dxa" w:w="2864"/>
          </w:tcPr>
          <w:p>
            <w:pPr>
              <w:spacing w:after="0"/>
              <w:jc w:val="right"/>
            </w:pPr>
            <w:r>
              <w:rPr>
                <w:sz w:val="16"/>
              </w:rPr>
              <w:t>no Public Assistance recorded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1975-08-22</w:t>
            </w:r>
          </w:p>
        </w:tc>
        <w:tc>
          <w:tcPr>
            <w:tcW w:type="dxa" w:w="1087"/>
          </w:tcPr>
          <w:p>
            <w:pPr>
              <w:spacing w:after="0"/>
              <w:jc w:val="left"/>
            </w:pPr>
            <w:r>
              <w:rPr>
                <w:sz w:val="16"/>
              </w:rPr>
              <w:t>1975-08-22</w:t>
            </w:r>
          </w:p>
        </w:tc>
        <w:tc>
          <w:tcPr>
            <w:tcW w:type="dxa" w:w="1087"/>
          </w:tcPr>
          <w:p>
            <w:pPr>
              <w:spacing w:after="0"/>
              <w:jc w:val="left"/>
            </w:pPr>
            <w:r>
              <w:rPr>
                <w:sz w:val="16"/>
              </w:rPr>
              <w:t>DR-479-FL</w:t>
            </w:r>
          </w:p>
        </w:tc>
        <w:tc>
          <w:tcPr>
            <w:tcW w:type="dxa" w:w="1461"/>
          </w:tcPr>
          <w:p>
            <w:pPr>
              <w:spacing w:after="0"/>
              <w:jc w:val="left"/>
            </w:pPr>
            <w:r>
              <w:rPr>
                <w:sz w:val="16"/>
              </w:rPr>
              <w:t>Major disaster</w:t>
            </w:r>
          </w:p>
        </w:tc>
        <w:tc>
          <w:tcPr>
            <w:tcW w:type="dxa" w:w="2209"/>
          </w:tcPr>
          <w:p>
            <w:pPr>
              <w:spacing w:after="0"/>
              <w:jc w:val="left"/>
            </w:pPr>
            <w:r>
              <w:rPr>
                <w:sz w:val="16"/>
              </w:rPr>
              <w:t>Flooding</w:t>
            </w:r>
          </w:p>
        </w:tc>
        <w:tc>
          <w:tcPr>
            <w:tcW w:type="dxa" w:w="2607"/>
          </w:tcPr>
          <w:p>
            <w:pPr>
              <w:spacing w:after="0"/>
              <w:jc w:val="left"/>
            </w:pPr>
            <w:r>
              <w:rPr>
                <w:sz w:val="16"/>
              </w:rPr>
              <w:t>Inland Flooding</w:t>
            </w:r>
          </w:p>
        </w:tc>
        <w:tc>
          <w:tcPr>
            <w:tcW w:type="dxa" w:w="2864"/>
          </w:tcPr>
          <w:p>
            <w:pPr>
              <w:spacing w:after="0"/>
              <w:jc w:val="right"/>
            </w:pPr>
            <w:r>
              <w:rPr>
                <w:sz w:val="16"/>
              </w:rPr>
              <w:t>no Public Assistance recorded</w:t>
            </w:r>
          </w:p>
        </w:tc>
        <w:tc>
          <w:tcPr>
            <w:tcW w:type="dxa" w:w="773"/>
          </w:tcPr>
          <w:p>
            <w:pPr>
              <w:spacing w:after="0"/>
              <w:jc w:val="left"/>
            </w:pPr>
          </w:p>
        </w:tc>
        <w:tc>
          <w:tcPr>
            <w:tcW w:type="dxa" w:w="93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42</w:t>
            </w:r>
          </w:p>
        </w:tc>
        <w:tc>
          <w:tcPr>
            <w:tcW w:type="dxa" w:w="1159"/>
          </w:tcPr>
          <w:p>
            <w:pPr>
              <w:spacing w:after="0"/>
              <w:jc w:val="right"/>
            </w:pPr>
            <w:r>
              <w:rPr>
                <w:sz w:val="16"/>
              </w:rPr>
              <w:t>0</w:t>
            </w:r>
          </w:p>
        </w:tc>
        <w:tc>
          <w:tcPr>
            <w:tcW w:type="dxa" w:w="2116"/>
          </w:tcPr>
          <w:p>
            <w:pPr>
              <w:spacing w:after="0"/>
              <w:jc w:val="right"/>
            </w:pPr>
            <w:r>
              <w:rPr>
                <w:sz w:val="16"/>
              </w:rPr>
              <w:t>9</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113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14</w:t>
            </w:r>
          </w:p>
        </w:tc>
        <w:tc>
          <w:tcPr>
            <w:tcW w:type="dxa" w:w="1692"/>
          </w:tcPr>
          <w:p>
            <w:pPr>
              <w:spacing w:after="0"/>
              <w:jc w:val="right"/>
            </w:pPr>
            <w:r>
              <w:rPr>
                <w:sz w:val="16"/>
              </w:rPr>
              <w:t>11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214</w:t>
            </w:r>
          </w:p>
        </w:tc>
        <w:tc>
          <w:tcPr>
            <w:tcW w:type="dxa" w:w="1159"/>
          </w:tcPr>
          <w:p>
            <w:pPr>
              <w:spacing w:after="0"/>
              <w:jc w:val="right"/>
            </w:pPr>
            <w:r>
              <w:rPr>
                <w:sz w:val="16"/>
              </w:rPr>
              <w:t>0</w:t>
            </w:r>
          </w:p>
        </w:tc>
        <w:tc>
          <w:tcPr>
            <w:tcW w:type="dxa" w:w="2116"/>
          </w:tcPr>
          <w:p>
            <w:pPr>
              <w:spacing w:after="0"/>
              <w:jc w:val="right"/>
            </w:pPr>
            <w:r>
              <w:rPr>
                <w:sz w:val="16"/>
              </w:rPr>
              <w:t>11</w:t>
            </w:r>
          </w:p>
        </w:tc>
        <w:tc>
          <w:tcPr>
            <w:tcW w:type="dxa" w:w="786"/>
          </w:tcPr>
          <w:p>
            <w:pPr>
              <w:spacing w:after="0"/>
              <w:jc w:val="right"/>
            </w:pPr>
            <w:r>
              <w:rPr>
                <w:sz w:val="16"/>
              </w:rPr>
              <w:t>69</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2222"/>
          </w:tcPr>
          <w:p>
            <w:pPr>
              <w:spacing w:after="0"/>
              <w:jc w:val="right"/>
            </w:pPr>
            <w:r>
              <w:rPr>
                <w:sz w:val="16"/>
              </w:rPr>
              <w:t>21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5"/>
        <w:gridCol w:w="2192"/>
        <w:gridCol w:w="2580"/>
        <w:gridCol w:w="917"/>
        <w:gridCol w:w="1992"/>
        <w:gridCol w:w="1157"/>
        <w:gridCol w:w="2832"/>
      </w:tblGrid>
      <w:tr>
        <w:trPr>
          <w:cantSplit/>
          <w:tblHeader/>
        </w:trPr>
        <w:tc>
          <w:tcPr>
            <w:tcW w:type="dxa" w:w="1037"/>
            <w:shd w:val="clear" w:color="auto" w:fill="E8E8E8"/>
          </w:tcPr>
          <w:p>
            <w:pPr>
              <w:spacing w:after="0"/>
              <w:jc w:val="left"/>
            </w:pPr>
            <w:r>
              <w:rPr>
                <w:b/>
                <w:sz w:val="16"/>
              </w:rPr>
              <w:t>Date</w:t>
            </w:r>
          </w:p>
        </w:tc>
        <w:tc>
          <w:tcPr>
            <w:tcW w:type="dxa" w:w="1405"/>
            <w:shd w:val="clear" w:color="auto" w:fill="E8E8E8"/>
          </w:tcPr>
          <w:p>
            <w:pPr>
              <w:spacing w:after="0"/>
              <w:jc w:val="left"/>
            </w:pPr>
            <w:r>
              <w:rPr>
                <w:b/>
                <w:sz w:val="16"/>
              </w:rPr>
              <w:t>Event type</w:t>
            </w:r>
          </w:p>
        </w:tc>
        <w:tc>
          <w:tcPr>
            <w:tcW w:type="dxa" w:w="2192"/>
            <w:shd w:val="clear" w:color="auto" w:fill="E8E8E8"/>
          </w:tcPr>
          <w:p>
            <w:pPr>
              <w:spacing w:after="0"/>
              <w:jc w:val="left"/>
            </w:pPr>
            <w:r>
              <w:rPr>
                <w:b/>
                <w:sz w:val="16"/>
              </w:rPr>
              <w:t>Magnitude or extent</w:t>
            </w:r>
          </w:p>
        </w:tc>
        <w:tc>
          <w:tcPr>
            <w:tcW w:type="dxa" w:w="2580"/>
            <w:shd w:val="clear" w:color="auto" w:fill="E8E8E8"/>
          </w:tcPr>
          <w:p>
            <w:pPr>
              <w:spacing w:after="0"/>
              <w:jc w:val="left"/>
            </w:pPr>
            <w:r>
              <w:rPr>
                <w:b/>
                <w:sz w:val="16"/>
              </w:rPr>
              <w:t>Damage</w:t>
            </w:r>
          </w:p>
          <w:p>
            <w:pPr>
              <w:spacing w:after="0"/>
              <w:jc w:val="left"/>
            </w:pPr>
            <w:r>
              <w:rPr>
                <w:i/>
                <w:color w:val="555555"/>
                <w:sz w:val="14"/>
              </w:rPr>
              <w:t>nominal dollars</w:t>
            </w:r>
          </w:p>
        </w:tc>
        <w:tc>
          <w:tcPr>
            <w:tcW w:type="dxa" w:w="91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92"/>
            <w:shd w:val="clear" w:color="auto" w:fill="E8E8E8"/>
          </w:tcPr>
          <w:p>
            <w:pPr>
              <w:spacing w:after="0"/>
              <w:jc w:val="left"/>
            </w:pPr>
            <w:r>
              <w:rPr>
                <w:b/>
                <w:sz w:val="16"/>
              </w:rPr>
              <w:t>Location</w:t>
            </w:r>
          </w:p>
        </w:tc>
        <w:tc>
          <w:tcPr>
            <w:tcW w:type="dxa" w:w="1157"/>
            <w:shd w:val="clear" w:color="auto" w:fill="E8E8E8"/>
          </w:tcPr>
          <w:p>
            <w:pPr>
              <w:spacing w:after="0"/>
              <w:jc w:val="left"/>
            </w:pPr>
            <w:r>
              <w:rPr>
                <w:b/>
                <w:sz w:val="16"/>
              </w:rPr>
              <w:t>Flags</w:t>
            </w:r>
          </w:p>
        </w:tc>
        <w:tc>
          <w:tcPr>
            <w:tcW w:type="dxa" w:w="28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2025-05-10</w:t>
            </w:r>
          </w:p>
        </w:tc>
        <w:tc>
          <w:tcPr>
            <w:tcW w:type="dxa" w:w="1405"/>
          </w:tcPr>
          <w:p>
            <w:pPr>
              <w:spacing w:after="0"/>
              <w:jc w:val="left"/>
            </w:pPr>
            <w:r>
              <w:rPr>
                <w:sz w:val="16"/>
              </w:rPr>
              <w:t>Tornado</w:t>
            </w:r>
          </w:p>
        </w:tc>
        <w:tc>
          <w:tcPr>
            <w:tcW w:type="dxa" w:w="2192"/>
          </w:tcPr>
          <w:p>
            <w:pPr>
              <w:spacing w:after="0"/>
              <w:jc w:val="left"/>
            </w:pPr>
            <w:r>
              <w:rPr>
                <w:sz w:val="16"/>
              </w:rPr>
              <w:t>EF2, 13.8 mi within this county, 600 yd wide</w:t>
            </w:r>
          </w:p>
        </w:tc>
        <w:tc>
          <w:tcPr>
            <w:tcW w:type="dxa" w:w="2580"/>
          </w:tcPr>
          <w:p>
            <w:pPr>
              <w:spacing w:after="0"/>
              <w:jc w:val="left"/>
            </w:pPr>
            <w:r>
              <w:rPr>
                <w:sz w:val="16"/>
              </w:rPr>
              <w:t>$100,000 property; $0 crops (2025 dollars)</w:t>
            </w:r>
          </w:p>
        </w:tc>
        <w:tc>
          <w:tcPr>
            <w:tcW w:type="dxa" w:w="917"/>
          </w:tcPr>
          <w:p>
            <w:pPr>
              <w:spacing w:after="0"/>
              <w:jc w:val="right"/>
            </w:pPr>
            <w:r>
              <w:rPr>
                <w:sz w:val="16"/>
              </w:rPr>
              <w:t>0, 1</w:t>
            </w:r>
          </w:p>
        </w:tc>
        <w:tc>
          <w:tcPr>
            <w:tcW w:type="dxa" w:w="1992"/>
          </w:tcPr>
          <w:p>
            <w:pPr>
              <w:spacing w:after="0"/>
              <w:jc w:val="left"/>
            </w:pPr>
            <w:r>
              <w:rPr>
                <w:sz w:val="16"/>
              </w:rPr>
              <w:t>GRITNEY to ESTO</w:t>
            </w:r>
          </w:p>
        </w:tc>
        <w:tc>
          <w:tcPr>
            <w:tcW w:type="dxa" w:w="1157"/>
          </w:tcPr>
          <w:p>
            <w:pPr>
              <w:spacing w:after="0"/>
              <w:jc w:val="left"/>
            </w:pPr>
            <w:r>
              <w:rPr>
                <w:sz w:val="16"/>
              </w:rPr>
              <w:t>within last 5 years</w:t>
            </w:r>
          </w:p>
        </w:tc>
        <w:tc>
          <w:tcPr>
            <w:tcW w:type="dxa" w:w="2832"/>
          </w:tcPr>
          <w:p>
            <w:pPr>
              <w:spacing w:after="0"/>
              <w:jc w:val="left"/>
            </w:pPr>
            <w:r>
              <w:rPr>
                <w:sz w:val="16"/>
              </w:rPr>
              <w:t>deaths or injuries recorded</w:t>
            </w:r>
          </w:p>
        </w:tc>
      </w:tr>
      <w:tr>
        <w:trPr>
          <w:cantSplit/>
        </w:trPr>
        <w:tc>
          <w:tcPr>
            <w:tcW w:type="dxa" w:w="1037"/>
          </w:tcPr>
          <w:p>
            <w:pPr>
              <w:spacing w:after="0"/>
              <w:jc w:val="left"/>
            </w:pPr>
            <w:r>
              <w:rPr>
                <w:sz w:val="16"/>
              </w:rPr>
              <w:t>2025-01-21</w:t>
            </w:r>
          </w:p>
        </w:tc>
        <w:tc>
          <w:tcPr>
            <w:tcW w:type="dxa" w:w="1405"/>
          </w:tcPr>
          <w:p>
            <w:pPr>
              <w:spacing w:after="0"/>
              <w:jc w:val="left"/>
            </w:pPr>
            <w:r>
              <w:rPr>
                <w:sz w:val="16"/>
              </w:rPr>
              <w:t>Heavy Snow</w:t>
            </w:r>
          </w:p>
        </w:tc>
        <w:tc>
          <w:tcPr>
            <w:tcW w:type="dxa" w:w="2192"/>
          </w:tcPr>
          <w:p>
            <w:pPr>
              <w:spacing w:after="0"/>
              <w:jc w:val="left"/>
            </w:pPr>
          </w:p>
        </w:tc>
        <w:tc>
          <w:tcPr>
            <w:tcW w:type="dxa" w:w="2580"/>
          </w:tcPr>
          <w:p>
            <w:pPr>
              <w:spacing w:after="0"/>
              <w:jc w:val="left"/>
            </w:pPr>
            <w:r>
              <w:rPr>
                <w:sz w:val="16"/>
              </w:rPr>
              <w:t>$0 property; $500,000 crops (zone total, 2025 dollars)</w:t>
            </w:r>
          </w:p>
        </w:tc>
        <w:tc>
          <w:tcPr>
            <w:tcW w:type="dxa" w:w="917"/>
          </w:tcPr>
          <w:p>
            <w:pPr>
              <w:spacing w:after="0"/>
              <w:jc w:val="right"/>
            </w:pPr>
            <w:r>
              <w:rPr>
                <w:sz w:val="16"/>
              </w:rPr>
              <w:t>0, 0</w:t>
            </w:r>
          </w:p>
        </w:tc>
        <w:tc>
          <w:tcPr>
            <w:tcW w:type="dxa" w:w="1992"/>
          </w:tcPr>
          <w:p>
            <w:pPr>
              <w:spacing w:after="0"/>
              <w:jc w:val="left"/>
            </w:pPr>
            <w:r>
              <w:rPr>
                <w:sz w:val="16"/>
              </w:rPr>
              <w:t>NWS zone FLZ009 (HOLMES), zone-level</w:t>
            </w:r>
          </w:p>
        </w:tc>
        <w:tc>
          <w:tcPr>
            <w:tcW w:type="dxa" w:w="1157"/>
          </w:tcPr>
          <w:p>
            <w:pPr>
              <w:spacing w:after="0"/>
              <w:jc w:val="left"/>
            </w:pPr>
            <w:r>
              <w:rPr>
                <w:sz w:val="16"/>
              </w:rPr>
              <w:t>within last 5 years</w:t>
            </w:r>
          </w:p>
        </w:tc>
        <w:tc>
          <w:tcPr>
            <w:tcW w:type="dxa" w:w="283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2023-08-11</w:t>
            </w:r>
          </w:p>
        </w:tc>
        <w:tc>
          <w:tcPr>
            <w:tcW w:type="dxa" w:w="1405"/>
          </w:tcPr>
          <w:p>
            <w:pPr>
              <w:spacing w:after="0"/>
              <w:jc w:val="left"/>
            </w:pPr>
            <w:r>
              <w:rPr>
                <w:sz w:val="16"/>
              </w:rPr>
              <w:t>Excessive Heat</w:t>
            </w:r>
          </w:p>
        </w:tc>
        <w:tc>
          <w:tcPr>
            <w:tcW w:type="dxa" w:w="2192"/>
          </w:tcPr>
          <w:p>
            <w:pPr>
              <w:spacing w:after="0"/>
              <w:jc w:val="left"/>
            </w:pPr>
          </w:p>
        </w:tc>
        <w:tc>
          <w:tcPr>
            <w:tcW w:type="dxa" w:w="2580"/>
          </w:tcPr>
          <w:p>
            <w:pPr>
              <w:spacing w:after="0"/>
              <w:jc w:val="left"/>
            </w:pPr>
            <w:r>
              <w:rPr>
                <w:sz w:val="16"/>
              </w:rPr>
              <w:t>$0 property; $0 crops (zone total, 2023 dollars)</w:t>
            </w:r>
          </w:p>
        </w:tc>
        <w:tc>
          <w:tcPr>
            <w:tcW w:type="dxa" w:w="917"/>
          </w:tcPr>
          <w:p>
            <w:pPr>
              <w:spacing w:after="0"/>
              <w:jc w:val="right"/>
            </w:pPr>
            <w:r>
              <w:rPr>
                <w:sz w:val="16"/>
              </w:rPr>
              <w:t>0, 0</w:t>
            </w:r>
          </w:p>
        </w:tc>
        <w:tc>
          <w:tcPr>
            <w:tcW w:type="dxa" w:w="1992"/>
          </w:tcPr>
          <w:p>
            <w:pPr>
              <w:spacing w:after="0"/>
              <w:jc w:val="left"/>
            </w:pPr>
            <w:r>
              <w:rPr>
                <w:sz w:val="16"/>
              </w:rPr>
              <w:t>NWS zone FLZ009 (HOLMES), zone-level</w:t>
            </w:r>
          </w:p>
        </w:tc>
        <w:tc>
          <w:tcPr>
            <w:tcW w:type="dxa" w:w="1157"/>
          </w:tcPr>
          <w:p>
            <w:pPr>
              <w:spacing w:after="0"/>
              <w:jc w:val="left"/>
            </w:pPr>
            <w:r>
              <w:rPr>
                <w:sz w:val="16"/>
              </w:rPr>
              <w:t>within last 5 years</w:t>
            </w:r>
          </w:p>
        </w:tc>
        <w:tc>
          <w:tcPr>
            <w:tcW w:type="dxa" w:w="2832"/>
          </w:tcPr>
          <w:p>
            <w:pPr>
              <w:spacing w:after="0"/>
              <w:jc w:val="left"/>
            </w:pPr>
            <w:r>
              <w:rPr>
                <w:sz w:val="16"/>
              </w:rPr>
              <w:t>B1-c worst recorded: Excessive Heat, Heat</w:t>
            </w:r>
          </w:p>
        </w:tc>
      </w:tr>
      <w:tr>
        <w:trPr>
          <w:cantSplit/>
        </w:trPr>
        <w:tc>
          <w:tcPr>
            <w:tcW w:type="dxa" w:w="1037"/>
          </w:tcPr>
          <w:p>
            <w:pPr>
              <w:spacing w:after="0"/>
              <w:jc w:val="left"/>
            </w:pPr>
            <w:r>
              <w:rPr>
                <w:sz w:val="16"/>
              </w:rPr>
              <w:t>2022-12-24</w:t>
            </w:r>
          </w:p>
        </w:tc>
        <w:tc>
          <w:tcPr>
            <w:tcW w:type="dxa" w:w="1405"/>
          </w:tcPr>
          <w:p>
            <w:pPr>
              <w:spacing w:after="0"/>
              <w:jc w:val="left"/>
            </w:pPr>
            <w:r>
              <w:rPr>
                <w:sz w:val="16"/>
              </w:rPr>
              <w:t>Cold/Wind Chill</w:t>
            </w:r>
          </w:p>
        </w:tc>
        <w:tc>
          <w:tcPr>
            <w:tcW w:type="dxa" w:w="2192"/>
          </w:tcPr>
          <w:p>
            <w:pPr>
              <w:spacing w:after="0"/>
              <w:jc w:val="left"/>
            </w:pPr>
          </w:p>
        </w:tc>
        <w:tc>
          <w:tcPr>
            <w:tcW w:type="dxa" w:w="2580"/>
          </w:tcPr>
          <w:p>
            <w:pPr>
              <w:spacing w:after="0"/>
              <w:jc w:val="left"/>
            </w:pPr>
            <w:r>
              <w:rPr>
                <w:sz w:val="16"/>
              </w:rPr>
              <w:t>$50,000 property; $0 crops (zone total, 2022 dollars)</w:t>
            </w:r>
          </w:p>
        </w:tc>
        <w:tc>
          <w:tcPr>
            <w:tcW w:type="dxa" w:w="917"/>
          </w:tcPr>
          <w:p>
            <w:pPr>
              <w:spacing w:after="0"/>
              <w:jc w:val="right"/>
            </w:pPr>
            <w:r>
              <w:rPr>
                <w:sz w:val="16"/>
              </w:rPr>
              <w:t>0, 0</w:t>
            </w:r>
          </w:p>
        </w:tc>
        <w:tc>
          <w:tcPr>
            <w:tcW w:type="dxa" w:w="1992"/>
          </w:tcPr>
          <w:p>
            <w:pPr>
              <w:spacing w:after="0"/>
              <w:jc w:val="left"/>
            </w:pPr>
            <w:r>
              <w:rPr>
                <w:sz w:val="16"/>
              </w:rPr>
              <w:t>NWS zone FLZ009 (HOLMES), zone-level</w:t>
            </w:r>
          </w:p>
        </w:tc>
        <w:tc>
          <w:tcPr>
            <w:tcW w:type="dxa" w:w="1157"/>
          </w:tcPr>
          <w:p>
            <w:pPr>
              <w:spacing w:after="0"/>
              <w:jc w:val="left"/>
            </w:pPr>
            <w:r>
              <w:rPr>
                <w:sz w:val="16"/>
              </w:rPr>
              <w:t>within last 5 years</w:t>
            </w:r>
          </w:p>
        </w:tc>
        <w:tc>
          <w:tcPr>
            <w:tcW w:type="dxa" w:w="283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2020-09-16</w:t>
            </w:r>
          </w:p>
        </w:tc>
        <w:tc>
          <w:tcPr>
            <w:tcW w:type="dxa" w:w="1405"/>
          </w:tcPr>
          <w:p>
            <w:pPr>
              <w:spacing w:after="0"/>
              <w:jc w:val="left"/>
            </w:pPr>
            <w:r>
              <w:rPr>
                <w:sz w:val="16"/>
              </w:rPr>
              <w:t>Flash Flood</w:t>
            </w:r>
          </w:p>
        </w:tc>
        <w:tc>
          <w:tcPr>
            <w:tcW w:type="dxa" w:w="2192"/>
          </w:tcPr>
          <w:p>
            <w:pPr>
              <w:spacing w:after="0"/>
              <w:jc w:val="left"/>
            </w:pPr>
          </w:p>
        </w:tc>
        <w:tc>
          <w:tcPr>
            <w:tcW w:type="dxa" w:w="2580"/>
          </w:tcPr>
          <w:p>
            <w:pPr>
              <w:spacing w:after="0"/>
              <w:jc w:val="left"/>
            </w:pPr>
            <w:r>
              <w:rPr>
                <w:sz w:val="16"/>
              </w:rPr>
              <w:t>$8,500,000 property; $0 crops (2020 dollars)</w:t>
            </w:r>
          </w:p>
        </w:tc>
        <w:tc>
          <w:tcPr>
            <w:tcW w:type="dxa" w:w="917"/>
          </w:tcPr>
          <w:p>
            <w:pPr>
              <w:spacing w:after="0"/>
              <w:jc w:val="right"/>
            </w:pPr>
            <w:r>
              <w:rPr>
                <w:sz w:val="16"/>
              </w:rPr>
              <w:t>0, 0</w:t>
            </w:r>
          </w:p>
        </w:tc>
        <w:tc>
          <w:tcPr>
            <w:tcW w:type="dxa" w:w="1992"/>
          </w:tcPr>
          <w:p>
            <w:pPr>
              <w:spacing w:after="0"/>
              <w:jc w:val="left"/>
            </w:pPr>
            <w:r>
              <w:rPr>
                <w:sz w:val="16"/>
              </w:rPr>
              <w:t>PONCE DE LEON to BONIFAY</w:t>
            </w:r>
          </w:p>
        </w:tc>
        <w:tc>
          <w:tcPr>
            <w:tcW w:type="dxa" w:w="1157"/>
          </w:tcPr>
          <w:p>
            <w:pPr>
              <w:spacing w:after="0"/>
              <w:jc w:val="left"/>
            </w:pPr>
          </w:p>
        </w:tc>
        <w:tc>
          <w:tcPr>
            <w:tcW w:type="dxa" w:w="283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2010-09-14</w:t>
            </w:r>
          </w:p>
        </w:tc>
        <w:tc>
          <w:tcPr>
            <w:tcW w:type="dxa" w:w="1405"/>
          </w:tcPr>
          <w:p>
            <w:pPr>
              <w:spacing w:after="0"/>
              <w:jc w:val="left"/>
            </w:pPr>
            <w:r>
              <w:rPr>
                <w:sz w:val="16"/>
              </w:rPr>
              <w:t>Drought</w:t>
            </w:r>
          </w:p>
        </w:tc>
        <w:tc>
          <w:tcPr>
            <w:tcW w:type="dxa" w:w="2192"/>
          </w:tcPr>
          <w:p>
            <w:pPr>
              <w:spacing w:after="0"/>
              <w:jc w:val="left"/>
            </w:pPr>
          </w:p>
        </w:tc>
        <w:tc>
          <w:tcPr>
            <w:tcW w:type="dxa" w:w="2580"/>
          </w:tcPr>
          <w:p>
            <w:pPr>
              <w:spacing w:after="0"/>
              <w:jc w:val="left"/>
            </w:pPr>
            <w:r>
              <w:rPr>
                <w:sz w:val="16"/>
              </w:rPr>
              <w:t>damage not reported</w:t>
            </w:r>
          </w:p>
        </w:tc>
        <w:tc>
          <w:tcPr>
            <w:tcW w:type="dxa" w:w="917"/>
          </w:tcPr>
          <w:p>
            <w:pPr>
              <w:spacing w:after="0"/>
              <w:jc w:val="right"/>
            </w:pPr>
            <w:r>
              <w:rPr>
                <w:sz w:val="16"/>
              </w:rPr>
              <w:t>0, 0</w:t>
            </w:r>
          </w:p>
        </w:tc>
        <w:tc>
          <w:tcPr>
            <w:tcW w:type="dxa" w:w="1992"/>
          </w:tcPr>
          <w:p>
            <w:pPr>
              <w:spacing w:after="0"/>
              <w:jc w:val="left"/>
            </w:pPr>
            <w:r>
              <w:rPr>
                <w:sz w:val="16"/>
              </w:rPr>
              <w:t>NWS zone FLZ009 (HOLMES), zone-level</w:t>
            </w:r>
          </w:p>
        </w:tc>
        <w:tc>
          <w:tcPr>
            <w:tcW w:type="dxa" w:w="1157"/>
          </w:tcPr>
          <w:p>
            <w:pPr>
              <w:spacing w:after="0"/>
              <w:jc w:val="left"/>
            </w:pPr>
          </w:p>
        </w:tc>
        <w:tc>
          <w:tcPr>
            <w:tcW w:type="dxa" w:w="2832"/>
          </w:tcPr>
          <w:p>
            <w:pPr>
              <w:spacing w:after="0"/>
              <w:jc w:val="left"/>
            </w:pPr>
            <w:r>
              <w:rPr>
                <w:sz w:val="16"/>
              </w:rPr>
              <w:t>B1-c worst recorded: Drought</w:t>
            </w:r>
          </w:p>
        </w:tc>
      </w:tr>
      <w:tr>
        <w:trPr>
          <w:cantSplit/>
        </w:trPr>
        <w:tc>
          <w:tcPr>
            <w:tcW w:type="dxa" w:w="1037"/>
          </w:tcPr>
          <w:p>
            <w:pPr>
              <w:spacing w:after="0"/>
              <w:jc w:val="left"/>
            </w:pPr>
            <w:r>
              <w:rPr>
                <w:sz w:val="16"/>
              </w:rPr>
              <w:t>2009-02-28</w:t>
            </w:r>
          </w:p>
        </w:tc>
        <w:tc>
          <w:tcPr>
            <w:tcW w:type="dxa" w:w="1405"/>
          </w:tcPr>
          <w:p>
            <w:pPr>
              <w:spacing w:after="0"/>
              <w:jc w:val="left"/>
            </w:pPr>
            <w:r>
              <w:rPr>
                <w:sz w:val="16"/>
              </w:rPr>
              <w:t>Hail</w:t>
            </w:r>
          </w:p>
        </w:tc>
        <w:tc>
          <w:tcPr>
            <w:tcW w:type="dxa" w:w="2192"/>
          </w:tcPr>
          <w:p>
            <w:pPr>
              <w:spacing w:after="0"/>
              <w:jc w:val="left"/>
            </w:pPr>
            <w:r>
              <w:rPr>
                <w:sz w:val="16"/>
              </w:rPr>
              <w:t>1.75 in</w:t>
            </w:r>
          </w:p>
        </w:tc>
        <w:tc>
          <w:tcPr>
            <w:tcW w:type="dxa" w:w="2580"/>
          </w:tcPr>
          <w:p>
            <w:pPr>
              <w:spacing w:after="0"/>
              <w:jc w:val="left"/>
            </w:pPr>
            <w:r>
              <w:rPr>
                <w:sz w:val="16"/>
              </w:rPr>
              <w:t>$0 property; $0 crops (2009 dollars)</w:t>
            </w:r>
          </w:p>
        </w:tc>
        <w:tc>
          <w:tcPr>
            <w:tcW w:type="dxa" w:w="917"/>
          </w:tcPr>
          <w:p>
            <w:pPr>
              <w:spacing w:after="0"/>
              <w:jc w:val="right"/>
            </w:pPr>
            <w:r>
              <w:rPr>
                <w:sz w:val="16"/>
              </w:rPr>
              <w:t>0, 0</w:t>
            </w:r>
          </w:p>
        </w:tc>
        <w:tc>
          <w:tcPr>
            <w:tcW w:type="dxa" w:w="1992"/>
          </w:tcPr>
          <w:p>
            <w:pPr>
              <w:spacing w:after="0"/>
              <w:jc w:val="left"/>
            </w:pPr>
            <w:r>
              <w:rPr>
                <w:sz w:val="16"/>
              </w:rPr>
              <w:t>NEW HOPE</w:t>
            </w:r>
          </w:p>
        </w:tc>
        <w:tc>
          <w:tcPr>
            <w:tcW w:type="dxa" w:w="1157"/>
          </w:tcPr>
          <w:p>
            <w:pPr>
              <w:spacing w:after="0"/>
              <w:jc w:val="left"/>
            </w:pPr>
          </w:p>
        </w:tc>
        <w:tc>
          <w:tcPr>
            <w:tcW w:type="dxa" w:w="2832"/>
          </w:tcPr>
          <w:p>
            <w:pPr>
              <w:spacing w:after="0"/>
              <w:jc w:val="left"/>
            </w:pPr>
            <w:r>
              <w:rPr>
                <w:sz w:val="16"/>
              </w:rPr>
              <w:t>B1-c worst recorded: Hail</w:t>
            </w:r>
          </w:p>
        </w:tc>
      </w:tr>
      <w:tr>
        <w:trPr>
          <w:cantSplit/>
        </w:trPr>
        <w:tc>
          <w:tcPr>
            <w:tcW w:type="dxa" w:w="1037"/>
          </w:tcPr>
          <w:p>
            <w:pPr>
              <w:spacing w:after="0"/>
              <w:jc w:val="left"/>
            </w:pPr>
            <w:r>
              <w:rPr>
                <w:sz w:val="16"/>
              </w:rPr>
              <w:t>2000-12-16</w:t>
            </w:r>
          </w:p>
        </w:tc>
        <w:tc>
          <w:tcPr>
            <w:tcW w:type="dxa" w:w="1405"/>
          </w:tcPr>
          <w:p>
            <w:pPr>
              <w:spacing w:after="0"/>
              <w:jc w:val="left"/>
            </w:pPr>
            <w:r>
              <w:rPr>
                <w:sz w:val="16"/>
              </w:rPr>
              <w:t>Tornado</w:t>
            </w:r>
          </w:p>
        </w:tc>
        <w:tc>
          <w:tcPr>
            <w:tcW w:type="dxa" w:w="2192"/>
          </w:tcPr>
          <w:p>
            <w:pPr>
              <w:spacing w:after="0"/>
              <w:jc w:val="left"/>
            </w:pPr>
            <w:r>
              <w:rPr>
                <w:sz w:val="16"/>
              </w:rPr>
              <w:t>F2, 3 mi within this county, 100 yd wide</w:t>
            </w:r>
          </w:p>
        </w:tc>
        <w:tc>
          <w:tcPr>
            <w:tcW w:type="dxa" w:w="2580"/>
          </w:tcPr>
          <w:p>
            <w:pPr>
              <w:spacing w:after="0"/>
              <w:jc w:val="left"/>
            </w:pPr>
            <w:r>
              <w:rPr>
                <w:sz w:val="16"/>
              </w:rPr>
              <w:t>$750,000 property; crops not reported (2000 dollars)</w:t>
            </w:r>
          </w:p>
        </w:tc>
        <w:tc>
          <w:tcPr>
            <w:tcW w:type="dxa" w:w="917"/>
          </w:tcPr>
          <w:p>
            <w:pPr>
              <w:spacing w:after="0"/>
              <w:jc w:val="right"/>
            </w:pPr>
            <w:r>
              <w:rPr>
                <w:sz w:val="16"/>
              </w:rPr>
              <w:t>0, 0</w:t>
            </w:r>
          </w:p>
        </w:tc>
        <w:tc>
          <w:tcPr>
            <w:tcW w:type="dxa" w:w="1992"/>
          </w:tcPr>
          <w:p>
            <w:pPr>
              <w:spacing w:after="0"/>
              <w:jc w:val="left"/>
            </w:pPr>
            <w:r>
              <w:rPr>
                <w:sz w:val="16"/>
              </w:rPr>
              <w:t>BONIFAY</w:t>
            </w:r>
          </w:p>
        </w:tc>
        <w:tc>
          <w:tcPr>
            <w:tcW w:type="dxa" w:w="1157"/>
          </w:tcPr>
          <w:p>
            <w:pPr>
              <w:spacing w:after="0"/>
              <w:jc w:val="left"/>
            </w:pPr>
          </w:p>
        </w:tc>
        <w:tc>
          <w:tcPr>
            <w:tcW w:type="dxa" w:w="2832"/>
          </w:tcPr>
          <w:p>
            <w:pPr>
              <w:spacing w:after="0"/>
              <w:jc w:val="left"/>
            </w:pPr>
            <w:r>
              <w:rPr>
                <w:sz w:val="16"/>
              </w:rPr>
              <w:t>B1-c most damaging: Tornado</w:t>
            </w:r>
          </w:p>
        </w:tc>
      </w:tr>
      <w:tr>
        <w:trPr>
          <w:cantSplit/>
        </w:trPr>
        <w:tc>
          <w:tcPr>
            <w:tcW w:type="dxa" w:w="1037"/>
          </w:tcPr>
          <w:p>
            <w:pPr>
              <w:spacing w:after="0"/>
              <w:jc w:val="left"/>
            </w:pPr>
            <w:r>
              <w:rPr>
                <w:sz w:val="16"/>
              </w:rPr>
              <w:t>1998-09-28</w:t>
            </w:r>
          </w:p>
        </w:tc>
        <w:tc>
          <w:tcPr>
            <w:tcW w:type="dxa" w:w="1405"/>
          </w:tcPr>
          <w:p>
            <w:pPr>
              <w:spacing w:after="0"/>
              <w:jc w:val="left"/>
            </w:pPr>
            <w:r>
              <w:rPr>
                <w:sz w:val="16"/>
              </w:rPr>
              <w:t>Hurricane (NOAA event type 'Hurricane (Typhoon)')</w:t>
            </w:r>
          </w:p>
        </w:tc>
        <w:tc>
          <w:tcPr>
            <w:tcW w:type="dxa" w:w="2192"/>
          </w:tcPr>
          <w:p>
            <w:pPr>
              <w:spacing w:after="0"/>
              <w:jc w:val="left"/>
            </w:pPr>
          </w:p>
        </w:tc>
        <w:tc>
          <w:tcPr>
            <w:tcW w:type="dxa" w:w="2580"/>
          </w:tcPr>
          <w:p>
            <w:pPr>
              <w:spacing w:after="0"/>
              <w:jc w:val="left"/>
            </w:pPr>
            <w:r>
              <w:rPr>
                <w:sz w:val="16"/>
              </w:rPr>
              <w:t>$4,000,000 property; crops not reported (zone total, 1998 dollars)</w:t>
            </w:r>
          </w:p>
        </w:tc>
        <w:tc>
          <w:tcPr>
            <w:tcW w:type="dxa" w:w="917"/>
          </w:tcPr>
          <w:p>
            <w:pPr>
              <w:spacing w:after="0"/>
              <w:jc w:val="right"/>
            </w:pPr>
            <w:r>
              <w:rPr>
                <w:sz w:val="16"/>
              </w:rPr>
              <w:t>0, 0</w:t>
            </w:r>
          </w:p>
        </w:tc>
        <w:tc>
          <w:tcPr>
            <w:tcW w:type="dxa" w:w="1992"/>
          </w:tcPr>
          <w:p>
            <w:pPr>
              <w:spacing w:after="0"/>
              <w:jc w:val="left"/>
            </w:pPr>
            <w:r>
              <w:rPr>
                <w:sz w:val="16"/>
              </w:rPr>
              <w:t>NWS zone FLZ009 (HOLMES), zone-level</w:t>
            </w:r>
          </w:p>
        </w:tc>
        <w:tc>
          <w:tcPr>
            <w:tcW w:type="dxa" w:w="1157"/>
          </w:tcPr>
          <w:p>
            <w:pPr>
              <w:spacing w:after="0"/>
              <w:jc w:val="left"/>
            </w:pPr>
          </w:p>
        </w:tc>
        <w:tc>
          <w:tcPr>
            <w:tcW w:type="dxa" w:w="283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1996-04-29</w:t>
            </w:r>
          </w:p>
        </w:tc>
        <w:tc>
          <w:tcPr>
            <w:tcW w:type="dxa" w:w="1405"/>
          </w:tcPr>
          <w:p>
            <w:pPr>
              <w:spacing w:after="0"/>
              <w:jc w:val="left"/>
            </w:pPr>
            <w:r>
              <w:rPr>
                <w:sz w:val="16"/>
              </w:rPr>
              <w:t>Thunderstorm Wind</w:t>
            </w:r>
          </w:p>
        </w:tc>
        <w:tc>
          <w:tcPr>
            <w:tcW w:type="dxa" w:w="2192"/>
          </w:tcPr>
          <w:p>
            <w:pPr>
              <w:spacing w:after="0"/>
              <w:jc w:val="left"/>
            </w:pPr>
            <w:r>
              <w:rPr>
                <w:sz w:val="16"/>
              </w:rPr>
              <w:t>speed not recorded</w:t>
            </w:r>
          </w:p>
        </w:tc>
        <w:tc>
          <w:tcPr>
            <w:tcW w:type="dxa" w:w="2580"/>
          </w:tcPr>
          <w:p>
            <w:pPr>
              <w:spacing w:after="0"/>
              <w:jc w:val="left"/>
            </w:pPr>
            <w:r>
              <w:rPr>
                <w:sz w:val="16"/>
              </w:rPr>
              <w:t>$5,000 property; crops not reported (1996 dollars)</w:t>
            </w:r>
          </w:p>
        </w:tc>
        <w:tc>
          <w:tcPr>
            <w:tcW w:type="dxa" w:w="917"/>
          </w:tcPr>
          <w:p>
            <w:pPr>
              <w:spacing w:after="0"/>
              <w:jc w:val="right"/>
            </w:pPr>
            <w:r>
              <w:rPr>
                <w:sz w:val="16"/>
              </w:rPr>
              <w:t>0, 2</w:t>
            </w:r>
          </w:p>
        </w:tc>
        <w:tc>
          <w:tcPr>
            <w:tcW w:type="dxa" w:w="1992"/>
          </w:tcPr>
          <w:p>
            <w:pPr>
              <w:spacing w:after="0"/>
              <w:jc w:val="left"/>
            </w:pPr>
            <w:r>
              <w:rPr>
                <w:sz w:val="16"/>
              </w:rPr>
              <w:t>BONIFAY</w:t>
            </w:r>
          </w:p>
        </w:tc>
        <w:tc>
          <w:tcPr>
            <w:tcW w:type="dxa" w:w="1157"/>
          </w:tcPr>
          <w:p>
            <w:pPr>
              <w:spacing w:after="0"/>
              <w:jc w:val="left"/>
            </w:pPr>
          </w:p>
        </w:tc>
        <w:tc>
          <w:tcPr>
            <w:tcW w:type="dxa" w:w="2832"/>
          </w:tcPr>
          <w:p>
            <w:pPr>
              <w:spacing w:after="0"/>
              <w:jc w:val="left"/>
            </w:pPr>
            <w:r>
              <w:rPr>
                <w:sz w:val="16"/>
              </w:rPr>
              <w:t>deaths or injuries recorded</w:t>
            </w:r>
          </w:p>
        </w:tc>
      </w:tr>
      <w:tr>
        <w:trPr>
          <w:cantSplit/>
        </w:trPr>
        <w:tc>
          <w:tcPr>
            <w:tcW w:type="dxa" w:w="1037"/>
          </w:tcPr>
          <w:p>
            <w:pPr>
              <w:spacing w:after="0"/>
              <w:jc w:val="left"/>
            </w:pPr>
            <w:r>
              <w:rPr>
                <w:sz w:val="16"/>
              </w:rPr>
              <w:t>1990-02-22</w:t>
            </w:r>
          </w:p>
        </w:tc>
        <w:tc>
          <w:tcPr>
            <w:tcW w:type="dxa" w:w="1405"/>
          </w:tcPr>
          <w:p>
            <w:pPr>
              <w:spacing w:after="0"/>
              <w:jc w:val="left"/>
            </w:pPr>
            <w:r>
              <w:rPr>
                <w:sz w:val="16"/>
              </w:rPr>
              <w:t>Thunderstorm Wind</w:t>
            </w:r>
          </w:p>
        </w:tc>
        <w:tc>
          <w:tcPr>
            <w:tcW w:type="dxa" w:w="2192"/>
          </w:tcPr>
          <w:p>
            <w:pPr>
              <w:spacing w:after="0"/>
              <w:jc w:val="left"/>
            </w:pPr>
            <w:r>
              <w:rPr>
                <w:sz w:val="16"/>
              </w:rPr>
              <w:t>90 kt (104 mph), measurement type not recorded</w:t>
            </w:r>
          </w:p>
        </w:tc>
        <w:tc>
          <w:tcPr>
            <w:tcW w:type="dxa" w:w="2580"/>
          </w:tcPr>
          <w:p>
            <w:pPr>
              <w:spacing w:after="0"/>
              <w:jc w:val="left"/>
            </w:pPr>
            <w:r>
              <w:rPr>
                <w:sz w:val="16"/>
              </w:rPr>
              <w:t>damage not recorded (pre-1996 record)</w:t>
            </w:r>
          </w:p>
        </w:tc>
        <w:tc>
          <w:tcPr>
            <w:tcW w:type="dxa" w:w="917"/>
          </w:tcPr>
          <w:p>
            <w:pPr>
              <w:spacing w:after="0"/>
              <w:jc w:val="right"/>
            </w:pPr>
            <w:r>
              <w:rPr>
                <w:sz w:val="16"/>
              </w:rPr>
              <w:t>0, 0</w:t>
            </w:r>
          </w:p>
        </w:tc>
        <w:tc>
          <w:tcPr>
            <w:tcW w:type="dxa" w:w="1992"/>
          </w:tcPr>
          <w:p>
            <w:pPr>
              <w:spacing w:after="0"/>
              <w:jc w:val="left"/>
            </w:pPr>
            <w:r>
              <w:rPr>
                <w:sz w:val="16"/>
              </w:rPr>
              <w:t>location not recorded</w:t>
            </w:r>
          </w:p>
        </w:tc>
        <w:tc>
          <w:tcPr>
            <w:tcW w:type="dxa" w:w="1157"/>
          </w:tcPr>
          <w:p>
            <w:pPr>
              <w:spacing w:after="0"/>
              <w:jc w:val="left"/>
            </w:pPr>
          </w:p>
        </w:tc>
        <w:tc>
          <w:tcPr>
            <w:tcW w:type="dxa" w:w="2832"/>
          </w:tcPr>
          <w:p>
            <w:pPr>
              <w:spacing w:after="0"/>
              <w:jc w:val="left"/>
            </w:pPr>
            <w:r>
              <w:rPr>
                <w:sz w:val="16"/>
              </w:rPr>
              <w:t>B1-c worst recorded: Thunderstorm Wind</w:t>
            </w:r>
          </w:p>
        </w:tc>
      </w:tr>
      <w:tr>
        <w:trPr>
          <w:cantSplit/>
        </w:trPr>
        <w:tc>
          <w:tcPr>
            <w:tcW w:type="dxa" w:w="1037"/>
          </w:tcPr>
          <w:p>
            <w:pPr>
              <w:spacing w:after="0"/>
              <w:jc w:val="left"/>
            </w:pPr>
            <w:r>
              <w:rPr>
                <w:sz w:val="16"/>
              </w:rPr>
              <w:t>1972-06-25</w:t>
            </w:r>
          </w:p>
        </w:tc>
        <w:tc>
          <w:tcPr>
            <w:tcW w:type="dxa" w:w="1405"/>
          </w:tcPr>
          <w:p>
            <w:pPr>
              <w:spacing w:after="0"/>
              <w:jc w:val="left"/>
            </w:pPr>
            <w:r>
              <w:rPr>
                <w:sz w:val="16"/>
              </w:rPr>
              <w:t>Tornado</w:t>
            </w:r>
          </w:p>
        </w:tc>
        <w:tc>
          <w:tcPr>
            <w:tcW w:type="dxa" w:w="2192"/>
          </w:tcPr>
          <w:p>
            <w:pPr>
              <w:spacing w:after="0"/>
              <w:jc w:val="left"/>
            </w:pPr>
            <w:r>
              <w:rPr>
                <w:sz w:val="16"/>
              </w:rPr>
              <w:t>F2, 0.5 mi path length (whole path, pre-1996), 27 yd wide</w:t>
            </w:r>
          </w:p>
        </w:tc>
        <w:tc>
          <w:tcPr>
            <w:tcW w:type="dxa" w:w="2580"/>
          </w:tcPr>
          <w:p>
            <w:pPr>
              <w:spacing w:after="0"/>
              <w:jc w:val="left"/>
            </w:pPr>
            <w:r>
              <w:rPr>
                <w:sz w:val="16"/>
              </w:rPr>
              <w:t>$2,500 property; crops not recorded (1972 dollars)</w:t>
            </w:r>
          </w:p>
        </w:tc>
        <w:tc>
          <w:tcPr>
            <w:tcW w:type="dxa" w:w="917"/>
          </w:tcPr>
          <w:p>
            <w:pPr>
              <w:spacing w:after="0"/>
              <w:jc w:val="right"/>
            </w:pPr>
            <w:r>
              <w:rPr>
                <w:sz w:val="16"/>
              </w:rPr>
              <w:t>1, 2</w:t>
            </w:r>
          </w:p>
        </w:tc>
        <w:tc>
          <w:tcPr>
            <w:tcW w:type="dxa" w:w="1992"/>
          </w:tcPr>
          <w:p>
            <w:pPr>
              <w:spacing w:after="0"/>
              <w:jc w:val="left"/>
            </w:pPr>
            <w:r>
              <w:rPr>
                <w:sz w:val="16"/>
              </w:rPr>
              <w:t>location not recorded</w:t>
            </w:r>
          </w:p>
        </w:tc>
        <w:tc>
          <w:tcPr>
            <w:tcW w:type="dxa" w:w="1157"/>
          </w:tcPr>
          <w:p>
            <w:pPr>
              <w:spacing w:after="0"/>
              <w:jc w:val="left"/>
            </w:pPr>
          </w:p>
        </w:tc>
        <w:tc>
          <w:tcPr>
            <w:tcW w:type="dxa" w:w="283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377"/>
        <w:gridCol w:w="1559"/>
        <w:gridCol w:w="1037"/>
        <w:gridCol w:w="1934"/>
        <w:gridCol w:w="1516"/>
        <w:gridCol w:w="1485"/>
        <w:gridCol w:w="1037"/>
        <w:gridCol w:w="1897"/>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7"/>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34"/>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0.012</w:t>
            </w:r>
          </w:p>
        </w:tc>
        <w:tc>
          <w:tcPr>
            <w:tcW w:type="dxa" w:w="1377"/>
          </w:tcPr>
          <w:p>
            <w:pPr>
              <w:spacing w:after="0"/>
              <w:jc w:val="left"/>
            </w:pPr>
            <w:r>
              <w:rPr>
                <w:sz w:val="16"/>
              </w:rPr>
              <w:t>events per year at a location (modeled)</w:t>
            </w:r>
          </w:p>
        </w:tc>
        <w:tc>
          <w:tcPr>
            <w:tcW w:type="dxa" w:w="1559"/>
          </w:tcPr>
          <w:p>
            <w:pPr>
              <w:spacing w:after="0"/>
              <w:jc w:val="left"/>
            </w:pPr>
            <w:r>
              <w:rPr>
                <w:sz w:val="16"/>
              </w:rPr>
              <w:t>about 0.012 per year at a given location in the county</w:t>
            </w:r>
          </w:p>
        </w:tc>
        <w:tc>
          <w:tcPr>
            <w:tcW w:type="dxa" w:w="1037"/>
          </w:tcPr>
          <w:p>
            <w:pPr>
              <w:spacing w:after="0"/>
              <w:jc w:val="left"/>
            </w:pPr>
          </w:p>
        </w:tc>
        <w:tc>
          <w:tcPr>
            <w:tcW w:type="dxa" w:w="1934"/>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34"/>
          </w:tcPr>
          <w:p>
            <w:pPr>
              <w:spacing w:after="0"/>
              <w:jc w:val="right"/>
            </w:pPr>
            <w:r>
              <w:rPr>
                <w:sz w:val="16"/>
              </w:rPr>
              <w:t>2.06</w:t>
            </w:r>
          </w:p>
        </w:tc>
        <w:tc>
          <w:tcPr>
            <w:tcW w:type="dxa" w:w="1377"/>
          </w:tcPr>
          <w:p>
            <w:pPr>
              <w:spacing w:after="0"/>
              <w:jc w:val="left"/>
            </w:pPr>
            <w:r>
              <w:rPr>
                <w:sz w:val="16"/>
              </w:rPr>
              <w:t>event-days per year</w:t>
            </w:r>
          </w:p>
        </w:tc>
        <w:tc>
          <w:tcPr>
            <w:tcW w:type="dxa" w:w="1559"/>
          </w:tcPr>
          <w:p>
            <w:pPr>
              <w:spacing w:after="0"/>
              <w:jc w:val="left"/>
            </w:pPr>
            <w:r>
              <w:rPr>
                <w:sz w:val="16"/>
              </w:rPr>
              <w:t>about 2.06 days per year</w:t>
            </w:r>
          </w:p>
        </w:tc>
        <w:tc>
          <w:tcPr>
            <w:tcW w:type="dxa" w:w="1037"/>
          </w:tcPr>
          <w:p>
            <w:pPr>
              <w:spacing w:after="0"/>
              <w:jc w:val="left"/>
            </w:pPr>
            <w:r>
              <w:rPr>
                <w:sz w:val="16"/>
              </w:rPr>
              <w:t>Possible</w:t>
            </w:r>
          </w:p>
        </w:tc>
        <w:tc>
          <w:tcPr>
            <w:tcW w:type="dxa" w:w="1934"/>
          </w:tcPr>
          <w:p>
            <w:pPr>
              <w:spacing w:after="0"/>
              <w:jc w:val="left"/>
            </w:pPr>
            <w:r>
              <w:rPr>
                <w:sz w:val="16"/>
              </w:rPr>
              <w:t>Storm Events event-days in 2 of 30 years, 1996 to 2025 (6.67%)</w:t>
            </w:r>
          </w:p>
        </w:tc>
        <w:tc>
          <w:tcPr>
            <w:tcW w:type="dxa" w:w="1516"/>
          </w:tcPr>
          <w:p>
            <w:pPr>
              <w:spacing w:after="0"/>
              <w:jc w:val="right"/>
            </w:pPr>
            <w:r>
              <w:rPr>
                <w:sz w:val="16"/>
              </w:rPr>
              <w:t>39.1</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Drought</w:t>
            </w:r>
          </w:p>
        </w:tc>
        <w:tc>
          <w:tcPr>
            <w:tcW w:type="dxa" w:w="1234"/>
          </w:tcPr>
          <w:p>
            <w:pPr>
              <w:spacing w:after="0"/>
              <w:jc w:val="right"/>
            </w:pPr>
            <w:r>
              <w:rPr>
                <w:sz w:val="16"/>
              </w:rPr>
              <w:t>25.1</w:t>
            </w:r>
          </w:p>
        </w:tc>
        <w:tc>
          <w:tcPr>
            <w:tcW w:type="dxa" w:w="1377"/>
          </w:tcPr>
          <w:p>
            <w:pPr>
              <w:spacing w:after="0"/>
              <w:jc w:val="left"/>
            </w:pPr>
            <w:r>
              <w:rPr>
                <w:sz w:val="16"/>
              </w:rPr>
              <w:t>event-days per year</w:t>
            </w:r>
          </w:p>
        </w:tc>
        <w:tc>
          <w:tcPr>
            <w:tcW w:type="dxa" w:w="1559"/>
          </w:tcPr>
          <w:p>
            <w:pPr>
              <w:spacing w:after="0"/>
              <w:jc w:val="left"/>
            </w:pPr>
            <w:r>
              <w:rPr>
                <w:sz w:val="16"/>
              </w:rPr>
              <w:t>about 25.1 days per year</w:t>
            </w:r>
          </w:p>
        </w:tc>
        <w:tc>
          <w:tcPr>
            <w:tcW w:type="dxa" w:w="1037"/>
          </w:tcPr>
          <w:p>
            <w:pPr>
              <w:spacing w:after="0"/>
              <w:jc w:val="left"/>
            </w:pPr>
            <w:r>
              <w:rPr>
                <w:sz w:val="16"/>
              </w:rPr>
              <w:t>Likely</w:t>
            </w:r>
          </w:p>
        </w:tc>
        <w:tc>
          <w:tcPr>
            <w:tcW w:type="dxa" w:w="1934"/>
          </w:tcPr>
          <w:p>
            <w:pPr>
              <w:spacing w:after="0"/>
              <w:jc w:val="left"/>
            </w:pPr>
            <w:r>
              <w:rPr>
                <w:sz w:val="16"/>
              </w:rPr>
              <w:t>Storm Events event-days in 9 of 30 years, 1996 to 2025 (30%)</w:t>
            </w:r>
          </w:p>
        </w:tc>
        <w:tc>
          <w:tcPr>
            <w:tcW w:type="dxa" w:w="1516"/>
          </w:tcPr>
          <w:p>
            <w:pPr>
              <w:spacing w:after="0"/>
              <w:jc w:val="right"/>
            </w:pPr>
            <w:r>
              <w:rPr>
                <w:sz w:val="16"/>
              </w:rPr>
              <w:t>714</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0.00101</w:t>
            </w:r>
          </w:p>
        </w:tc>
        <w:tc>
          <w:tcPr>
            <w:tcW w:type="dxa" w:w="1377"/>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0.101%</w:t>
            </w:r>
          </w:p>
        </w:tc>
        <w:tc>
          <w:tcPr>
            <w:tcW w:type="dxa" w:w="1037"/>
          </w:tcPr>
          <w:p>
            <w:pPr>
              <w:spacing w:after="0"/>
              <w:jc w:val="left"/>
            </w:pPr>
          </w:p>
        </w:tc>
        <w:tc>
          <w:tcPr>
            <w:tcW w:type="dxa" w:w="1934"/>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1.04</w:t>
            </w:r>
          </w:p>
        </w:tc>
        <w:tc>
          <w:tcPr>
            <w:tcW w:type="dxa" w:w="1377"/>
          </w:tcPr>
          <w:p>
            <w:pPr>
              <w:spacing w:after="0"/>
              <w:jc w:val="left"/>
            </w:pPr>
            <w:r>
              <w:rPr>
                <w:sz w:val="16"/>
              </w:rPr>
              <w:t>events per year</w:t>
            </w:r>
          </w:p>
        </w:tc>
        <w:tc>
          <w:tcPr>
            <w:tcW w:type="dxa" w:w="1559"/>
          </w:tcPr>
          <w:p>
            <w:pPr>
              <w:spacing w:after="0"/>
              <w:jc w:val="left"/>
            </w:pPr>
            <w:r>
              <w:rPr>
                <w:sz w:val="16"/>
              </w:rPr>
              <w:t>about 1.04 per year</w:t>
            </w:r>
          </w:p>
        </w:tc>
        <w:tc>
          <w:tcPr>
            <w:tcW w:type="dxa" w:w="1037"/>
          </w:tcPr>
          <w:p>
            <w:pPr>
              <w:spacing w:after="0"/>
              <w:jc w:val="left"/>
            </w:pPr>
            <w:r>
              <w:rPr>
                <w:sz w:val="16"/>
              </w:rPr>
              <w:t>Highly likely</w:t>
            </w:r>
          </w:p>
        </w:tc>
        <w:tc>
          <w:tcPr>
            <w:tcW w:type="dxa" w:w="1934"/>
          </w:tcPr>
          <w:p>
            <w:pPr>
              <w:spacing w:after="0"/>
              <w:jc w:val="left"/>
            </w:pPr>
            <w:r>
              <w:rPr>
                <w:sz w:val="16"/>
              </w:rPr>
              <w:t>FEMA annualized frequency (modeled)</w:t>
            </w:r>
          </w:p>
        </w:tc>
        <w:tc>
          <w:tcPr>
            <w:tcW w:type="dxa" w:w="1516"/>
          </w:tcPr>
          <w:p>
            <w:pPr>
              <w:spacing w:after="0"/>
              <w:jc w:val="right"/>
            </w:pPr>
            <w:r>
              <w:rPr>
                <w:sz w:val="16"/>
              </w:rPr>
              <w:t>39.4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5.85</w:t>
            </w:r>
          </w:p>
        </w:tc>
        <w:tc>
          <w:tcPr>
            <w:tcW w:type="dxa" w:w="1377"/>
          </w:tcPr>
          <w:p>
            <w:pPr>
              <w:spacing w:after="0"/>
              <w:jc w:val="left"/>
            </w:pPr>
            <w:r>
              <w:rPr>
                <w:sz w:val="16"/>
              </w:rPr>
              <w:t>event-days per year</w:t>
            </w:r>
          </w:p>
        </w:tc>
        <w:tc>
          <w:tcPr>
            <w:tcW w:type="dxa" w:w="1559"/>
          </w:tcPr>
          <w:p>
            <w:pPr>
              <w:spacing w:after="0"/>
              <w:jc w:val="left"/>
            </w:pPr>
            <w:r>
              <w:rPr>
                <w:sz w:val="16"/>
              </w:rPr>
              <w:t>about 5.85 days per year</w:t>
            </w:r>
          </w:p>
        </w:tc>
        <w:tc>
          <w:tcPr>
            <w:tcW w:type="dxa" w:w="1037"/>
          </w:tcPr>
          <w:p>
            <w:pPr>
              <w:spacing w:after="0"/>
              <w:jc w:val="left"/>
            </w:pPr>
            <w:r>
              <w:rPr>
                <w:sz w:val="16"/>
              </w:rPr>
              <w:t>Possible</w:t>
            </w:r>
          </w:p>
        </w:tc>
        <w:tc>
          <w:tcPr>
            <w:tcW w:type="dxa" w:w="1934"/>
          </w:tcPr>
          <w:p>
            <w:pPr>
              <w:spacing w:after="0"/>
              <w:jc w:val="left"/>
            </w:pPr>
            <w:r>
              <w:rPr>
                <w:sz w:val="16"/>
              </w:rPr>
              <w:t>Storm Events event-days in 1 of 30 years, 1996 to 2025 (3.33%)</w:t>
            </w:r>
          </w:p>
        </w:tc>
        <w:tc>
          <w:tcPr>
            <w:tcW w:type="dxa" w:w="1516"/>
          </w:tcPr>
          <w:p>
            <w:pPr>
              <w:spacing w:after="0"/>
              <w:jc w:val="right"/>
            </w:pPr>
            <w:r>
              <w:rPr>
                <w:sz w:val="16"/>
              </w:rPr>
              <w:t>97.1</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Hurricane</w:t>
            </w:r>
          </w:p>
        </w:tc>
        <w:tc>
          <w:tcPr>
            <w:tcW w:type="dxa" w:w="1234"/>
          </w:tcPr>
          <w:p>
            <w:pPr>
              <w:spacing w:after="0"/>
              <w:jc w:val="right"/>
            </w:pPr>
            <w:r>
              <w:rPr>
                <w:sz w:val="16"/>
              </w:rPr>
              <w:t>0.211</w:t>
            </w:r>
          </w:p>
        </w:tc>
        <w:tc>
          <w:tcPr>
            <w:tcW w:type="dxa" w:w="1377"/>
          </w:tcPr>
          <w:p>
            <w:pPr>
              <w:spacing w:after="0"/>
              <w:jc w:val="left"/>
            </w:pPr>
            <w:r>
              <w:rPr>
                <w:sz w:val="16"/>
              </w:rPr>
              <w:t>events per year</w:t>
            </w:r>
          </w:p>
        </w:tc>
        <w:tc>
          <w:tcPr>
            <w:tcW w:type="dxa" w:w="1559"/>
          </w:tcPr>
          <w:p>
            <w:pPr>
              <w:spacing w:after="0"/>
              <w:jc w:val="left"/>
            </w:pPr>
            <w:r>
              <w:rPr>
                <w:sz w:val="16"/>
              </w:rPr>
              <w:t>about 1 in 5 years</w:t>
            </w:r>
          </w:p>
        </w:tc>
        <w:tc>
          <w:tcPr>
            <w:tcW w:type="dxa" w:w="1037"/>
          </w:tcPr>
          <w:p>
            <w:pPr>
              <w:spacing w:after="0"/>
              <w:jc w:val="left"/>
            </w:pPr>
            <w:r>
              <w:rPr>
                <w:sz w:val="16"/>
              </w:rPr>
              <w:t>Likely</w:t>
            </w:r>
          </w:p>
        </w:tc>
        <w:tc>
          <w:tcPr>
            <w:tcW w:type="dxa" w:w="1934"/>
          </w:tcPr>
          <w:p>
            <w:pPr>
              <w:spacing w:after="0"/>
              <w:jc w:val="left"/>
            </w:pPr>
            <w:r>
              <w:rPr>
                <w:sz w:val="16"/>
              </w:rPr>
              <w:t>FEMA annualized frequency (modeled)</w:t>
            </w:r>
          </w:p>
        </w:tc>
        <w:tc>
          <w:tcPr>
            <w:tcW w:type="dxa" w:w="1516"/>
          </w:tcPr>
          <w:p>
            <w:pPr>
              <w:spacing w:after="0"/>
              <w:jc w:val="right"/>
            </w:pPr>
            <w:r>
              <w:rPr>
                <w:sz w:val="16"/>
              </w:rPr>
              <w:t>64</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189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0.0212</w:t>
            </w:r>
          </w:p>
        </w:tc>
        <w:tc>
          <w:tcPr>
            <w:tcW w:type="dxa" w:w="1377"/>
          </w:tcPr>
          <w:p>
            <w:pPr>
              <w:spacing w:after="0"/>
              <w:jc w:val="left"/>
            </w:pPr>
            <w:r>
              <w:rPr>
                <w:sz w:val="16"/>
              </w:rPr>
              <w:t>event-days per year</w:t>
            </w:r>
          </w:p>
        </w:tc>
        <w:tc>
          <w:tcPr>
            <w:tcW w:type="dxa" w:w="1559"/>
          </w:tcPr>
          <w:p>
            <w:pPr>
              <w:spacing w:after="0"/>
              <w:jc w:val="left"/>
            </w:pPr>
            <w:r>
              <w:rPr>
                <w:sz w:val="16"/>
              </w:rPr>
              <w:t>about 0.0212 days per year</w:t>
            </w:r>
          </w:p>
        </w:tc>
        <w:tc>
          <w:tcPr>
            <w:tcW w:type="dxa" w:w="1037"/>
          </w:tcPr>
          <w:p>
            <w:pPr>
              <w:spacing w:after="0"/>
              <w:jc w:val="left"/>
            </w:pPr>
          </w:p>
        </w:tc>
        <w:tc>
          <w:tcPr>
            <w:tcW w:type="dxa" w:w="1934"/>
          </w:tcPr>
          <w:p>
            <w:pPr>
              <w:spacing w:after="0"/>
              <w:jc w:val="left"/>
            </w:pPr>
            <w:r>
              <w:rPr>
                <w:sz w:val="16"/>
              </w:rPr>
              <w:t>Storm Events event-days in 0 of 30 years, 1996 to 2025 (0%)</w:t>
            </w:r>
          </w:p>
        </w:tc>
        <w:tc>
          <w:tcPr>
            <w:tcW w:type="dxa" w:w="1516"/>
          </w:tcPr>
          <w:p>
            <w:pPr>
              <w:spacing w:after="0"/>
              <w:jc w:val="right"/>
            </w:pPr>
            <w:r>
              <w:rPr>
                <w:sz w:val="16"/>
              </w:rPr>
              <w:t>2</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1897"/>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1</w:t>
            </w:r>
          </w:p>
        </w:tc>
        <w:tc>
          <w:tcPr>
            <w:tcW w:type="dxa" w:w="1377"/>
          </w:tcPr>
          <w:p>
            <w:pPr>
              <w:spacing w:after="0"/>
              <w:jc w:val="left"/>
            </w:pPr>
            <w:r>
              <w:rPr>
                <w:sz w:val="16"/>
              </w:rPr>
              <w:t>event-day per year</w:t>
            </w:r>
          </w:p>
        </w:tc>
        <w:tc>
          <w:tcPr>
            <w:tcW w:type="dxa" w:w="1559"/>
          </w:tcPr>
          <w:p>
            <w:pPr>
              <w:spacing w:after="0"/>
              <w:jc w:val="left"/>
            </w:pPr>
            <w:r>
              <w:rPr>
                <w:sz w:val="16"/>
              </w:rPr>
              <w:t>about 1 day per year</w:t>
            </w:r>
          </w:p>
        </w:tc>
        <w:tc>
          <w:tcPr>
            <w:tcW w:type="dxa" w:w="1037"/>
          </w:tcPr>
          <w:p>
            <w:pPr>
              <w:spacing w:after="0"/>
              <w:jc w:val="left"/>
            </w:pPr>
            <w:r>
              <w:rPr>
                <w:sz w:val="16"/>
              </w:rPr>
              <w:t>Likely</w:t>
            </w:r>
          </w:p>
        </w:tc>
        <w:tc>
          <w:tcPr>
            <w:tcW w:type="dxa" w:w="1934"/>
          </w:tcPr>
          <w:p>
            <w:pPr>
              <w:spacing w:after="0"/>
              <w:jc w:val="left"/>
            </w:pPr>
            <w:r>
              <w:rPr>
                <w:sz w:val="16"/>
              </w:rPr>
              <w:t>Storm Events event-days in 15 of 30 years, 1996 to 2025 (50%)</w:t>
            </w:r>
          </w:p>
        </w:tc>
        <w:tc>
          <w:tcPr>
            <w:tcW w:type="dxa" w:w="1516"/>
          </w:tcPr>
          <w:p>
            <w:pPr>
              <w:spacing w:after="0"/>
              <w:jc w:val="right"/>
            </w:pPr>
            <w:r>
              <w:rPr>
                <w:sz w:val="16"/>
              </w:rPr>
              <w:t>28</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0.0765</w:t>
            </w:r>
          </w:p>
        </w:tc>
        <w:tc>
          <w:tcPr>
            <w:tcW w:type="dxa" w:w="1377"/>
          </w:tcPr>
          <w:p>
            <w:pPr>
              <w:spacing w:after="0"/>
              <w:jc w:val="left"/>
            </w:pPr>
            <w:r>
              <w:rPr>
                <w:sz w:val="16"/>
              </w:rPr>
              <w:t>events per year (modeled)</w:t>
            </w:r>
          </w:p>
        </w:tc>
        <w:tc>
          <w:tcPr>
            <w:tcW w:type="dxa" w:w="1559"/>
          </w:tcPr>
          <w:p>
            <w:pPr>
              <w:spacing w:after="0"/>
              <w:jc w:val="left"/>
            </w:pPr>
            <w:r>
              <w:rPr>
                <w:sz w:val="16"/>
              </w:rPr>
              <w:t>about 1 in 13 years</w:t>
            </w:r>
          </w:p>
        </w:tc>
        <w:tc>
          <w:tcPr>
            <w:tcW w:type="dxa" w:w="1037"/>
          </w:tcPr>
          <w:p>
            <w:pPr>
              <w:spacing w:after="0"/>
              <w:jc w:val="left"/>
            </w:pPr>
            <w:r>
              <w:rPr>
                <w:sz w:val="16"/>
              </w:rPr>
              <w:t>Possible</w:t>
            </w:r>
          </w:p>
        </w:tc>
        <w:tc>
          <w:tcPr>
            <w:tcW w:type="dxa" w:w="1934"/>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78.4</w:t>
            </w:r>
          </w:p>
        </w:tc>
        <w:tc>
          <w:tcPr>
            <w:tcW w:type="dxa" w:w="1377"/>
          </w:tcPr>
          <w:p>
            <w:pPr>
              <w:spacing w:after="0"/>
              <w:jc w:val="left"/>
            </w:pPr>
            <w:r>
              <w:rPr>
                <w:sz w:val="16"/>
              </w:rPr>
              <w:t>days per year with a strike</w:t>
            </w:r>
          </w:p>
        </w:tc>
        <w:tc>
          <w:tcPr>
            <w:tcW w:type="dxa" w:w="1559"/>
          </w:tcPr>
          <w:p>
            <w:pPr>
              <w:spacing w:after="0"/>
              <w:jc w:val="left"/>
            </w:pPr>
            <w:r>
              <w:rPr>
                <w:sz w:val="16"/>
              </w:rPr>
              <w:t>about 78.4 days per year</w:t>
            </w:r>
          </w:p>
        </w:tc>
        <w:tc>
          <w:tcPr>
            <w:tcW w:type="dxa" w:w="1037"/>
          </w:tcPr>
          <w:p>
            <w:pPr>
              <w:spacing w:after="0"/>
              <w:jc w:val="left"/>
            </w:pPr>
            <w:r>
              <w:rPr>
                <w:sz w:val="16"/>
              </w:rPr>
              <w:t>Highly likely</w:t>
            </w:r>
          </w:p>
        </w:tc>
        <w:tc>
          <w:tcPr>
            <w:tcW w:type="dxa" w:w="1934"/>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1.69</w:t>
            </w:r>
          </w:p>
        </w:tc>
        <w:tc>
          <w:tcPr>
            <w:tcW w:type="dxa" w:w="1377"/>
          </w:tcPr>
          <w:p>
            <w:pPr>
              <w:spacing w:after="0"/>
              <w:jc w:val="left"/>
            </w:pPr>
            <w:r>
              <w:rPr>
                <w:sz w:val="16"/>
              </w:rPr>
              <w:t>events per year</w:t>
            </w:r>
          </w:p>
        </w:tc>
        <w:tc>
          <w:tcPr>
            <w:tcW w:type="dxa" w:w="1559"/>
          </w:tcPr>
          <w:p>
            <w:pPr>
              <w:spacing w:after="0"/>
              <w:jc w:val="left"/>
            </w:pPr>
            <w:r>
              <w:rPr>
                <w:sz w:val="16"/>
              </w:rPr>
              <w:t>about 1.69 per year</w:t>
            </w:r>
          </w:p>
        </w:tc>
        <w:tc>
          <w:tcPr>
            <w:tcW w:type="dxa" w:w="1037"/>
          </w:tcPr>
          <w:p>
            <w:pPr>
              <w:spacing w:after="0"/>
              <w:jc w:val="left"/>
            </w:pPr>
            <w:r>
              <w:rPr>
                <w:sz w:val="16"/>
              </w:rPr>
              <w:t>Highly likely</w:t>
            </w:r>
          </w:p>
        </w:tc>
        <w:tc>
          <w:tcPr>
            <w:tcW w:type="dxa" w:w="1934"/>
          </w:tcPr>
          <w:p>
            <w:pPr>
              <w:spacing w:after="0"/>
              <w:jc w:val="left"/>
            </w:pPr>
            <w:r>
              <w:rPr>
                <w:sz w:val="16"/>
              </w:rPr>
              <w:t>FEMA annualized frequency (modeled)</w:t>
            </w:r>
          </w:p>
        </w:tc>
        <w:tc>
          <w:tcPr>
            <w:tcW w:type="dxa" w:w="1516"/>
          </w:tcPr>
          <w:p>
            <w:pPr>
              <w:spacing w:after="0"/>
              <w:jc w:val="right"/>
            </w:pPr>
            <w:r>
              <w:rPr>
                <w:sz w:val="16"/>
              </w:rPr>
              <w:t>65</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0.417</w:t>
            </w:r>
          </w:p>
        </w:tc>
        <w:tc>
          <w:tcPr>
            <w:tcW w:type="dxa" w:w="1377"/>
          </w:tcPr>
          <w:p>
            <w:pPr>
              <w:spacing w:after="0"/>
              <w:jc w:val="left"/>
            </w:pPr>
            <w:r>
              <w:rPr>
                <w:sz w:val="16"/>
              </w:rPr>
              <w:t>events per year</w:t>
            </w:r>
          </w:p>
        </w:tc>
        <w:tc>
          <w:tcPr>
            <w:tcW w:type="dxa" w:w="1559"/>
          </w:tcPr>
          <w:p>
            <w:pPr>
              <w:spacing w:after="0"/>
              <w:jc w:val="left"/>
            </w:pPr>
            <w:r>
              <w:rPr>
                <w:sz w:val="16"/>
              </w:rPr>
              <w:t>about 1 in 2 years</w:t>
            </w:r>
          </w:p>
        </w:tc>
        <w:tc>
          <w:tcPr>
            <w:tcW w:type="dxa" w:w="1037"/>
          </w:tcPr>
          <w:p>
            <w:pPr>
              <w:spacing w:after="0"/>
              <w:jc w:val="left"/>
            </w:pPr>
            <w:r>
              <w:rPr>
                <w:sz w:val="16"/>
              </w:rPr>
              <w:t>Likely</w:t>
            </w:r>
          </w:p>
        </w:tc>
        <w:tc>
          <w:tcPr>
            <w:tcW w:type="dxa" w:w="1934"/>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Wildfire</w:t>
            </w:r>
          </w:p>
        </w:tc>
        <w:tc>
          <w:tcPr>
            <w:tcW w:type="dxa" w:w="1234"/>
          </w:tcPr>
          <w:p>
            <w:pPr>
              <w:spacing w:after="0"/>
              <w:jc w:val="right"/>
            </w:pPr>
            <w:r>
              <w:rPr>
                <w:sz w:val="16"/>
              </w:rPr>
              <w:t>0.000772</w:t>
            </w:r>
          </w:p>
        </w:tc>
        <w:tc>
          <w:tcPr>
            <w:tcW w:type="dxa" w:w="1377"/>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0.0772%</w:t>
            </w:r>
          </w:p>
        </w:tc>
        <w:tc>
          <w:tcPr>
            <w:tcW w:type="dxa" w:w="1037"/>
          </w:tcPr>
          <w:p>
            <w:pPr>
              <w:spacing w:after="0"/>
              <w:jc w:val="left"/>
            </w:pPr>
          </w:p>
        </w:tc>
        <w:tc>
          <w:tcPr>
            <w:tcW w:type="dxa" w:w="1934"/>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0.37</w:t>
            </w:r>
          </w:p>
        </w:tc>
        <w:tc>
          <w:tcPr>
            <w:tcW w:type="dxa" w:w="1377"/>
          </w:tcPr>
          <w:p>
            <w:pPr>
              <w:spacing w:after="0"/>
              <w:jc w:val="left"/>
            </w:pPr>
            <w:r>
              <w:rPr>
                <w:sz w:val="16"/>
              </w:rPr>
              <w:t>event-days per year</w:t>
            </w:r>
          </w:p>
        </w:tc>
        <w:tc>
          <w:tcPr>
            <w:tcW w:type="dxa" w:w="1559"/>
          </w:tcPr>
          <w:p>
            <w:pPr>
              <w:spacing w:after="0"/>
              <w:jc w:val="left"/>
            </w:pPr>
            <w:r>
              <w:rPr>
                <w:sz w:val="16"/>
              </w:rPr>
              <w:t>about 0.37 days per year</w:t>
            </w:r>
          </w:p>
        </w:tc>
        <w:tc>
          <w:tcPr>
            <w:tcW w:type="dxa" w:w="1037"/>
          </w:tcPr>
          <w:p>
            <w:pPr>
              <w:spacing w:after="0"/>
              <w:jc w:val="left"/>
            </w:pPr>
            <w:r>
              <w:rPr>
                <w:sz w:val="16"/>
              </w:rPr>
              <w:t>Likely</w:t>
            </w:r>
          </w:p>
        </w:tc>
        <w:tc>
          <w:tcPr>
            <w:tcW w:type="dxa" w:w="1934"/>
          </w:tcPr>
          <w:p>
            <w:pPr>
              <w:spacing w:after="0"/>
              <w:jc w:val="left"/>
            </w:pPr>
            <w:r>
              <w:rPr>
                <w:sz w:val="16"/>
              </w:rPr>
              <w:t>Storm Events event-days in 4 of 30 years, 1996 to 2025 (13.3%)</w:t>
            </w:r>
          </w:p>
        </w:tc>
        <w:tc>
          <w:tcPr>
            <w:tcW w:type="dxa" w:w="1516"/>
          </w:tcPr>
          <w:p>
            <w:pPr>
              <w:spacing w:after="0"/>
              <w:jc w:val="right"/>
            </w:pPr>
            <w:r>
              <w:rPr>
                <w:sz w:val="16"/>
              </w:rPr>
              <w:t>7.02</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163</w:t>
            </w:r>
          </w:p>
        </w:tc>
        <w:tc>
          <w:tcPr>
            <w:tcW w:type="dxa" w:w="1381"/>
          </w:tcPr>
          <w:p>
            <w:pPr>
              <w:spacing w:after="0"/>
              <w:jc w:val="right"/>
            </w:pPr>
            <w:r>
              <w:rPr>
                <w:sz w:val="16"/>
              </w:rPr>
              <w:t>30</w:t>
            </w:r>
          </w:p>
        </w:tc>
        <w:tc>
          <w:tcPr>
            <w:tcW w:type="dxa" w:w="1381"/>
          </w:tcPr>
          <w:p>
            <w:pPr>
              <w:spacing w:after="0"/>
              <w:jc w:val="right"/>
            </w:pPr>
            <w:r>
              <w:rPr>
                <w:sz w:val="16"/>
              </w:rPr>
              <w:t>5.43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7</w:t>
            </w: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36.9</w:t>
            </w:r>
          </w:p>
        </w:tc>
        <w:tc>
          <w:tcPr>
            <w:tcW w:type="dxa" w:w="1311"/>
          </w:tcPr>
          <w:p>
            <w:pPr>
              <w:spacing w:after="0"/>
              <w:jc w:val="right"/>
            </w:pPr>
            <w:r>
              <w:rPr>
                <w:sz w:val="16"/>
              </w:rPr>
              <w:t>54.5</w:t>
            </w:r>
          </w:p>
        </w:tc>
        <w:tc>
          <w:tcPr>
            <w:tcW w:type="dxa" w:w="1250"/>
          </w:tcPr>
          <w:p>
            <w:pPr>
              <w:spacing w:after="0"/>
              <w:jc w:val="right"/>
            </w:pPr>
            <w:r>
              <w:rPr>
                <w:sz w:val="16"/>
              </w:rPr>
              <w:t>66.2</w:t>
            </w:r>
          </w:p>
        </w:tc>
        <w:tc>
          <w:tcPr>
            <w:tcW w:type="dxa" w:w="6992"/>
          </w:tcPr>
          <w:p>
            <w:pPr>
              <w:spacing w:after="0"/>
              <w:jc w:val="left"/>
            </w:pPr>
            <w:r>
              <w:rPr>
                <w:sz w:val="16"/>
              </w:rPr>
              <w:t>Relatively Moderate 4, Relatively Low 3</w:t>
            </w:r>
          </w:p>
        </w:tc>
      </w:tr>
      <w:tr>
        <w:trPr>
          <w:cantSplit/>
        </w:trPr>
        <w:tc>
          <w:tcPr>
            <w:tcW w:type="dxa" w:w="1999"/>
          </w:tcPr>
          <w:p>
            <w:pPr>
              <w:spacing w:after="0"/>
              <w:jc w:val="left"/>
            </w:pPr>
            <w:r>
              <w:rPr>
                <w:sz w:val="16"/>
              </w:rPr>
              <w:t>Drought</w:t>
            </w:r>
          </w:p>
        </w:tc>
        <w:tc>
          <w:tcPr>
            <w:tcW w:type="dxa" w:w="1311"/>
          </w:tcPr>
          <w:p>
            <w:pPr>
              <w:spacing w:after="0"/>
              <w:jc w:val="right"/>
            </w:pPr>
            <w:r>
              <w:rPr>
                <w:sz w:val="16"/>
              </w:rPr>
              <w:t>7 of 7</w:t>
            </w:r>
          </w:p>
        </w:tc>
        <w:tc>
          <w:tcPr>
            <w:tcW w:type="dxa" w:w="1250"/>
          </w:tcPr>
          <w:p>
            <w:pPr>
              <w:spacing w:after="0"/>
              <w:jc w:val="right"/>
            </w:pPr>
            <w:r>
              <w:rPr>
                <w:sz w:val="16"/>
              </w:rPr>
              <w:t>76.4</w:t>
            </w:r>
          </w:p>
        </w:tc>
        <w:tc>
          <w:tcPr>
            <w:tcW w:type="dxa" w:w="1311"/>
          </w:tcPr>
          <w:p>
            <w:pPr>
              <w:spacing w:after="0"/>
              <w:jc w:val="right"/>
            </w:pPr>
            <w:r>
              <w:rPr>
                <w:sz w:val="16"/>
              </w:rPr>
              <w:t>88.4</w:t>
            </w:r>
          </w:p>
        </w:tc>
        <w:tc>
          <w:tcPr>
            <w:tcW w:type="dxa" w:w="1250"/>
          </w:tcPr>
          <w:p>
            <w:pPr>
              <w:spacing w:after="0"/>
              <w:jc w:val="right"/>
            </w:pPr>
            <w:r>
              <w:rPr>
                <w:sz w:val="16"/>
              </w:rPr>
              <w:t>93.0</w:t>
            </w:r>
          </w:p>
        </w:tc>
        <w:tc>
          <w:tcPr>
            <w:tcW w:type="dxa" w:w="6992"/>
          </w:tcPr>
          <w:p>
            <w:pPr>
              <w:spacing w:after="0"/>
              <w:jc w:val="left"/>
            </w:pPr>
            <w:r>
              <w:rPr>
                <w:sz w:val="16"/>
              </w:rPr>
              <w:t>Relatively Moderate 2, Relatively Low 4, Very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20.7</w:t>
            </w:r>
          </w:p>
        </w:tc>
        <w:tc>
          <w:tcPr>
            <w:tcW w:type="dxa" w:w="1311"/>
          </w:tcPr>
          <w:p>
            <w:pPr>
              <w:spacing w:after="0"/>
              <w:jc w:val="right"/>
            </w:pPr>
            <w:r>
              <w:rPr>
                <w:sz w:val="16"/>
              </w:rPr>
              <w:t>29.5</w:t>
            </w:r>
          </w:p>
        </w:tc>
        <w:tc>
          <w:tcPr>
            <w:tcW w:type="dxa" w:w="1250"/>
          </w:tcPr>
          <w:p>
            <w:pPr>
              <w:spacing w:after="0"/>
              <w:jc w:val="right"/>
            </w:pPr>
            <w:r>
              <w:rPr>
                <w:sz w:val="16"/>
              </w:rPr>
              <w:t>41.3</w:t>
            </w:r>
          </w:p>
        </w:tc>
        <w:tc>
          <w:tcPr>
            <w:tcW w:type="dxa" w:w="6992"/>
          </w:tcPr>
          <w:p>
            <w:pPr>
              <w:spacing w:after="0"/>
              <w:jc w:val="left"/>
            </w:pPr>
            <w:r>
              <w:rPr>
                <w:sz w:val="16"/>
              </w:rPr>
              <w:t>Relatively Low 1, Very Low 6</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22.9</w:t>
            </w:r>
          </w:p>
        </w:tc>
        <w:tc>
          <w:tcPr>
            <w:tcW w:type="dxa" w:w="1311"/>
          </w:tcPr>
          <w:p>
            <w:pPr>
              <w:spacing w:after="0"/>
              <w:jc w:val="right"/>
            </w:pPr>
            <w:r>
              <w:rPr>
                <w:sz w:val="16"/>
              </w:rPr>
              <w:t>33.7</w:t>
            </w:r>
          </w:p>
        </w:tc>
        <w:tc>
          <w:tcPr>
            <w:tcW w:type="dxa" w:w="1250"/>
          </w:tcPr>
          <w:p>
            <w:pPr>
              <w:spacing w:after="0"/>
              <w:jc w:val="right"/>
            </w:pPr>
            <w:r>
              <w:rPr>
                <w:sz w:val="16"/>
              </w:rPr>
              <w:t>41.6</w:t>
            </w:r>
          </w:p>
        </w:tc>
        <w:tc>
          <w:tcPr>
            <w:tcW w:type="dxa" w:w="6992"/>
          </w:tcPr>
          <w:p>
            <w:pPr>
              <w:spacing w:after="0"/>
              <w:jc w:val="left"/>
            </w:pPr>
            <w:r>
              <w:rPr>
                <w:sz w:val="16"/>
              </w:rPr>
              <w:t>Relatively Low 1, Very Low 6</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31.8</w:t>
            </w:r>
          </w:p>
        </w:tc>
        <w:tc>
          <w:tcPr>
            <w:tcW w:type="dxa" w:w="1311"/>
          </w:tcPr>
          <w:p>
            <w:pPr>
              <w:spacing w:after="0"/>
              <w:jc w:val="right"/>
            </w:pPr>
            <w:r>
              <w:rPr>
                <w:sz w:val="16"/>
              </w:rPr>
              <w:t>53.4</w:t>
            </w:r>
          </w:p>
        </w:tc>
        <w:tc>
          <w:tcPr>
            <w:tcW w:type="dxa" w:w="1250"/>
          </w:tcPr>
          <w:p>
            <w:pPr>
              <w:spacing w:after="0"/>
              <w:jc w:val="right"/>
            </w:pPr>
            <w:r>
              <w:rPr>
                <w:sz w:val="16"/>
              </w:rPr>
              <w:t>63.4</w:t>
            </w:r>
          </w:p>
        </w:tc>
        <w:tc>
          <w:tcPr>
            <w:tcW w:type="dxa" w:w="6992"/>
          </w:tcPr>
          <w:p>
            <w:pPr>
              <w:spacing w:after="0"/>
              <w:jc w:val="left"/>
            </w:pPr>
            <w:r>
              <w:rPr>
                <w:sz w:val="16"/>
              </w:rPr>
              <w:t>Relatively Moderate 1, Relatively Low 6</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89.0</w:t>
            </w:r>
          </w:p>
        </w:tc>
        <w:tc>
          <w:tcPr>
            <w:tcW w:type="dxa" w:w="1311"/>
          </w:tcPr>
          <w:p>
            <w:pPr>
              <w:spacing w:after="0"/>
              <w:jc w:val="right"/>
            </w:pPr>
            <w:r>
              <w:rPr>
                <w:sz w:val="16"/>
              </w:rPr>
              <w:t>96.7</w:t>
            </w:r>
          </w:p>
        </w:tc>
        <w:tc>
          <w:tcPr>
            <w:tcW w:type="dxa" w:w="1250"/>
          </w:tcPr>
          <w:p>
            <w:pPr>
              <w:spacing w:after="0"/>
              <w:jc w:val="right"/>
            </w:pPr>
            <w:r>
              <w:rPr>
                <w:sz w:val="16"/>
              </w:rPr>
              <w:t>98.5</w:t>
            </w:r>
          </w:p>
        </w:tc>
        <w:tc>
          <w:tcPr>
            <w:tcW w:type="dxa" w:w="6992"/>
          </w:tcPr>
          <w:p>
            <w:pPr>
              <w:spacing w:after="0"/>
              <w:jc w:val="left"/>
            </w:pPr>
            <w:r>
              <w:rPr>
                <w:sz w:val="16"/>
              </w:rPr>
              <w:t>Very High 3, Relatively High 3, Relatively Moderate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1.6</w:t>
            </w:r>
          </w:p>
        </w:tc>
        <w:tc>
          <w:tcPr>
            <w:tcW w:type="dxa" w:w="1311"/>
          </w:tcPr>
          <w:p>
            <w:pPr>
              <w:spacing w:after="0"/>
              <w:jc w:val="right"/>
            </w:pPr>
            <w:r>
              <w:rPr>
                <w:sz w:val="16"/>
              </w:rPr>
              <w:t>2.6</w:t>
            </w:r>
          </w:p>
        </w:tc>
        <w:tc>
          <w:tcPr>
            <w:tcW w:type="dxa" w:w="1250"/>
          </w:tcPr>
          <w:p>
            <w:pPr>
              <w:spacing w:after="0"/>
              <w:jc w:val="right"/>
            </w:pPr>
            <w:r>
              <w:rPr>
                <w:sz w:val="16"/>
              </w:rPr>
              <w:t>17.9</w:t>
            </w:r>
          </w:p>
        </w:tc>
        <w:tc>
          <w:tcPr>
            <w:tcW w:type="dxa" w:w="6992"/>
          </w:tcPr>
          <w:p>
            <w:pPr>
              <w:spacing w:after="0"/>
              <w:jc w:val="left"/>
            </w:pPr>
            <w:r>
              <w:rPr>
                <w:sz w:val="16"/>
              </w:rPr>
              <w:t>Very Low 7</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0.8</w:t>
            </w:r>
          </w:p>
        </w:tc>
        <w:tc>
          <w:tcPr>
            <w:tcW w:type="dxa" w:w="1311"/>
          </w:tcPr>
          <w:p>
            <w:pPr>
              <w:spacing w:after="0"/>
              <w:jc w:val="right"/>
            </w:pPr>
            <w:r>
              <w:rPr>
                <w:sz w:val="16"/>
              </w:rPr>
              <w:t>43.8</w:t>
            </w:r>
          </w:p>
        </w:tc>
        <w:tc>
          <w:tcPr>
            <w:tcW w:type="dxa" w:w="1250"/>
          </w:tcPr>
          <w:p>
            <w:pPr>
              <w:spacing w:after="0"/>
              <w:jc w:val="right"/>
            </w:pPr>
            <w:r>
              <w:rPr>
                <w:sz w:val="16"/>
              </w:rPr>
              <w:t>55.8</w:t>
            </w:r>
          </w:p>
        </w:tc>
        <w:tc>
          <w:tcPr>
            <w:tcW w:type="dxa" w:w="6992"/>
          </w:tcPr>
          <w:p>
            <w:pPr>
              <w:spacing w:after="0"/>
              <w:jc w:val="left"/>
            </w:pPr>
            <w:r>
              <w:rPr>
                <w:sz w:val="16"/>
              </w:rPr>
              <w:t>Relatively Moderate 2, Relatively Low 4,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24.5</w:t>
            </w:r>
          </w:p>
        </w:tc>
        <w:tc>
          <w:tcPr>
            <w:tcW w:type="dxa" w:w="1311"/>
          </w:tcPr>
          <w:p>
            <w:pPr>
              <w:spacing w:after="0"/>
              <w:jc w:val="right"/>
            </w:pPr>
            <w:r>
              <w:rPr>
                <w:sz w:val="16"/>
              </w:rPr>
              <w:t>52.9</w:t>
            </w:r>
          </w:p>
        </w:tc>
        <w:tc>
          <w:tcPr>
            <w:tcW w:type="dxa" w:w="1250"/>
          </w:tcPr>
          <w:p>
            <w:pPr>
              <w:spacing w:after="0"/>
              <w:jc w:val="right"/>
            </w:pPr>
            <w:r>
              <w:rPr>
                <w:sz w:val="16"/>
              </w:rPr>
              <w:t>67.5</w:t>
            </w:r>
          </w:p>
        </w:tc>
        <w:tc>
          <w:tcPr>
            <w:tcW w:type="dxa" w:w="6992"/>
          </w:tcPr>
          <w:p>
            <w:pPr>
              <w:spacing w:after="0"/>
              <w:jc w:val="left"/>
            </w:pPr>
            <w:r>
              <w:rPr>
                <w:sz w:val="16"/>
              </w:rPr>
              <w:t>Very Low 7</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81.5</w:t>
            </w:r>
          </w:p>
        </w:tc>
        <w:tc>
          <w:tcPr>
            <w:tcW w:type="dxa" w:w="1311"/>
          </w:tcPr>
          <w:p>
            <w:pPr>
              <w:spacing w:after="0"/>
              <w:jc w:val="right"/>
            </w:pPr>
            <w:r>
              <w:rPr>
                <w:sz w:val="16"/>
              </w:rPr>
              <w:t>94.2</w:t>
            </w:r>
          </w:p>
        </w:tc>
        <w:tc>
          <w:tcPr>
            <w:tcW w:type="dxa" w:w="1250"/>
          </w:tcPr>
          <w:p>
            <w:pPr>
              <w:spacing w:after="0"/>
              <w:jc w:val="right"/>
            </w:pPr>
            <w:r>
              <w:rPr>
                <w:sz w:val="16"/>
              </w:rPr>
              <w:t>96.9</w:t>
            </w:r>
          </w:p>
        </w:tc>
        <w:tc>
          <w:tcPr>
            <w:tcW w:type="dxa" w:w="6992"/>
          </w:tcPr>
          <w:p>
            <w:pPr>
              <w:spacing w:after="0"/>
              <w:jc w:val="left"/>
            </w:pPr>
            <w:r>
              <w:rPr>
                <w:sz w:val="16"/>
              </w:rPr>
              <w:t>Very High 1, Relatively High 6</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42.5</w:t>
            </w:r>
          </w:p>
        </w:tc>
        <w:tc>
          <w:tcPr>
            <w:tcW w:type="dxa" w:w="1311"/>
          </w:tcPr>
          <w:p>
            <w:pPr>
              <w:spacing w:after="0"/>
              <w:jc w:val="right"/>
            </w:pPr>
            <w:r>
              <w:rPr>
                <w:sz w:val="16"/>
              </w:rPr>
              <w:t>64.8</w:t>
            </w:r>
          </w:p>
        </w:tc>
        <w:tc>
          <w:tcPr>
            <w:tcW w:type="dxa" w:w="1250"/>
          </w:tcPr>
          <w:p>
            <w:pPr>
              <w:spacing w:after="0"/>
              <w:jc w:val="right"/>
            </w:pPr>
            <w:r>
              <w:rPr>
                <w:sz w:val="16"/>
              </w:rPr>
              <w:t>74.3</w:t>
            </w:r>
          </w:p>
        </w:tc>
        <w:tc>
          <w:tcPr>
            <w:tcW w:type="dxa" w:w="6992"/>
          </w:tcPr>
          <w:p>
            <w:pPr>
              <w:spacing w:after="0"/>
              <w:jc w:val="left"/>
            </w:pPr>
            <w:r>
              <w:rPr>
                <w:sz w:val="16"/>
              </w:rPr>
              <w:t>Relatively Moderate 5, Relatively Low 2</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58.6</w:t>
            </w:r>
          </w:p>
        </w:tc>
        <w:tc>
          <w:tcPr>
            <w:tcW w:type="dxa" w:w="1311"/>
          </w:tcPr>
          <w:p>
            <w:pPr>
              <w:spacing w:after="0"/>
              <w:jc w:val="right"/>
            </w:pPr>
            <w:r>
              <w:rPr>
                <w:sz w:val="16"/>
              </w:rPr>
              <w:t>75.9</w:t>
            </w:r>
          </w:p>
        </w:tc>
        <w:tc>
          <w:tcPr>
            <w:tcW w:type="dxa" w:w="1250"/>
          </w:tcPr>
          <w:p>
            <w:pPr>
              <w:spacing w:after="0"/>
              <w:jc w:val="right"/>
            </w:pPr>
            <w:r>
              <w:rPr>
                <w:sz w:val="16"/>
              </w:rPr>
              <w:t>87.0</w:t>
            </w:r>
          </w:p>
        </w:tc>
        <w:tc>
          <w:tcPr>
            <w:tcW w:type="dxa" w:w="6992"/>
          </w:tcPr>
          <w:p>
            <w:pPr>
              <w:spacing w:after="0"/>
              <w:jc w:val="left"/>
            </w:pPr>
            <w:r>
              <w:rPr>
                <w:sz w:val="16"/>
              </w:rPr>
              <w:t>Relatively High 4, Relatively Moderate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51.3</w:t>
            </w:r>
          </w:p>
        </w:tc>
        <w:tc>
          <w:tcPr>
            <w:tcW w:type="dxa" w:w="1311"/>
          </w:tcPr>
          <w:p>
            <w:pPr>
              <w:spacing w:after="0"/>
              <w:jc w:val="right"/>
            </w:pPr>
            <w:r>
              <w:rPr>
                <w:sz w:val="16"/>
              </w:rPr>
              <w:t>74.7</w:t>
            </w:r>
          </w:p>
        </w:tc>
        <w:tc>
          <w:tcPr>
            <w:tcW w:type="dxa" w:w="1250"/>
          </w:tcPr>
          <w:p>
            <w:pPr>
              <w:spacing w:after="0"/>
              <w:jc w:val="right"/>
            </w:pPr>
            <w:r>
              <w:rPr>
                <w:sz w:val="16"/>
              </w:rPr>
              <w:t>79.5</w:t>
            </w:r>
          </w:p>
        </w:tc>
        <w:tc>
          <w:tcPr>
            <w:tcW w:type="dxa" w:w="6992"/>
          </w:tcPr>
          <w:p>
            <w:pPr>
              <w:spacing w:after="0"/>
              <w:jc w:val="left"/>
            </w:pPr>
            <w:r>
              <w:rPr>
                <w:sz w:val="16"/>
              </w:rPr>
              <w:t>Relatively Low 6, Very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24.3</w:t>
            </w:r>
          </w:p>
        </w:tc>
        <w:tc>
          <w:tcPr>
            <w:tcW w:type="dxa" w:w="1311"/>
          </w:tcPr>
          <w:p>
            <w:pPr>
              <w:spacing w:after="0"/>
              <w:jc w:val="right"/>
            </w:pPr>
            <w:r>
              <w:rPr>
                <w:sz w:val="16"/>
              </w:rPr>
              <w:t>32.8</w:t>
            </w:r>
          </w:p>
        </w:tc>
        <w:tc>
          <w:tcPr>
            <w:tcW w:type="dxa" w:w="1250"/>
          </w:tcPr>
          <w:p>
            <w:pPr>
              <w:spacing w:after="0"/>
              <w:jc w:val="right"/>
            </w:pPr>
            <w:r>
              <w:rPr>
                <w:sz w:val="16"/>
              </w:rPr>
              <w:t>40.5</w:t>
            </w:r>
          </w:p>
        </w:tc>
        <w:tc>
          <w:tcPr>
            <w:tcW w:type="dxa" w:w="6992"/>
          </w:tcPr>
          <w:p>
            <w:pPr>
              <w:spacing w:after="0"/>
              <w:jc w:val="left"/>
            </w:pPr>
            <w:r>
              <w:rPr>
                <w:sz w:val="16"/>
              </w:rPr>
              <w:t>Relatively Low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Holmes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2031-05-29</w:t>
            </w:r>
          </w:p>
        </w:tc>
        <w:tc>
          <w:tcPr>
            <w:tcW w:type="dxa" w:w="2424"/>
          </w:tcPr>
          <w:p>
            <w:pPr>
              <w:spacing w:after="0"/>
              <w:jc w:val="right"/>
            </w:pPr>
            <w:r>
              <w:rPr>
                <w:sz w:val="16"/>
              </w:rPr>
              <w:t>FMA RL 3, SRL 5; any 20</w:t>
            </w:r>
          </w:p>
        </w:tc>
        <w:tc>
          <w:tcPr>
            <w:tcW w:type="dxa" w:w="2506"/>
          </w:tcPr>
          <w:p>
            <w:pPr>
              <w:spacing w:after="0"/>
              <w:jc w:val="right"/>
            </w:pPr>
            <w:r>
              <w:rPr>
                <w:sz w:val="16"/>
              </w:rPr>
              <w:t>$26,122,783.12</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Bonifay city</w:t>
            </w:r>
          </w:p>
        </w:tc>
        <w:tc>
          <w:tcPr>
            <w:tcW w:type="dxa" w:w="1603"/>
          </w:tcPr>
          <w:p>
            <w:pPr>
              <w:spacing w:after="0"/>
              <w:jc w:val="left"/>
            </w:pPr>
            <w:r>
              <w:rPr>
                <w:sz w:val="16"/>
              </w:rPr>
              <w:t>City</w:t>
            </w:r>
          </w:p>
        </w:tc>
        <w:tc>
          <w:tcPr>
            <w:tcW w:type="dxa" w:w="3040"/>
          </w:tcPr>
          <w:p>
            <w:pPr>
              <w:spacing w:after="0"/>
              <w:jc w:val="left"/>
            </w:pPr>
            <w:r>
              <w:rPr>
                <w:sz w:val="16"/>
              </w:rPr>
              <w:t>Approved, expires 2031-05-29</w:t>
            </w:r>
          </w:p>
        </w:tc>
        <w:tc>
          <w:tcPr>
            <w:tcW w:type="dxa" w:w="2424"/>
          </w:tcPr>
          <w:p>
            <w:pPr>
              <w:spacing w:after="0"/>
              <w:jc w:val="right"/>
            </w:pPr>
            <w:r>
              <w:rPr>
                <w:sz w:val="16"/>
              </w:rPr>
              <w:t>FMA RL 1, SRL 0; any 2</w:t>
            </w:r>
          </w:p>
        </w:tc>
        <w:tc>
          <w:tcPr>
            <w:tcW w:type="dxa" w:w="2506"/>
          </w:tcPr>
          <w:p>
            <w:pPr>
              <w:spacing w:after="0"/>
              <w:jc w:val="right"/>
            </w:pPr>
            <w:r>
              <w:rPr>
                <w:sz w:val="16"/>
              </w:rPr>
              <w:t>$625,117.70</w:t>
            </w:r>
          </w:p>
        </w:tc>
        <w:tc>
          <w:tcPr>
            <w:tcW w:type="dxa" w:w="2834"/>
          </w:tcPr>
          <w:p>
            <w:pPr>
              <w:spacing w:after="0"/>
              <w:jc w:val="right"/>
            </w:pPr>
            <w:r>
              <w:rPr>
                <w:sz w:val="16"/>
              </w:rPr>
              <w:t>87 total; 0 since its plan</w:t>
            </w:r>
          </w:p>
        </w:tc>
      </w:tr>
      <w:tr>
        <w:trPr>
          <w:cantSplit/>
        </w:trPr>
        <w:tc>
          <w:tcPr>
            <w:tcW w:type="dxa" w:w="1705"/>
          </w:tcPr>
          <w:p>
            <w:pPr>
              <w:spacing w:after="0"/>
              <w:jc w:val="left"/>
            </w:pPr>
            <w:r>
              <w:rPr>
                <w:sz w:val="16"/>
              </w:rPr>
              <w:t>Esto town</w:t>
            </w:r>
          </w:p>
        </w:tc>
        <w:tc>
          <w:tcPr>
            <w:tcW w:type="dxa" w:w="1603"/>
          </w:tcPr>
          <w:p>
            <w:pPr>
              <w:spacing w:after="0"/>
              <w:jc w:val="left"/>
            </w:pPr>
            <w:r>
              <w:rPr>
                <w:sz w:val="16"/>
              </w:rPr>
              <w:t>Town</w:t>
            </w:r>
          </w:p>
        </w:tc>
        <w:tc>
          <w:tcPr>
            <w:tcW w:type="dxa" w:w="3040"/>
          </w:tcPr>
          <w:p>
            <w:pPr>
              <w:spacing w:after="0"/>
              <w:jc w:val="left"/>
            </w:pPr>
            <w:r>
              <w:rPr>
                <w:sz w:val="16"/>
              </w:rPr>
              <w:t>Approved, expires 2031-05-29</w:t>
            </w:r>
          </w:p>
        </w:tc>
        <w:tc>
          <w:tcPr>
            <w:tcW w:type="dxa" w:w="2424"/>
          </w:tcPr>
          <w:p>
            <w:pPr>
              <w:spacing w:after="0"/>
              <w:jc w:val="right"/>
            </w:pPr>
            <w:r>
              <w:rPr>
                <w:sz w:val="16"/>
              </w:rPr>
              <w:t>FMA RL 0, SRL 0; any 0</w:t>
            </w:r>
          </w:p>
        </w:tc>
        <w:tc>
          <w:tcPr>
            <w:tcW w:type="dxa" w:w="2506"/>
          </w:tcPr>
          <w:p>
            <w:pPr>
              <w:spacing w:after="0"/>
              <w:jc w:val="right"/>
            </w:pPr>
            <w:r>
              <w:rPr>
                <w:sz w:val="16"/>
              </w:rPr>
              <w:t>$99,144.79</w:t>
            </w:r>
          </w:p>
        </w:tc>
        <w:tc>
          <w:tcPr>
            <w:tcW w:type="dxa" w:w="2834"/>
          </w:tcPr>
          <w:p>
            <w:pPr>
              <w:spacing w:after="0"/>
              <w:jc w:val="right"/>
            </w:pPr>
            <w:r>
              <w:rPr>
                <w:sz w:val="16"/>
              </w:rPr>
              <w:t>9 total; 0 since its plan</w:t>
            </w:r>
          </w:p>
        </w:tc>
      </w:tr>
      <w:tr>
        <w:trPr>
          <w:cantSplit/>
        </w:trPr>
        <w:tc>
          <w:tcPr>
            <w:tcW w:type="dxa" w:w="1705"/>
          </w:tcPr>
          <w:p>
            <w:pPr>
              <w:spacing w:after="0"/>
              <w:jc w:val="left"/>
            </w:pPr>
            <w:r>
              <w:rPr>
                <w:sz w:val="16"/>
              </w:rPr>
              <w:t>Noma town</w:t>
            </w:r>
          </w:p>
        </w:tc>
        <w:tc>
          <w:tcPr>
            <w:tcW w:type="dxa" w:w="1603"/>
          </w:tcPr>
          <w:p>
            <w:pPr>
              <w:spacing w:after="0"/>
              <w:jc w:val="left"/>
            </w:pPr>
            <w:r>
              <w:rPr>
                <w:sz w:val="16"/>
              </w:rPr>
              <w:t>Town</w:t>
            </w:r>
          </w:p>
        </w:tc>
        <w:tc>
          <w:tcPr>
            <w:tcW w:type="dxa" w:w="3040"/>
          </w:tcPr>
          <w:p>
            <w:pPr>
              <w:spacing w:after="0"/>
              <w:jc w:val="left"/>
            </w:pPr>
            <w:r>
              <w:rPr>
                <w:sz w:val="16"/>
              </w:rPr>
              <w:t>Approved, expires 2031-05-29</w:t>
            </w:r>
          </w:p>
        </w:tc>
        <w:tc>
          <w:tcPr>
            <w:tcW w:type="dxa" w:w="2424"/>
          </w:tcPr>
          <w:p>
            <w:pPr>
              <w:spacing w:after="0"/>
              <w:jc w:val="right"/>
            </w:pPr>
            <w:r>
              <w:rPr>
                <w:sz w:val="16"/>
              </w:rPr>
              <w:t>FMA RL 0, SRL 0; any 0</w:t>
            </w:r>
          </w:p>
        </w:tc>
        <w:tc>
          <w:tcPr>
            <w:tcW w:type="dxa" w:w="2506"/>
          </w:tcPr>
          <w:p>
            <w:pPr>
              <w:spacing w:after="0"/>
              <w:jc w:val="right"/>
            </w:pPr>
            <w:r>
              <w:rPr>
                <w:sz w:val="16"/>
              </w:rPr>
              <w:t>$80,385.13</w:t>
            </w:r>
          </w:p>
        </w:tc>
        <w:tc>
          <w:tcPr>
            <w:tcW w:type="dxa" w:w="2834"/>
          </w:tcPr>
          <w:p>
            <w:pPr>
              <w:spacing w:after="0"/>
              <w:jc w:val="right"/>
            </w:pPr>
            <w:r>
              <w:rPr>
                <w:sz w:val="16"/>
              </w:rPr>
              <w:t>31 total; 1 since its plan</w:t>
            </w:r>
          </w:p>
        </w:tc>
      </w:tr>
      <w:tr>
        <w:trPr>
          <w:cantSplit/>
        </w:trPr>
        <w:tc>
          <w:tcPr>
            <w:tcW w:type="dxa" w:w="1705"/>
          </w:tcPr>
          <w:p>
            <w:pPr>
              <w:spacing w:after="0"/>
              <w:jc w:val="left"/>
            </w:pPr>
            <w:r>
              <w:rPr>
                <w:sz w:val="16"/>
              </w:rPr>
              <w:t>Ponce de Leon town</w:t>
            </w:r>
          </w:p>
        </w:tc>
        <w:tc>
          <w:tcPr>
            <w:tcW w:type="dxa" w:w="1603"/>
          </w:tcPr>
          <w:p>
            <w:pPr>
              <w:spacing w:after="0"/>
              <w:jc w:val="left"/>
            </w:pPr>
            <w:r>
              <w:rPr>
                <w:sz w:val="16"/>
              </w:rPr>
              <w:t>Town</w:t>
            </w:r>
          </w:p>
        </w:tc>
        <w:tc>
          <w:tcPr>
            <w:tcW w:type="dxa" w:w="3040"/>
          </w:tcPr>
          <w:p>
            <w:pPr>
              <w:spacing w:after="0"/>
              <w:jc w:val="left"/>
            </w:pPr>
            <w:r>
              <w:rPr>
                <w:sz w:val="16"/>
              </w:rPr>
              <w:t>Approved, expires 2031-05-29</w:t>
            </w:r>
          </w:p>
        </w:tc>
        <w:tc>
          <w:tcPr>
            <w:tcW w:type="dxa" w:w="2424"/>
          </w:tcPr>
          <w:p>
            <w:pPr>
              <w:spacing w:after="0"/>
              <w:jc w:val="right"/>
            </w:pPr>
            <w:r>
              <w:rPr>
                <w:sz w:val="16"/>
              </w:rPr>
              <w:t>FMA RL 0, SRL 0; any 0</w:t>
            </w:r>
          </w:p>
        </w:tc>
        <w:tc>
          <w:tcPr>
            <w:tcW w:type="dxa" w:w="2506"/>
          </w:tcPr>
          <w:p>
            <w:pPr>
              <w:spacing w:after="0"/>
              <w:jc w:val="right"/>
            </w:pPr>
            <w:r>
              <w:rPr>
                <w:sz w:val="16"/>
              </w:rPr>
              <w:t>$22,592.12</w:t>
            </w:r>
          </w:p>
        </w:tc>
        <w:tc>
          <w:tcPr>
            <w:tcW w:type="dxa" w:w="2834"/>
          </w:tcPr>
          <w:p>
            <w:pPr>
              <w:spacing w:after="0"/>
              <w:jc w:val="right"/>
            </w:pPr>
            <w:r>
              <w:rPr>
                <w:sz w:val="16"/>
              </w:rPr>
              <w:t>35 total; 0 since its plan</w:t>
            </w:r>
          </w:p>
        </w:tc>
      </w:tr>
      <w:tr>
        <w:trPr>
          <w:cantSplit/>
        </w:trPr>
        <w:tc>
          <w:tcPr>
            <w:tcW w:type="dxa" w:w="1705"/>
          </w:tcPr>
          <w:p>
            <w:pPr>
              <w:spacing w:after="0"/>
              <w:jc w:val="left"/>
            </w:pPr>
            <w:r>
              <w:rPr>
                <w:sz w:val="16"/>
              </w:rPr>
              <w:t>Westville town</w:t>
            </w:r>
          </w:p>
        </w:tc>
        <w:tc>
          <w:tcPr>
            <w:tcW w:type="dxa" w:w="1603"/>
          </w:tcPr>
          <w:p>
            <w:pPr>
              <w:spacing w:after="0"/>
              <w:jc w:val="left"/>
            </w:pPr>
            <w:r>
              <w:rPr>
                <w:sz w:val="16"/>
              </w:rPr>
              <w:t>Town</w:t>
            </w:r>
          </w:p>
        </w:tc>
        <w:tc>
          <w:tcPr>
            <w:tcW w:type="dxa" w:w="3040"/>
          </w:tcPr>
          <w:p>
            <w:pPr>
              <w:spacing w:after="0"/>
              <w:jc w:val="left"/>
            </w:pPr>
            <w:r>
              <w:rPr>
                <w:sz w:val="16"/>
              </w:rPr>
              <w:t>Approved, expires 2031-05-29</w:t>
            </w:r>
          </w:p>
        </w:tc>
        <w:tc>
          <w:tcPr>
            <w:tcW w:type="dxa" w:w="2424"/>
          </w:tcPr>
          <w:p>
            <w:pPr>
              <w:spacing w:after="0"/>
              <w:jc w:val="right"/>
            </w:pPr>
            <w:r>
              <w:rPr>
                <w:sz w:val="16"/>
              </w:rPr>
              <w:t>FMA RL 0, SRL 0; any 0</w:t>
            </w:r>
          </w:p>
        </w:tc>
        <w:tc>
          <w:tcPr>
            <w:tcW w:type="dxa" w:w="2506"/>
          </w:tcPr>
          <w:p>
            <w:pPr>
              <w:spacing w:after="0"/>
              <w:jc w:val="right"/>
            </w:pPr>
            <w:r>
              <w:rPr>
                <w:sz w:val="16"/>
              </w:rPr>
              <w:t>$6,635.15</w:t>
            </w:r>
          </w:p>
        </w:tc>
        <w:tc>
          <w:tcPr>
            <w:tcW w:type="dxa" w:w="2834"/>
          </w:tcPr>
          <w:p>
            <w:pPr>
              <w:spacing w:after="0"/>
              <w:jc w:val="right"/>
            </w:pPr>
            <w:r>
              <w:rPr>
                <w:sz w:val="16"/>
              </w:rPr>
              <w:t>10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2026-05-29</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$225,165,191</w:t>
            </w:r>
          </w:p>
        </w:tc>
        <w:tc>
          <w:tcPr>
            <w:tcW w:type="dxa" w:w="1136"/>
          </w:tcPr>
          <w:p>
            <w:pPr>
              <w:spacing w:after="0"/>
              <w:jc w:val="right"/>
            </w:pPr>
            <w:r>
              <w:rPr>
                <w:sz w:val="16"/>
              </w:rPr>
              <w:t>n/a</w:t>
            </w:r>
          </w:p>
        </w:tc>
        <w:tc>
          <w:tcPr>
            <w:tcW w:type="dxa" w:w="1045"/>
          </w:tcPr>
          <w:p>
            <w:pPr>
              <w:spacing w:after="0"/>
              <w:jc w:val="right"/>
            </w:pPr>
            <w:r>
              <w:rPr>
                <w:sz w:val="16"/>
              </w:rPr>
              <w:t>1,276</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95"/>
          </w:tcPr>
          <w:p>
            <w:pPr>
              <w:spacing w:after="0"/>
              <w:jc w:val="right"/>
            </w:pPr>
            <w:r>
              <w:rPr>
                <w:sz w:val="16"/>
              </w:rPr>
              <w:t>$0</w:t>
            </w:r>
          </w:p>
        </w:tc>
        <w:tc>
          <w:tcPr>
            <w:tcW w:type="dxa" w:w="1305"/>
          </w:tcPr>
          <w:p>
            <w:pPr>
              <w:spacing w:after="0"/>
              <w:jc w:val="right"/>
            </w:pPr>
            <w:r>
              <w:rPr>
                <w:sz w:val="16"/>
              </w:rPr>
              <w:t>0%</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$3,140,166,459</w:t>
            </w:r>
          </w:p>
        </w:tc>
        <w:tc>
          <w:tcPr>
            <w:tcW w:type="dxa" w:w="1136"/>
          </w:tcPr>
          <w:p>
            <w:pPr>
              <w:spacing w:after="0"/>
              <w:jc w:val="right"/>
            </w:pPr>
            <w:r>
              <w:rPr>
                <w:sz w:val="16"/>
              </w:rPr>
              <w:t>$36,318,066</w:t>
            </w:r>
          </w:p>
        </w:tc>
        <w:tc>
          <w:tcPr>
            <w:tcW w:type="dxa" w:w="1045"/>
          </w:tcPr>
          <w:p>
            <w:pPr>
              <w:spacing w:after="0"/>
              <w:jc w:val="right"/>
            </w:pPr>
            <w:r>
              <w:rPr>
                <w:sz w:val="16"/>
              </w:rPr>
              <w:t>19,618</w:t>
            </w:r>
          </w:p>
        </w:tc>
        <w:tc>
          <w:tcPr>
            <w:tcW w:type="dxa" w:w="1037"/>
          </w:tcPr>
          <w:p>
            <w:pPr>
              <w:spacing w:after="0"/>
              <w:jc w:val="right"/>
            </w:pPr>
            <w:r>
              <w:rPr>
                <w:sz w:val="16"/>
              </w:rPr>
              <w:t>$2,005</w:t>
            </w:r>
          </w:p>
        </w:tc>
        <w:tc>
          <w:tcPr>
            <w:tcW w:type="dxa" w:w="1126"/>
          </w:tcPr>
          <w:p>
            <w:pPr>
              <w:spacing w:after="0"/>
              <w:jc w:val="right"/>
            </w:pPr>
            <w:r>
              <w:rPr>
                <w:sz w:val="16"/>
              </w:rPr>
              <w:t>$54,994</w:t>
            </w:r>
          </w:p>
        </w:tc>
        <w:tc>
          <w:tcPr>
            <w:tcW w:type="dxa" w:w="995"/>
          </w:tcPr>
          <w:p>
            <w:pPr>
              <w:spacing w:after="0"/>
              <w:jc w:val="right"/>
            </w:pPr>
            <w:r>
              <w:rPr>
                <w:sz w:val="16"/>
              </w:rPr>
              <w:t>$281,688</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$11,367,229</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$88,576</w:t>
            </w:r>
          </w:p>
        </w:tc>
        <w:tc>
          <w:tcPr>
            <w:tcW w:type="dxa" w:w="995"/>
          </w:tcPr>
          <w:p>
            <w:pPr>
              <w:spacing w:after="0"/>
              <w:jc w:val="right"/>
            </w:pPr>
            <w:r>
              <w:rPr>
                <w:sz w:val="16"/>
              </w:rPr>
              <w:t>n/a</w:t>
            </w:r>
          </w:p>
        </w:tc>
        <w:tc>
          <w:tcPr>
            <w:tcW w:type="dxa" w:w="1305"/>
          </w:tcPr>
          <w:p>
            <w:pPr>
              <w:spacing w:after="0"/>
              <w:jc w:val="right"/>
            </w:pPr>
            <w:r>
              <w:rPr>
                <w:sz w:val="16"/>
              </w:rPr>
              <w:t>0.779%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$5,484,077,479</w:t>
            </w:r>
          </w:p>
        </w:tc>
        <w:tc>
          <w:tcPr>
            <w:tcW w:type="dxa" w:w="1136"/>
          </w:tcPr>
          <w:p>
            <w:pPr>
              <w:spacing w:after="0"/>
              <w:jc w:val="right"/>
            </w:pPr>
            <w:r>
              <w:rPr>
                <w:sz w:val="16"/>
              </w:rPr>
              <w:t>n/a</w:t>
            </w:r>
          </w:p>
        </w:tc>
        <w:tc>
          <w:tcPr>
            <w:tcW w:type="dxa" w:w="1045"/>
          </w:tcPr>
          <w:p>
            <w:pPr>
              <w:spacing w:after="0"/>
              <w:jc w:val="right"/>
            </w:pPr>
            <w:r>
              <w:rPr>
                <w:sz w:val="16"/>
              </w:rPr>
              <w:t>19,653</w:t>
            </w:r>
          </w:p>
        </w:tc>
        <w:tc>
          <w:tcPr>
            <w:tcW w:type="dxa" w:w="1037"/>
          </w:tcPr>
          <w:p>
            <w:pPr>
              <w:spacing w:after="0"/>
              <w:jc w:val="right"/>
            </w:pPr>
            <w:r>
              <w:rPr>
                <w:sz w:val="16"/>
              </w:rPr>
              <w:t>$49,412</w:t>
            </w:r>
          </w:p>
        </w:tc>
        <w:tc>
          <w:tcPr>
            <w:tcW w:type="dxa" w:w="1126"/>
          </w:tcPr>
          <w:p>
            <w:pPr>
              <w:spacing w:after="0"/>
              <w:jc w:val="right"/>
            </w:pPr>
            <w:r>
              <w:rPr>
                <w:sz w:val="16"/>
              </w:rPr>
              <w:t>n/a</w:t>
            </w:r>
          </w:p>
        </w:tc>
        <w:tc>
          <w:tcPr>
            <w:tcW w:type="dxa" w:w="995"/>
          </w:tcPr>
          <w:p>
            <w:pPr>
              <w:spacing w:after="0"/>
              <w:jc w:val="right"/>
            </w:pPr>
            <w:r>
              <w:rPr>
                <w:sz w:val="16"/>
              </w:rPr>
              <w:t>$30,656</w:t>
            </w:r>
          </w:p>
        </w:tc>
        <w:tc>
          <w:tcPr>
            <w:tcW w:type="dxa" w:w="1305"/>
          </w:tcPr>
          <w:p>
            <w:pPr>
              <w:spacing w:after="0"/>
              <w:jc w:val="right"/>
            </w:pPr>
            <w:r>
              <w:rPr>
                <w:sz w:val="16"/>
              </w:rPr>
              <w:t>0.000901%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$3,140,166,459</w:t>
            </w:r>
          </w:p>
        </w:tc>
        <w:tc>
          <w:tcPr>
            <w:tcW w:type="dxa" w:w="1136"/>
          </w:tcPr>
          <w:p>
            <w:pPr>
              <w:spacing w:after="0"/>
              <w:jc w:val="right"/>
            </w:pPr>
            <w:r>
              <w:rPr>
                <w:sz w:val="16"/>
              </w:rPr>
              <w:t>$36,318,066</w:t>
            </w:r>
          </w:p>
        </w:tc>
        <w:tc>
          <w:tcPr>
            <w:tcW w:type="dxa" w:w="1045"/>
          </w:tcPr>
          <w:p>
            <w:pPr>
              <w:spacing w:after="0"/>
              <w:jc w:val="right"/>
            </w:pPr>
            <w:r>
              <w:rPr>
                <w:sz w:val="16"/>
              </w:rPr>
              <w:t>19,618</w:t>
            </w:r>
          </w:p>
        </w:tc>
        <w:tc>
          <w:tcPr>
            <w:tcW w:type="dxa" w:w="1037"/>
          </w:tcPr>
          <w:p>
            <w:pPr>
              <w:spacing w:after="0"/>
              <w:jc w:val="right"/>
            </w:pPr>
            <w:r>
              <w:rPr>
                <w:sz w:val="16"/>
              </w:rPr>
              <w:t>$3,498</w:t>
            </w:r>
          </w:p>
        </w:tc>
        <w:tc>
          <w:tcPr>
            <w:tcW w:type="dxa" w:w="1126"/>
          </w:tcPr>
          <w:p>
            <w:pPr>
              <w:spacing w:after="0"/>
              <w:jc w:val="right"/>
            </w:pPr>
            <w:r>
              <w:rPr>
                <w:sz w:val="16"/>
              </w:rPr>
              <w:t>$1,159</w:t>
            </w:r>
          </w:p>
        </w:tc>
        <w:tc>
          <w:tcPr>
            <w:tcW w:type="dxa" w:w="995"/>
          </w:tcPr>
          <w:p>
            <w:pPr>
              <w:spacing w:after="0"/>
              <w:jc w:val="right"/>
            </w:pPr>
            <w:r>
              <w:rPr>
                <w:sz w:val="16"/>
              </w:rPr>
              <w:t>$10,473</w:t>
            </w:r>
          </w:p>
        </w:tc>
        <w:tc>
          <w:tcPr>
            <w:tcW w:type="dxa" w:w="1305"/>
          </w:tcPr>
          <w:p>
            <w:pPr>
              <w:spacing w:after="0"/>
              <w:jc w:val="right"/>
            </w:pPr>
            <w:r>
              <w:rPr>
                <w:sz w:val="16"/>
              </w:rPr>
              <w:t>0.000111%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$3,140,166,459</w:t>
            </w:r>
          </w:p>
        </w:tc>
        <w:tc>
          <w:tcPr>
            <w:tcW w:type="dxa" w:w="1136"/>
          </w:tcPr>
          <w:p>
            <w:pPr>
              <w:spacing w:after="0"/>
              <w:jc w:val="right"/>
            </w:pPr>
            <w:r>
              <w:rPr>
                <w:sz w:val="16"/>
              </w:rPr>
              <w:t>$36,318,066</w:t>
            </w:r>
          </w:p>
        </w:tc>
        <w:tc>
          <w:tcPr>
            <w:tcW w:type="dxa" w:w="1045"/>
          </w:tcPr>
          <w:p>
            <w:pPr>
              <w:spacing w:after="0"/>
              <w:jc w:val="right"/>
            </w:pPr>
            <w:r>
              <w:rPr>
                <w:sz w:val="16"/>
              </w:rPr>
              <w:t>19,618</w:t>
            </w:r>
          </w:p>
        </w:tc>
        <w:tc>
          <w:tcPr>
            <w:tcW w:type="dxa" w:w="1037"/>
          </w:tcPr>
          <w:p>
            <w:pPr>
              <w:spacing w:after="0"/>
              <w:jc w:val="right"/>
            </w:pPr>
            <w:r>
              <w:rPr>
                <w:sz w:val="16"/>
              </w:rPr>
              <w:t>$12</w:t>
            </w:r>
          </w:p>
        </w:tc>
        <w:tc>
          <w:tcPr>
            <w:tcW w:type="dxa" w:w="1126"/>
          </w:tcPr>
          <w:p>
            <w:pPr>
              <w:spacing w:after="0"/>
              <w:jc w:val="right"/>
            </w:pPr>
            <w:r>
              <w:rPr>
                <w:sz w:val="16"/>
              </w:rPr>
              <w:t>$357</w:t>
            </w:r>
          </w:p>
        </w:tc>
        <w:tc>
          <w:tcPr>
            <w:tcW w:type="dxa" w:w="995"/>
          </w:tcPr>
          <w:p>
            <w:pPr>
              <w:spacing w:after="0"/>
              <w:jc w:val="right"/>
            </w:pPr>
            <w:r>
              <w:rPr>
                <w:sz w:val="16"/>
              </w:rPr>
              <w:t>$226,321</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$3,140,166,459</w:t>
            </w:r>
          </w:p>
        </w:tc>
        <w:tc>
          <w:tcPr>
            <w:tcW w:type="dxa" w:w="1136"/>
          </w:tcPr>
          <w:p>
            <w:pPr>
              <w:spacing w:after="0"/>
              <w:jc w:val="right"/>
            </w:pPr>
            <w:r>
              <w:rPr>
                <w:sz w:val="16"/>
              </w:rPr>
              <w:t>$36,318,066</w:t>
            </w:r>
          </w:p>
        </w:tc>
        <w:tc>
          <w:tcPr>
            <w:tcW w:type="dxa" w:w="1045"/>
          </w:tcPr>
          <w:p>
            <w:pPr>
              <w:spacing w:after="0"/>
              <w:jc w:val="right"/>
            </w:pPr>
            <w:r>
              <w:rPr>
                <w:sz w:val="16"/>
              </w:rPr>
              <w:t>19,618</w:t>
            </w:r>
          </w:p>
        </w:tc>
        <w:tc>
          <w:tcPr>
            <w:tcW w:type="dxa" w:w="1037"/>
          </w:tcPr>
          <w:p>
            <w:pPr>
              <w:spacing w:after="0"/>
              <w:jc w:val="right"/>
            </w:pPr>
            <w:r>
              <w:rPr>
                <w:sz w:val="16"/>
              </w:rPr>
              <w:t>$8,057,966</w:t>
            </w:r>
          </w:p>
        </w:tc>
        <w:tc>
          <w:tcPr>
            <w:tcW w:type="dxa" w:w="1126"/>
          </w:tcPr>
          <w:p>
            <w:pPr>
              <w:spacing w:after="0"/>
              <w:jc w:val="right"/>
            </w:pPr>
            <w:r>
              <w:rPr>
                <w:sz w:val="16"/>
              </w:rPr>
              <w:t>$296,733</w:t>
            </w:r>
          </w:p>
        </w:tc>
        <w:tc>
          <w:tcPr>
            <w:tcW w:type="dxa" w:w="995"/>
          </w:tcPr>
          <w:p>
            <w:pPr>
              <w:spacing w:after="0"/>
              <w:jc w:val="right"/>
            </w:pPr>
            <w:r>
              <w:rPr>
                <w:sz w:val="16"/>
              </w:rPr>
              <w:t>$613,811</w:t>
            </w:r>
          </w:p>
        </w:tc>
        <w:tc>
          <w:tcPr>
            <w:tcW w:type="dxa" w:w="1305"/>
          </w:tcPr>
          <w:p>
            <w:pPr>
              <w:spacing w:after="0"/>
              <w:jc w:val="right"/>
            </w:pPr>
            <w:r>
              <w:rPr>
                <w:sz w:val="16"/>
              </w:rPr>
              <w:t>0.257%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$3,135,889,685</w:t>
            </w:r>
          </w:p>
        </w:tc>
        <w:tc>
          <w:tcPr>
            <w:tcW w:type="dxa" w:w="1136"/>
          </w:tcPr>
          <w:p>
            <w:pPr>
              <w:spacing w:after="0"/>
              <w:jc w:val="right"/>
            </w:pPr>
            <w:r>
              <w:rPr>
                <w:sz w:val="16"/>
              </w:rPr>
              <w:t>n/a</w:t>
            </w:r>
          </w:p>
        </w:tc>
        <w:tc>
          <w:tcPr>
            <w:tcW w:type="dxa" w:w="1045"/>
          </w:tcPr>
          <w:p>
            <w:pPr>
              <w:spacing w:after="0"/>
              <w:jc w:val="right"/>
            </w:pPr>
            <w:r>
              <w:rPr>
                <w:sz w:val="16"/>
              </w:rPr>
              <w:t>19,578</w:t>
            </w:r>
          </w:p>
        </w:tc>
        <w:tc>
          <w:tcPr>
            <w:tcW w:type="dxa" w:w="1037"/>
          </w:tcPr>
          <w:p>
            <w:pPr>
              <w:spacing w:after="0"/>
              <w:jc w:val="right"/>
            </w:pPr>
            <w:r>
              <w:rPr>
                <w:sz w:val="16"/>
              </w:rPr>
              <w:t>$1,839</w:t>
            </w:r>
          </w:p>
        </w:tc>
        <w:tc>
          <w:tcPr>
            <w:tcW w:type="dxa" w:w="1126"/>
          </w:tcPr>
          <w:p>
            <w:pPr>
              <w:spacing w:after="0"/>
              <w:jc w:val="right"/>
            </w:pPr>
            <w:r>
              <w:rPr>
                <w:sz w:val="16"/>
              </w:rPr>
              <w:t>n/a</w:t>
            </w:r>
          </w:p>
        </w:tc>
        <w:tc>
          <w:tcPr>
            <w:tcW w:type="dxa" w:w="995"/>
          </w:tcPr>
          <w:p>
            <w:pPr>
              <w:spacing w:after="0"/>
              <w:jc w:val="right"/>
            </w:pPr>
            <w:r>
              <w:rPr>
                <w:sz w:val="16"/>
              </w:rPr>
              <w:t>$227</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$3,139,524,048</w:t>
            </w:r>
          </w:p>
        </w:tc>
        <w:tc>
          <w:tcPr>
            <w:tcW w:type="dxa" w:w="1136"/>
          </w:tcPr>
          <w:p>
            <w:pPr>
              <w:spacing w:after="0"/>
              <w:jc w:val="right"/>
            </w:pPr>
            <w:r>
              <w:rPr>
                <w:sz w:val="16"/>
              </w:rPr>
              <w:t>$4,527,220</w:t>
            </w:r>
          </w:p>
        </w:tc>
        <w:tc>
          <w:tcPr>
            <w:tcW w:type="dxa" w:w="1045"/>
          </w:tcPr>
          <w:p>
            <w:pPr>
              <w:spacing w:after="0"/>
              <w:jc w:val="right"/>
            </w:pPr>
            <w:r>
              <w:rPr>
                <w:sz w:val="16"/>
              </w:rPr>
              <w:t>1,863</w:t>
            </w:r>
          </w:p>
        </w:tc>
        <w:tc>
          <w:tcPr>
            <w:tcW w:type="dxa" w:w="1037"/>
          </w:tcPr>
          <w:p>
            <w:pPr>
              <w:spacing w:after="0"/>
              <w:jc w:val="right"/>
            </w:pPr>
            <w:r>
              <w:rPr>
                <w:sz w:val="16"/>
              </w:rPr>
              <w:t>$2,688,051</w:t>
            </w:r>
          </w:p>
        </w:tc>
        <w:tc>
          <w:tcPr>
            <w:tcW w:type="dxa" w:w="1126"/>
          </w:tcPr>
          <w:p>
            <w:pPr>
              <w:spacing w:after="0"/>
              <w:jc w:val="right"/>
            </w:pPr>
            <w:r>
              <w:rPr>
                <w:sz w:val="16"/>
              </w:rPr>
              <w:t>$49,720</w:t>
            </w:r>
          </w:p>
        </w:tc>
        <w:tc>
          <w:tcPr>
            <w:tcW w:type="dxa" w:w="995"/>
          </w:tcPr>
          <w:p>
            <w:pPr>
              <w:spacing w:after="0"/>
              <w:jc w:val="right"/>
            </w:pPr>
            <w:r>
              <w:rPr>
                <w:sz w:val="16"/>
              </w:rPr>
              <w:t>$23,676</w:t>
            </w:r>
          </w:p>
        </w:tc>
        <w:tc>
          <w:tcPr>
            <w:tcW w:type="dxa" w:w="1305"/>
          </w:tcPr>
          <w:p>
            <w:pPr>
              <w:spacing w:after="0"/>
              <w:jc w:val="right"/>
            </w:pPr>
            <w:r>
              <w:rPr>
                <w:sz w:val="16"/>
              </w:rPr>
              <w:t>n/a (see note)</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$7,920,826</w:t>
            </w:r>
          </w:p>
        </w:tc>
        <w:tc>
          <w:tcPr>
            <w:tcW w:type="dxa" w:w="1136"/>
          </w:tcPr>
          <w:p>
            <w:pPr>
              <w:spacing w:after="0"/>
              <w:jc w:val="right"/>
            </w:pPr>
            <w:r>
              <w:rPr>
                <w:sz w:val="16"/>
              </w:rPr>
              <w:t>n/a</w:t>
            </w:r>
          </w:p>
        </w:tc>
        <w:tc>
          <w:tcPr>
            <w:tcW w:type="dxa" w:w="1045"/>
          </w:tcPr>
          <w:p>
            <w:pPr>
              <w:spacing w:after="0"/>
              <w:jc w:val="right"/>
            </w:pPr>
            <w:r>
              <w:rPr>
                <w:sz w:val="16"/>
              </w:rPr>
              <w:t>47</w:t>
            </w:r>
          </w:p>
        </w:tc>
        <w:tc>
          <w:tcPr>
            <w:tcW w:type="dxa" w:w="1037"/>
          </w:tcPr>
          <w:p>
            <w:pPr>
              <w:spacing w:after="0"/>
              <w:jc w:val="right"/>
            </w:pPr>
            <w:r>
              <w:rPr>
                <w:sz w:val="16"/>
              </w:rPr>
              <w:t>$33</w:t>
            </w:r>
          </w:p>
        </w:tc>
        <w:tc>
          <w:tcPr>
            <w:tcW w:type="dxa" w:w="1126"/>
          </w:tcPr>
          <w:p>
            <w:pPr>
              <w:spacing w:after="0"/>
              <w:jc w:val="right"/>
            </w:pPr>
            <w:r>
              <w:rPr>
                <w:sz w:val="16"/>
              </w:rPr>
              <w:t>n/a</w:t>
            </w:r>
          </w:p>
        </w:tc>
        <w:tc>
          <w:tcPr>
            <w:tcW w:type="dxa" w:w="995"/>
          </w:tcPr>
          <w:p>
            <w:pPr>
              <w:spacing w:after="0"/>
              <w:jc w:val="right"/>
            </w:pPr>
            <w:r>
              <w:rPr>
                <w:sz w:val="16"/>
              </w:rPr>
              <w:t>$2</w:t>
            </w:r>
          </w:p>
        </w:tc>
        <w:tc>
          <w:tcPr>
            <w:tcW w:type="dxa" w:w="1305"/>
          </w:tcPr>
          <w:p>
            <w:pPr>
              <w:spacing w:after="0"/>
              <w:jc w:val="right"/>
            </w:pPr>
            <w:r>
              <w:rPr>
                <w:sz w:val="16"/>
              </w:rPr>
              <w:t>0.000418%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$3,140,166,459</w:t>
            </w:r>
          </w:p>
        </w:tc>
        <w:tc>
          <w:tcPr>
            <w:tcW w:type="dxa" w:w="1136"/>
          </w:tcPr>
          <w:p>
            <w:pPr>
              <w:spacing w:after="0"/>
              <w:jc w:val="right"/>
            </w:pPr>
            <w:r>
              <w:rPr>
                <w:sz w:val="16"/>
              </w:rPr>
              <w:t>n/a</w:t>
            </w:r>
          </w:p>
        </w:tc>
        <w:tc>
          <w:tcPr>
            <w:tcW w:type="dxa" w:w="1045"/>
          </w:tcPr>
          <w:p>
            <w:pPr>
              <w:spacing w:after="0"/>
              <w:jc w:val="right"/>
            </w:pPr>
            <w:r>
              <w:rPr>
                <w:sz w:val="16"/>
              </w:rPr>
              <w:t>19,618</w:t>
            </w:r>
          </w:p>
        </w:tc>
        <w:tc>
          <w:tcPr>
            <w:tcW w:type="dxa" w:w="1037"/>
          </w:tcPr>
          <w:p>
            <w:pPr>
              <w:spacing w:after="0"/>
              <w:jc w:val="right"/>
            </w:pPr>
            <w:r>
              <w:rPr>
                <w:sz w:val="16"/>
              </w:rPr>
              <w:t>$10,795</w:t>
            </w:r>
          </w:p>
        </w:tc>
        <w:tc>
          <w:tcPr>
            <w:tcW w:type="dxa" w:w="1126"/>
          </w:tcPr>
          <w:p>
            <w:pPr>
              <w:spacing w:after="0"/>
              <w:jc w:val="right"/>
            </w:pPr>
            <w:r>
              <w:rPr>
                <w:sz w:val="16"/>
              </w:rPr>
              <w:t>n/a</w:t>
            </w:r>
          </w:p>
        </w:tc>
        <w:tc>
          <w:tcPr>
            <w:tcW w:type="dxa" w:w="995"/>
          </w:tcPr>
          <w:p>
            <w:pPr>
              <w:spacing w:after="0"/>
              <w:jc w:val="right"/>
            </w:pPr>
            <w:r>
              <w:rPr>
                <w:sz w:val="16"/>
              </w:rPr>
              <w:t>$306,827</w:t>
            </w:r>
          </w:p>
        </w:tc>
        <w:tc>
          <w:tcPr>
            <w:tcW w:type="dxa" w:w="1305"/>
          </w:tcPr>
          <w:p>
            <w:pPr>
              <w:spacing w:after="0"/>
              <w:jc w:val="right"/>
            </w:pPr>
            <w:r>
              <w:rPr>
                <w:sz w:val="16"/>
              </w:rPr>
              <w:t>0.000344%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$3,140,166,459</w:t>
            </w:r>
          </w:p>
        </w:tc>
        <w:tc>
          <w:tcPr>
            <w:tcW w:type="dxa" w:w="1136"/>
          </w:tcPr>
          <w:p>
            <w:pPr>
              <w:spacing w:after="0"/>
              <w:jc w:val="right"/>
            </w:pPr>
            <w:r>
              <w:rPr>
                <w:sz w:val="16"/>
              </w:rPr>
              <w:t>$36,318,066</w:t>
            </w:r>
          </w:p>
        </w:tc>
        <w:tc>
          <w:tcPr>
            <w:tcW w:type="dxa" w:w="1045"/>
          </w:tcPr>
          <w:p>
            <w:pPr>
              <w:spacing w:after="0"/>
              <w:jc w:val="right"/>
            </w:pPr>
            <w:r>
              <w:rPr>
                <w:sz w:val="16"/>
              </w:rPr>
              <w:t>19,618</w:t>
            </w:r>
          </w:p>
        </w:tc>
        <w:tc>
          <w:tcPr>
            <w:tcW w:type="dxa" w:w="1037"/>
          </w:tcPr>
          <w:p>
            <w:pPr>
              <w:spacing w:after="0"/>
              <w:jc w:val="right"/>
            </w:pPr>
            <w:r>
              <w:rPr>
                <w:sz w:val="16"/>
              </w:rPr>
              <w:t>$37,565</w:t>
            </w:r>
          </w:p>
        </w:tc>
        <w:tc>
          <w:tcPr>
            <w:tcW w:type="dxa" w:w="1126"/>
          </w:tcPr>
          <w:p>
            <w:pPr>
              <w:spacing w:after="0"/>
              <w:jc w:val="right"/>
            </w:pPr>
            <w:r>
              <w:rPr>
                <w:sz w:val="16"/>
              </w:rPr>
              <w:t>$210</w:t>
            </w:r>
          </w:p>
        </w:tc>
        <w:tc>
          <w:tcPr>
            <w:tcW w:type="dxa" w:w="995"/>
          </w:tcPr>
          <w:p>
            <w:pPr>
              <w:spacing w:after="0"/>
              <w:jc w:val="right"/>
            </w:pPr>
            <w:r>
              <w:rPr>
                <w:sz w:val="16"/>
              </w:rPr>
              <w:t>$118,910</w:t>
            </w:r>
          </w:p>
        </w:tc>
        <w:tc>
          <w:tcPr>
            <w:tcW w:type="dxa" w:w="1305"/>
          </w:tcPr>
          <w:p>
            <w:pPr>
              <w:spacing w:after="0"/>
              <w:jc w:val="right"/>
            </w:pPr>
            <w:r>
              <w:rPr>
                <w:sz w:val="16"/>
              </w:rPr>
              <w:t>0.0012%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$3,140,166,459</w:t>
            </w:r>
          </w:p>
        </w:tc>
        <w:tc>
          <w:tcPr>
            <w:tcW w:type="dxa" w:w="1136"/>
          </w:tcPr>
          <w:p>
            <w:pPr>
              <w:spacing w:after="0"/>
              <w:jc w:val="right"/>
            </w:pPr>
            <w:r>
              <w:rPr>
                <w:sz w:val="16"/>
              </w:rPr>
              <w:t>$36,318,066</w:t>
            </w:r>
          </w:p>
        </w:tc>
        <w:tc>
          <w:tcPr>
            <w:tcW w:type="dxa" w:w="1045"/>
          </w:tcPr>
          <w:p>
            <w:pPr>
              <w:spacing w:after="0"/>
              <w:jc w:val="right"/>
            </w:pPr>
            <w:r>
              <w:rPr>
                <w:sz w:val="16"/>
              </w:rPr>
              <w:t>19,618</w:t>
            </w:r>
          </w:p>
        </w:tc>
        <w:tc>
          <w:tcPr>
            <w:tcW w:type="dxa" w:w="1037"/>
          </w:tcPr>
          <w:p>
            <w:pPr>
              <w:spacing w:after="0"/>
              <w:jc w:val="right"/>
            </w:pPr>
            <w:r>
              <w:rPr>
                <w:sz w:val="16"/>
              </w:rPr>
              <w:t>$379,516</w:t>
            </w:r>
          </w:p>
        </w:tc>
        <w:tc>
          <w:tcPr>
            <w:tcW w:type="dxa" w:w="1126"/>
          </w:tcPr>
          <w:p>
            <w:pPr>
              <w:spacing w:after="0"/>
              <w:jc w:val="right"/>
            </w:pPr>
            <w:r>
              <w:rPr>
                <w:sz w:val="16"/>
              </w:rPr>
              <w:t>$357</w:t>
            </w:r>
          </w:p>
        </w:tc>
        <w:tc>
          <w:tcPr>
            <w:tcW w:type="dxa" w:w="995"/>
          </w:tcPr>
          <w:p>
            <w:pPr>
              <w:spacing w:after="0"/>
              <w:jc w:val="right"/>
            </w:pPr>
            <w:r>
              <w:rPr>
                <w:sz w:val="16"/>
              </w:rPr>
              <w:t>$845,344</w:t>
            </w:r>
          </w:p>
        </w:tc>
        <w:tc>
          <w:tcPr>
            <w:tcW w:type="dxa" w:w="1305"/>
          </w:tcPr>
          <w:p>
            <w:pPr>
              <w:spacing w:after="0"/>
              <w:jc w:val="right"/>
            </w:pPr>
            <w:r>
              <w:rPr>
                <w:sz w:val="16"/>
              </w:rPr>
              <w:t>0.0121%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$237,244,692</w:t>
            </w:r>
          </w:p>
        </w:tc>
        <w:tc>
          <w:tcPr>
            <w:tcW w:type="dxa" w:w="1136"/>
          </w:tcPr>
          <w:p>
            <w:pPr>
              <w:spacing w:after="0"/>
              <w:jc w:val="right"/>
            </w:pPr>
            <w:r>
              <w:rPr>
                <w:sz w:val="16"/>
              </w:rPr>
              <w:t>$5,043,398</w:t>
            </w:r>
          </w:p>
        </w:tc>
        <w:tc>
          <w:tcPr>
            <w:tcW w:type="dxa" w:w="1045"/>
          </w:tcPr>
          <w:p>
            <w:pPr>
              <w:spacing w:after="0"/>
              <w:jc w:val="right"/>
            </w:pPr>
            <w:r>
              <w:rPr>
                <w:sz w:val="16"/>
              </w:rPr>
              <w:t>3,276</w:t>
            </w:r>
          </w:p>
        </w:tc>
        <w:tc>
          <w:tcPr>
            <w:tcW w:type="dxa" w:w="1037"/>
          </w:tcPr>
          <w:p>
            <w:pPr>
              <w:spacing w:after="0"/>
              <w:jc w:val="right"/>
            </w:pPr>
            <w:r>
              <w:rPr>
                <w:sz w:val="16"/>
              </w:rPr>
              <w:t>$11,064</w:t>
            </w:r>
          </w:p>
        </w:tc>
        <w:tc>
          <w:tcPr>
            <w:tcW w:type="dxa" w:w="1126"/>
          </w:tcPr>
          <w:p>
            <w:pPr>
              <w:spacing w:after="0"/>
              <w:jc w:val="right"/>
            </w:pPr>
            <w:r>
              <w:rPr>
                <w:sz w:val="16"/>
              </w:rPr>
              <w:t>$30</w:t>
            </w:r>
          </w:p>
        </w:tc>
        <w:tc>
          <w:tcPr>
            <w:tcW w:type="dxa" w:w="995"/>
          </w:tcPr>
          <w:p>
            <w:pPr>
              <w:spacing w:after="0"/>
              <w:jc w:val="right"/>
            </w:pPr>
            <w:r>
              <w:rPr>
                <w:sz w:val="16"/>
              </w:rPr>
              <w:t>$3,625</w:t>
            </w:r>
          </w:p>
        </w:tc>
        <w:tc>
          <w:tcPr>
            <w:tcW w:type="dxa" w:w="1305"/>
          </w:tcPr>
          <w:p>
            <w:pPr>
              <w:spacing w:after="0"/>
              <w:jc w:val="right"/>
            </w:pPr>
            <w:r>
              <w:rPr>
                <w:sz w:val="16"/>
              </w:rPr>
              <w:t>0.00466%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$3,140,166,459</w:t>
            </w:r>
          </w:p>
        </w:tc>
        <w:tc>
          <w:tcPr>
            <w:tcW w:type="dxa" w:w="1136"/>
          </w:tcPr>
          <w:p>
            <w:pPr>
              <w:spacing w:after="0"/>
              <w:jc w:val="right"/>
            </w:pPr>
            <w:r>
              <w:rPr>
                <w:sz w:val="16"/>
              </w:rPr>
              <w:t>$36,318,066</w:t>
            </w:r>
          </w:p>
        </w:tc>
        <w:tc>
          <w:tcPr>
            <w:tcW w:type="dxa" w:w="1045"/>
          </w:tcPr>
          <w:p>
            <w:pPr>
              <w:spacing w:after="0"/>
              <w:jc w:val="right"/>
            </w:pPr>
            <w:r>
              <w:rPr>
                <w:sz w:val="16"/>
              </w:rPr>
              <w:t>19,618</w:t>
            </w:r>
          </w:p>
        </w:tc>
        <w:tc>
          <w:tcPr>
            <w:tcW w:type="dxa" w:w="1037"/>
          </w:tcPr>
          <w:p>
            <w:pPr>
              <w:spacing w:after="0"/>
              <w:jc w:val="right"/>
            </w:pPr>
            <w:r>
              <w:rPr>
                <w:sz w:val="16"/>
              </w:rPr>
              <w:t>$2,311</w:t>
            </w:r>
          </w:p>
        </w:tc>
        <w:tc>
          <w:tcPr>
            <w:tcW w:type="dxa" w:w="1126"/>
          </w:tcPr>
          <w:p>
            <w:pPr>
              <w:spacing w:after="0"/>
              <w:jc w:val="right"/>
            </w:pPr>
            <w:r>
              <w:rPr>
                <w:sz w:val="16"/>
              </w:rPr>
              <w:t>$10</w:t>
            </w:r>
          </w:p>
        </w:tc>
        <w:tc>
          <w:tcPr>
            <w:tcW w:type="dxa" w:w="995"/>
          </w:tcPr>
          <w:p>
            <w:pPr>
              <w:spacing w:after="0"/>
              <w:jc w:val="right"/>
            </w:pPr>
            <w:r>
              <w:rPr>
                <w:sz w:val="16"/>
              </w:rPr>
              <w:t>$3,918</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2026-05-29 (Storm Events through 2026-06-30): 1 county-coded records, 1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19,618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$3,140,166,459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$36,318,066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$11,736,212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$2,465,481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4</w:t>
            </w:r>
          </w:p>
        </w:tc>
        <w:tc>
          <w:tcPr>
            <w:tcW w:type="dxa" w:w="1336"/>
          </w:tcPr>
          <w:p>
            <w:pPr>
              <w:spacing w:after="0"/>
              <w:jc w:val="right"/>
            </w:pPr>
            <w:r>
              <w:rPr>
                <w:sz w:val="16"/>
              </w:rPr>
              <w:t>5</w:t>
            </w:r>
          </w:p>
        </w:tc>
        <w:tc>
          <w:tcPr>
            <w:tcW w:type="dxa" w:w="1336"/>
          </w:tcPr>
          <w:p>
            <w:pPr>
              <w:spacing w:after="0"/>
              <w:jc w:val="right"/>
            </w:pPr>
            <w:r>
              <w:rPr>
                <w:sz w:val="16"/>
              </w:rPr>
              <w:t>22</w:t>
            </w:r>
          </w:p>
        </w:tc>
        <w:tc>
          <w:tcPr>
            <w:tcW w:type="dxa" w:w="1336"/>
          </w:tcPr>
          <w:p>
            <w:pPr>
              <w:spacing w:after="0"/>
              <w:jc w:val="right"/>
            </w:pPr>
            <w:r>
              <w:rPr>
                <w:sz w:val="16"/>
              </w:rPr>
              <w:t>5</w:t>
            </w:r>
          </w:p>
        </w:tc>
        <w:tc>
          <w:tcPr>
            <w:tcW w:type="dxa" w:w="1336"/>
          </w:tcPr>
          <w:p>
            <w:pPr>
              <w:spacing w:after="0"/>
              <w:jc w:val="right"/>
            </w:pPr>
            <w:r>
              <w:rPr>
                <w:sz w:val="16"/>
              </w:rPr>
              <w:t>22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Bonifay city</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Holmes County (unincorporated area)</w:t>
            </w:r>
          </w:p>
        </w:tc>
        <w:tc>
          <w:tcPr>
            <w:tcW w:type="dxa" w:w="1336"/>
          </w:tcPr>
          <w:p>
            <w:pPr>
              <w:spacing w:after="0"/>
              <w:jc w:val="right"/>
            </w:pPr>
            <w:r>
              <w:rPr>
                <w:sz w:val="16"/>
              </w:rPr>
              <w:t>3</w:t>
            </w:r>
          </w:p>
        </w:tc>
        <w:tc>
          <w:tcPr>
            <w:tcW w:type="dxa" w:w="1336"/>
          </w:tcPr>
          <w:p>
            <w:pPr>
              <w:spacing w:after="0"/>
              <w:jc w:val="right"/>
            </w:pPr>
            <w:r>
              <w:rPr>
                <w:sz w:val="16"/>
              </w:rPr>
              <w:t>5</w:t>
            </w:r>
          </w:p>
        </w:tc>
        <w:tc>
          <w:tcPr>
            <w:tcW w:type="dxa" w:w="1336"/>
          </w:tcPr>
          <w:p>
            <w:pPr>
              <w:spacing w:after="0"/>
              <w:jc w:val="right"/>
            </w:pPr>
            <w:r>
              <w:rPr>
                <w:sz w:val="16"/>
              </w:rPr>
              <w:t>20</w:t>
            </w:r>
          </w:p>
        </w:tc>
        <w:tc>
          <w:tcPr>
            <w:tcW w:type="dxa" w:w="1336"/>
          </w:tcPr>
          <w:p>
            <w:pPr>
              <w:spacing w:after="0"/>
              <w:jc w:val="right"/>
            </w:pPr>
            <w:r>
              <w:rPr>
                <w:sz w:val="16"/>
              </w:rPr>
              <w:t>5</w:t>
            </w:r>
          </w:p>
        </w:tc>
        <w:tc>
          <w:tcPr>
            <w:tcW w:type="dxa" w:w="1336"/>
          </w:tcPr>
          <w:p>
            <w:pPr>
              <w:spacing w:after="0"/>
              <w:jc w:val="right"/>
            </w:pPr>
            <w:r>
              <w:rPr>
                <w:sz w:val="16"/>
              </w:rPr>
              <w:t>20</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Holmes County (unincorporated area)</w:t>
            </w:r>
          </w:p>
        </w:tc>
        <w:tc>
          <w:tcPr>
            <w:tcW w:type="dxa" w:w="1604"/>
          </w:tcPr>
          <w:p>
            <w:pPr>
              <w:spacing w:after="0"/>
              <w:jc w:val="left"/>
            </w:pPr>
            <w:r>
              <w:rPr>
                <w:sz w:val="16"/>
              </w:rPr>
              <w:t>120420</w:t>
            </w:r>
          </w:p>
        </w:tc>
        <w:tc>
          <w:tcPr>
            <w:tcW w:type="dxa" w:w="1441"/>
          </w:tcPr>
          <w:p>
            <w:pPr>
              <w:spacing w:after="0"/>
              <w:jc w:val="right"/>
            </w:pPr>
            <w:r>
              <w:rPr>
                <w:sz w:val="16"/>
              </w:rPr>
              <w:t>3</w:t>
            </w:r>
          </w:p>
        </w:tc>
        <w:tc>
          <w:tcPr>
            <w:tcW w:type="dxa" w:w="1441"/>
          </w:tcPr>
          <w:p>
            <w:pPr>
              <w:spacing w:after="0"/>
              <w:jc w:val="right"/>
            </w:pPr>
            <w:r>
              <w:rPr>
                <w:sz w:val="16"/>
              </w:rPr>
              <w:t>5</w:t>
            </w:r>
          </w:p>
        </w:tc>
        <w:tc>
          <w:tcPr>
            <w:tcW w:type="dxa" w:w="1441"/>
          </w:tcPr>
          <w:p>
            <w:pPr>
              <w:spacing w:after="0"/>
              <w:jc w:val="right"/>
            </w:pPr>
            <w:r>
              <w:rPr>
                <w:sz w:val="16"/>
              </w:rPr>
              <w:t>20</w:t>
            </w:r>
          </w:p>
        </w:tc>
        <w:tc>
          <w:tcPr>
            <w:tcW w:type="dxa" w:w="1441"/>
          </w:tcPr>
          <w:p>
            <w:pPr>
              <w:spacing w:after="0"/>
              <w:jc w:val="right"/>
            </w:pPr>
            <w:r>
              <w:rPr>
                <w:sz w:val="16"/>
              </w:rPr>
              <w:t>5</w:t>
            </w:r>
          </w:p>
        </w:tc>
        <w:tc>
          <w:tcPr>
            <w:tcW w:type="dxa" w:w="1441"/>
          </w:tcPr>
          <w:p>
            <w:pPr>
              <w:spacing w:after="0"/>
              <w:jc w:val="right"/>
            </w:pPr>
            <w:r>
              <w:rPr>
                <w:sz w:val="16"/>
              </w:rPr>
              <w:t>20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Bonifay city</w:t>
            </w:r>
          </w:p>
        </w:tc>
        <w:tc>
          <w:tcPr>
            <w:tcW w:type="dxa" w:w="1604"/>
          </w:tcPr>
          <w:p>
            <w:pPr>
              <w:spacing w:after="0"/>
              <w:jc w:val="left"/>
            </w:pPr>
            <w:r>
              <w:rPr>
                <w:sz w:val="16"/>
              </w:rPr>
              <w:t>120116</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Esto town</w:t>
            </w:r>
          </w:p>
        </w:tc>
        <w:tc>
          <w:tcPr>
            <w:tcW w:type="dxa" w:w="1604"/>
          </w:tcPr>
          <w:p>
            <w:pPr>
              <w:spacing w:after="0"/>
              <w:jc w:val="left"/>
            </w:pPr>
            <w:r>
              <w:rPr>
                <w:sz w:val="16"/>
              </w:rPr>
              <w:t>120630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Noma town</w:t>
            </w:r>
          </w:p>
        </w:tc>
        <w:tc>
          <w:tcPr>
            <w:tcW w:type="dxa" w:w="1604"/>
          </w:tcPr>
          <w:p>
            <w:pPr>
              <w:spacing w:after="0"/>
              <w:jc w:val="left"/>
            </w:pPr>
            <w:r>
              <w:rPr>
                <w:sz w:val="16"/>
              </w:rPr>
              <w:t>120631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Ponce de Leon town</w:t>
            </w:r>
          </w:p>
        </w:tc>
        <w:tc>
          <w:tcPr>
            <w:tcW w:type="dxa" w:w="1604"/>
          </w:tcPr>
          <w:p>
            <w:pPr>
              <w:spacing w:after="0"/>
              <w:jc w:val="left"/>
            </w:pPr>
            <w:r>
              <w:rPr>
                <w:sz w:val="16"/>
              </w:rPr>
              <w:t>120117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Westville town</w:t>
            </w:r>
          </w:p>
        </w:tc>
        <w:tc>
          <w:tcPr>
            <w:tcW w:type="dxa" w:w="1604"/>
          </w:tcPr>
          <w:p>
            <w:pPr>
              <w:spacing w:after="0"/>
              <w:jc w:val="left"/>
            </w:pPr>
            <w:r>
              <w:rPr>
                <w:sz w:val="16"/>
              </w:rPr>
              <w:t>120118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4</w:t>
            </w:r>
          </w:p>
        </w:tc>
        <w:tc>
          <w:tcPr>
            <w:tcW w:type="dxa" w:w="1496"/>
          </w:tcPr>
          <w:p>
            <w:pPr>
              <w:spacing w:after="0"/>
              <w:jc w:val="right"/>
            </w:pPr>
            <w:r>
              <w:rPr>
                <w:sz w:val="16"/>
              </w:rPr>
              <w:t>21</w:t>
            </w:r>
          </w:p>
        </w:tc>
        <w:tc>
          <w:tcPr>
            <w:tcW w:type="dxa" w:w="1496"/>
          </w:tcPr>
          <w:p>
            <w:pPr>
              <w:spacing w:after="0"/>
              <w:jc w:val="right"/>
            </w:pPr>
            <w:r>
              <w:rPr>
                <w:sz w:val="16"/>
              </w:rPr>
              <w:t>4</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Holmes County, FL: risk-assessment baseline packet, release 2026-10 (data as of 2026-09-30; County FIPS 12059). Automated baseline. </w:t>
      </w:r>
      <w:hyperlink r:id="rId15">
        <w:r>
          <w:rPr>
            <w:color w:val="1F4E99"/>
            <w:sz w:val="17"/>
            <w:u w:val="single"/>
          </w:rPr>
          <w:t>https://hazardplain.org/fl/12059/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Holmes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05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Holmes County, FL: Risk-assessment baseline packet</dc:title>
  <dc:subject>Hazard Plain release 2026-10, as of 2026-09-30. Automated baseline</dc:subject>
  <dc:creator>Hazard Plain</dc:creator>
  <cp:keywords>Hazard Plain; hazard mitigation; risk assessment; 12059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