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Dixie County, FL</w:t>
      </w:r>
    </w:p>
    <w:p>
      <w:pPr>
        <w:spacing w:after="120" w:before="0"/>
      </w:pPr>
      <w:r>
        <w:rPr>
          <w:color w:val="555555"/>
          <w:sz w:val="24"/>
        </w:rPr>
        <w:t>Risk-assessment baseline packet</w:t>
      </w:r>
    </w:p>
    <w:p>
      <w:pPr>
        <w:spacing w:after="120" w:before="0"/>
      </w:pPr>
      <w:r>
        <w:rPr>
          <w:b/>
          <w:sz w:val="18"/>
        </w:rPr>
        <w:t xml:space="preserve">County FIPS: </w:t>
      </w:r>
      <w:r>
        <w:rPr>
          <w:sz w:val="18"/>
        </w:rPr>
        <w:t>12029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2026-04-05. Plan: Dixie County (FEMA plan 107703), approved 2021-04-06.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2021-04-06: 14 new hazard declarations (8 incidents) and 53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($4,238,847 a year), Inland Flooding ($2,809,277) and Coastal Flooding ($1,178,794).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12029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2026-04-05</w:t>
      </w:r>
    </w:p>
    <w:p>
      <w:pPr>
        <w:keepNext/>
        <w:spacing w:after="40" w:before="0"/>
      </w:pPr>
      <w:r>
        <w:rPr>
          <w:b/>
        </w:rPr>
        <w:t xml:space="preserve">Plan: </w:t>
      </w:r>
      <w:r>
        <w:rPr/>
        <w:t>Dixie County (FEMA plan 107703)</w:t>
      </w:r>
    </w:p>
    <w:p>
      <w:pPr>
        <w:keepNext/>
        <w:spacing w:after="40" w:before="0"/>
      </w:pPr>
      <w:r>
        <w:rPr>
          <w:b/>
        </w:rPr>
        <w:t xml:space="preserve">Approved: </w:t>
      </w:r>
      <w:r>
        <w:rPr/>
        <w:t>2021-04-06</w:t>
      </w:r>
    </w:p>
    <w:p>
      <w:pPr>
        <w:keepNext/>
        <w:spacing w:after="40" w:before="0"/>
      </w:pPr>
      <w:r>
        <w:rPr>
          <w:b/>
        </w:rPr>
        <w:t xml:space="preserve">Days since expiry: </w:t>
      </w:r>
      <w:r>
        <w:rPr/>
        <w:t>178</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2021-04-06)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14 new hazard declarations (8 incidents): EM-3561-FL (Tropical Storm Elsa), EM-3562-FL (Tropical Storm Fred), EM-3584-FL (Tropical Storm Ian), DR-4673-FL (Hurricane Ian), EM-3587-FL (Tropical Storm Nicole), DR-4680-FL (Hurricane Nicole), EM-3596-FL (Tropical Storm Idalia), DR-4734-FL (Hurricane Idalia), EM-3605-FL (Tropical Storm Debby), DR-4806-FL (Hurricane Debby), EM-3615-FL (Tropical Storm Helene), DR-4828-FL (Hurricane Helene), EM-3622-FL (Hurricane Milton), DR-4834-FL (Hurricane Milton)</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20, SRL 32 (44 CFR 77.2); any definition: 123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75"/>
        <w:gridCol w:w="1571"/>
        <w:gridCol w:w="2275"/>
        <w:gridCol w:w="3281"/>
        <w:gridCol w:w="1168"/>
        <w:gridCol w:w="1168"/>
        <w:gridCol w:w="1007"/>
        <w:gridCol w:w="1465"/>
      </w:tblGrid>
      <w:tr>
        <w:trPr>
          <w:cantSplit/>
          <w:tblHeader/>
        </w:trPr>
        <w:tc>
          <w:tcPr>
            <w:tcW w:type="dxa" w:w="2175"/>
            <w:shd w:val="clear" w:color="auto" w:fill="E8E8E8"/>
          </w:tcPr>
          <w:p>
            <w:pPr>
              <w:spacing w:after="0"/>
              <w:jc w:val="left"/>
            </w:pPr>
            <w:r>
              <w:rPr>
                <w:b/>
                <w:sz w:val="16"/>
              </w:rPr>
              <w:t>Jurisdiction</w:t>
            </w:r>
          </w:p>
        </w:tc>
        <w:tc>
          <w:tcPr>
            <w:tcW w:type="dxa" w:w="1571"/>
            <w:shd w:val="clear" w:color="auto" w:fill="E8E8E8"/>
          </w:tcPr>
          <w:p>
            <w:pPr>
              <w:spacing w:after="0"/>
              <w:jc w:val="left"/>
            </w:pPr>
            <w:r>
              <w:rPr>
                <w:b/>
                <w:sz w:val="16"/>
              </w:rPr>
              <w:t>Type</w:t>
            </w:r>
          </w:p>
        </w:tc>
        <w:tc>
          <w:tcPr>
            <w:tcW w:type="dxa" w:w="2275"/>
            <w:shd w:val="clear" w:color="auto" w:fill="E8E8E8"/>
          </w:tcPr>
          <w:p>
            <w:pPr>
              <w:spacing w:after="0"/>
              <w:jc w:val="left"/>
            </w:pPr>
            <w:r>
              <w:rPr>
                <w:b/>
                <w:sz w:val="16"/>
              </w:rPr>
              <w:t>Status</w:t>
            </w:r>
          </w:p>
        </w:tc>
        <w:tc>
          <w:tcPr>
            <w:tcW w:type="dxa" w:w="3281"/>
            <w:shd w:val="clear" w:color="auto" w:fill="E8E8E8"/>
          </w:tcPr>
          <w:p>
            <w:pPr>
              <w:spacing w:after="0"/>
              <w:jc w:val="left"/>
            </w:pPr>
            <w:r>
              <w:rPr>
                <w:b/>
                <w:sz w:val="16"/>
              </w:rPr>
              <w:t>Plan</w:t>
            </w:r>
          </w:p>
        </w:tc>
        <w:tc>
          <w:tcPr>
            <w:tcW w:type="dxa" w:w="1168"/>
            <w:shd w:val="clear" w:color="auto" w:fill="E8E8E8"/>
          </w:tcPr>
          <w:p>
            <w:pPr>
              <w:spacing w:after="0"/>
              <w:jc w:val="left"/>
            </w:pPr>
            <w:r>
              <w:rPr>
                <w:b/>
                <w:sz w:val="16"/>
              </w:rPr>
              <w:t>Approved</w:t>
            </w:r>
          </w:p>
        </w:tc>
        <w:tc>
          <w:tcPr>
            <w:tcW w:type="dxa" w:w="1168"/>
            <w:shd w:val="clear" w:color="auto" w:fill="E8E8E8"/>
          </w:tcPr>
          <w:p>
            <w:pPr>
              <w:spacing w:after="0"/>
              <w:jc w:val="left"/>
            </w:pPr>
            <w:r>
              <w:rPr>
                <w:b/>
                <w:sz w:val="16"/>
              </w:rPr>
              <w:t>Expires</w:t>
            </w:r>
          </w:p>
        </w:tc>
        <w:tc>
          <w:tcPr>
            <w:tcW w:type="dxa" w:w="100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65"/>
            <w:shd w:val="clear" w:color="auto" w:fill="E8E8E8"/>
          </w:tcPr>
          <w:p>
            <w:pPr>
              <w:spacing w:after="0"/>
              <w:jc w:val="left"/>
            </w:pPr>
            <w:r>
              <w:rPr>
                <w:b/>
                <w:sz w:val="16"/>
              </w:rPr>
              <w:t>Notes</w:t>
            </w:r>
          </w:p>
        </w:tc>
      </w:tr>
      <w:tr>
        <w:trPr>
          <w:cantSplit/>
        </w:trPr>
        <w:tc>
          <w:tcPr>
            <w:tcW w:type="dxa" w:w="2175"/>
          </w:tcPr>
          <w:p>
            <w:pPr>
              <w:spacing w:after="0"/>
              <w:jc w:val="left"/>
            </w:pPr>
            <w:r>
              <w:rPr>
                <w:sz w:val="16"/>
              </w:rPr>
              <w:t>Dixie County (unincorporated area)</w:t>
            </w:r>
          </w:p>
        </w:tc>
        <w:tc>
          <w:tcPr>
            <w:tcW w:type="dxa" w:w="1571"/>
          </w:tcPr>
          <w:p>
            <w:pPr>
              <w:spacing w:after="0"/>
              <w:jc w:val="left"/>
            </w:pPr>
            <w:r>
              <w:rPr>
                <w:sz w:val="16"/>
              </w:rPr>
              <w:t>Unincorporated</w:t>
            </w:r>
          </w:p>
        </w:tc>
        <w:tc>
          <w:tcPr>
            <w:tcW w:type="dxa" w:w="2275"/>
          </w:tcPr>
          <w:p>
            <w:pPr>
              <w:spacing w:after="0"/>
              <w:jc w:val="left"/>
            </w:pPr>
            <w:r>
              <w:rPr>
                <w:sz w:val="16"/>
              </w:rPr>
              <w:t>Expired on 2026-04-05</w:t>
            </w:r>
          </w:p>
        </w:tc>
        <w:tc>
          <w:tcPr>
            <w:tcW w:type="dxa" w:w="3281"/>
          </w:tcPr>
          <w:p>
            <w:pPr>
              <w:spacing w:after="0"/>
              <w:jc w:val="left"/>
            </w:pPr>
            <w:r>
              <w:rPr>
                <w:sz w:val="16"/>
              </w:rPr>
              <w:t>Dixie County (FEMA plan 107703)</w:t>
            </w:r>
          </w:p>
        </w:tc>
        <w:tc>
          <w:tcPr>
            <w:tcW w:type="dxa" w:w="1168"/>
          </w:tcPr>
          <w:p>
            <w:pPr>
              <w:spacing w:after="0"/>
              <w:jc w:val="left"/>
            </w:pPr>
            <w:r>
              <w:rPr>
                <w:sz w:val="16"/>
              </w:rPr>
              <w:t>2021-04-06</w:t>
            </w:r>
          </w:p>
        </w:tc>
        <w:tc>
          <w:tcPr>
            <w:tcW w:type="dxa" w:w="1168"/>
          </w:tcPr>
          <w:p>
            <w:pPr>
              <w:spacing w:after="0"/>
              <w:jc w:val="left"/>
            </w:pPr>
            <w:r>
              <w:rPr>
                <w:sz w:val="16"/>
              </w:rPr>
              <w:t>2026-04-05</w:t>
            </w:r>
          </w:p>
        </w:tc>
        <w:tc>
          <w:tcPr>
            <w:tcW w:type="dxa" w:w="1007"/>
          </w:tcPr>
          <w:p>
            <w:pPr>
              <w:spacing w:after="0"/>
              <w:jc w:val="right"/>
            </w:pPr>
            <w:r>
              <w:rPr>
                <w:sz w:val="16"/>
              </w:rPr>
              <w:t>-178</w:t>
            </w:r>
          </w:p>
        </w:tc>
        <w:tc>
          <w:tcPr>
            <w:tcW w:type="dxa" w:w="1465"/>
          </w:tcPr>
          <w:p>
            <w:pPr>
              <w:spacing w:after="0"/>
              <w:jc w:val="left"/>
            </w:pPr>
          </w:p>
        </w:tc>
      </w:tr>
      <w:tr>
        <w:trPr>
          <w:cantSplit/>
        </w:trPr>
        <w:tc>
          <w:tcPr>
            <w:tcW w:type="dxa" w:w="2175"/>
          </w:tcPr>
          <w:p>
            <w:pPr>
              <w:spacing w:after="0"/>
              <w:jc w:val="left"/>
            </w:pPr>
            <w:r>
              <w:rPr>
                <w:sz w:val="16"/>
              </w:rPr>
              <w:t>Cross City town</w:t>
            </w:r>
          </w:p>
        </w:tc>
        <w:tc>
          <w:tcPr>
            <w:tcW w:type="dxa" w:w="1571"/>
          </w:tcPr>
          <w:p>
            <w:pPr>
              <w:spacing w:after="0"/>
              <w:jc w:val="left"/>
            </w:pPr>
            <w:r>
              <w:rPr>
                <w:sz w:val="16"/>
              </w:rPr>
              <w:t>Town</w:t>
            </w:r>
          </w:p>
        </w:tc>
        <w:tc>
          <w:tcPr>
            <w:tcW w:type="dxa" w:w="2275"/>
          </w:tcPr>
          <w:p>
            <w:pPr>
              <w:spacing w:after="0"/>
              <w:jc w:val="left"/>
            </w:pPr>
            <w:r>
              <w:rPr>
                <w:sz w:val="16"/>
              </w:rPr>
              <w:t>Expired on 2026-04-05</w:t>
            </w:r>
          </w:p>
        </w:tc>
        <w:tc>
          <w:tcPr>
            <w:tcW w:type="dxa" w:w="3281"/>
          </w:tcPr>
          <w:p>
            <w:pPr>
              <w:spacing w:after="0"/>
              <w:jc w:val="left"/>
            </w:pPr>
            <w:r>
              <w:rPr>
                <w:sz w:val="16"/>
              </w:rPr>
              <w:t>Dixie County (FEMA plan 107703)</w:t>
            </w:r>
          </w:p>
        </w:tc>
        <w:tc>
          <w:tcPr>
            <w:tcW w:type="dxa" w:w="1168"/>
          </w:tcPr>
          <w:p>
            <w:pPr>
              <w:spacing w:after="0"/>
              <w:jc w:val="left"/>
            </w:pPr>
            <w:r>
              <w:rPr>
                <w:sz w:val="16"/>
              </w:rPr>
              <w:t>2021-04-06</w:t>
            </w:r>
          </w:p>
        </w:tc>
        <w:tc>
          <w:tcPr>
            <w:tcW w:type="dxa" w:w="1168"/>
          </w:tcPr>
          <w:p>
            <w:pPr>
              <w:spacing w:after="0"/>
              <w:jc w:val="left"/>
            </w:pPr>
            <w:r>
              <w:rPr>
                <w:sz w:val="16"/>
              </w:rPr>
              <w:t>2026-04-05</w:t>
            </w:r>
          </w:p>
        </w:tc>
        <w:tc>
          <w:tcPr>
            <w:tcW w:type="dxa" w:w="1007"/>
          </w:tcPr>
          <w:p>
            <w:pPr>
              <w:spacing w:after="0"/>
              <w:jc w:val="right"/>
            </w:pPr>
            <w:r>
              <w:rPr>
                <w:sz w:val="16"/>
              </w:rPr>
              <w:t>-178</w:t>
            </w:r>
          </w:p>
        </w:tc>
        <w:tc>
          <w:tcPr>
            <w:tcW w:type="dxa" w:w="1465"/>
          </w:tcPr>
          <w:p>
            <w:pPr>
              <w:spacing w:after="0"/>
              <w:jc w:val="left"/>
            </w:pPr>
          </w:p>
        </w:tc>
      </w:tr>
      <w:tr>
        <w:trPr>
          <w:cantSplit/>
        </w:trPr>
        <w:tc>
          <w:tcPr>
            <w:tcW w:type="dxa" w:w="2175"/>
          </w:tcPr>
          <w:p>
            <w:pPr>
              <w:spacing w:after="0"/>
              <w:jc w:val="left"/>
            </w:pPr>
            <w:r>
              <w:rPr>
                <w:sz w:val="16"/>
              </w:rPr>
              <w:t>Horseshoe Beach town</w:t>
            </w:r>
          </w:p>
        </w:tc>
        <w:tc>
          <w:tcPr>
            <w:tcW w:type="dxa" w:w="1571"/>
          </w:tcPr>
          <w:p>
            <w:pPr>
              <w:spacing w:after="0"/>
              <w:jc w:val="left"/>
            </w:pPr>
            <w:r>
              <w:rPr>
                <w:sz w:val="16"/>
              </w:rPr>
              <w:t>Town</w:t>
            </w:r>
          </w:p>
        </w:tc>
        <w:tc>
          <w:tcPr>
            <w:tcW w:type="dxa" w:w="2275"/>
          </w:tcPr>
          <w:p>
            <w:pPr>
              <w:spacing w:after="0"/>
              <w:jc w:val="left"/>
            </w:pPr>
            <w:r>
              <w:rPr>
                <w:sz w:val="16"/>
              </w:rPr>
              <w:t>Expired on 2026-04-05</w:t>
            </w:r>
          </w:p>
        </w:tc>
        <w:tc>
          <w:tcPr>
            <w:tcW w:type="dxa" w:w="3281"/>
          </w:tcPr>
          <w:p>
            <w:pPr>
              <w:spacing w:after="0"/>
              <w:jc w:val="left"/>
            </w:pPr>
            <w:r>
              <w:rPr>
                <w:sz w:val="16"/>
              </w:rPr>
              <w:t>Dixie County (FEMA plan 107703)</w:t>
            </w:r>
          </w:p>
        </w:tc>
        <w:tc>
          <w:tcPr>
            <w:tcW w:type="dxa" w:w="1168"/>
          </w:tcPr>
          <w:p>
            <w:pPr>
              <w:spacing w:after="0"/>
              <w:jc w:val="left"/>
            </w:pPr>
            <w:r>
              <w:rPr>
                <w:sz w:val="16"/>
              </w:rPr>
              <w:t>2021-04-06</w:t>
            </w:r>
          </w:p>
        </w:tc>
        <w:tc>
          <w:tcPr>
            <w:tcW w:type="dxa" w:w="1168"/>
          </w:tcPr>
          <w:p>
            <w:pPr>
              <w:spacing w:after="0"/>
              <w:jc w:val="left"/>
            </w:pPr>
            <w:r>
              <w:rPr>
                <w:sz w:val="16"/>
              </w:rPr>
              <w:t>2026-04-05</w:t>
            </w:r>
          </w:p>
        </w:tc>
        <w:tc>
          <w:tcPr>
            <w:tcW w:type="dxa" w:w="1007"/>
          </w:tcPr>
          <w:p>
            <w:pPr>
              <w:spacing w:after="0"/>
              <w:jc w:val="right"/>
            </w:pPr>
            <w:r>
              <w:rPr>
                <w:sz w:val="16"/>
              </w:rPr>
              <w:t>-178</w:t>
            </w:r>
          </w:p>
        </w:tc>
        <w:tc>
          <w:tcPr>
            <w:tcW w:type="dxa" w:w="1465"/>
          </w:tcPr>
          <w:p>
            <w:pPr>
              <w:spacing w:after="0"/>
              <w:jc w:val="left"/>
            </w:pPr>
            <w:r>
              <w:rPr>
                <w:sz w:val="16"/>
              </w:rPr>
              <w:t>this jurisdiction approved 2023-10-12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338"/>
        <w:gridCol w:w="1338"/>
        <w:gridCol w:w="1037"/>
        <w:gridCol w:w="1126"/>
        <w:gridCol w:w="1693"/>
        <w:gridCol w:w="1160"/>
        <w:gridCol w:w="1896"/>
        <w:gridCol w:w="2781"/>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38"/>
            <w:shd w:val="clear" w:color="auto" w:fill="E8E8E8"/>
          </w:tcPr>
          <w:p>
            <w:pPr>
              <w:spacing w:after="0"/>
              <w:jc w:val="left"/>
            </w:pPr>
            <w:r>
              <w:rPr>
                <w:b/>
                <w:sz w:val="16"/>
              </w:rPr>
              <w:t>NRI risk rating</w:t>
            </w:r>
          </w:p>
        </w:tc>
        <w:tc>
          <w:tcPr>
            <w:tcW w:type="dxa" w:w="133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9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9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781"/>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Hurricane</w:t>
            </w:r>
          </w:p>
        </w:tc>
        <w:tc>
          <w:tcPr>
            <w:tcW w:type="dxa" w:w="1338"/>
          </w:tcPr>
          <w:p>
            <w:pPr>
              <w:spacing w:after="0"/>
              <w:jc w:val="left"/>
            </w:pPr>
            <w:r>
              <w:rPr>
                <w:sz w:val="16"/>
              </w:rPr>
              <w:t>Relatively Moderate</w:t>
            </w:r>
          </w:p>
        </w:tc>
        <w:tc>
          <w:tcPr>
            <w:tcW w:type="dxa" w:w="1338"/>
          </w:tcPr>
          <w:p>
            <w:pPr>
              <w:spacing w:after="0"/>
              <w:jc w:val="left"/>
            </w:pPr>
            <w:r>
              <w:rPr>
                <w:sz w:val="16"/>
              </w:rPr>
              <w:t>Relatively Moderate</w:t>
            </w:r>
          </w:p>
        </w:tc>
        <w:tc>
          <w:tcPr>
            <w:tcW w:type="dxa" w:w="1037"/>
          </w:tcPr>
          <w:p>
            <w:pPr>
              <w:spacing w:after="0"/>
              <w:jc w:val="right"/>
            </w:pPr>
            <w:r>
              <w:rPr>
                <w:sz w:val="16"/>
              </w:rPr>
              <w:t>$3,970,970</w:t>
            </w:r>
          </w:p>
        </w:tc>
        <w:tc>
          <w:tcPr>
            <w:tcW w:type="dxa" w:w="1126"/>
          </w:tcPr>
          <w:p>
            <w:pPr>
              <w:spacing w:after="0"/>
              <w:jc w:val="right"/>
            </w:pPr>
            <w:r>
              <w:rPr>
                <w:sz w:val="16"/>
              </w:rPr>
              <w:t>$121,488</w:t>
            </w:r>
          </w:p>
        </w:tc>
        <w:tc>
          <w:tcPr>
            <w:tcW w:type="dxa" w:w="1693"/>
          </w:tcPr>
          <w:p>
            <w:pPr>
              <w:spacing w:after="0"/>
              <w:jc w:val="right"/>
            </w:pPr>
            <w:r>
              <w:rPr>
                <w:sz w:val="16"/>
              </w:rPr>
              <w:t>$146,390</w:t>
            </w:r>
          </w:p>
        </w:tc>
        <w:tc>
          <w:tcPr>
            <w:tcW w:type="dxa" w:w="1160"/>
          </w:tcPr>
          <w:p>
            <w:pPr>
              <w:spacing w:after="0"/>
              <w:jc w:val="right"/>
            </w:pPr>
            <w:r>
              <w:rPr>
                <w:sz w:val="16"/>
              </w:rPr>
              <w:t>$4,238,847</w:t>
            </w:r>
          </w:p>
        </w:tc>
        <w:tc>
          <w:tcPr>
            <w:tcW w:type="dxa" w:w="1896"/>
          </w:tcPr>
          <w:p>
            <w:pPr>
              <w:spacing w:after="0"/>
              <w:jc w:val="right"/>
            </w:pPr>
            <w:r>
              <w:rPr>
                <w:sz w:val="16"/>
              </w:rPr>
              <w:t>29</w:t>
            </w:r>
          </w:p>
        </w:tc>
        <w:tc>
          <w:tcPr>
            <w:tcW w:type="dxa" w:w="2781"/>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Inland Flooding</w:t>
            </w:r>
          </w:p>
        </w:tc>
        <w:tc>
          <w:tcPr>
            <w:tcW w:type="dxa" w:w="1338"/>
          </w:tcPr>
          <w:p>
            <w:pPr>
              <w:spacing w:after="0"/>
              <w:jc w:val="left"/>
            </w:pPr>
            <w:r>
              <w:rPr>
                <w:sz w:val="16"/>
              </w:rPr>
              <w:t>Very Low</w:t>
            </w:r>
          </w:p>
        </w:tc>
        <w:tc>
          <w:tcPr>
            <w:tcW w:type="dxa" w:w="1338"/>
          </w:tcPr>
          <w:p>
            <w:pPr>
              <w:spacing w:after="0"/>
              <w:jc w:val="left"/>
            </w:pPr>
            <w:r>
              <w:rPr>
                <w:sz w:val="16"/>
              </w:rPr>
              <w:t>Very Low</w:t>
            </w:r>
          </w:p>
        </w:tc>
        <w:tc>
          <w:tcPr>
            <w:tcW w:type="dxa" w:w="1037"/>
          </w:tcPr>
          <w:p>
            <w:pPr>
              <w:spacing w:after="0"/>
              <w:jc w:val="right"/>
            </w:pPr>
            <w:r>
              <w:rPr>
                <w:sz w:val="16"/>
              </w:rPr>
              <w:t>$2,795,605</w:t>
            </w:r>
          </w:p>
        </w:tc>
        <w:tc>
          <w:tcPr>
            <w:tcW w:type="dxa" w:w="1126"/>
          </w:tcPr>
          <w:p>
            <w:pPr>
              <w:spacing w:after="0"/>
              <w:jc w:val="right"/>
            </w:pPr>
            <w:r>
              <w:rPr>
                <w:sz w:val="16"/>
              </w:rPr>
              <w:t>$1,848</w:t>
            </w:r>
          </w:p>
        </w:tc>
        <w:tc>
          <w:tcPr>
            <w:tcW w:type="dxa" w:w="1693"/>
          </w:tcPr>
          <w:p>
            <w:pPr>
              <w:spacing w:after="0"/>
              <w:jc w:val="right"/>
            </w:pPr>
            <w:r>
              <w:rPr>
                <w:sz w:val="16"/>
              </w:rPr>
              <w:t>$11,824</w:t>
            </w:r>
          </w:p>
        </w:tc>
        <w:tc>
          <w:tcPr>
            <w:tcW w:type="dxa" w:w="1160"/>
          </w:tcPr>
          <w:p>
            <w:pPr>
              <w:spacing w:after="0"/>
              <w:jc w:val="right"/>
            </w:pPr>
            <w:r>
              <w:rPr>
                <w:sz w:val="16"/>
              </w:rPr>
              <w:t>$2,809,277</w:t>
            </w:r>
          </w:p>
        </w:tc>
        <w:tc>
          <w:tcPr>
            <w:tcW w:type="dxa" w:w="1896"/>
          </w:tcPr>
          <w:p>
            <w:pPr>
              <w:spacing w:after="0"/>
              <w:jc w:val="right"/>
            </w:pPr>
            <w:r>
              <w:rPr>
                <w:sz w:val="16"/>
              </w:rPr>
              <w:t>19</w:t>
            </w:r>
          </w:p>
        </w:tc>
        <w:tc>
          <w:tcPr>
            <w:tcW w:type="dxa" w:w="2781"/>
          </w:tcPr>
          <w:p>
            <w:pPr>
              <w:spacing w:after="0"/>
              <w:jc w:val="left"/>
            </w:pPr>
          </w:p>
        </w:tc>
      </w:tr>
      <w:tr>
        <w:trPr>
          <w:cantSplit/>
        </w:trPr>
        <w:tc>
          <w:tcPr>
            <w:tcW w:type="dxa" w:w="707"/>
          </w:tcPr>
          <w:p>
            <w:pPr>
              <w:spacing w:after="0"/>
              <w:jc w:val="right"/>
            </w:pPr>
            <w:r>
              <w:rPr>
                <w:sz w:val="16"/>
              </w:rPr>
              <w:t>3</w:t>
            </w:r>
          </w:p>
        </w:tc>
        <w:tc>
          <w:tcPr>
            <w:tcW w:type="dxa" w:w="1037"/>
          </w:tcPr>
          <w:p>
            <w:pPr>
              <w:spacing w:after="0"/>
              <w:jc w:val="left"/>
            </w:pPr>
            <w:r>
              <w:rPr>
                <w:sz w:val="16"/>
              </w:rPr>
              <w:t>Coastal Flooding</w:t>
            </w:r>
          </w:p>
        </w:tc>
        <w:tc>
          <w:tcPr>
            <w:tcW w:type="dxa" w:w="1338"/>
          </w:tcPr>
          <w:p>
            <w:pPr>
              <w:spacing w:after="0"/>
              <w:jc w:val="left"/>
            </w:pPr>
            <w:r>
              <w:rPr>
                <w:sz w:val="16"/>
              </w:rPr>
              <w:t>Relatively Moderate</w:t>
            </w:r>
          </w:p>
        </w:tc>
        <w:tc>
          <w:tcPr>
            <w:tcW w:type="dxa" w:w="1338"/>
          </w:tcPr>
          <w:p>
            <w:pPr>
              <w:spacing w:after="0"/>
              <w:jc w:val="left"/>
            </w:pPr>
            <w:r>
              <w:rPr>
                <w:sz w:val="16"/>
              </w:rPr>
              <w:t>Relatively Moderate</w:t>
            </w:r>
          </w:p>
        </w:tc>
        <w:tc>
          <w:tcPr>
            <w:tcW w:type="dxa" w:w="1037"/>
          </w:tcPr>
          <w:p>
            <w:pPr>
              <w:spacing w:after="0"/>
              <w:jc w:val="right"/>
            </w:pPr>
            <w:r>
              <w:rPr>
                <w:sz w:val="16"/>
              </w:rPr>
              <w:t>$1,076,735</w:t>
            </w:r>
          </w:p>
        </w:tc>
        <w:tc>
          <w:tcPr>
            <w:tcW w:type="dxa" w:w="1126"/>
          </w:tcPr>
          <w:p>
            <w:pPr>
              <w:spacing w:after="0"/>
              <w:jc w:val="right"/>
            </w:pPr>
            <w:r>
              <w:rPr>
                <w:sz w:val="16"/>
              </w:rPr>
              <w:t>n/a</w:t>
            </w:r>
          </w:p>
        </w:tc>
        <w:tc>
          <w:tcPr>
            <w:tcW w:type="dxa" w:w="1693"/>
          </w:tcPr>
          <w:p>
            <w:pPr>
              <w:spacing w:after="0"/>
              <w:jc w:val="right"/>
            </w:pPr>
            <w:r>
              <w:rPr>
                <w:sz w:val="16"/>
              </w:rPr>
              <w:t>$102,060</w:t>
            </w:r>
          </w:p>
        </w:tc>
        <w:tc>
          <w:tcPr>
            <w:tcW w:type="dxa" w:w="1160"/>
          </w:tcPr>
          <w:p>
            <w:pPr>
              <w:spacing w:after="0"/>
              <w:jc w:val="right"/>
            </w:pPr>
            <w:r>
              <w:rPr>
                <w:sz w:val="16"/>
              </w:rPr>
              <w:t>$1,178,794</w:t>
            </w:r>
          </w:p>
        </w:tc>
        <w:tc>
          <w:tcPr>
            <w:tcW w:type="dxa" w:w="1896"/>
          </w:tcPr>
          <w:p>
            <w:pPr>
              <w:spacing w:after="0"/>
              <w:jc w:val="right"/>
            </w:pPr>
            <w:r>
              <w:rPr>
                <w:sz w:val="16"/>
              </w:rPr>
              <w:t>12</w:t>
            </w:r>
          </w:p>
        </w:tc>
        <w:tc>
          <w:tcPr>
            <w:tcW w:type="dxa" w:w="2781"/>
          </w:tcPr>
          <w:p>
            <w:pPr>
              <w:spacing w:after="0"/>
              <w:jc w:val="left"/>
            </w:pPr>
          </w:p>
        </w:tc>
      </w:tr>
      <w:tr>
        <w:trPr>
          <w:cantSplit/>
        </w:trPr>
        <w:tc>
          <w:tcPr>
            <w:tcW w:type="dxa" w:w="707"/>
          </w:tcPr>
          <w:p>
            <w:pPr>
              <w:spacing w:after="0"/>
              <w:jc w:val="right"/>
            </w:pPr>
            <w:r>
              <w:rPr>
                <w:sz w:val="16"/>
              </w:rPr>
              <w:t>4</w:t>
            </w:r>
          </w:p>
        </w:tc>
        <w:tc>
          <w:tcPr>
            <w:tcW w:type="dxa" w:w="1037"/>
          </w:tcPr>
          <w:p>
            <w:pPr>
              <w:spacing w:after="0"/>
              <w:jc w:val="left"/>
            </w:pPr>
            <w:r>
              <w:rPr>
                <w:sz w:val="16"/>
              </w:rPr>
              <w:t>Tornado</w:t>
            </w:r>
          </w:p>
        </w:tc>
        <w:tc>
          <w:tcPr>
            <w:tcW w:type="dxa" w:w="1338"/>
          </w:tcPr>
          <w:p>
            <w:pPr>
              <w:spacing w:after="0"/>
              <w:jc w:val="left"/>
            </w:pPr>
            <w:r>
              <w:rPr>
                <w:sz w:val="16"/>
              </w:rPr>
              <w:t>Relatively Low</w:t>
            </w:r>
          </w:p>
        </w:tc>
        <w:tc>
          <w:tcPr>
            <w:tcW w:type="dxa" w:w="1338"/>
          </w:tcPr>
          <w:p>
            <w:pPr>
              <w:spacing w:after="0"/>
              <w:jc w:val="left"/>
            </w:pPr>
            <w:r>
              <w:rPr>
                <w:sz w:val="16"/>
              </w:rPr>
              <w:t>Very Low</w:t>
            </w:r>
          </w:p>
        </w:tc>
        <w:tc>
          <w:tcPr>
            <w:tcW w:type="dxa" w:w="1037"/>
          </w:tcPr>
          <w:p>
            <w:pPr>
              <w:spacing w:after="0"/>
              <w:jc w:val="right"/>
            </w:pPr>
            <w:r>
              <w:rPr>
                <w:sz w:val="16"/>
              </w:rPr>
              <w:t>$89,786</w:t>
            </w:r>
          </w:p>
        </w:tc>
        <w:tc>
          <w:tcPr>
            <w:tcW w:type="dxa" w:w="1126"/>
          </w:tcPr>
          <w:p>
            <w:pPr>
              <w:spacing w:after="0"/>
              <w:jc w:val="right"/>
            </w:pPr>
            <w:r>
              <w:rPr>
                <w:sz w:val="16"/>
              </w:rPr>
              <w:t>$200</w:t>
            </w:r>
          </w:p>
        </w:tc>
        <w:tc>
          <w:tcPr>
            <w:tcW w:type="dxa" w:w="1693"/>
          </w:tcPr>
          <w:p>
            <w:pPr>
              <w:spacing w:after="0"/>
              <w:jc w:val="right"/>
            </w:pPr>
            <w:r>
              <w:rPr>
                <w:sz w:val="16"/>
              </w:rPr>
              <w:t>$239,304</w:t>
            </w:r>
          </w:p>
        </w:tc>
        <w:tc>
          <w:tcPr>
            <w:tcW w:type="dxa" w:w="1160"/>
          </w:tcPr>
          <w:p>
            <w:pPr>
              <w:spacing w:after="0"/>
              <w:jc w:val="right"/>
            </w:pPr>
            <w:r>
              <w:rPr>
                <w:sz w:val="16"/>
              </w:rPr>
              <w:t>$329,290</w:t>
            </w:r>
          </w:p>
        </w:tc>
        <w:tc>
          <w:tcPr>
            <w:tcW w:type="dxa" w:w="1896"/>
          </w:tcPr>
          <w:p>
            <w:pPr>
              <w:spacing w:after="0"/>
              <w:jc w:val="right"/>
            </w:pPr>
            <w:r>
              <w:rPr>
                <w:sz w:val="16"/>
              </w:rPr>
              <w:t>1</w:t>
            </w:r>
          </w:p>
        </w:tc>
        <w:tc>
          <w:tcPr>
            <w:tcW w:type="dxa" w:w="2781"/>
          </w:tcPr>
          <w:p>
            <w:pPr>
              <w:spacing w:after="0"/>
              <w:jc w:val="left"/>
            </w:pPr>
          </w:p>
        </w:tc>
      </w:tr>
      <w:tr>
        <w:trPr>
          <w:cantSplit/>
        </w:trPr>
        <w:tc>
          <w:tcPr>
            <w:tcW w:type="dxa" w:w="707"/>
          </w:tcPr>
          <w:p>
            <w:pPr>
              <w:spacing w:after="0"/>
              <w:jc w:val="right"/>
            </w:pPr>
            <w:r>
              <w:rPr>
                <w:sz w:val="16"/>
              </w:rPr>
              <w:t>5</w:t>
            </w:r>
          </w:p>
        </w:tc>
        <w:tc>
          <w:tcPr>
            <w:tcW w:type="dxa" w:w="1037"/>
          </w:tcPr>
          <w:p>
            <w:pPr>
              <w:spacing w:after="0"/>
              <w:jc w:val="left"/>
            </w:pPr>
            <w:r>
              <w:rPr>
                <w:sz w:val="16"/>
              </w:rPr>
              <w:t>Lightning</w:t>
            </w:r>
          </w:p>
        </w:tc>
        <w:tc>
          <w:tcPr>
            <w:tcW w:type="dxa" w:w="1338"/>
          </w:tcPr>
          <w:p>
            <w:pPr>
              <w:spacing w:after="0"/>
              <w:jc w:val="left"/>
            </w:pPr>
            <w:r>
              <w:rPr>
                <w:sz w:val="16"/>
              </w:rPr>
              <w:t>Relatively Moderate</w:t>
            </w:r>
          </w:p>
        </w:tc>
        <w:tc>
          <w:tcPr>
            <w:tcW w:type="dxa" w:w="1338"/>
          </w:tcPr>
          <w:p>
            <w:pPr>
              <w:spacing w:after="0"/>
              <w:jc w:val="left"/>
            </w:pPr>
            <w:r>
              <w:rPr>
                <w:sz w:val="16"/>
              </w:rPr>
              <w:t>Relatively Low</w:t>
            </w:r>
          </w:p>
        </w:tc>
        <w:tc>
          <w:tcPr>
            <w:tcW w:type="dxa" w:w="1037"/>
          </w:tcPr>
          <w:p>
            <w:pPr>
              <w:spacing w:after="0"/>
              <w:jc w:val="right"/>
            </w:pPr>
            <w:r>
              <w:rPr>
                <w:sz w:val="16"/>
              </w:rPr>
              <w:t>$32,036</w:t>
            </w:r>
          </w:p>
        </w:tc>
        <w:tc>
          <w:tcPr>
            <w:tcW w:type="dxa" w:w="1126"/>
          </w:tcPr>
          <w:p>
            <w:pPr>
              <w:spacing w:after="0"/>
              <w:jc w:val="right"/>
            </w:pPr>
            <w:r>
              <w:rPr>
                <w:sz w:val="16"/>
              </w:rPr>
              <w:t>n/a</w:t>
            </w:r>
          </w:p>
        </w:tc>
        <w:tc>
          <w:tcPr>
            <w:tcW w:type="dxa" w:w="1693"/>
          </w:tcPr>
          <w:p>
            <w:pPr>
              <w:spacing w:after="0"/>
              <w:jc w:val="right"/>
            </w:pPr>
            <w:r>
              <w:rPr>
                <w:sz w:val="16"/>
              </w:rPr>
              <w:t>$220,299</w:t>
            </w:r>
          </w:p>
        </w:tc>
        <w:tc>
          <w:tcPr>
            <w:tcW w:type="dxa" w:w="1160"/>
          </w:tcPr>
          <w:p>
            <w:pPr>
              <w:spacing w:after="0"/>
              <w:jc w:val="right"/>
            </w:pPr>
            <w:r>
              <w:rPr>
                <w:sz w:val="16"/>
              </w:rPr>
              <w:t>$252,335</w:t>
            </w:r>
          </w:p>
        </w:tc>
        <w:tc>
          <w:tcPr>
            <w:tcW w:type="dxa" w:w="1896"/>
          </w:tcPr>
          <w:p>
            <w:pPr>
              <w:spacing w:after="0"/>
              <w:jc w:val="right"/>
            </w:pPr>
            <w:r>
              <w:rPr>
                <w:sz w:val="16"/>
              </w:rPr>
              <w:t>3</w:t>
            </w:r>
          </w:p>
        </w:tc>
        <w:tc>
          <w:tcPr>
            <w:tcW w:type="dxa" w:w="2781"/>
          </w:tcPr>
          <w:p>
            <w:pPr>
              <w:spacing w:after="0"/>
              <w:jc w:val="left"/>
            </w:pPr>
          </w:p>
        </w:tc>
      </w:tr>
      <w:tr>
        <w:trPr>
          <w:cantSplit/>
        </w:trPr>
        <w:tc>
          <w:tcPr>
            <w:tcW w:type="dxa" w:w="707"/>
          </w:tcPr>
          <w:p>
            <w:pPr>
              <w:spacing w:after="0"/>
              <w:jc w:val="right"/>
            </w:pPr>
            <w:r>
              <w:rPr>
                <w:sz w:val="16"/>
              </w:rPr>
              <w:t>6</w:t>
            </w:r>
          </w:p>
        </w:tc>
        <w:tc>
          <w:tcPr>
            <w:tcW w:type="dxa" w:w="1037"/>
          </w:tcPr>
          <w:p>
            <w:pPr>
              <w:spacing w:after="0"/>
              <w:jc w:val="left"/>
            </w:pPr>
            <w:r>
              <w:rPr>
                <w:sz w:val="16"/>
              </w:rPr>
              <w:t>Cold Wave</w:t>
            </w:r>
          </w:p>
        </w:tc>
        <w:tc>
          <w:tcPr>
            <w:tcW w:type="dxa" w:w="1338"/>
          </w:tcPr>
          <w:p>
            <w:pPr>
              <w:spacing w:after="0"/>
              <w:jc w:val="left"/>
            </w:pPr>
            <w:r>
              <w:rPr>
                <w:sz w:val="16"/>
              </w:rPr>
              <w:t>Very Low</w:t>
            </w:r>
          </w:p>
        </w:tc>
        <w:tc>
          <w:tcPr>
            <w:tcW w:type="dxa" w:w="1338"/>
          </w:tcPr>
          <w:p>
            <w:pPr>
              <w:spacing w:after="0"/>
              <w:jc w:val="left"/>
            </w:pPr>
            <w:r>
              <w:rPr>
                <w:sz w:val="16"/>
              </w:rPr>
              <w:t>Relatively Low</w:t>
            </w:r>
          </w:p>
        </w:tc>
        <w:tc>
          <w:tcPr>
            <w:tcW w:type="dxa" w:w="1037"/>
          </w:tcPr>
          <w:p>
            <w:pPr>
              <w:spacing w:after="0"/>
              <w:jc w:val="right"/>
            </w:pPr>
            <w:r>
              <w:rPr>
                <w:sz w:val="16"/>
              </w:rPr>
              <w:t>$3,803</w:t>
            </w:r>
          </w:p>
        </w:tc>
        <w:tc>
          <w:tcPr>
            <w:tcW w:type="dxa" w:w="1126"/>
          </w:tcPr>
          <w:p>
            <w:pPr>
              <w:spacing w:after="0"/>
              <w:jc w:val="right"/>
            </w:pPr>
            <w:r>
              <w:rPr>
                <w:sz w:val="16"/>
              </w:rPr>
              <w:t>$18,333</w:t>
            </w:r>
          </w:p>
        </w:tc>
        <w:tc>
          <w:tcPr>
            <w:tcW w:type="dxa" w:w="1693"/>
          </w:tcPr>
          <w:p>
            <w:pPr>
              <w:spacing w:after="0"/>
              <w:jc w:val="right"/>
            </w:pPr>
            <w:r>
              <w:rPr>
                <w:sz w:val="16"/>
              </w:rPr>
              <w:t>$162,012</w:t>
            </w:r>
          </w:p>
        </w:tc>
        <w:tc>
          <w:tcPr>
            <w:tcW w:type="dxa" w:w="1160"/>
          </w:tcPr>
          <w:p>
            <w:pPr>
              <w:spacing w:after="0"/>
              <w:jc w:val="right"/>
            </w:pPr>
            <w:r>
              <w:rPr>
                <w:sz w:val="16"/>
              </w:rPr>
              <w:t>$184,148</w:t>
            </w:r>
          </w:p>
        </w:tc>
        <w:tc>
          <w:tcPr>
            <w:tcW w:type="dxa" w:w="1896"/>
          </w:tcPr>
          <w:p>
            <w:pPr>
              <w:spacing w:after="0"/>
              <w:jc w:val="right"/>
            </w:pPr>
            <w:r>
              <w:rPr>
                <w:sz w:val="16"/>
              </w:rPr>
              <w:t>2</w:t>
            </w:r>
          </w:p>
        </w:tc>
        <w:tc>
          <w:tcPr>
            <w:tcW w:type="dxa" w:w="2781"/>
          </w:tcPr>
          <w:p>
            <w:pPr>
              <w:spacing w:after="0"/>
              <w:jc w:val="left"/>
            </w:pPr>
          </w:p>
        </w:tc>
      </w:tr>
      <w:tr>
        <w:trPr>
          <w:cantSplit/>
        </w:trPr>
        <w:tc>
          <w:tcPr>
            <w:tcW w:type="dxa" w:w="707"/>
          </w:tcPr>
          <w:p>
            <w:pPr>
              <w:spacing w:after="0"/>
              <w:jc w:val="right"/>
            </w:pPr>
            <w:r>
              <w:rPr>
                <w:sz w:val="16"/>
              </w:rPr>
              <w:t>7</w:t>
            </w:r>
          </w:p>
        </w:tc>
        <w:tc>
          <w:tcPr>
            <w:tcW w:type="dxa" w:w="1037"/>
          </w:tcPr>
          <w:p>
            <w:pPr>
              <w:spacing w:after="0"/>
              <w:jc w:val="left"/>
            </w:pPr>
            <w:r>
              <w:rPr>
                <w:sz w:val="16"/>
              </w:rPr>
              <w:t>Wildfire</w:t>
            </w:r>
          </w:p>
        </w:tc>
        <w:tc>
          <w:tcPr>
            <w:tcW w:type="dxa" w:w="1338"/>
          </w:tcPr>
          <w:p>
            <w:pPr>
              <w:spacing w:after="0"/>
              <w:jc w:val="left"/>
            </w:pPr>
            <w:r>
              <w:rPr>
                <w:sz w:val="16"/>
              </w:rPr>
              <w:t>Relatively Low</w:t>
            </w:r>
          </w:p>
        </w:tc>
        <w:tc>
          <w:tcPr>
            <w:tcW w:type="dxa" w:w="1338"/>
          </w:tcPr>
          <w:p>
            <w:pPr>
              <w:spacing w:after="0"/>
              <w:jc w:val="left"/>
            </w:pPr>
            <w:r>
              <w:rPr>
                <w:sz w:val="16"/>
              </w:rPr>
              <w:t>Relatively Low</w:t>
            </w:r>
          </w:p>
        </w:tc>
        <w:tc>
          <w:tcPr>
            <w:tcW w:type="dxa" w:w="1037"/>
          </w:tcPr>
          <w:p>
            <w:pPr>
              <w:spacing w:after="0"/>
              <w:jc w:val="right"/>
            </w:pPr>
            <w:r>
              <w:rPr>
                <w:sz w:val="16"/>
              </w:rPr>
              <w:t>$153,878</w:t>
            </w:r>
          </w:p>
        </w:tc>
        <w:tc>
          <w:tcPr>
            <w:tcW w:type="dxa" w:w="1126"/>
          </w:tcPr>
          <w:p>
            <w:pPr>
              <w:spacing w:after="0"/>
              <w:jc w:val="right"/>
            </w:pPr>
            <w:r>
              <w:rPr>
                <w:sz w:val="16"/>
              </w:rPr>
              <w:t>$94</w:t>
            </w:r>
          </w:p>
        </w:tc>
        <w:tc>
          <w:tcPr>
            <w:tcW w:type="dxa" w:w="1693"/>
          </w:tcPr>
          <w:p>
            <w:pPr>
              <w:spacing w:after="0"/>
              <w:jc w:val="right"/>
            </w:pPr>
            <w:r>
              <w:rPr>
                <w:sz w:val="16"/>
              </w:rPr>
              <w:t>$27,727</w:t>
            </w:r>
          </w:p>
        </w:tc>
        <w:tc>
          <w:tcPr>
            <w:tcW w:type="dxa" w:w="1160"/>
          </w:tcPr>
          <w:p>
            <w:pPr>
              <w:spacing w:after="0"/>
              <w:jc w:val="right"/>
            </w:pPr>
            <w:r>
              <w:rPr>
                <w:sz w:val="16"/>
              </w:rPr>
              <w:t>$181,700</w:t>
            </w:r>
          </w:p>
        </w:tc>
        <w:tc>
          <w:tcPr>
            <w:tcW w:type="dxa" w:w="1896"/>
          </w:tcPr>
          <w:p>
            <w:pPr>
              <w:spacing w:after="0"/>
              <w:jc w:val="right"/>
            </w:pPr>
            <w:r>
              <w:rPr>
                <w:sz w:val="16"/>
              </w:rPr>
              <w:t>1</w:t>
            </w:r>
          </w:p>
        </w:tc>
        <w:tc>
          <w:tcPr>
            <w:tcW w:type="dxa" w:w="2781"/>
          </w:tcPr>
          <w:p>
            <w:pPr>
              <w:spacing w:after="0"/>
              <w:jc w:val="left"/>
            </w:pPr>
          </w:p>
        </w:tc>
      </w:tr>
      <w:tr>
        <w:trPr>
          <w:cantSplit/>
        </w:trPr>
        <w:tc>
          <w:tcPr>
            <w:tcW w:type="dxa" w:w="707"/>
          </w:tcPr>
          <w:p>
            <w:pPr>
              <w:spacing w:after="0"/>
              <w:jc w:val="right"/>
            </w:pPr>
            <w:r>
              <w:rPr>
                <w:sz w:val="16"/>
              </w:rPr>
              <w:t>8</w:t>
            </w:r>
          </w:p>
        </w:tc>
        <w:tc>
          <w:tcPr>
            <w:tcW w:type="dxa" w:w="1037"/>
          </w:tcPr>
          <w:p>
            <w:pPr>
              <w:spacing w:after="0"/>
              <w:jc w:val="left"/>
            </w:pPr>
            <w:r>
              <w:rPr>
                <w:sz w:val="16"/>
              </w:rPr>
              <w:t>Heat Wave</w:t>
            </w:r>
          </w:p>
        </w:tc>
        <w:tc>
          <w:tcPr>
            <w:tcW w:type="dxa" w:w="1338"/>
          </w:tcPr>
          <w:p>
            <w:pPr>
              <w:spacing w:after="0"/>
              <w:jc w:val="left"/>
            </w:pPr>
            <w:r>
              <w:rPr>
                <w:sz w:val="16"/>
              </w:rPr>
              <w:t>Very Low</w:t>
            </w:r>
          </w:p>
        </w:tc>
        <w:tc>
          <w:tcPr>
            <w:tcW w:type="dxa" w:w="1338"/>
          </w:tcPr>
          <w:p>
            <w:pPr>
              <w:spacing w:after="0"/>
              <w:jc w:val="left"/>
            </w:pPr>
            <w:r>
              <w:rPr>
                <w:sz w:val="16"/>
              </w:rPr>
              <w:t>Very Low</w:t>
            </w:r>
          </w:p>
        </w:tc>
        <w:tc>
          <w:tcPr>
            <w:tcW w:type="dxa" w:w="1037"/>
          </w:tcPr>
          <w:p>
            <w:pPr>
              <w:spacing w:after="0"/>
              <w:jc w:val="right"/>
            </w:pPr>
            <w:r>
              <w:rPr>
                <w:sz w:val="16"/>
              </w:rPr>
              <w:t>$7</w:t>
            </w:r>
          </w:p>
        </w:tc>
        <w:tc>
          <w:tcPr>
            <w:tcW w:type="dxa" w:w="1126"/>
          </w:tcPr>
          <w:p>
            <w:pPr>
              <w:spacing w:after="0"/>
              <w:jc w:val="right"/>
            </w:pPr>
            <w:r>
              <w:rPr>
                <w:sz w:val="16"/>
              </w:rPr>
              <w:t>$17</w:t>
            </w:r>
          </w:p>
        </w:tc>
        <w:tc>
          <w:tcPr>
            <w:tcW w:type="dxa" w:w="1693"/>
          </w:tcPr>
          <w:p>
            <w:pPr>
              <w:spacing w:after="0"/>
              <w:jc w:val="right"/>
            </w:pPr>
            <w:r>
              <w:rPr>
                <w:sz w:val="16"/>
              </w:rPr>
              <w:t>$160,266</w:t>
            </w:r>
          </w:p>
        </w:tc>
        <w:tc>
          <w:tcPr>
            <w:tcW w:type="dxa" w:w="1160"/>
          </w:tcPr>
          <w:p>
            <w:pPr>
              <w:spacing w:after="0"/>
              <w:jc w:val="right"/>
            </w:pPr>
            <w:r>
              <w:rPr>
                <w:sz w:val="16"/>
              </w:rPr>
              <w:t>$160,289</w:t>
            </w:r>
          </w:p>
        </w:tc>
        <w:tc>
          <w:tcPr>
            <w:tcW w:type="dxa" w:w="1896"/>
          </w:tcPr>
          <w:p>
            <w:pPr>
              <w:spacing w:after="0"/>
              <w:jc w:val="right"/>
            </w:pPr>
            <w:r>
              <w:rPr>
                <w:sz w:val="16"/>
              </w:rPr>
              <w:t>8</w:t>
            </w:r>
          </w:p>
        </w:tc>
        <w:tc>
          <w:tcPr>
            <w:tcW w:type="dxa" w:w="2781"/>
          </w:tcPr>
          <w:p>
            <w:pPr>
              <w:spacing w:after="0"/>
              <w:jc w:val="left"/>
            </w:pPr>
          </w:p>
        </w:tc>
      </w:tr>
      <w:tr>
        <w:trPr>
          <w:cantSplit/>
        </w:trPr>
        <w:tc>
          <w:tcPr>
            <w:tcW w:type="dxa" w:w="707"/>
          </w:tcPr>
          <w:p>
            <w:pPr>
              <w:spacing w:after="0"/>
              <w:jc w:val="right"/>
            </w:pPr>
            <w:r>
              <w:rPr>
                <w:sz w:val="16"/>
              </w:rPr>
              <w:t>9</w:t>
            </w:r>
          </w:p>
        </w:tc>
        <w:tc>
          <w:tcPr>
            <w:tcW w:type="dxa" w:w="1037"/>
          </w:tcPr>
          <w:p>
            <w:pPr>
              <w:spacing w:after="0"/>
              <w:jc w:val="left"/>
            </w:pPr>
            <w:r>
              <w:rPr>
                <w:sz w:val="16"/>
              </w:rPr>
              <w:t>Strong Wind</w:t>
            </w:r>
          </w:p>
        </w:tc>
        <w:tc>
          <w:tcPr>
            <w:tcW w:type="dxa" w:w="1338"/>
          </w:tcPr>
          <w:p>
            <w:pPr>
              <w:spacing w:after="0"/>
              <w:jc w:val="left"/>
            </w:pPr>
            <w:r>
              <w:rPr>
                <w:sz w:val="16"/>
              </w:rPr>
              <w:t>Very Low</w:t>
            </w:r>
          </w:p>
        </w:tc>
        <w:tc>
          <w:tcPr>
            <w:tcW w:type="dxa" w:w="1338"/>
          </w:tcPr>
          <w:p>
            <w:pPr>
              <w:spacing w:after="0"/>
              <w:jc w:val="left"/>
            </w:pPr>
            <w:r>
              <w:rPr>
                <w:sz w:val="16"/>
              </w:rPr>
              <w:t>Very Low</w:t>
            </w:r>
          </w:p>
        </w:tc>
        <w:tc>
          <w:tcPr>
            <w:tcW w:type="dxa" w:w="1037"/>
          </w:tcPr>
          <w:p>
            <w:pPr>
              <w:spacing w:after="0"/>
              <w:jc w:val="right"/>
            </w:pPr>
            <w:r>
              <w:rPr>
                <w:sz w:val="16"/>
              </w:rPr>
              <w:t>$24,345</w:t>
            </w:r>
          </w:p>
        </w:tc>
        <w:tc>
          <w:tcPr>
            <w:tcW w:type="dxa" w:w="1126"/>
          </w:tcPr>
          <w:p>
            <w:pPr>
              <w:spacing w:after="0"/>
              <w:jc w:val="right"/>
            </w:pPr>
            <w:r>
              <w:rPr>
                <w:sz w:val="16"/>
              </w:rPr>
              <w:t>$297</w:t>
            </w:r>
          </w:p>
        </w:tc>
        <w:tc>
          <w:tcPr>
            <w:tcW w:type="dxa" w:w="1693"/>
          </w:tcPr>
          <w:p>
            <w:pPr>
              <w:spacing w:after="0"/>
              <w:jc w:val="right"/>
            </w:pPr>
            <w:r>
              <w:rPr>
                <w:sz w:val="16"/>
              </w:rPr>
              <w:t>$26,563</w:t>
            </w:r>
          </w:p>
        </w:tc>
        <w:tc>
          <w:tcPr>
            <w:tcW w:type="dxa" w:w="1160"/>
          </w:tcPr>
          <w:p>
            <w:pPr>
              <w:spacing w:after="0"/>
              <w:jc w:val="right"/>
            </w:pPr>
            <w:r>
              <w:rPr>
                <w:sz w:val="16"/>
              </w:rPr>
              <w:t>$51,205</w:t>
            </w:r>
          </w:p>
        </w:tc>
        <w:tc>
          <w:tcPr>
            <w:tcW w:type="dxa" w:w="1896"/>
          </w:tcPr>
          <w:p>
            <w:pPr>
              <w:spacing w:after="0"/>
              <w:jc w:val="right"/>
            </w:pPr>
            <w:r>
              <w:rPr>
                <w:sz w:val="16"/>
              </w:rPr>
              <w:t>84</w:t>
            </w:r>
          </w:p>
        </w:tc>
        <w:tc>
          <w:tcPr>
            <w:tcW w:type="dxa" w:w="2781"/>
          </w:tcPr>
          <w:p>
            <w:pPr>
              <w:spacing w:after="0"/>
              <w:jc w:val="left"/>
            </w:pPr>
            <w:r>
              <w:rPr>
                <w:sz w:val="16"/>
              </w:rPr>
              <w:t>Includes 1 High Wind record (a NOAA non-thunderstorm wind type, outside NRI's Strong Wind definition).</w:t>
            </w:r>
          </w:p>
        </w:tc>
      </w:tr>
      <w:tr>
        <w:trPr>
          <w:cantSplit/>
        </w:trPr>
        <w:tc>
          <w:tcPr>
            <w:tcW w:type="dxa" w:w="707"/>
          </w:tcPr>
          <w:p>
            <w:pPr>
              <w:spacing w:after="0"/>
              <w:jc w:val="right"/>
            </w:pPr>
            <w:r>
              <w:rPr>
                <w:sz w:val="16"/>
              </w:rPr>
              <w:t>10</w:t>
            </w:r>
          </w:p>
        </w:tc>
        <w:tc>
          <w:tcPr>
            <w:tcW w:type="dxa" w:w="1037"/>
          </w:tcPr>
          <w:p>
            <w:pPr>
              <w:spacing w:after="0"/>
              <w:jc w:val="left"/>
            </w:pPr>
            <w:r>
              <w:rPr>
                <w:sz w:val="16"/>
              </w:rPr>
              <w:t>Earthquake</w:t>
            </w:r>
          </w:p>
        </w:tc>
        <w:tc>
          <w:tcPr>
            <w:tcW w:type="dxa" w:w="1338"/>
          </w:tcPr>
          <w:p>
            <w:pPr>
              <w:spacing w:after="0"/>
              <w:jc w:val="left"/>
            </w:pPr>
            <w:r>
              <w:rPr>
                <w:sz w:val="16"/>
              </w:rPr>
              <w:t>Very Low</w:t>
            </w:r>
          </w:p>
        </w:tc>
        <w:tc>
          <w:tcPr>
            <w:tcW w:type="dxa" w:w="1338"/>
          </w:tcPr>
          <w:p>
            <w:pPr>
              <w:spacing w:after="0"/>
              <w:jc w:val="left"/>
            </w:pPr>
            <w:r>
              <w:rPr>
                <w:sz w:val="16"/>
              </w:rPr>
              <w:t>Very Low</w:t>
            </w:r>
          </w:p>
        </w:tc>
        <w:tc>
          <w:tcPr>
            <w:tcW w:type="dxa" w:w="1037"/>
          </w:tcPr>
          <w:p>
            <w:pPr>
              <w:spacing w:after="0"/>
              <w:jc w:val="right"/>
            </w:pPr>
            <w:r>
              <w:rPr>
                <w:sz w:val="16"/>
              </w:rPr>
              <w:t>$21,240</w:t>
            </w:r>
          </w:p>
        </w:tc>
        <w:tc>
          <w:tcPr>
            <w:tcW w:type="dxa" w:w="1126"/>
          </w:tcPr>
          <w:p>
            <w:pPr>
              <w:spacing w:after="0"/>
              <w:jc w:val="right"/>
            </w:pPr>
            <w:r>
              <w:rPr>
                <w:sz w:val="16"/>
              </w:rPr>
              <w:t>n/a</w:t>
            </w:r>
          </w:p>
        </w:tc>
        <w:tc>
          <w:tcPr>
            <w:tcW w:type="dxa" w:w="1693"/>
          </w:tcPr>
          <w:p>
            <w:pPr>
              <w:spacing w:after="0"/>
              <w:jc w:val="right"/>
            </w:pPr>
            <w:r>
              <w:rPr>
                <w:sz w:val="16"/>
              </w:rPr>
              <w:t>$11,442</w:t>
            </w:r>
          </w:p>
        </w:tc>
        <w:tc>
          <w:tcPr>
            <w:tcW w:type="dxa" w:w="1160"/>
          </w:tcPr>
          <w:p>
            <w:pPr>
              <w:spacing w:after="0"/>
              <w:jc w:val="right"/>
            </w:pPr>
            <w:r>
              <w:rPr>
                <w:sz w:val="16"/>
              </w:rPr>
              <w:t>$32,682</w:t>
            </w:r>
          </w:p>
        </w:tc>
        <w:tc>
          <w:tcPr>
            <w:tcW w:type="dxa" w:w="1896"/>
          </w:tcPr>
          <w:p>
            <w:pPr>
              <w:spacing w:after="0"/>
              <w:jc w:val="right"/>
            </w:pPr>
          </w:p>
        </w:tc>
        <w:tc>
          <w:tcPr>
            <w:tcW w:type="dxa" w:w="2781"/>
          </w:tcPr>
          <w:p>
            <w:pPr>
              <w:spacing w:after="0"/>
              <w:jc w:val="left"/>
            </w:pPr>
            <w:r>
              <w:rPr>
                <w:sz w:val="16"/>
              </w:rPr>
              <w:t>Storm Events does not record earthquakes.</w:t>
            </w:r>
          </w:p>
        </w:tc>
      </w:tr>
      <w:tr>
        <w:trPr>
          <w:cantSplit/>
        </w:trPr>
        <w:tc>
          <w:tcPr>
            <w:tcW w:type="dxa" w:w="707"/>
          </w:tcPr>
          <w:p>
            <w:pPr>
              <w:spacing w:after="0"/>
              <w:jc w:val="right"/>
            </w:pPr>
            <w:r>
              <w:rPr>
                <w:sz w:val="16"/>
              </w:rPr>
              <w:t>11</w:t>
            </w:r>
          </w:p>
        </w:tc>
        <w:tc>
          <w:tcPr>
            <w:tcW w:type="dxa" w:w="1037"/>
          </w:tcPr>
          <w:p>
            <w:pPr>
              <w:spacing w:after="0"/>
              <w:jc w:val="left"/>
            </w:pPr>
            <w:r>
              <w:rPr>
                <w:sz w:val="16"/>
              </w:rPr>
              <w:t>Drought</w:t>
            </w:r>
          </w:p>
        </w:tc>
        <w:tc>
          <w:tcPr>
            <w:tcW w:type="dxa" w:w="1338"/>
          </w:tcPr>
          <w:p>
            <w:pPr>
              <w:spacing w:after="0"/>
              <w:jc w:val="left"/>
            </w:pPr>
            <w:r>
              <w:rPr>
                <w:sz w:val="16"/>
              </w:rPr>
              <w:t>Very Low</w:t>
            </w:r>
          </w:p>
        </w:tc>
        <w:tc>
          <w:tcPr>
            <w:tcW w:type="dxa" w:w="1338"/>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$4,480</w:t>
            </w:r>
          </w:p>
        </w:tc>
        <w:tc>
          <w:tcPr>
            <w:tcW w:type="dxa" w:w="1693"/>
          </w:tcPr>
          <w:p>
            <w:pPr>
              <w:spacing w:after="0"/>
              <w:jc w:val="right"/>
            </w:pPr>
            <w:r>
              <w:rPr>
                <w:sz w:val="16"/>
              </w:rPr>
              <w:t>n/a</w:t>
            </w:r>
          </w:p>
        </w:tc>
        <w:tc>
          <w:tcPr>
            <w:tcW w:type="dxa" w:w="1160"/>
          </w:tcPr>
          <w:p>
            <w:pPr>
              <w:spacing w:after="0"/>
              <w:jc w:val="right"/>
            </w:pPr>
            <w:r>
              <w:rPr>
                <w:sz w:val="16"/>
              </w:rPr>
              <w:t>$4,480</w:t>
            </w:r>
          </w:p>
        </w:tc>
        <w:tc>
          <w:tcPr>
            <w:tcW w:type="dxa" w:w="1896"/>
          </w:tcPr>
          <w:p>
            <w:pPr>
              <w:spacing w:after="0"/>
              <w:jc w:val="right"/>
            </w:pPr>
            <w:r>
              <w:rPr>
                <w:sz w:val="16"/>
              </w:rPr>
              <w:t>19</w:t>
            </w:r>
          </w:p>
        </w:tc>
        <w:tc>
          <w:tcPr>
            <w:tcW w:type="dxa" w:w="2781"/>
          </w:tcPr>
          <w:p>
            <w:pPr>
              <w:spacing w:after="0"/>
              <w:jc w:val="left"/>
            </w:pPr>
          </w:p>
        </w:tc>
      </w:tr>
      <w:tr>
        <w:trPr>
          <w:cantSplit/>
        </w:trPr>
        <w:tc>
          <w:tcPr>
            <w:tcW w:type="dxa" w:w="707"/>
          </w:tcPr>
          <w:p>
            <w:pPr>
              <w:spacing w:after="0"/>
              <w:jc w:val="right"/>
            </w:pPr>
            <w:r>
              <w:rPr>
                <w:sz w:val="16"/>
              </w:rPr>
              <w:t>12</w:t>
            </w:r>
          </w:p>
        </w:tc>
        <w:tc>
          <w:tcPr>
            <w:tcW w:type="dxa" w:w="1037"/>
          </w:tcPr>
          <w:p>
            <w:pPr>
              <w:spacing w:after="0"/>
              <w:jc w:val="left"/>
            </w:pPr>
            <w:r>
              <w:rPr>
                <w:sz w:val="16"/>
              </w:rPr>
              <w:t>Hail</w:t>
            </w:r>
          </w:p>
        </w:tc>
        <w:tc>
          <w:tcPr>
            <w:tcW w:type="dxa" w:w="1338"/>
          </w:tcPr>
          <w:p>
            <w:pPr>
              <w:spacing w:after="0"/>
              <w:jc w:val="left"/>
            </w:pPr>
            <w:r>
              <w:rPr>
                <w:sz w:val="16"/>
              </w:rPr>
              <w:t>Very Low</w:t>
            </w:r>
          </w:p>
        </w:tc>
        <w:tc>
          <w:tcPr>
            <w:tcW w:type="dxa" w:w="1338"/>
          </w:tcPr>
          <w:p>
            <w:pPr>
              <w:spacing w:after="0"/>
              <w:jc w:val="left"/>
            </w:pPr>
            <w:r>
              <w:rPr>
                <w:sz w:val="16"/>
              </w:rPr>
              <w:t>Very Low</w:t>
            </w:r>
          </w:p>
        </w:tc>
        <w:tc>
          <w:tcPr>
            <w:tcW w:type="dxa" w:w="1037"/>
          </w:tcPr>
          <w:p>
            <w:pPr>
              <w:spacing w:after="0"/>
              <w:jc w:val="right"/>
            </w:pPr>
            <w:r>
              <w:rPr>
                <w:sz w:val="16"/>
              </w:rPr>
              <w:t>$819</w:t>
            </w:r>
          </w:p>
        </w:tc>
        <w:tc>
          <w:tcPr>
            <w:tcW w:type="dxa" w:w="1126"/>
          </w:tcPr>
          <w:p>
            <w:pPr>
              <w:spacing w:after="0"/>
              <w:jc w:val="right"/>
            </w:pPr>
            <w:r>
              <w:rPr>
                <w:sz w:val="16"/>
              </w:rPr>
              <w:t>$2,571</w:t>
            </w:r>
          </w:p>
        </w:tc>
        <w:tc>
          <w:tcPr>
            <w:tcW w:type="dxa" w:w="1693"/>
          </w:tcPr>
          <w:p>
            <w:pPr>
              <w:spacing w:after="0"/>
              <w:jc w:val="right"/>
            </w:pPr>
            <w:r>
              <w:rPr>
                <w:sz w:val="16"/>
              </w:rPr>
              <w:t>$75</w:t>
            </w:r>
          </w:p>
        </w:tc>
        <w:tc>
          <w:tcPr>
            <w:tcW w:type="dxa" w:w="1160"/>
          </w:tcPr>
          <w:p>
            <w:pPr>
              <w:spacing w:after="0"/>
              <w:jc w:val="right"/>
            </w:pPr>
            <w:r>
              <w:rPr>
                <w:sz w:val="16"/>
              </w:rPr>
              <w:t>$3,465</w:t>
            </w:r>
          </w:p>
        </w:tc>
        <w:tc>
          <w:tcPr>
            <w:tcW w:type="dxa" w:w="1896"/>
          </w:tcPr>
          <w:p>
            <w:pPr>
              <w:spacing w:after="0"/>
              <w:jc w:val="right"/>
            </w:pPr>
            <w:r>
              <w:rPr>
                <w:sz w:val="16"/>
              </w:rPr>
              <w:t>11</w:t>
            </w:r>
          </w:p>
        </w:tc>
        <w:tc>
          <w:tcPr>
            <w:tcW w:type="dxa" w:w="2781"/>
          </w:tcPr>
          <w:p>
            <w:pPr>
              <w:spacing w:after="0"/>
              <w:jc w:val="left"/>
            </w:pPr>
          </w:p>
        </w:tc>
      </w:tr>
      <w:tr>
        <w:trPr>
          <w:cantSplit/>
        </w:trPr>
        <w:tc>
          <w:tcPr>
            <w:tcW w:type="dxa" w:w="707"/>
          </w:tcPr>
          <w:p>
            <w:pPr>
              <w:spacing w:after="0"/>
              <w:jc w:val="right"/>
            </w:pPr>
            <w:r>
              <w:rPr>
                <w:sz w:val="16"/>
              </w:rPr>
              <w:t>13</w:t>
            </w:r>
          </w:p>
        </w:tc>
        <w:tc>
          <w:tcPr>
            <w:tcW w:type="dxa" w:w="1037"/>
          </w:tcPr>
          <w:p>
            <w:pPr>
              <w:spacing w:after="0"/>
              <w:jc w:val="left"/>
            </w:pPr>
            <w:r>
              <w:rPr>
                <w:sz w:val="16"/>
              </w:rPr>
              <w:t>Winter Weather</w:t>
            </w:r>
          </w:p>
        </w:tc>
        <w:tc>
          <w:tcPr>
            <w:tcW w:type="dxa" w:w="1338"/>
          </w:tcPr>
          <w:p>
            <w:pPr>
              <w:spacing w:after="0"/>
              <w:jc w:val="left"/>
            </w:pPr>
            <w:r>
              <w:rPr>
                <w:sz w:val="16"/>
              </w:rPr>
              <w:t>Very Low</w:t>
            </w:r>
          </w:p>
        </w:tc>
        <w:tc>
          <w:tcPr>
            <w:tcW w:type="dxa" w:w="1338"/>
          </w:tcPr>
          <w:p>
            <w:pPr>
              <w:spacing w:after="0"/>
              <w:jc w:val="left"/>
            </w:pPr>
            <w:r>
              <w:rPr>
                <w:sz w:val="16"/>
              </w:rPr>
              <w:t>Very Low</w:t>
            </w:r>
          </w:p>
        </w:tc>
        <w:tc>
          <w:tcPr>
            <w:tcW w:type="dxa" w:w="1037"/>
          </w:tcPr>
          <w:p>
            <w:pPr>
              <w:spacing w:after="0"/>
              <w:jc w:val="right"/>
            </w:pPr>
            <w:r>
              <w:rPr>
                <w:sz w:val="16"/>
              </w:rPr>
              <w:t>$678</w:t>
            </w:r>
          </w:p>
        </w:tc>
        <w:tc>
          <w:tcPr>
            <w:tcW w:type="dxa" w:w="1126"/>
          </w:tcPr>
          <w:p>
            <w:pPr>
              <w:spacing w:after="0"/>
              <w:jc w:val="right"/>
            </w:pPr>
            <w:r>
              <w:rPr>
                <w:sz w:val="16"/>
              </w:rPr>
              <w:t>under $1</w:t>
            </w:r>
          </w:p>
        </w:tc>
        <w:tc>
          <w:tcPr>
            <w:tcW w:type="dxa" w:w="1693"/>
          </w:tcPr>
          <w:p>
            <w:pPr>
              <w:spacing w:after="0"/>
              <w:jc w:val="right"/>
            </w:pPr>
            <w:r>
              <w:rPr>
                <w:sz w:val="16"/>
              </w:rPr>
              <w:t>$95</w:t>
            </w:r>
          </w:p>
        </w:tc>
        <w:tc>
          <w:tcPr>
            <w:tcW w:type="dxa" w:w="1160"/>
          </w:tcPr>
          <w:p>
            <w:pPr>
              <w:spacing w:after="0"/>
              <w:jc w:val="right"/>
            </w:pPr>
            <w:r>
              <w:rPr>
                <w:sz w:val="16"/>
              </w:rPr>
              <w:t>$773</w:t>
            </w:r>
          </w:p>
        </w:tc>
        <w:tc>
          <w:tcPr>
            <w:tcW w:type="dxa" w:w="1896"/>
          </w:tcPr>
          <w:p>
            <w:pPr>
              <w:spacing w:after="0"/>
              <w:jc w:val="right"/>
            </w:pPr>
            <w:r>
              <w:rPr>
                <w:sz w:val="16"/>
              </w:rPr>
              <w:t>2</w:t>
            </w:r>
          </w:p>
        </w:tc>
        <w:tc>
          <w:tcPr>
            <w:tcW w:type="dxa" w:w="2781"/>
          </w:tcPr>
          <w:p>
            <w:pPr>
              <w:spacing w:after="0"/>
              <w:jc w:val="left"/>
            </w:pPr>
          </w:p>
        </w:tc>
      </w:tr>
      <w:tr>
        <w:trPr>
          <w:cantSplit/>
        </w:trPr>
        <w:tc>
          <w:tcPr>
            <w:tcW w:type="dxa" w:w="707"/>
          </w:tcPr>
          <w:p>
            <w:pPr>
              <w:spacing w:after="0"/>
              <w:jc w:val="right"/>
            </w:pPr>
            <w:r>
              <w:rPr>
                <w:sz w:val="16"/>
              </w:rPr>
              <w:t>14</w:t>
            </w:r>
          </w:p>
        </w:tc>
        <w:tc>
          <w:tcPr>
            <w:tcW w:type="dxa" w:w="1037"/>
          </w:tcPr>
          <w:p>
            <w:pPr>
              <w:spacing w:after="0"/>
              <w:jc w:val="left"/>
            </w:pPr>
            <w:r>
              <w:rPr>
                <w:sz w:val="16"/>
              </w:rPr>
              <w:t>Landslide</w:t>
            </w:r>
          </w:p>
        </w:tc>
        <w:tc>
          <w:tcPr>
            <w:tcW w:type="dxa" w:w="1338"/>
          </w:tcPr>
          <w:p>
            <w:pPr>
              <w:spacing w:after="0"/>
              <w:jc w:val="left"/>
            </w:pPr>
            <w:r>
              <w:rPr>
                <w:sz w:val="16"/>
              </w:rPr>
              <w:t>Very Low</w:t>
            </w:r>
          </w:p>
        </w:tc>
        <w:tc>
          <w:tcPr>
            <w:tcW w:type="dxa" w:w="1338"/>
          </w:tcPr>
          <w:p>
            <w:pPr>
              <w:spacing w:after="0"/>
              <w:jc w:val="left"/>
            </w:pPr>
            <w:r>
              <w:rPr>
                <w:sz w:val="16"/>
              </w:rPr>
              <w:t>Very Low</w:t>
            </w:r>
          </w:p>
        </w:tc>
        <w:tc>
          <w:tcPr>
            <w:tcW w:type="dxa" w:w="1037"/>
          </w:tcPr>
          <w:p>
            <w:pPr>
              <w:spacing w:after="0"/>
              <w:jc w:val="right"/>
            </w:pPr>
            <w:r>
              <w:rPr>
                <w:sz w:val="16"/>
              </w:rPr>
              <w:t>$7</w:t>
            </w:r>
          </w:p>
        </w:tc>
        <w:tc>
          <w:tcPr>
            <w:tcW w:type="dxa" w:w="1126"/>
          </w:tcPr>
          <w:p>
            <w:pPr>
              <w:spacing w:after="0"/>
              <w:jc w:val="right"/>
            </w:pPr>
            <w:r>
              <w:rPr>
                <w:sz w:val="16"/>
              </w:rPr>
              <w:t>n/a</w:t>
            </w:r>
          </w:p>
        </w:tc>
        <w:tc>
          <w:tcPr>
            <w:tcW w:type="dxa" w:w="1693"/>
          </w:tcPr>
          <w:p>
            <w:pPr>
              <w:spacing w:after="0"/>
              <w:jc w:val="right"/>
            </w:pPr>
            <w:r>
              <w:rPr>
                <w:sz w:val="16"/>
              </w:rPr>
              <w:t>$1</w:t>
            </w:r>
          </w:p>
        </w:tc>
        <w:tc>
          <w:tcPr>
            <w:tcW w:type="dxa" w:w="1160"/>
          </w:tcPr>
          <w:p>
            <w:pPr>
              <w:spacing w:after="0"/>
              <w:jc w:val="right"/>
            </w:pPr>
            <w:r>
              <w:rPr>
                <w:sz w:val="16"/>
              </w:rPr>
              <w:t>$8</w:t>
            </w:r>
          </w:p>
        </w:tc>
        <w:tc>
          <w:tcPr>
            <w:tcW w:type="dxa" w:w="1896"/>
          </w:tcPr>
          <w:p>
            <w:pPr>
              <w:spacing w:after="0"/>
              <w:jc w:val="right"/>
            </w:pPr>
            <w:r>
              <w:rPr>
                <w:sz w:val="16"/>
              </w:rPr>
              <w:t>0</w:t>
            </w:r>
          </w:p>
        </w:tc>
        <w:tc>
          <w:tcPr>
            <w:tcW w:type="dxa" w:w="2781"/>
          </w:tcPr>
          <w:p>
            <w:pPr>
              <w:spacing w:after="0"/>
              <w:jc w:val="left"/>
            </w:pPr>
            <w:r>
              <w:rPr>
                <w:sz w:val="16"/>
              </w:rPr>
              <w:t>No recorded events in Storm Events since 1996 (data through 2026-06-30).</w:t>
            </w:r>
          </w:p>
        </w:tc>
      </w:tr>
      <w:tr>
        <w:trPr>
          <w:cantSplit/>
        </w:trPr>
        <w:tc>
          <w:tcPr>
            <w:tcW w:type="dxa" w:w="707"/>
          </w:tcPr>
          <w:p>
            <w:pPr>
              <w:spacing w:after="0"/>
              <w:jc w:val="right"/>
            </w:pPr>
          </w:p>
        </w:tc>
        <w:tc>
          <w:tcPr>
            <w:tcW w:type="dxa" w:w="1037"/>
          </w:tcPr>
          <w:p>
            <w:pPr>
              <w:spacing w:after="0"/>
              <w:jc w:val="left"/>
            </w:pPr>
            <w:r>
              <w:rPr>
                <w:sz w:val="16"/>
              </w:rPr>
              <w:t>Tsunami</w:t>
            </w:r>
          </w:p>
        </w:tc>
        <w:tc>
          <w:tcPr>
            <w:tcW w:type="dxa" w:w="1338"/>
          </w:tcPr>
          <w:p>
            <w:pPr>
              <w:spacing w:after="0"/>
              <w:jc w:val="left"/>
            </w:pPr>
            <w:r>
              <w:rPr>
                <w:sz w:val="16"/>
              </w:rPr>
              <w:t>Insufficient Data</w:t>
            </w:r>
          </w:p>
        </w:tc>
        <w:tc>
          <w:tcPr>
            <w:tcW w:type="dxa" w:w="1338"/>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693"/>
          </w:tcPr>
          <w:p>
            <w:pPr>
              <w:spacing w:after="0"/>
              <w:jc w:val="right"/>
            </w:pPr>
            <w:r>
              <w:rPr>
                <w:sz w:val="16"/>
              </w:rPr>
              <w:t>n/a</w:t>
            </w:r>
          </w:p>
        </w:tc>
        <w:tc>
          <w:tcPr>
            <w:tcW w:type="dxa" w:w="1160"/>
          </w:tcPr>
          <w:p>
            <w:pPr>
              <w:spacing w:after="0"/>
              <w:jc w:val="right"/>
            </w:pPr>
            <w:r>
              <w:rPr>
                <w:sz w:val="16"/>
              </w:rPr>
              <w:t>n/a</w:t>
            </w:r>
          </w:p>
        </w:tc>
        <w:tc>
          <w:tcPr>
            <w:tcW w:type="dxa" w:w="1896"/>
          </w:tcPr>
          <w:p>
            <w:pPr>
              <w:spacing w:after="0"/>
              <w:jc w:val="right"/>
            </w:pPr>
            <w:r>
              <w:rPr>
                <w:sz w:val="16"/>
              </w:rPr>
              <w:t>0</w:t>
            </w:r>
          </w:p>
        </w:tc>
        <w:tc>
          <w:tcPr>
            <w:tcW w:type="dxa" w:w="278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ice storm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9701.01 (Very Low, 39.3); tract 9701.03 (Very Low, 25.7); tract 9701.04 (Very Low, 19.4)</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9701.01 (Very High, 97.6); tract 9702.01 (Relatively High, 94.9); tract 9701.03 (Relatively High, 94.7)</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9702.01 (Very Low, 58.3); tract 9701.03 (Very Low, 48.6); tract 9701.01 (Very Low, 36.8)</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9701.01 (Relatively Moderate, 67.5); tract 9701.03 (Relatively Moderate, 56.3); tract 9701.04 (Relatively Moderate, 53.7)</w:t>
            </w:r>
          </w:p>
        </w:tc>
      </w:tr>
      <w:tr>
        <w:trPr>
          <w:cantSplit/>
        </w:trPr>
        <w:tc>
          <w:tcPr>
            <w:tcW w:type="dxa" w:w="3307"/>
          </w:tcPr>
          <w:p>
            <w:pPr>
              <w:spacing w:after="0"/>
              <w:jc w:val="left"/>
            </w:pPr>
            <w:r>
              <w:rPr>
                <w:sz w:val="16"/>
              </w:rPr>
              <w:t>Tsunami</w:t>
            </w:r>
          </w:p>
        </w:tc>
        <w:tc>
          <w:tcPr>
            <w:tcW w:type="dxa" w:w="10805"/>
          </w:tcPr>
          <w:p>
            <w:pPr>
              <w:spacing w:after="0"/>
              <w:jc w:val="left"/>
            </w:pPr>
            <w:r>
              <w:rPr>
                <w:sz w:val="16"/>
              </w:rPr>
              <w:t>no tract has a National Risk Index rating for this hazard</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9701.03 (Relatively Moderate, 92.3); tract 9702.02 (Relatively Moderate, 92.0); tract 9701.04 (Relatively Moderate, 91.8)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9701.01 is Census Tract 9701.01).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4"/>
        <w:gridCol w:w="1881"/>
        <w:gridCol w:w="1752"/>
        <w:gridCol w:w="1971"/>
        <w:gridCol w:w="1640"/>
        <w:gridCol w:w="1835"/>
        <w:gridCol w:w="1583"/>
        <w:gridCol w:w="1586"/>
      </w:tblGrid>
      <w:tr>
        <w:trPr>
          <w:cantSplit/>
          <w:tblHeader/>
        </w:trPr>
        <w:tc>
          <w:tcPr>
            <w:tcW w:type="dxa" w:w="1864"/>
            <w:shd w:val="clear" w:color="auto" w:fill="E8E8E8"/>
          </w:tcPr>
          <w:p>
            <w:pPr>
              <w:spacing w:after="0"/>
              <w:jc w:val="left"/>
            </w:pPr>
            <w:r>
              <w:rPr>
                <w:b/>
                <w:sz w:val="16"/>
              </w:rPr>
              <w:t>Hazard</w:t>
            </w:r>
          </w:p>
        </w:tc>
        <w:tc>
          <w:tcPr>
            <w:tcW w:type="dxa" w:w="1881"/>
            <w:shd w:val="clear" w:color="auto" w:fill="E8E8E8"/>
          </w:tcPr>
          <w:p>
            <w:pPr>
              <w:spacing w:after="0"/>
              <w:jc w:val="left"/>
            </w:pPr>
            <w:r>
              <w:rPr>
                <w:b/>
                <w:sz w:val="16"/>
              </w:rPr>
              <w:t>Scale</w:t>
            </w:r>
          </w:p>
        </w:tc>
        <w:tc>
          <w:tcPr>
            <w:tcW w:type="dxa" w:w="175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1"/>
            <w:shd w:val="clear" w:color="auto" w:fill="E8E8E8"/>
          </w:tcPr>
          <w:p>
            <w:pPr>
              <w:spacing w:after="0"/>
              <w:jc w:val="left"/>
            </w:pPr>
            <w:r>
              <w:rPr>
                <w:b/>
                <w:sz w:val="16"/>
              </w:rPr>
              <w:t>Observed range</w:t>
            </w:r>
          </w:p>
        </w:tc>
        <w:tc>
          <w:tcPr>
            <w:tcW w:type="dxa" w:w="1640"/>
            <w:shd w:val="clear" w:color="auto" w:fill="E8E8E8"/>
          </w:tcPr>
          <w:p>
            <w:pPr>
              <w:spacing w:after="0"/>
              <w:jc w:val="left"/>
            </w:pPr>
            <w:r>
              <w:rPr>
                <w:b/>
                <w:sz w:val="16"/>
              </w:rPr>
              <w:t>Worst recorded event</w:t>
            </w:r>
          </w:p>
        </w:tc>
        <w:tc>
          <w:tcPr>
            <w:tcW w:type="dxa" w:w="1835"/>
            <w:shd w:val="clear" w:color="auto" w:fill="E8E8E8"/>
          </w:tcPr>
          <w:p>
            <w:pPr>
              <w:spacing w:after="0"/>
              <w:jc w:val="left"/>
            </w:pPr>
            <w:r>
              <w:rPr>
                <w:b/>
                <w:sz w:val="16"/>
              </w:rPr>
              <w:t>Most damaging (when different)</w:t>
            </w:r>
          </w:p>
        </w:tc>
        <w:tc>
          <w:tcPr>
            <w:tcW w:type="dxa" w:w="1583"/>
            <w:shd w:val="clear" w:color="auto" w:fill="E8E8E8"/>
          </w:tcPr>
          <w:p>
            <w:pPr>
              <w:spacing w:after="0"/>
              <w:jc w:val="left"/>
            </w:pPr>
            <w:r>
              <w:rPr>
                <w:b/>
                <w:sz w:val="16"/>
              </w:rPr>
              <w:t>How it applies to jurisdictions</w:t>
            </w:r>
          </w:p>
        </w:tc>
        <w:tc>
          <w:tcPr>
            <w:tcW w:type="dxa" w:w="1586"/>
            <w:shd w:val="clear" w:color="auto" w:fill="E8E8E8"/>
          </w:tcPr>
          <w:p>
            <w:pPr>
              <w:spacing w:after="0"/>
              <w:jc w:val="left"/>
            </w:pPr>
            <w:r>
              <w:rPr>
                <w:b/>
                <w:sz w:val="16"/>
              </w:rPr>
              <w:t>Note</w:t>
            </w:r>
          </w:p>
        </w:tc>
      </w:tr>
      <w:tr>
        <w:trPr>
          <w:cantSplit/>
        </w:trPr>
        <w:tc>
          <w:tcPr>
            <w:tcW w:type="dxa" w:w="1864"/>
          </w:tcPr>
          <w:p>
            <w:pPr>
              <w:spacing w:after="0"/>
              <w:jc w:val="left"/>
            </w:pPr>
            <w:r>
              <w:rPr>
                <w:sz w:val="16"/>
              </w:rPr>
              <w:t>Coastal Flood, Storm Surge/Tide</w:t>
            </w:r>
          </w:p>
        </w:tc>
        <w:tc>
          <w:tcPr>
            <w:tcW w:type="dxa" w:w="1881"/>
          </w:tcPr>
          <w:p>
            <w:pPr>
              <w:spacing w:after="0"/>
              <w:jc w:val="left"/>
            </w:pPr>
            <w:r>
              <w:rPr>
                <w:sz w:val="16"/>
              </w:rPr>
              <w:t>none in data (flood depth: FIRM)</w:t>
            </w:r>
          </w:p>
        </w:tc>
        <w:tc>
          <w:tcPr>
            <w:tcW w:type="dxa" w:w="1752"/>
          </w:tcPr>
          <w:p>
            <w:pPr>
              <w:spacing w:after="0"/>
              <w:jc w:val="right"/>
            </w:pPr>
            <w:r>
              <w:rPr>
                <w:sz w:val="16"/>
              </w:rPr>
              <w:t>12 records, 2002 to 2024 (11 zone-level)</w:t>
            </w:r>
          </w:p>
        </w:tc>
        <w:tc>
          <w:tcPr>
            <w:tcW w:type="dxa" w:w="1971"/>
          </w:tcPr>
          <w:p>
            <w:pPr>
              <w:spacing w:after="0"/>
              <w:jc w:val="left"/>
            </w:pPr>
          </w:p>
        </w:tc>
        <w:tc>
          <w:tcPr>
            <w:tcW w:type="dxa" w:w="1640"/>
          </w:tcPr>
          <w:p>
            <w:pPr>
              <w:spacing w:after="0"/>
              <w:jc w:val="left"/>
            </w:pPr>
            <w:r>
              <w:rPr>
                <w:sz w:val="16"/>
              </w:rPr>
              <w:t>Storm Surge/Tide, 2024-09-26, $64,400,000 property; $0 crops (2024 dollars); NWS zone FLZ134</w:t>
            </w:r>
          </w:p>
        </w:tc>
        <w:tc>
          <w:tcPr>
            <w:tcW w:type="dxa" w:w="1835"/>
          </w:tcPr>
          <w:p>
            <w:pPr>
              <w:spacing w:after="0"/>
              <w:jc w:val="left"/>
            </w:pPr>
          </w:p>
        </w:tc>
        <w:tc>
          <w:tcPr>
            <w:tcW w:type="dxa" w:w="1583"/>
          </w:tcPr>
          <w:p>
            <w:pPr>
              <w:spacing w:after="0"/>
              <w:jc w:val="left"/>
            </w:pPr>
            <w:r>
              <w:rPr>
                <w:sz w:val="16"/>
              </w:rPr>
              <w:t>Event records naming jurisdictions in the plan: Horseshoe Beach town (1 record). Zone-level records (11) apply countywide.</w:t>
            </w:r>
          </w:p>
        </w:tc>
        <w:tc>
          <w:tcPr>
            <w:tcW w:type="dxa" w:w="1586"/>
          </w:tcPr>
          <w:p>
            <w:pPr>
              <w:spacing w:after="0"/>
              <w:jc w:val="left"/>
            </w:pPr>
            <w:r>
              <w:rPr>
                <w:sz w:val="16"/>
              </w:rPr>
              <w:t>Flood depth: see the FEMA Flood Insurance Rate Map.</w:t>
            </w:r>
          </w:p>
        </w:tc>
      </w:tr>
      <w:tr>
        <w:trPr>
          <w:cantSplit/>
        </w:trPr>
        <w:tc>
          <w:tcPr>
            <w:tcW w:type="dxa" w:w="1864"/>
          </w:tcPr>
          <w:p>
            <w:pPr>
              <w:spacing w:after="0"/>
              <w:jc w:val="left"/>
            </w:pPr>
            <w:r>
              <w:rPr>
                <w:sz w:val="16"/>
              </w:rPr>
              <w:t>Cold/Wind Chill, Extreme Cold/Wind Chill</w:t>
            </w:r>
          </w:p>
        </w:tc>
        <w:tc>
          <w:tcPr>
            <w:tcW w:type="dxa" w:w="1881"/>
          </w:tcPr>
          <w:p>
            <w:pPr>
              <w:spacing w:after="0"/>
              <w:jc w:val="left"/>
            </w:pPr>
            <w:r>
              <w:rPr>
                <w:sz w:val="16"/>
              </w:rPr>
              <w:t>wind chill</w:t>
            </w:r>
          </w:p>
        </w:tc>
        <w:tc>
          <w:tcPr>
            <w:tcW w:type="dxa" w:w="1752"/>
          </w:tcPr>
          <w:p>
            <w:pPr>
              <w:spacing w:after="0"/>
              <w:jc w:val="right"/>
            </w:pPr>
            <w:r>
              <w:rPr>
                <w:sz w:val="16"/>
              </w:rPr>
              <w:t>2 records, 2022 to 2026 (2 zone-level)</w:t>
            </w:r>
          </w:p>
        </w:tc>
        <w:tc>
          <w:tcPr>
            <w:tcW w:type="dxa" w:w="1971"/>
          </w:tcPr>
          <w:p>
            <w:pPr>
              <w:spacing w:after="0"/>
              <w:jc w:val="left"/>
            </w:pPr>
            <w:r>
              <w:rPr>
                <w:sz w:val="16"/>
              </w:rPr>
              <w:t>1 day to 3 days (median 2 days); 2 with a recorded value</w:t>
            </w:r>
          </w:p>
        </w:tc>
        <w:tc>
          <w:tcPr>
            <w:tcW w:type="dxa" w:w="1640"/>
          </w:tcPr>
          <w:p>
            <w:pPr>
              <w:spacing w:after="0"/>
              <w:jc w:val="left"/>
            </w:pPr>
            <w:r>
              <w:rPr>
                <w:sz w:val="16"/>
              </w:rPr>
              <w:t>3 consecutive days, 2022-12-24 to 2022-12-26, zone-level</w:t>
            </w:r>
          </w:p>
        </w:tc>
        <w:tc>
          <w:tcPr>
            <w:tcW w:type="dxa" w:w="1835"/>
          </w:tcPr>
          <w:p>
            <w:pPr>
              <w:spacing w:after="0"/>
              <w:jc w:val="left"/>
            </w:pPr>
          </w:p>
        </w:tc>
        <w:tc>
          <w:tcPr>
            <w:tcW w:type="dxa" w:w="1583"/>
          </w:tcPr>
          <w:p>
            <w:pPr>
              <w:spacing w:after="0"/>
              <w:jc w:val="left"/>
            </w:pPr>
            <w:r>
              <w:rPr>
                <w:sz w:val="16"/>
              </w:rPr>
              <w:t>Countywide (zone-level records).</w:t>
            </w:r>
          </w:p>
        </w:tc>
        <w:tc>
          <w:tcPr>
            <w:tcW w:type="dxa" w:w="1586"/>
          </w:tcPr>
          <w:p>
            <w:pPr>
              <w:spacing w:after="0"/>
              <w:jc w:val="left"/>
            </w:pPr>
          </w:p>
        </w:tc>
      </w:tr>
      <w:tr>
        <w:trPr>
          <w:cantSplit/>
        </w:trPr>
        <w:tc>
          <w:tcPr>
            <w:tcW w:type="dxa" w:w="1864"/>
          </w:tcPr>
          <w:p>
            <w:pPr>
              <w:spacing w:after="0"/>
              <w:jc w:val="left"/>
            </w:pPr>
            <w:r>
              <w:rPr>
                <w:sz w:val="16"/>
              </w:rPr>
              <w:t>Frost/Freeze (outside NRI's Cold Wave definition)</w:t>
            </w:r>
          </w:p>
        </w:tc>
        <w:tc>
          <w:tcPr>
            <w:tcW w:type="dxa" w:w="1881"/>
          </w:tcPr>
          <w:p>
            <w:pPr>
              <w:spacing w:after="0"/>
              <w:jc w:val="left"/>
            </w:pPr>
            <w:r>
              <w:rPr>
                <w:sz w:val="16"/>
              </w:rPr>
              <w:t>crop damage</w:t>
            </w:r>
          </w:p>
        </w:tc>
        <w:tc>
          <w:tcPr>
            <w:tcW w:type="dxa" w:w="1752"/>
          </w:tcPr>
          <w:p>
            <w:pPr>
              <w:spacing w:after="0"/>
              <w:jc w:val="right"/>
            </w:pPr>
            <w:r>
              <w:rPr>
                <w:sz w:val="16"/>
              </w:rPr>
              <w:t>0</w:t>
            </w:r>
          </w:p>
        </w:tc>
        <w:tc>
          <w:tcPr>
            <w:tcW w:type="dxa" w:w="1971"/>
          </w:tcPr>
          <w:p>
            <w:pPr>
              <w:spacing w:after="0"/>
              <w:jc w:val="left"/>
            </w:pPr>
          </w:p>
        </w:tc>
        <w:tc>
          <w:tcPr>
            <w:tcW w:type="dxa" w:w="1640"/>
          </w:tcPr>
          <w:p>
            <w:pPr>
              <w:spacing w:after="0"/>
              <w:jc w:val="left"/>
            </w:pPr>
          </w:p>
        </w:tc>
        <w:tc>
          <w:tcPr>
            <w:tcW w:type="dxa" w:w="1835"/>
          </w:tcPr>
          <w:p>
            <w:pPr>
              <w:spacing w:after="0"/>
              <w:jc w:val="left"/>
            </w:pPr>
          </w:p>
        </w:tc>
        <w:tc>
          <w:tcPr>
            <w:tcW w:type="dxa" w:w="1583"/>
          </w:tcPr>
          <w:p>
            <w:pPr>
              <w:spacing w:after="0"/>
              <w:jc w:val="left"/>
            </w:pPr>
          </w:p>
        </w:tc>
        <w:tc>
          <w:tcPr>
            <w:tcW w:type="dxa" w:w="1586"/>
          </w:tcPr>
          <w:p>
            <w:pPr>
              <w:spacing w:after="0"/>
              <w:jc w:val="left"/>
            </w:pPr>
          </w:p>
        </w:tc>
      </w:tr>
      <w:tr>
        <w:trPr>
          <w:cantSplit/>
        </w:trPr>
        <w:tc>
          <w:tcPr>
            <w:tcW w:type="dxa" w:w="1864"/>
          </w:tcPr>
          <w:p>
            <w:pPr>
              <w:spacing w:after="0"/>
              <w:jc w:val="left"/>
            </w:pPr>
            <w:r>
              <w:rPr>
                <w:sz w:val="16"/>
              </w:rPr>
              <w:t>Drought</w:t>
            </w:r>
          </w:p>
        </w:tc>
        <w:tc>
          <w:tcPr>
            <w:tcW w:type="dxa" w:w="1881"/>
          </w:tcPr>
          <w:p>
            <w:pPr>
              <w:spacing w:after="0"/>
              <w:jc w:val="left"/>
            </w:pPr>
            <w:r>
              <w:rPr>
                <w:sz w:val="16"/>
              </w:rPr>
              <w:t>U.S. Drought Monitor scale (D0 to D4)</w:t>
            </w:r>
          </w:p>
        </w:tc>
        <w:tc>
          <w:tcPr>
            <w:tcW w:type="dxa" w:w="1752"/>
          </w:tcPr>
          <w:p>
            <w:pPr>
              <w:spacing w:after="0"/>
              <w:jc w:val="right"/>
            </w:pPr>
            <w:r>
              <w:rPr>
                <w:sz w:val="16"/>
              </w:rPr>
              <w:t>19 records, 2010 to 2026 (19 zone-level)</w:t>
            </w:r>
          </w:p>
        </w:tc>
        <w:tc>
          <w:tcPr>
            <w:tcW w:type="dxa" w:w="1971"/>
          </w:tcPr>
          <w:p>
            <w:pPr>
              <w:spacing w:after="0"/>
              <w:jc w:val="left"/>
            </w:pPr>
            <w:r>
              <w:rPr>
                <w:sz w:val="16"/>
              </w:rPr>
              <w:t>29 days to 169 days (median 85 days); 5 with a recorded value</w:t>
            </w:r>
          </w:p>
        </w:tc>
        <w:tc>
          <w:tcPr>
            <w:tcW w:type="dxa" w:w="1640"/>
          </w:tcPr>
          <w:p>
            <w:pPr>
              <w:spacing w:after="0"/>
              <w:jc w:val="left"/>
            </w:pPr>
            <w:r>
              <w:rPr>
                <w:sz w:val="16"/>
              </w:rPr>
              <w:t>169 days (about 5.6 months), 2026-01-13 to 2026-06-30, a run of 6 consecutive Storm Events drought records, zone-level</w:t>
            </w:r>
          </w:p>
        </w:tc>
        <w:tc>
          <w:tcPr>
            <w:tcW w:type="dxa" w:w="1835"/>
          </w:tcPr>
          <w:p>
            <w:pPr>
              <w:spacing w:after="0"/>
              <w:jc w:val="left"/>
            </w:pPr>
          </w:p>
        </w:tc>
        <w:tc>
          <w:tcPr>
            <w:tcW w:type="dxa" w:w="1583"/>
          </w:tcPr>
          <w:p>
            <w:pPr>
              <w:spacing w:after="0"/>
              <w:jc w:val="left"/>
            </w:pPr>
            <w:r>
              <w:rPr>
                <w:sz w:val="16"/>
              </w:rPr>
              <w:t>Countywide (zone-level records).</w:t>
            </w:r>
          </w:p>
        </w:tc>
        <w:tc>
          <w:tcPr>
            <w:tcW w:type="dxa" w:w="158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4"/>
          </w:tcPr>
          <w:p>
            <w:pPr>
              <w:spacing w:after="0"/>
              <w:jc w:val="left"/>
            </w:pPr>
            <w:r>
              <w:rPr>
                <w:sz w:val="16"/>
              </w:rPr>
              <w:t>Earthquake</w:t>
            </w:r>
          </w:p>
        </w:tc>
        <w:tc>
          <w:tcPr>
            <w:tcW w:type="dxa" w:w="1881"/>
          </w:tcPr>
          <w:p>
            <w:pPr>
              <w:spacing w:after="0"/>
              <w:jc w:val="left"/>
            </w:pPr>
            <w:r>
              <w:rPr>
                <w:sz w:val="16"/>
              </w:rPr>
              <w:t>Modified Mercalli (local data)</w:t>
            </w:r>
          </w:p>
        </w:tc>
        <w:tc>
          <w:tcPr>
            <w:tcW w:type="dxa" w:w="1752"/>
          </w:tcPr>
          <w:p>
            <w:pPr>
              <w:spacing w:after="0"/>
              <w:jc w:val="right"/>
            </w:pPr>
            <w:r>
              <w:rPr>
                <w:sz w:val="16"/>
              </w:rPr>
              <w:t>0</w:t>
            </w:r>
          </w:p>
        </w:tc>
        <w:tc>
          <w:tcPr>
            <w:tcW w:type="dxa" w:w="1971"/>
          </w:tcPr>
          <w:p>
            <w:pPr>
              <w:spacing w:after="0"/>
              <w:jc w:val="left"/>
            </w:pPr>
          </w:p>
        </w:tc>
        <w:tc>
          <w:tcPr>
            <w:tcW w:type="dxa" w:w="1640"/>
          </w:tcPr>
          <w:p>
            <w:pPr>
              <w:spacing w:after="0"/>
              <w:jc w:val="left"/>
            </w:pPr>
          </w:p>
        </w:tc>
        <w:tc>
          <w:tcPr>
            <w:tcW w:type="dxa" w:w="1835"/>
          </w:tcPr>
          <w:p>
            <w:pPr>
              <w:spacing w:after="0"/>
              <w:jc w:val="left"/>
            </w:pPr>
          </w:p>
        </w:tc>
        <w:tc>
          <w:tcPr>
            <w:tcW w:type="dxa" w:w="1583"/>
          </w:tcPr>
          <w:p>
            <w:pPr>
              <w:spacing w:after="0"/>
              <w:jc w:val="left"/>
            </w:pPr>
          </w:p>
        </w:tc>
        <w:tc>
          <w:tcPr>
            <w:tcW w:type="dxa" w:w="1586"/>
          </w:tcPr>
          <w:p>
            <w:pPr>
              <w:spacing w:after="0"/>
              <w:jc w:val="left"/>
            </w:pPr>
            <w:r>
              <w:rPr>
                <w:sz w:val="16"/>
              </w:rPr>
              <w:t>Storm Events does not record earthquakes; the USGS earthquake catalog is the source.</w:t>
            </w:r>
          </w:p>
        </w:tc>
      </w:tr>
      <w:tr>
        <w:trPr>
          <w:cantSplit/>
        </w:trPr>
        <w:tc>
          <w:tcPr>
            <w:tcW w:type="dxa" w:w="1864"/>
          </w:tcPr>
          <w:p>
            <w:pPr>
              <w:spacing w:after="0"/>
              <w:jc w:val="left"/>
            </w:pPr>
            <w:r>
              <w:rPr>
                <w:sz w:val="16"/>
              </w:rPr>
              <w:t>Hail</w:t>
            </w:r>
          </w:p>
        </w:tc>
        <w:tc>
          <w:tcPr>
            <w:tcW w:type="dxa" w:w="1881"/>
          </w:tcPr>
          <w:p>
            <w:pPr>
              <w:spacing w:after="0"/>
              <w:jc w:val="left"/>
            </w:pPr>
            <w:r>
              <w:rPr>
                <w:sz w:val="16"/>
              </w:rPr>
              <w:t>hail size (inches)</w:t>
            </w:r>
          </w:p>
        </w:tc>
        <w:tc>
          <w:tcPr>
            <w:tcW w:type="dxa" w:w="1752"/>
          </w:tcPr>
          <w:p>
            <w:pPr>
              <w:spacing w:after="0"/>
              <w:jc w:val="right"/>
            </w:pPr>
            <w:r>
              <w:rPr>
                <w:sz w:val="16"/>
              </w:rPr>
              <w:t>16 records, 1983 to 2019</w:t>
            </w:r>
          </w:p>
        </w:tc>
        <w:tc>
          <w:tcPr>
            <w:tcW w:type="dxa" w:w="1971"/>
          </w:tcPr>
          <w:p>
            <w:pPr>
              <w:spacing w:after="0"/>
              <w:jc w:val="left"/>
            </w:pPr>
            <w:r>
              <w:rPr>
                <w:sz w:val="16"/>
              </w:rPr>
              <w:t>0.75 in to 2 in (median 0.94 in); 16 with a recorded value</w:t>
            </w:r>
          </w:p>
        </w:tc>
        <w:tc>
          <w:tcPr>
            <w:tcW w:type="dxa" w:w="1640"/>
          </w:tcPr>
          <w:p>
            <w:pPr>
              <w:spacing w:after="0"/>
              <w:jc w:val="left"/>
            </w:pPr>
            <w:r>
              <w:rPr>
                <w:sz w:val="16"/>
              </w:rPr>
              <w:t>2 in hail, 1988-06-05</w:t>
            </w:r>
          </w:p>
        </w:tc>
        <w:tc>
          <w:tcPr>
            <w:tcW w:type="dxa" w:w="1835"/>
          </w:tcPr>
          <w:p>
            <w:pPr>
              <w:spacing w:after="0"/>
              <w:jc w:val="left"/>
            </w:pPr>
          </w:p>
        </w:tc>
        <w:tc>
          <w:tcPr>
            <w:tcW w:type="dxa" w:w="1583"/>
          </w:tcPr>
          <w:p>
            <w:pPr>
              <w:spacing w:after="0"/>
              <w:jc w:val="left"/>
            </w:pPr>
            <w:r>
              <w:rPr>
                <w:sz w:val="16"/>
              </w:rPr>
              <w:t>Event records naming jurisdictions in the plan: Cross City town (4 records), Horseshoe Beach town (2 records).</w:t>
            </w:r>
          </w:p>
        </w:tc>
        <w:tc>
          <w:tcPr>
            <w:tcW w:type="dxa" w:w="1586"/>
          </w:tcPr>
          <w:p>
            <w:pPr>
              <w:spacing w:after="0"/>
              <w:jc w:val="left"/>
            </w:pPr>
          </w:p>
        </w:tc>
      </w:tr>
      <w:tr>
        <w:trPr>
          <w:cantSplit/>
        </w:trPr>
        <w:tc>
          <w:tcPr>
            <w:tcW w:type="dxa" w:w="1864"/>
          </w:tcPr>
          <w:p>
            <w:pPr>
              <w:spacing w:after="0"/>
              <w:jc w:val="left"/>
            </w:pPr>
            <w:r>
              <w:rPr>
                <w:sz w:val="16"/>
              </w:rPr>
              <w:t>Excessive Heat, Heat</w:t>
            </w:r>
          </w:p>
        </w:tc>
        <w:tc>
          <w:tcPr>
            <w:tcW w:type="dxa" w:w="1881"/>
          </w:tcPr>
          <w:p>
            <w:pPr>
              <w:spacing w:after="0"/>
              <w:jc w:val="left"/>
            </w:pPr>
            <w:r>
              <w:rPr>
                <w:sz w:val="16"/>
              </w:rPr>
              <w:t>heat index (in event narratives)</w:t>
            </w:r>
          </w:p>
        </w:tc>
        <w:tc>
          <w:tcPr>
            <w:tcW w:type="dxa" w:w="1752"/>
          </w:tcPr>
          <w:p>
            <w:pPr>
              <w:spacing w:after="0"/>
              <w:jc w:val="right"/>
            </w:pPr>
            <w:r>
              <w:rPr>
                <w:sz w:val="16"/>
              </w:rPr>
              <w:t>8 records, 2010 to 2023 (8 zone-level)</w:t>
            </w:r>
          </w:p>
        </w:tc>
        <w:tc>
          <w:tcPr>
            <w:tcW w:type="dxa" w:w="1971"/>
          </w:tcPr>
          <w:p>
            <w:pPr>
              <w:spacing w:after="0"/>
              <w:jc w:val="left"/>
            </w:pPr>
            <w:r>
              <w:rPr>
                <w:sz w:val="16"/>
              </w:rPr>
              <w:t>1 day to 3 days (median 2 days); 4 with a recorded value</w:t>
            </w:r>
          </w:p>
        </w:tc>
        <w:tc>
          <w:tcPr>
            <w:tcW w:type="dxa" w:w="1640"/>
          </w:tcPr>
          <w:p>
            <w:pPr>
              <w:spacing w:after="0"/>
              <w:jc w:val="left"/>
            </w:pPr>
            <w:r>
              <w:rPr>
                <w:sz w:val="16"/>
              </w:rPr>
              <w:t>3 consecutive days, 2023-08-12 to 2023-08-14, zone-level</w:t>
            </w:r>
          </w:p>
        </w:tc>
        <w:tc>
          <w:tcPr>
            <w:tcW w:type="dxa" w:w="1835"/>
          </w:tcPr>
          <w:p>
            <w:pPr>
              <w:spacing w:after="0"/>
              <w:jc w:val="left"/>
            </w:pPr>
          </w:p>
        </w:tc>
        <w:tc>
          <w:tcPr>
            <w:tcW w:type="dxa" w:w="1583"/>
          </w:tcPr>
          <w:p>
            <w:pPr>
              <w:spacing w:after="0"/>
              <w:jc w:val="left"/>
            </w:pPr>
            <w:r>
              <w:rPr>
                <w:sz w:val="16"/>
              </w:rPr>
              <w:t>Countywide (zone-level records).</w:t>
            </w:r>
          </w:p>
        </w:tc>
        <w:tc>
          <w:tcPr>
            <w:tcW w:type="dxa" w:w="1586"/>
          </w:tcPr>
          <w:p>
            <w:pPr>
              <w:spacing w:after="0"/>
              <w:jc w:val="left"/>
            </w:pPr>
          </w:p>
        </w:tc>
      </w:tr>
      <w:tr>
        <w:trPr>
          <w:cantSplit/>
        </w:trPr>
        <w:tc>
          <w:tcPr>
            <w:tcW w:type="dxa" w:w="1864"/>
          </w:tcPr>
          <w:p>
            <w:pPr>
              <w:spacing w:after="0"/>
              <w:jc w:val="left"/>
            </w:pPr>
            <w:r>
              <w:rPr>
                <w:sz w:val="16"/>
              </w:rPr>
              <w:t>Hurricane, Tropical Storm, Tropical Depression</w:t>
            </w:r>
          </w:p>
        </w:tc>
        <w:tc>
          <w:tcPr>
            <w:tcW w:type="dxa" w:w="1881"/>
          </w:tcPr>
          <w:p>
            <w:pPr>
              <w:spacing w:after="0"/>
              <w:jc w:val="left"/>
            </w:pPr>
            <w:r>
              <w:rPr>
                <w:sz w:val="16"/>
              </w:rPr>
              <w:t>Saffir-Simpson</w:t>
            </w:r>
          </w:p>
        </w:tc>
        <w:tc>
          <w:tcPr>
            <w:tcW w:type="dxa" w:w="1752"/>
          </w:tcPr>
          <w:p>
            <w:pPr>
              <w:spacing w:after="0"/>
              <w:jc w:val="right"/>
            </w:pPr>
            <w:r>
              <w:rPr>
                <w:sz w:val="16"/>
              </w:rPr>
              <w:t>29 records, 1996 to 2024 (29 zone-level)</w:t>
            </w:r>
          </w:p>
        </w:tc>
        <w:tc>
          <w:tcPr>
            <w:tcW w:type="dxa" w:w="1971"/>
          </w:tcPr>
          <w:p>
            <w:pPr>
              <w:spacing w:after="0"/>
              <w:jc w:val="left"/>
            </w:pPr>
          </w:p>
        </w:tc>
        <w:tc>
          <w:tcPr>
            <w:tcW w:type="dxa" w:w="1640"/>
          </w:tcPr>
          <w:p>
            <w:pPr>
              <w:spacing w:after="0"/>
              <w:jc w:val="left"/>
            </w:pPr>
            <w:r>
              <w:rPr>
                <w:sz w:val="16"/>
              </w:rPr>
              <w:t>Strongest recorded: Hurricane record (NOAA event type 'Hurricane (Typhoon)'), 2024-09-26 to 2024-09-27, category 3, $16,100,000 property; $0 crops (2024 dollars); NWS zone FLZ134</w:t>
            </w:r>
          </w:p>
        </w:tc>
        <w:tc>
          <w:tcPr>
            <w:tcW w:type="dxa" w:w="1835"/>
          </w:tcPr>
          <w:p>
            <w:pPr>
              <w:spacing w:after="0"/>
              <w:jc w:val="left"/>
            </w:pPr>
            <w:r>
              <w:rPr>
                <w:sz w:val="16"/>
              </w:rPr>
              <w:t>Most damaging recorded: Hurricane (Typhoon), 2024-09-26, $1,000,000,000 property; $75,000,000 crops (zone total, 2024 dollars) (as recorded; larger than this county's annual agriculture value in the National Risk Index (the county or state extension service keeps crop loss records))</w:t>
            </w:r>
          </w:p>
        </w:tc>
        <w:tc>
          <w:tcPr>
            <w:tcW w:type="dxa" w:w="1583"/>
          </w:tcPr>
          <w:p>
            <w:pPr>
              <w:spacing w:after="0"/>
              <w:jc w:val="left"/>
            </w:pPr>
            <w:r>
              <w:rPr>
                <w:sz w:val="16"/>
              </w:rPr>
              <w:t>Countywide (zone-level records).</w:t>
            </w:r>
          </w:p>
        </w:tc>
        <w:tc>
          <w:tcPr>
            <w:tcW w:type="dxa" w:w="158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4"/>
          </w:tcPr>
          <w:p>
            <w:pPr>
              <w:spacing w:after="0"/>
              <w:jc w:val="left"/>
            </w:pPr>
            <w:r>
              <w:rPr>
                <w:sz w:val="16"/>
              </w:rPr>
              <w:t>Flash Flood, Flood, Lakeshore Flood</w:t>
            </w:r>
          </w:p>
        </w:tc>
        <w:tc>
          <w:tcPr>
            <w:tcW w:type="dxa" w:w="1881"/>
          </w:tcPr>
          <w:p>
            <w:pPr>
              <w:spacing w:after="0"/>
              <w:jc w:val="left"/>
            </w:pPr>
            <w:r>
              <w:rPr>
                <w:sz w:val="16"/>
              </w:rPr>
              <w:t>damage and flood days (flood depth: FIRM)</w:t>
            </w:r>
          </w:p>
        </w:tc>
        <w:tc>
          <w:tcPr>
            <w:tcW w:type="dxa" w:w="1752"/>
          </w:tcPr>
          <w:p>
            <w:pPr>
              <w:spacing w:after="0"/>
              <w:jc w:val="right"/>
            </w:pPr>
            <w:r>
              <w:rPr>
                <w:sz w:val="16"/>
              </w:rPr>
              <w:t>19 records, 1998 to 2024 (2 zone-level)</w:t>
            </w:r>
          </w:p>
        </w:tc>
        <w:tc>
          <w:tcPr>
            <w:tcW w:type="dxa" w:w="1971"/>
          </w:tcPr>
          <w:p>
            <w:pPr>
              <w:spacing w:after="0"/>
              <w:jc w:val="left"/>
            </w:pPr>
          </w:p>
        </w:tc>
        <w:tc>
          <w:tcPr>
            <w:tcW w:type="dxa" w:w="1640"/>
          </w:tcPr>
          <w:p>
            <w:pPr>
              <w:spacing w:after="0"/>
              <w:jc w:val="left"/>
            </w:pPr>
            <w:r>
              <w:rPr>
                <w:sz w:val="16"/>
              </w:rPr>
              <w:t>Flood, 1998-03-10, $35,000,000 property; crops not reported (1998 dollars); NWS zone FLZ034</w:t>
            </w:r>
          </w:p>
        </w:tc>
        <w:tc>
          <w:tcPr>
            <w:tcW w:type="dxa" w:w="1835"/>
          </w:tcPr>
          <w:p>
            <w:pPr>
              <w:spacing w:after="0"/>
              <w:jc w:val="left"/>
            </w:pPr>
          </w:p>
        </w:tc>
        <w:tc>
          <w:tcPr>
            <w:tcW w:type="dxa" w:w="1583"/>
          </w:tcPr>
          <w:p>
            <w:pPr>
              <w:spacing w:after="0"/>
              <w:jc w:val="left"/>
            </w:pPr>
            <w:r>
              <w:rPr>
                <w:sz w:val="16"/>
              </w:rPr>
              <w:t>Event records naming jurisdictions in the plan: Horseshoe Beach town (3 records), Cross City town (1 record). Zone-level records (2) apply countywide.</w:t>
            </w:r>
          </w:p>
        </w:tc>
        <w:tc>
          <w:tcPr>
            <w:tcW w:type="dxa" w:w="158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4"/>
          </w:tcPr>
          <w:p>
            <w:pPr>
              <w:spacing w:after="0"/>
              <w:jc w:val="left"/>
            </w:pPr>
            <w:r>
              <w:rPr>
                <w:sz w:val="16"/>
              </w:rPr>
              <w:t>Debris Flow</w:t>
            </w:r>
          </w:p>
        </w:tc>
        <w:tc>
          <w:tcPr>
            <w:tcW w:type="dxa" w:w="1881"/>
          </w:tcPr>
          <w:p>
            <w:pPr>
              <w:spacing w:after="0"/>
              <w:jc w:val="left"/>
            </w:pPr>
            <w:r>
              <w:rPr>
                <w:sz w:val="16"/>
              </w:rPr>
              <w:t>none (count and damage only)</w:t>
            </w:r>
          </w:p>
        </w:tc>
        <w:tc>
          <w:tcPr>
            <w:tcW w:type="dxa" w:w="1752"/>
          </w:tcPr>
          <w:p>
            <w:pPr>
              <w:spacing w:after="0"/>
              <w:jc w:val="right"/>
            </w:pPr>
            <w:r>
              <w:rPr>
                <w:sz w:val="16"/>
              </w:rPr>
              <w:t>0</w:t>
            </w:r>
          </w:p>
        </w:tc>
        <w:tc>
          <w:tcPr>
            <w:tcW w:type="dxa" w:w="1971"/>
          </w:tcPr>
          <w:p>
            <w:pPr>
              <w:spacing w:after="0"/>
              <w:jc w:val="left"/>
            </w:pPr>
          </w:p>
        </w:tc>
        <w:tc>
          <w:tcPr>
            <w:tcW w:type="dxa" w:w="1640"/>
          </w:tcPr>
          <w:p>
            <w:pPr>
              <w:spacing w:after="0"/>
              <w:jc w:val="left"/>
            </w:pPr>
          </w:p>
        </w:tc>
        <w:tc>
          <w:tcPr>
            <w:tcW w:type="dxa" w:w="1835"/>
          </w:tcPr>
          <w:p>
            <w:pPr>
              <w:spacing w:after="0"/>
              <w:jc w:val="left"/>
            </w:pPr>
          </w:p>
        </w:tc>
        <w:tc>
          <w:tcPr>
            <w:tcW w:type="dxa" w:w="1583"/>
          </w:tcPr>
          <w:p>
            <w:pPr>
              <w:spacing w:after="0"/>
              <w:jc w:val="left"/>
            </w:pPr>
          </w:p>
        </w:tc>
        <w:tc>
          <w:tcPr>
            <w:tcW w:type="dxa" w:w="1586"/>
          </w:tcPr>
          <w:p>
            <w:pPr>
              <w:spacing w:after="0"/>
              <w:jc w:val="left"/>
            </w:pPr>
          </w:p>
        </w:tc>
      </w:tr>
      <w:tr>
        <w:trPr>
          <w:cantSplit/>
        </w:trPr>
        <w:tc>
          <w:tcPr>
            <w:tcW w:type="dxa" w:w="1864"/>
          </w:tcPr>
          <w:p>
            <w:pPr>
              <w:spacing w:after="0"/>
              <w:jc w:val="left"/>
            </w:pPr>
            <w:r>
              <w:rPr>
                <w:sz w:val="16"/>
              </w:rPr>
              <w:t>Lightning</w:t>
            </w:r>
          </w:p>
        </w:tc>
        <w:tc>
          <w:tcPr>
            <w:tcW w:type="dxa" w:w="1881"/>
          </w:tcPr>
          <w:p>
            <w:pPr>
              <w:spacing w:after="0"/>
              <w:jc w:val="left"/>
            </w:pPr>
            <w:r>
              <w:rPr>
                <w:sz w:val="16"/>
              </w:rPr>
              <w:t>annualized frequency (the measure FEMA's Local Mitigation Planning Handbook names)</w:t>
            </w:r>
          </w:p>
        </w:tc>
        <w:tc>
          <w:tcPr>
            <w:tcW w:type="dxa" w:w="1752"/>
          </w:tcPr>
          <w:p>
            <w:pPr>
              <w:spacing w:after="0"/>
              <w:jc w:val="right"/>
            </w:pPr>
            <w:r>
              <w:rPr>
                <w:sz w:val="16"/>
              </w:rPr>
              <w:t>3 records, 2000 to 2010</w:t>
            </w:r>
          </w:p>
        </w:tc>
        <w:tc>
          <w:tcPr>
            <w:tcW w:type="dxa" w:w="1971"/>
          </w:tcPr>
          <w:p>
            <w:pPr>
              <w:spacing w:after="0"/>
              <w:jc w:val="left"/>
            </w:pPr>
          </w:p>
        </w:tc>
        <w:tc>
          <w:tcPr>
            <w:tcW w:type="dxa" w:w="1640"/>
          </w:tcPr>
          <w:p>
            <w:pPr>
              <w:spacing w:after="0"/>
              <w:jc w:val="left"/>
            </w:pPr>
            <w:r>
              <w:rPr>
                <w:sz w:val="16"/>
              </w:rPr>
              <w:t>Lightning, 2010-09-26, $300,000 property; $0 crops (2010 dollars)</w:t>
            </w:r>
          </w:p>
        </w:tc>
        <w:tc>
          <w:tcPr>
            <w:tcW w:type="dxa" w:w="1835"/>
          </w:tcPr>
          <w:p>
            <w:pPr>
              <w:spacing w:after="0"/>
              <w:jc w:val="left"/>
            </w:pPr>
          </w:p>
        </w:tc>
        <w:tc>
          <w:tcPr>
            <w:tcW w:type="dxa" w:w="1583"/>
          </w:tcPr>
          <w:p>
            <w:pPr>
              <w:spacing w:after="0"/>
              <w:jc w:val="left"/>
            </w:pPr>
            <w:r>
              <w:rPr>
                <w:sz w:val="16"/>
              </w:rPr>
              <w:t>Event records naming jurisdictions in the plan: Cross City town (1 record).</w:t>
            </w:r>
          </w:p>
        </w:tc>
        <w:tc>
          <w:tcPr>
            <w:tcW w:type="dxa" w:w="1586"/>
          </w:tcPr>
          <w:p>
            <w:pPr>
              <w:spacing w:after="0"/>
              <w:jc w:val="left"/>
            </w:pPr>
            <w:r>
              <w:rPr>
                <w:sz w:val="16"/>
              </w:rPr>
              <w:t>Storm Events lists lightning with damage or casualties.</w:t>
            </w:r>
          </w:p>
        </w:tc>
      </w:tr>
      <w:tr>
        <w:trPr>
          <w:cantSplit/>
        </w:trPr>
        <w:tc>
          <w:tcPr>
            <w:tcW w:type="dxa" w:w="1864"/>
          </w:tcPr>
          <w:p>
            <w:pPr>
              <w:spacing w:after="0"/>
              <w:jc w:val="left"/>
            </w:pPr>
            <w:r>
              <w:rPr>
                <w:sz w:val="16"/>
              </w:rPr>
              <w:t>High Wind and Strong Wind (outside NRI's Strong Wind definition)</w:t>
            </w:r>
          </w:p>
        </w:tc>
        <w:tc>
          <w:tcPr>
            <w:tcW w:type="dxa" w:w="1881"/>
          </w:tcPr>
          <w:p>
            <w:pPr>
              <w:spacing w:after="0"/>
              <w:jc w:val="left"/>
            </w:pPr>
            <w:r>
              <w:rPr>
                <w:sz w:val="16"/>
              </w:rPr>
              <w:t>wind speed (kt and mph)</w:t>
            </w:r>
          </w:p>
        </w:tc>
        <w:tc>
          <w:tcPr>
            <w:tcW w:type="dxa" w:w="1752"/>
          </w:tcPr>
          <w:p>
            <w:pPr>
              <w:spacing w:after="0"/>
              <w:jc w:val="right"/>
            </w:pPr>
            <w:r>
              <w:rPr>
                <w:sz w:val="16"/>
              </w:rPr>
              <w:t>1 record, 2023 (1 zone-level)</w:t>
            </w:r>
          </w:p>
        </w:tc>
        <w:tc>
          <w:tcPr>
            <w:tcW w:type="dxa" w:w="1971"/>
          </w:tcPr>
          <w:p>
            <w:pPr>
              <w:spacing w:after="0"/>
              <w:jc w:val="left"/>
            </w:pPr>
            <w:r>
              <w:rPr>
                <w:sz w:val="16"/>
              </w:rPr>
              <w:t>50 kt (58 mph); 1 with a recorded value</w:t>
            </w:r>
          </w:p>
        </w:tc>
        <w:tc>
          <w:tcPr>
            <w:tcW w:type="dxa" w:w="1640"/>
          </w:tcPr>
          <w:p>
            <w:pPr>
              <w:spacing w:after="0"/>
              <w:jc w:val="left"/>
            </w:pPr>
            <w:r>
              <w:rPr>
                <w:sz w:val="16"/>
              </w:rPr>
              <w:t>50 kt (58 mph) estimated gust, High Wind, 2023-12-17; NWS zone FLZ134</w:t>
            </w:r>
          </w:p>
        </w:tc>
        <w:tc>
          <w:tcPr>
            <w:tcW w:type="dxa" w:w="1835"/>
          </w:tcPr>
          <w:p>
            <w:pPr>
              <w:spacing w:after="0"/>
              <w:jc w:val="left"/>
            </w:pPr>
          </w:p>
        </w:tc>
        <w:tc>
          <w:tcPr>
            <w:tcW w:type="dxa" w:w="1583"/>
          </w:tcPr>
          <w:p>
            <w:pPr>
              <w:spacing w:after="0"/>
              <w:jc w:val="left"/>
            </w:pPr>
            <w:r>
              <w:rPr>
                <w:sz w:val="16"/>
              </w:rPr>
              <w:t>Countywide (zone-level records).</w:t>
            </w:r>
          </w:p>
        </w:tc>
        <w:tc>
          <w:tcPr>
            <w:tcW w:type="dxa" w:w="1586"/>
          </w:tcPr>
          <w:p>
            <w:pPr>
              <w:spacing w:after="0"/>
              <w:jc w:val="left"/>
            </w:pPr>
          </w:p>
        </w:tc>
      </w:tr>
      <w:tr>
        <w:trPr>
          <w:cantSplit/>
        </w:trPr>
        <w:tc>
          <w:tcPr>
            <w:tcW w:type="dxa" w:w="1864"/>
          </w:tcPr>
          <w:p>
            <w:pPr>
              <w:spacing w:after="0"/>
              <w:jc w:val="left"/>
            </w:pPr>
            <w:r>
              <w:rPr>
                <w:sz w:val="16"/>
              </w:rPr>
              <w:t>Thunderstorm Wind</w:t>
            </w:r>
          </w:p>
        </w:tc>
        <w:tc>
          <w:tcPr>
            <w:tcW w:type="dxa" w:w="1881"/>
          </w:tcPr>
          <w:p>
            <w:pPr>
              <w:spacing w:after="0"/>
              <w:jc w:val="left"/>
            </w:pPr>
            <w:r>
              <w:rPr>
                <w:sz w:val="16"/>
              </w:rPr>
              <w:t>wind speed (kt and mph)</w:t>
            </w:r>
          </w:p>
        </w:tc>
        <w:tc>
          <w:tcPr>
            <w:tcW w:type="dxa" w:w="1752"/>
          </w:tcPr>
          <w:p>
            <w:pPr>
              <w:spacing w:after="0"/>
              <w:jc w:val="right"/>
            </w:pPr>
            <w:r>
              <w:rPr>
                <w:sz w:val="16"/>
              </w:rPr>
              <w:t>92 records, 1983 to 2026</w:t>
            </w:r>
          </w:p>
        </w:tc>
        <w:tc>
          <w:tcPr>
            <w:tcW w:type="dxa" w:w="1971"/>
          </w:tcPr>
          <w:p>
            <w:pPr>
              <w:spacing w:after="0"/>
              <w:jc w:val="left"/>
            </w:pPr>
            <w:r>
              <w:rPr>
                <w:sz w:val="16"/>
              </w:rPr>
              <w:t>40 kt (46 mph) to 75 kt (86 mph) (median 50 kt (58 mph)); 76 with a recorded value</w:t>
            </w:r>
          </w:p>
        </w:tc>
        <w:tc>
          <w:tcPr>
            <w:tcW w:type="dxa" w:w="1640"/>
          </w:tcPr>
          <w:p>
            <w:pPr>
              <w:spacing w:after="0"/>
              <w:jc w:val="left"/>
            </w:pPr>
            <w:r>
              <w:rPr>
                <w:sz w:val="16"/>
              </w:rPr>
              <w:t>75 kt (86 mph) estimated gust, Thunderstorm Wind, 2011-04-05</w:t>
            </w:r>
          </w:p>
        </w:tc>
        <w:tc>
          <w:tcPr>
            <w:tcW w:type="dxa" w:w="1835"/>
          </w:tcPr>
          <w:p>
            <w:pPr>
              <w:spacing w:after="0"/>
              <w:jc w:val="left"/>
            </w:pPr>
            <w:r>
              <w:rPr>
                <w:sz w:val="16"/>
              </w:rPr>
              <w:t>Thunderstorm Wind, 2001-03-29, $275,000 property; crops not reported (2001 dollars)</w:t>
            </w:r>
          </w:p>
        </w:tc>
        <w:tc>
          <w:tcPr>
            <w:tcW w:type="dxa" w:w="1583"/>
          </w:tcPr>
          <w:p>
            <w:pPr>
              <w:spacing w:after="0"/>
              <w:jc w:val="left"/>
            </w:pPr>
            <w:r>
              <w:rPr>
                <w:sz w:val="16"/>
              </w:rPr>
              <w:t>Event records naming jurisdictions in the plan: Cross City town (16 records), Horseshoe Beach town (4 records).</w:t>
            </w:r>
          </w:p>
        </w:tc>
        <w:tc>
          <w:tcPr>
            <w:tcW w:type="dxa" w:w="1586"/>
          </w:tcPr>
          <w:p>
            <w:pPr>
              <w:spacing w:after="0"/>
              <w:jc w:val="left"/>
            </w:pPr>
          </w:p>
        </w:tc>
      </w:tr>
      <w:tr>
        <w:trPr>
          <w:cantSplit/>
        </w:trPr>
        <w:tc>
          <w:tcPr>
            <w:tcW w:type="dxa" w:w="1864"/>
          </w:tcPr>
          <w:p>
            <w:pPr>
              <w:spacing w:after="0"/>
              <w:jc w:val="left"/>
            </w:pPr>
            <w:r>
              <w:rPr>
                <w:sz w:val="16"/>
              </w:rPr>
              <w:t>Tornado</w:t>
            </w:r>
          </w:p>
        </w:tc>
        <w:tc>
          <w:tcPr>
            <w:tcW w:type="dxa" w:w="1881"/>
          </w:tcPr>
          <w:p>
            <w:pPr>
              <w:spacing w:after="0"/>
              <w:jc w:val="left"/>
            </w:pPr>
            <w:r>
              <w:rPr>
                <w:sz w:val="16"/>
              </w:rPr>
              <w:t>Enhanced Fujita (Fujita before Feb 2007)</w:t>
            </w:r>
          </w:p>
        </w:tc>
        <w:tc>
          <w:tcPr>
            <w:tcW w:type="dxa" w:w="1752"/>
          </w:tcPr>
          <w:p>
            <w:pPr>
              <w:spacing w:after="0"/>
              <w:jc w:val="right"/>
            </w:pPr>
            <w:r>
              <w:rPr>
                <w:sz w:val="16"/>
              </w:rPr>
              <w:t>3 records, 1978 to 1998</w:t>
            </w:r>
          </w:p>
        </w:tc>
        <w:tc>
          <w:tcPr>
            <w:tcW w:type="dxa" w:w="1971"/>
          </w:tcPr>
          <w:p>
            <w:pPr>
              <w:spacing w:after="0"/>
              <w:jc w:val="left"/>
            </w:pPr>
            <w:r>
              <w:rPr>
                <w:sz w:val="16"/>
              </w:rPr>
              <w:t>F/EF0 to F/EF1 (median F/EF0); 3 with a recorded value</w:t>
            </w:r>
          </w:p>
        </w:tc>
        <w:tc>
          <w:tcPr>
            <w:tcW w:type="dxa" w:w="1640"/>
          </w:tcPr>
          <w:p>
            <w:pPr>
              <w:spacing w:after="0"/>
              <w:jc w:val="left"/>
            </w:pPr>
            <w:r>
              <w:rPr>
                <w:sz w:val="16"/>
              </w:rPr>
              <w:t>F1 tornado, 1982-04-08, 1 mi path length (whole path, pre-1996), 10 yd wide, $25,000 property; crops not recorded (1982 dollars)</w:t>
            </w:r>
          </w:p>
        </w:tc>
        <w:tc>
          <w:tcPr>
            <w:tcW w:type="dxa" w:w="1835"/>
          </w:tcPr>
          <w:p>
            <w:pPr>
              <w:spacing w:after="0"/>
              <w:jc w:val="left"/>
            </w:pPr>
            <w:r>
              <w:rPr>
                <w:sz w:val="16"/>
              </w:rPr>
              <w:t>Tornado, 1998-09-30, $100,000 property; crops not reported (1998 dollars)</w:t>
            </w:r>
          </w:p>
        </w:tc>
        <w:tc>
          <w:tcPr>
            <w:tcW w:type="dxa" w:w="1583"/>
          </w:tcPr>
          <w:p>
            <w:pPr>
              <w:spacing w:after="0"/>
              <w:jc w:val="left"/>
            </w:pPr>
            <w:r>
              <w:rPr>
                <w:sz w:val="16"/>
              </w:rPr>
              <w:t>No event record names a jurisdiction in the plan.</w:t>
            </w:r>
          </w:p>
        </w:tc>
        <w:tc>
          <w:tcPr>
            <w:tcW w:type="dxa" w:w="158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4"/>
          </w:tcPr>
          <w:p>
            <w:pPr>
              <w:spacing w:after="0"/>
              <w:jc w:val="left"/>
            </w:pPr>
            <w:r>
              <w:rPr>
                <w:sz w:val="16"/>
              </w:rPr>
              <w:t>Tsunami</w:t>
            </w:r>
          </w:p>
        </w:tc>
        <w:tc>
          <w:tcPr>
            <w:tcW w:type="dxa" w:w="1881"/>
          </w:tcPr>
          <w:p>
            <w:pPr>
              <w:spacing w:after="0"/>
              <w:jc w:val="left"/>
            </w:pPr>
            <w:r>
              <w:rPr>
                <w:sz w:val="16"/>
              </w:rPr>
              <w:t>none (count and damage only)</w:t>
            </w:r>
          </w:p>
        </w:tc>
        <w:tc>
          <w:tcPr>
            <w:tcW w:type="dxa" w:w="1752"/>
          </w:tcPr>
          <w:p>
            <w:pPr>
              <w:spacing w:after="0"/>
              <w:jc w:val="right"/>
            </w:pPr>
            <w:r>
              <w:rPr>
                <w:sz w:val="16"/>
              </w:rPr>
              <w:t>0</w:t>
            </w:r>
          </w:p>
        </w:tc>
        <w:tc>
          <w:tcPr>
            <w:tcW w:type="dxa" w:w="1971"/>
          </w:tcPr>
          <w:p>
            <w:pPr>
              <w:spacing w:after="0"/>
              <w:jc w:val="left"/>
            </w:pPr>
          </w:p>
        </w:tc>
        <w:tc>
          <w:tcPr>
            <w:tcW w:type="dxa" w:w="1640"/>
          </w:tcPr>
          <w:p>
            <w:pPr>
              <w:spacing w:after="0"/>
              <w:jc w:val="left"/>
            </w:pPr>
          </w:p>
        </w:tc>
        <w:tc>
          <w:tcPr>
            <w:tcW w:type="dxa" w:w="1835"/>
          </w:tcPr>
          <w:p>
            <w:pPr>
              <w:spacing w:after="0"/>
              <w:jc w:val="left"/>
            </w:pPr>
          </w:p>
        </w:tc>
        <w:tc>
          <w:tcPr>
            <w:tcW w:type="dxa" w:w="1583"/>
          </w:tcPr>
          <w:p>
            <w:pPr>
              <w:spacing w:after="0"/>
              <w:jc w:val="left"/>
            </w:pPr>
          </w:p>
        </w:tc>
        <w:tc>
          <w:tcPr>
            <w:tcW w:type="dxa" w:w="1586"/>
          </w:tcPr>
          <w:p>
            <w:pPr>
              <w:spacing w:after="0"/>
              <w:jc w:val="left"/>
            </w:pPr>
          </w:p>
        </w:tc>
      </w:tr>
      <w:tr>
        <w:trPr>
          <w:cantSplit/>
        </w:trPr>
        <w:tc>
          <w:tcPr>
            <w:tcW w:type="dxa" w:w="1864"/>
          </w:tcPr>
          <w:p>
            <w:pPr>
              <w:spacing w:after="0"/>
              <w:jc w:val="left"/>
            </w:pPr>
            <w:r>
              <w:rPr>
                <w:sz w:val="16"/>
              </w:rPr>
              <w:t>Wildfire</w:t>
            </w:r>
          </w:p>
        </w:tc>
        <w:tc>
          <w:tcPr>
            <w:tcW w:type="dxa" w:w="1881"/>
          </w:tcPr>
          <w:p>
            <w:pPr>
              <w:spacing w:after="0"/>
              <w:jc w:val="left"/>
            </w:pPr>
            <w:r>
              <w:rPr>
                <w:sz w:val="16"/>
              </w:rPr>
              <w:t>acres burned (local data)</w:t>
            </w:r>
          </w:p>
        </w:tc>
        <w:tc>
          <w:tcPr>
            <w:tcW w:type="dxa" w:w="1752"/>
          </w:tcPr>
          <w:p>
            <w:pPr>
              <w:spacing w:after="0"/>
              <w:jc w:val="right"/>
            </w:pPr>
            <w:r>
              <w:rPr>
                <w:sz w:val="16"/>
              </w:rPr>
              <w:t>1 record, 1998</w:t>
            </w:r>
          </w:p>
        </w:tc>
        <w:tc>
          <w:tcPr>
            <w:tcW w:type="dxa" w:w="1971"/>
          </w:tcPr>
          <w:p>
            <w:pPr>
              <w:spacing w:after="0"/>
              <w:jc w:val="left"/>
            </w:pPr>
          </w:p>
        </w:tc>
        <w:tc>
          <w:tcPr>
            <w:tcW w:type="dxa" w:w="1640"/>
          </w:tcPr>
          <w:p>
            <w:pPr>
              <w:spacing w:after="0"/>
              <w:jc w:val="left"/>
            </w:pPr>
            <w:r>
              <w:rPr>
                <w:sz w:val="16"/>
              </w:rPr>
              <w:t>No damage reported in 1 record.</w:t>
            </w:r>
          </w:p>
        </w:tc>
        <w:tc>
          <w:tcPr>
            <w:tcW w:type="dxa" w:w="1835"/>
          </w:tcPr>
          <w:p>
            <w:pPr>
              <w:spacing w:after="0"/>
              <w:jc w:val="left"/>
            </w:pPr>
          </w:p>
        </w:tc>
        <w:tc>
          <w:tcPr>
            <w:tcW w:type="dxa" w:w="1583"/>
          </w:tcPr>
          <w:p>
            <w:pPr>
              <w:spacing w:after="0"/>
              <w:jc w:val="left"/>
            </w:pPr>
            <w:r>
              <w:rPr>
                <w:sz w:val="16"/>
              </w:rPr>
              <w:t>No event record names a jurisdiction in the plan.</w:t>
            </w:r>
          </w:p>
        </w:tc>
        <w:tc>
          <w:tcPr>
            <w:tcW w:type="dxa" w:w="1586"/>
          </w:tcPr>
          <w:p>
            <w:pPr>
              <w:spacing w:after="0"/>
              <w:jc w:val="left"/>
            </w:pPr>
          </w:p>
        </w:tc>
      </w:tr>
      <w:tr>
        <w:trPr>
          <w:cantSplit/>
        </w:trPr>
        <w:tc>
          <w:tcPr>
            <w:tcW w:type="dxa" w:w="1864"/>
          </w:tcPr>
          <w:p>
            <w:pPr>
              <w:spacing w:after="0"/>
              <w:jc w:val="left"/>
            </w:pPr>
            <w:r>
              <w:rPr>
                <w:sz w:val="16"/>
              </w:rPr>
              <w:t>Winter Storm, Heavy Snow, Blizzard, Lake-Effect Snow, Winter Weather, Sleet</w:t>
            </w:r>
          </w:p>
        </w:tc>
        <w:tc>
          <w:tcPr>
            <w:tcW w:type="dxa" w:w="1881"/>
          </w:tcPr>
          <w:p>
            <w:pPr>
              <w:spacing w:after="0"/>
              <w:jc w:val="left"/>
            </w:pPr>
            <w:r>
              <w:rPr>
                <w:sz w:val="16"/>
              </w:rPr>
              <w:t>none in data (snowfall: local data)</w:t>
            </w:r>
          </w:p>
        </w:tc>
        <w:tc>
          <w:tcPr>
            <w:tcW w:type="dxa" w:w="1752"/>
          </w:tcPr>
          <w:p>
            <w:pPr>
              <w:spacing w:after="0"/>
              <w:jc w:val="right"/>
            </w:pPr>
            <w:r>
              <w:rPr>
                <w:sz w:val="16"/>
              </w:rPr>
              <w:t>2 records, 2018 (2 zone-level)</w:t>
            </w:r>
          </w:p>
        </w:tc>
        <w:tc>
          <w:tcPr>
            <w:tcW w:type="dxa" w:w="1971"/>
          </w:tcPr>
          <w:p>
            <w:pPr>
              <w:spacing w:after="0"/>
              <w:jc w:val="left"/>
            </w:pPr>
          </w:p>
        </w:tc>
        <w:tc>
          <w:tcPr>
            <w:tcW w:type="dxa" w:w="1640"/>
          </w:tcPr>
          <w:p>
            <w:pPr>
              <w:spacing w:after="0"/>
              <w:jc w:val="left"/>
            </w:pPr>
            <w:r>
              <w:rPr>
                <w:sz w:val="16"/>
              </w:rPr>
              <w:t>No damage reported in 2 records.</w:t>
            </w:r>
          </w:p>
        </w:tc>
        <w:tc>
          <w:tcPr>
            <w:tcW w:type="dxa" w:w="1835"/>
          </w:tcPr>
          <w:p>
            <w:pPr>
              <w:spacing w:after="0"/>
              <w:jc w:val="left"/>
            </w:pPr>
          </w:p>
        </w:tc>
        <w:tc>
          <w:tcPr>
            <w:tcW w:type="dxa" w:w="1583"/>
          </w:tcPr>
          <w:p>
            <w:pPr>
              <w:spacing w:after="0"/>
              <w:jc w:val="left"/>
            </w:pPr>
            <w:r>
              <w:rPr>
                <w:sz w:val="16"/>
              </w:rPr>
              <w:t>Countywide (zone-level records).</w:t>
            </w:r>
          </w:p>
        </w:tc>
        <w:tc>
          <w:tcPr>
            <w:tcW w:type="dxa" w:w="158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44 declarations covering 33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4"/>
        <w:gridCol w:w="1779"/>
        <w:gridCol w:w="2060"/>
        <w:gridCol w:w="2253"/>
        <w:gridCol w:w="2755"/>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4"/>
            <w:shd w:val="clear" w:color="auto" w:fill="E8E8E8"/>
          </w:tcPr>
          <w:p>
            <w:pPr>
              <w:spacing w:after="0"/>
              <w:jc w:val="left"/>
            </w:pPr>
            <w:r>
              <w:rPr>
                <w:b/>
                <w:sz w:val="16"/>
              </w:rPr>
              <w:t>Type</w:t>
            </w:r>
          </w:p>
        </w:tc>
        <w:tc>
          <w:tcPr>
            <w:tcW w:type="dxa" w:w="1779"/>
            <w:shd w:val="clear" w:color="auto" w:fill="E8E8E8"/>
          </w:tcPr>
          <w:p>
            <w:pPr>
              <w:spacing w:after="0"/>
              <w:jc w:val="left"/>
            </w:pPr>
            <w:r>
              <w:rPr>
                <w:b/>
                <w:sz w:val="16"/>
              </w:rPr>
              <w:t>Title</w:t>
            </w:r>
          </w:p>
        </w:tc>
        <w:tc>
          <w:tcPr>
            <w:tcW w:type="dxa" w:w="2060"/>
            <w:shd w:val="clear" w:color="auto" w:fill="E8E8E8"/>
          </w:tcPr>
          <w:p>
            <w:pPr>
              <w:spacing w:after="0"/>
              <w:jc w:val="left"/>
            </w:pPr>
            <w:r>
              <w:rPr>
                <w:b/>
                <w:sz w:val="16"/>
              </w:rPr>
              <w:t>Mapped hazard</w:t>
            </w:r>
          </w:p>
        </w:tc>
        <w:tc>
          <w:tcPr>
            <w:tcW w:type="dxa" w:w="225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55"/>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2024-10-11</w:t>
            </w:r>
          </w:p>
        </w:tc>
        <w:tc>
          <w:tcPr>
            <w:tcW w:type="dxa" w:w="1037"/>
          </w:tcPr>
          <w:p>
            <w:pPr>
              <w:spacing w:after="0"/>
              <w:jc w:val="left"/>
            </w:pPr>
            <w:r>
              <w:rPr>
                <w:sz w:val="16"/>
              </w:rPr>
              <w:t>2024-10-05</w:t>
            </w:r>
          </w:p>
        </w:tc>
        <w:tc>
          <w:tcPr>
            <w:tcW w:type="dxa" w:w="1037"/>
          </w:tcPr>
          <w:p>
            <w:pPr>
              <w:spacing w:after="0"/>
              <w:jc w:val="left"/>
            </w:pPr>
            <w:r>
              <w:rPr>
                <w:sz w:val="16"/>
              </w:rPr>
              <w:t>DR-4834-FL</w:t>
            </w:r>
          </w:p>
        </w:tc>
        <w:tc>
          <w:tcPr>
            <w:tcW w:type="dxa" w:w="1274"/>
          </w:tcPr>
          <w:p>
            <w:pPr>
              <w:spacing w:after="0"/>
              <w:jc w:val="left"/>
            </w:pPr>
            <w:r>
              <w:rPr>
                <w:sz w:val="16"/>
              </w:rPr>
              <w:t>Major disaster</w:t>
            </w:r>
          </w:p>
        </w:tc>
        <w:tc>
          <w:tcPr>
            <w:tcW w:type="dxa" w:w="1779"/>
          </w:tcPr>
          <w:p>
            <w:pPr>
              <w:spacing w:after="0"/>
              <w:jc w:val="left"/>
            </w:pPr>
            <w:r>
              <w:rPr>
                <w:sz w:val="16"/>
              </w:rPr>
              <w:t>Hurricane Milton</w:t>
            </w:r>
          </w:p>
        </w:tc>
        <w:tc>
          <w:tcPr>
            <w:tcW w:type="dxa" w:w="2060"/>
          </w:tcPr>
          <w:p>
            <w:pPr>
              <w:spacing w:after="0"/>
              <w:jc w:val="left"/>
            </w:pPr>
            <w:r>
              <w:rPr>
                <w:sz w:val="16"/>
              </w:rPr>
              <w:t>Hurricane (primary); also designated: Inland Flooding</w:t>
            </w:r>
          </w:p>
        </w:tc>
        <w:tc>
          <w:tcPr>
            <w:tcW w:type="dxa" w:w="2253"/>
          </w:tcPr>
          <w:p>
            <w:pPr>
              <w:spacing w:after="0"/>
              <w:jc w:val="right"/>
            </w:pPr>
            <w:r>
              <w:rPr>
                <w:sz w:val="16"/>
              </w:rPr>
              <w:t>$74,343.57</w:t>
            </w:r>
          </w:p>
        </w:tc>
        <w:tc>
          <w:tcPr>
            <w:tcW w:type="dxa" w:w="2755"/>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2024-10-07</w:t>
            </w:r>
          </w:p>
        </w:tc>
        <w:tc>
          <w:tcPr>
            <w:tcW w:type="dxa" w:w="1037"/>
          </w:tcPr>
          <w:p>
            <w:pPr>
              <w:spacing w:after="0"/>
              <w:jc w:val="left"/>
            </w:pPr>
            <w:r>
              <w:rPr>
                <w:sz w:val="16"/>
              </w:rPr>
              <w:t>2024-10-05</w:t>
            </w:r>
          </w:p>
        </w:tc>
        <w:tc>
          <w:tcPr>
            <w:tcW w:type="dxa" w:w="1037"/>
          </w:tcPr>
          <w:p>
            <w:pPr>
              <w:spacing w:after="0"/>
              <w:jc w:val="left"/>
            </w:pPr>
            <w:r>
              <w:rPr>
                <w:sz w:val="16"/>
              </w:rPr>
              <w:t>EM-3622-FL</w:t>
            </w:r>
          </w:p>
        </w:tc>
        <w:tc>
          <w:tcPr>
            <w:tcW w:type="dxa" w:w="1274"/>
          </w:tcPr>
          <w:p>
            <w:pPr>
              <w:spacing w:after="0"/>
              <w:jc w:val="left"/>
            </w:pPr>
            <w:r>
              <w:rPr>
                <w:sz w:val="16"/>
              </w:rPr>
              <w:t>Emergency</w:t>
            </w:r>
          </w:p>
        </w:tc>
        <w:tc>
          <w:tcPr>
            <w:tcW w:type="dxa" w:w="1779"/>
          </w:tcPr>
          <w:p>
            <w:pPr>
              <w:spacing w:after="0"/>
              <w:jc w:val="left"/>
            </w:pPr>
            <w:r>
              <w:rPr>
                <w:sz w:val="16"/>
              </w:rPr>
              <w:t>Hurricane Milton</w:t>
            </w:r>
          </w:p>
        </w:tc>
        <w:tc>
          <w:tcPr>
            <w:tcW w:type="dxa" w:w="2060"/>
          </w:tcPr>
          <w:p>
            <w:pPr>
              <w:spacing w:after="0"/>
              <w:jc w:val="left"/>
            </w:pPr>
            <w:r>
              <w:rPr>
                <w:sz w:val="16"/>
              </w:rPr>
              <w:t>Hurricane</w:t>
            </w:r>
          </w:p>
        </w:tc>
        <w:tc>
          <w:tcPr>
            <w:tcW w:type="dxa" w:w="2253"/>
          </w:tcPr>
          <w:p>
            <w:pPr>
              <w:spacing w:after="0"/>
              <w:jc w:val="right"/>
            </w:pPr>
            <w:r>
              <w:rPr>
                <w:sz w:val="16"/>
              </w:rPr>
              <w:t>no Public Assistance recorded</w:t>
            </w:r>
          </w:p>
        </w:tc>
        <w:tc>
          <w:tcPr>
            <w:tcW w:type="dxa" w:w="2755"/>
          </w:tcPr>
          <w:p>
            <w:pPr>
              <w:spacing w:after="0"/>
              <w:jc w:val="left"/>
            </w:pPr>
            <w:r>
              <w:rPr>
                <w:sz w:val="16"/>
              </w:rPr>
              <w:t>new since last plan; within last 5 years</w:t>
            </w:r>
          </w:p>
        </w:tc>
        <w:tc>
          <w:tcPr>
            <w:tcW w:type="dxa" w:w="882"/>
          </w:tcPr>
          <w:p>
            <w:pPr>
              <w:spacing w:after="0"/>
              <w:jc w:val="left"/>
            </w:pPr>
            <w:r>
              <w:rPr>
                <w:sz w:val="16"/>
              </w:rPr>
              <w:t>same incident as DR-4834</w:t>
            </w:r>
          </w:p>
        </w:tc>
      </w:tr>
      <w:tr>
        <w:trPr>
          <w:cantSplit/>
        </w:trPr>
        <w:tc>
          <w:tcPr>
            <w:tcW w:type="dxa" w:w="1037"/>
          </w:tcPr>
          <w:p>
            <w:pPr>
              <w:spacing w:after="0"/>
              <w:jc w:val="left"/>
            </w:pPr>
            <w:r>
              <w:rPr>
                <w:sz w:val="16"/>
              </w:rPr>
              <w:t>2024-09-28</w:t>
            </w:r>
          </w:p>
        </w:tc>
        <w:tc>
          <w:tcPr>
            <w:tcW w:type="dxa" w:w="1037"/>
          </w:tcPr>
          <w:p>
            <w:pPr>
              <w:spacing w:after="0"/>
              <w:jc w:val="left"/>
            </w:pPr>
            <w:r>
              <w:rPr>
                <w:sz w:val="16"/>
              </w:rPr>
              <w:t>2024-09-23</w:t>
            </w:r>
          </w:p>
        </w:tc>
        <w:tc>
          <w:tcPr>
            <w:tcW w:type="dxa" w:w="1037"/>
          </w:tcPr>
          <w:p>
            <w:pPr>
              <w:spacing w:after="0"/>
              <w:jc w:val="left"/>
            </w:pPr>
            <w:r>
              <w:rPr>
                <w:sz w:val="16"/>
              </w:rPr>
              <w:t>DR-4828-FL</w:t>
            </w:r>
          </w:p>
        </w:tc>
        <w:tc>
          <w:tcPr>
            <w:tcW w:type="dxa" w:w="1274"/>
          </w:tcPr>
          <w:p>
            <w:pPr>
              <w:spacing w:after="0"/>
              <w:jc w:val="left"/>
            </w:pPr>
            <w:r>
              <w:rPr>
                <w:sz w:val="16"/>
              </w:rPr>
              <w:t>Major disaster</w:t>
            </w:r>
          </w:p>
        </w:tc>
        <w:tc>
          <w:tcPr>
            <w:tcW w:type="dxa" w:w="1779"/>
          </w:tcPr>
          <w:p>
            <w:pPr>
              <w:spacing w:after="0"/>
              <w:jc w:val="left"/>
            </w:pPr>
            <w:r>
              <w:rPr>
                <w:sz w:val="16"/>
              </w:rPr>
              <w:t>Hurricane Helene</w:t>
            </w:r>
          </w:p>
        </w:tc>
        <w:tc>
          <w:tcPr>
            <w:tcW w:type="dxa" w:w="2060"/>
          </w:tcPr>
          <w:p>
            <w:pPr>
              <w:spacing w:after="0"/>
              <w:jc w:val="left"/>
            </w:pPr>
            <w:r>
              <w:rPr>
                <w:sz w:val="16"/>
              </w:rPr>
              <w:t>Hurricane</w:t>
            </w:r>
          </w:p>
        </w:tc>
        <w:tc>
          <w:tcPr>
            <w:tcW w:type="dxa" w:w="2253"/>
          </w:tcPr>
          <w:p>
            <w:pPr>
              <w:spacing w:after="0"/>
              <w:jc w:val="right"/>
            </w:pPr>
            <w:r>
              <w:rPr>
                <w:sz w:val="16"/>
              </w:rPr>
              <w:t>$7,485,543.48</w:t>
            </w:r>
          </w:p>
        </w:tc>
        <w:tc>
          <w:tcPr>
            <w:tcW w:type="dxa" w:w="2755"/>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2024-09-24</w:t>
            </w:r>
          </w:p>
        </w:tc>
        <w:tc>
          <w:tcPr>
            <w:tcW w:type="dxa" w:w="1037"/>
          </w:tcPr>
          <w:p>
            <w:pPr>
              <w:spacing w:after="0"/>
              <w:jc w:val="left"/>
            </w:pPr>
            <w:r>
              <w:rPr>
                <w:sz w:val="16"/>
              </w:rPr>
              <w:t>2024-09-23</w:t>
            </w:r>
          </w:p>
        </w:tc>
        <w:tc>
          <w:tcPr>
            <w:tcW w:type="dxa" w:w="1037"/>
          </w:tcPr>
          <w:p>
            <w:pPr>
              <w:spacing w:after="0"/>
              <w:jc w:val="left"/>
            </w:pPr>
            <w:r>
              <w:rPr>
                <w:sz w:val="16"/>
              </w:rPr>
              <w:t>EM-3615-FL</w:t>
            </w:r>
          </w:p>
        </w:tc>
        <w:tc>
          <w:tcPr>
            <w:tcW w:type="dxa" w:w="1274"/>
          </w:tcPr>
          <w:p>
            <w:pPr>
              <w:spacing w:after="0"/>
              <w:jc w:val="left"/>
            </w:pPr>
            <w:r>
              <w:rPr>
                <w:sz w:val="16"/>
              </w:rPr>
              <w:t>Emergency</w:t>
            </w:r>
          </w:p>
        </w:tc>
        <w:tc>
          <w:tcPr>
            <w:tcW w:type="dxa" w:w="1779"/>
          </w:tcPr>
          <w:p>
            <w:pPr>
              <w:spacing w:after="0"/>
              <w:jc w:val="left"/>
            </w:pPr>
            <w:r>
              <w:rPr>
                <w:sz w:val="16"/>
              </w:rPr>
              <w:t>Tropical Storm Helene</w:t>
            </w:r>
          </w:p>
        </w:tc>
        <w:tc>
          <w:tcPr>
            <w:tcW w:type="dxa" w:w="2060"/>
          </w:tcPr>
          <w:p>
            <w:pPr>
              <w:spacing w:after="0"/>
              <w:jc w:val="left"/>
            </w:pPr>
            <w:r>
              <w:rPr>
                <w:sz w:val="16"/>
              </w:rPr>
              <w:t>Hurricane (primary); also designated: Inland Flooding, Strong Wind</w:t>
            </w:r>
          </w:p>
        </w:tc>
        <w:tc>
          <w:tcPr>
            <w:tcW w:type="dxa" w:w="2253"/>
          </w:tcPr>
          <w:p>
            <w:pPr>
              <w:spacing w:after="0"/>
              <w:jc w:val="right"/>
            </w:pPr>
            <w:r>
              <w:rPr>
                <w:sz w:val="16"/>
              </w:rPr>
              <w:t>no Public Assistance recorded</w:t>
            </w:r>
          </w:p>
        </w:tc>
        <w:tc>
          <w:tcPr>
            <w:tcW w:type="dxa" w:w="2755"/>
          </w:tcPr>
          <w:p>
            <w:pPr>
              <w:spacing w:after="0"/>
              <w:jc w:val="left"/>
            </w:pPr>
            <w:r>
              <w:rPr>
                <w:sz w:val="16"/>
              </w:rPr>
              <w:t>new since last plan; within last 5 years</w:t>
            </w:r>
          </w:p>
        </w:tc>
        <w:tc>
          <w:tcPr>
            <w:tcW w:type="dxa" w:w="882"/>
          </w:tcPr>
          <w:p>
            <w:pPr>
              <w:spacing w:after="0"/>
              <w:jc w:val="left"/>
            </w:pPr>
            <w:r>
              <w:rPr>
                <w:sz w:val="16"/>
              </w:rPr>
              <w:t>same incident as DR-4828</w:t>
            </w:r>
          </w:p>
        </w:tc>
      </w:tr>
      <w:tr>
        <w:trPr>
          <w:cantSplit/>
        </w:trPr>
        <w:tc>
          <w:tcPr>
            <w:tcW w:type="dxa" w:w="1037"/>
          </w:tcPr>
          <w:p>
            <w:pPr>
              <w:spacing w:after="0"/>
              <w:jc w:val="left"/>
            </w:pPr>
            <w:r>
              <w:rPr>
                <w:sz w:val="16"/>
              </w:rPr>
              <w:t>2024-08-10</w:t>
            </w:r>
          </w:p>
        </w:tc>
        <w:tc>
          <w:tcPr>
            <w:tcW w:type="dxa" w:w="1037"/>
          </w:tcPr>
          <w:p>
            <w:pPr>
              <w:spacing w:after="0"/>
              <w:jc w:val="left"/>
            </w:pPr>
            <w:r>
              <w:rPr>
                <w:sz w:val="16"/>
              </w:rPr>
              <w:t>2024-08-01</w:t>
            </w:r>
          </w:p>
        </w:tc>
        <w:tc>
          <w:tcPr>
            <w:tcW w:type="dxa" w:w="1037"/>
          </w:tcPr>
          <w:p>
            <w:pPr>
              <w:spacing w:after="0"/>
              <w:jc w:val="left"/>
            </w:pPr>
            <w:r>
              <w:rPr>
                <w:sz w:val="16"/>
              </w:rPr>
              <w:t>DR-4806-FL</w:t>
            </w:r>
          </w:p>
        </w:tc>
        <w:tc>
          <w:tcPr>
            <w:tcW w:type="dxa" w:w="1274"/>
          </w:tcPr>
          <w:p>
            <w:pPr>
              <w:spacing w:after="0"/>
              <w:jc w:val="left"/>
            </w:pPr>
            <w:r>
              <w:rPr>
                <w:sz w:val="16"/>
              </w:rPr>
              <w:t>Major disaster</w:t>
            </w:r>
          </w:p>
        </w:tc>
        <w:tc>
          <w:tcPr>
            <w:tcW w:type="dxa" w:w="1779"/>
          </w:tcPr>
          <w:p>
            <w:pPr>
              <w:spacing w:after="0"/>
              <w:jc w:val="left"/>
            </w:pPr>
            <w:r>
              <w:rPr>
                <w:sz w:val="16"/>
              </w:rPr>
              <w:t>Hurricane Debby</w:t>
            </w:r>
          </w:p>
        </w:tc>
        <w:tc>
          <w:tcPr>
            <w:tcW w:type="dxa" w:w="2060"/>
          </w:tcPr>
          <w:p>
            <w:pPr>
              <w:spacing w:after="0"/>
              <w:jc w:val="left"/>
            </w:pPr>
            <w:r>
              <w:rPr>
                <w:sz w:val="16"/>
              </w:rPr>
              <w:t>Hurricane</w:t>
            </w:r>
          </w:p>
        </w:tc>
        <w:tc>
          <w:tcPr>
            <w:tcW w:type="dxa" w:w="2253"/>
          </w:tcPr>
          <w:p>
            <w:pPr>
              <w:spacing w:after="0"/>
              <w:jc w:val="right"/>
            </w:pPr>
            <w:r>
              <w:rPr>
                <w:sz w:val="16"/>
              </w:rPr>
              <w:t>$101,173.40</w:t>
            </w:r>
          </w:p>
        </w:tc>
        <w:tc>
          <w:tcPr>
            <w:tcW w:type="dxa" w:w="2755"/>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2024-08-03</w:t>
            </w:r>
          </w:p>
        </w:tc>
        <w:tc>
          <w:tcPr>
            <w:tcW w:type="dxa" w:w="1037"/>
          </w:tcPr>
          <w:p>
            <w:pPr>
              <w:spacing w:after="0"/>
              <w:jc w:val="left"/>
            </w:pPr>
            <w:r>
              <w:rPr>
                <w:sz w:val="16"/>
              </w:rPr>
              <w:t>2024-08-01</w:t>
            </w:r>
          </w:p>
        </w:tc>
        <w:tc>
          <w:tcPr>
            <w:tcW w:type="dxa" w:w="1037"/>
          </w:tcPr>
          <w:p>
            <w:pPr>
              <w:spacing w:after="0"/>
              <w:jc w:val="left"/>
            </w:pPr>
            <w:r>
              <w:rPr>
                <w:sz w:val="16"/>
              </w:rPr>
              <w:t>EM-3605-FL</w:t>
            </w:r>
          </w:p>
        </w:tc>
        <w:tc>
          <w:tcPr>
            <w:tcW w:type="dxa" w:w="1274"/>
          </w:tcPr>
          <w:p>
            <w:pPr>
              <w:spacing w:after="0"/>
              <w:jc w:val="left"/>
            </w:pPr>
            <w:r>
              <w:rPr>
                <w:sz w:val="16"/>
              </w:rPr>
              <w:t>Emergency</w:t>
            </w:r>
          </w:p>
        </w:tc>
        <w:tc>
          <w:tcPr>
            <w:tcW w:type="dxa" w:w="1779"/>
          </w:tcPr>
          <w:p>
            <w:pPr>
              <w:spacing w:after="0"/>
              <w:jc w:val="left"/>
            </w:pPr>
            <w:r>
              <w:rPr>
                <w:sz w:val="16"/>
              </w:rPr>
              <w:t>Tropical Storm Debby</w:t>
            </w:r>
          </w:p>
        </w:tc>
        <w:tc>
          <w:tcPr>
            <w:tcW w:type="dxa" w:w="2060"/>
          </w:tcPr>
          <w:p>
            <w:pPr>
              <w:spacing w:after="0"/>
              <w:jc w:val="left"/>
            </w:pPr>
            <w:r>
              <w:rPr>
                <w:sz w:val="16"/>
              </w:rPr>
              <w:t>Hurricane (primary); also designated: Inland Flooding, Strong Wind, Tornado</w:t>
            </w:r>
          </w:p>
        </w:tc>
        <w:tc>
          <w:tcPr>
            <w:tcW w:type="dxa" w:w="2253"/>
          </w:tcPr>
          <w:p>
            <w:pPr>
              <w:spacing w:after="0"/>
              <w:jc w:val="right"/>
            </w:pPr>
            <w:r>
              <w:rPr>
                <w:sz w:val="16"/>
              </w:rPr>
              <w:t>no Public Assistance recorded</w:t>
            </w:r>
          </w:p>
        </w:tc>
        <w:tc>
          <w:tcPr>
            <w:tcW w:type="dxa" w:w="2755"/>
          </w:tcPr>
          <w:p>
            <w:pPr>
              <w:spacing w:after="0"/>
              <w:jc w:val="left"/>
            </w:pPr>
            <w:r>
              <w:rPr>
                <w:sz w:val="16"/>
              </w:rPr>
              <w:t>new since last plan; within last 5 years</w:t>
            </w:r>
          </w:p>
        </w:tc>
        <w:tc>
          <w:tcPr>
            <w:tcW w:type="dxa" w:w="882"/>
          </w:tcPr>
          <w:p>
            <w:pPr>
              <w:spacing w:after="0"/>
              <w:jc w:val="left"/>
            </w:pPr>
            <w:r>
              <w:rPr>
                <w:sz w:val="16"/>
              </w:rPr>
              <w:t>same incident as DR-4806</w:t>
            </w: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2023-08-27</w:t>
            </w:r>
          </w:p>
        </w:tc>
        <w:tc>
          <w:tcPr>
            <w:tcW w:type="dxa" w:w="1037"/>
          </w:tcPr>
          <w:p>
            <w:pPr>
              <w:spacing w:after="0"/>
              <w:jc w:val="left"/>
            </w:pPr>
            <w:r>
              <w:rPr>
                <w:sz w:val="16"/>
              </w:rPr>
              <w:t>DR-4734-FL</w:t>
            </w:r>
          </w:p>
        </w:tc>
        <w:tc>
          <w:tcPr>
            <w:tcW w:type="dxa" w:w="1274"/>
          </w:tcPr>
          <w:p>
            <w:pPr>
              <w:spacing w:after="0"/>
              <w:jc w:val="left"/>
            </w:pPr>
            <w:r>
              <w:rPr>
                <w:sz w:val="16"/>
              </w:rPr>
              <w:t>Major disaster</w:t>
            </w:r>
          </w:p>
        </w:tc>
        <w:tc>
          <w:tcPr>
            <w:tcW w:type="dxa" w:w="1779"/>
          </w:tcPr>
          <w:p>
            <w:pPr>
              <w:spacing w:after="0"/>
              <w:jc w:val="left"/>
            </w:pPr>
            <w:r>
              <w:rPr>
                <w:sz w:val="16"/>
              </w:rPr>
              <w:t>Hurricane Idalia</w:t>
            </w:r>
          </w:p>
        </w:tc>
        <w:tc>
          <w:tcPr>
            <w:tcW w:type="dxa" w:w="2060"/>
          </w:tcPr>
          <w:p>
            <w:pPr>
              <w:spacing w:after="0"/>
              <w:jc w:val="left"/>
            </w:pPr>
            <w:r>
              <w:rPr>
                <w:sz w:val="16"/>
              </w:rPr>
              <w:t>Hurricane</w:t>
            </w:r>
          </w:p>
        </w:tc>
        <w:tc>
          <w:tcPr>
            <w:tcW w:type="dxa" w:w="2253"/>
          </w:tcPr>
          <w:p>
            <w:pPr>
              <w:spacing w:after="0"/>
              <w:jc w:val="right"/>
            </w:pPr>
            <w:r>
              <w:rPr>
                <w:sz w:val="16"/>
              </w:rPr>
              <w:t>$3,932,311.43</w:t>
            </w:r>
          </w:p>
        </w:tc>
        <w:tc>
          <w:tcPr>
            <w:tcW w:type="dxa" w:w="2755"/>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2023-08-28</w:t>
            </w:r>
          </w:p>
        </w:tc>
        <w:tc>
          <w:tcPr>
            <w:tcW w:type="dxa" w:w="1037"/>
          </w:tcPr>
          <w:p>
            <w:pPr>
              <w:spacing w:after="0"/>
              <w:jc w:val="left"/>
            </w:pPr>
            <w:r>
              <w:rPr>
                <w:sz w:val="16"/>
              </w:rPr>
              <w:t>2023-08-27</w:t>
            </w:r>
          </w:p>
        </w:tc>
        <w:tc>
          <w:tcPr>
            <w:tcW w:type="dxa" w:w="1037"/>
          </w:tcPr>
          <w:p>
            <w:pPr>
              <w:spacing w:after="0"/>
              <w:jc w:val="left"/>
            </w:pPr>
            <w:r>
              <w:rPr>
                <w:sz w:val="16"/>
              </w:rPr>
              <w:t>EM-3596-FL</w:t>
            </w:r>
          </w:p>
        </w:tc>
        <w:tc>
          <w:tcPr>
            <w:tcW w:type="dxa" w:w="1274"/>
          </w:tcPr>
          <w:p>
            <w:pPr>
              <w:spacing w:after="0"/>
              <w:jc w:val="left"/>
            </w:pPr>
            <w:r>
              <w:rPr>
                <w:sz w:val="16"/>
              </w:rPr>
              <w:t>Emergency</w:t>
            </w:r>
          </w:p>
        </w:tc>
        <w:tc>
          <w:tcPr>
            <w:tcW w:type="dxa" w:w="1779"/>
          </w:tcPr>
          <w:p>
            <w:pPr>
              <w:spacing w:after="0"/>
              <w:jc w:val="left"/>
            </w:pPr>
            <w:r>
              <w:rPr>
                <w:sz w:val="16"/>
              </w:rPr>
              <w:t>Tropical Storm Idalia</w:t>
            </w:r>
          </w:p>
        </w:tc>
        <w:tc>
          <w:tcPr>
            <w:tcW w:type="dxa" w:w="2060"/>
          </w:tcPr>
          <w:p>
            <w:pPr>
              <w:spacing w:after="0"/>
              <w:jc w:val="left"/>
            </w:pPr>
            <w:r>
              <w:rPr>
                <w:sz w:val="16"/>
              </w:rPr>
              <w:t>Hurricane</w:t>
            </w:r>
          </w:p>
        </w:tc>
        <w:tc>
          <w:tcPr>
            <w:tcW w:type="dxa" w:w="2253"/>
          </w:tcPr>
          <w:p>
            <w:pPr>
              <w:spacing w:after="0"/>
              <w:jc w:val="right"/>
            </w:pPr>
            <w:r>
              <w:rPr>
                <w:sz w:val="16"/>
              </w:rPr>
              <w:t>no Public Assistance recorded</w:t>
            </w:r>
          </w:p>
        </w:tc>
        <w:tc>
          <w:tcPr>
            <w:tcW w:type="dxa" w:w="2755"/>
          </w:tcPr>
          <w:p>
            <w:pPr>
              <w:spacing w:after="0"/>
              <w:jc w:val="left"/>
            </w:pPr>
            <w:r>
              <w:rPr>
                <w:sz w:val="16"/>
              </w:rPr>
              <w:t>new since last plan; within last 5 years</w:t>
            </w:r>
          </w:p>
        </w:tc>
        <w:tc>
          <w:tcPr>
            <w:tcW w:type="dxa" w:w="882"/>
          </w:tcPr>
          <w:p>
            <w:pPr>
              <w:spacing w:after="0"/>
              <w:jc w:val="left"/>
            </w:pPr>
            <w:r>
              <w:rPr>
                <w:sz w:val="16"/>
              </w:rPr>
              <w:t>same incident as DR-4734</w:t>
            </w:r>
          </w:p>
        </w:tc>
      </w:tr>
      <w:tr>
        <w:trPr>
          <w:cantSplit/>
        </w:trPr>
        <w:tc>
          <w:tcPr>
            <w:tcW w:type="dxa" w:w="1037"/>
          </w:tcPr>
          <w:p>
            <w:pPr>
              <w:spacing w:after="0"/>
              <w:jc w:val="left"/>
            </w:pPr>
            <w:r>
              <w:rPr>
                <w:sz w:val="16"/>
              </w:rPr>
              <w:t>2022-12-13</w:t>
            </w:r>
          </w:p>
        </w:tc>
        <w:tc>
          <w:tcPr>
            <w:tcW w:type="dxa" w:w="1037"/>
          </w:tcPr>
          <w:p>
            <w:pPr>
              <w:spacing w:after="0"/>
              <w:jc w:val="left"/>
            </w:pPr>
            <w:r>
              <w:rPr>
                <w:sz w:val="16"/>
              </w:rPr>
              <w:t>2022-11-07</w:t>
            </w:r>
          </w:p>
        </w:tc>
        <w:tc>
          <w:tcPr>
            <w:tcW w:type="dxa" w:w="1037"/>
          </w:tcPr>
          <w:p>
            <w:pPr>
              <w:spacing w:after="0"/>
              <w:jc w:val="left"/>
            </w:pPr>
            <w:r>
              <w:rPr>
                <w:sz w:val="16"/>
              </w:rPr>
              <w:t>DR-4680-FL</w:t>
            </w:r>
          </w:p>
        </w:tc>
        <w:tc>
          <w:tcPr>
            <w:tcW w:type="dxa" w:w="1274"/>
          </w:tcPr>
          <w:p>
            <w:pPr>
              <w:spacing w:after="0"/>
              <w:jc w:val="left"/>
            </w:pPr>
            <w:r>
              <w:rPr>
                <w:sz w:val="16"/>
              </w:rPr>
              <w:t>Major disaster</w:t>
            </w:r>
          </w:p>
        </w:tc>
        <w:tc>
          <w:tcPr>
            <w:tcW w:type="dxa" w:w="1779"/>
          </w:tcPr>
          <w:p>
            <w:pPr>
              <w:spacing w:after="0"/>
              <w:jc w:val="left"/>
            </w:pPr>
            <w:r>
              <w:rPr>
                <w:sz w:val="16"/>
              </w:rPr>
              <w:t>Hurricane Nicole</w:t>
            </w:r>
          </w:p>
        </w:tc>
        <w:tc>
          <w:tcPr>
            <w:tcW w:type="dxa" w:w="2060"/>
          </w:tcPr>
          <w:p>
            <w:pPr>
              <w:spacing w:after="0"/>
              <w:jc w:val="left"/>
            </w:pPr>
            <w:r>
              <w:rPr>
                <w:sz w:val="16"/>
              </w:rPr>
              <w:t>Hurricane</w:t>
            </w:r>
          </w:p>
        </w:tc>
        <w:tc>
          <w:tcPr>
            <w:tcW w:type="dxa" w:w="2253"/>
          </w:tcPr>
          <w:p>
            <w:pPr>
              <w:spacing w:after="0"/>
              <w:jc w:val="right"/>
            </w:pPr>
            <w:r>
              <w:rPr>
                <w:sz w:val="16"/>
              </w:rPr>
              <w:t>no Public Assistance recorded</w:t>
            </w:r>
          </w:p>
        </w:tc>
        <w:tc>
          <w:tcPr>
            <w:tcW w:type="dxa" w:w="2755"/>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2022-11-08</w:t>
            </w:r>
          </w:p>
        </w:tc>
        <w:tc>
          <w:tcPr>
            <w:tcW w:type="dxa" w:w="1037"/>
          </w:tcPr>
          <w:p>
            <w:pPr>
              <w:spacing w:after="0"/>
              <w:jc w:val="left"/>
            </w:pPr>
            <w:r>
              <w:rPr>
                <w:sz w:val="16"/>
              </w:rPr>
              <w:t>2022-11-07</w:t>
            </w:r>
          </w:p>
        </w:tc>
        <w:tc>
          <w:tcPr>
            <w:tcW w:type="dxa" w:w="1037"/>
          </w:tcPr>
          <w:p>
            <w:pPr>
              <w:spacing w:after="0"/>
              <w:jc w:val="left"/>
            </w:pPr>
            <w:r>
              <w:rPr>
                <w:sz w:val="16"/>
              </w:rPr>
              <w:t>EM-3587-FL</w:t>
            </w:r>
          </w:p>
        </w:tc>
        <w:tc>
          <w:tcPr>
            <w:tcW w:type="dxa" w:w="1274"/>
          </w:tcPr>
          <w:p>
            <w:pPr>
              <w:spacing w:after="0"/>
              <w:jc w:val="left"/>
            </w:pPr>
            <w:r>
              <w:rPr>
                <w:sz w:val="16"/>
              </w:rPr>
              <w:t>Emergency</w:t>
            </w:r>
          </w:p>
        </w:tc>
        <w:tc>
          <w:tcPr>
            <w:tcW w:type="dxa" w:w="1779"/>
          </w:tcPr>
          <w:p>
            <w:pPr>
              <w:spacing w:after="0"/>
              <w:jc w:val="left"/>
            </w:pPr>
            <w:r>
              <w:rPr>
                <w:sz w:val="16"/>
              </w:rPr>
              <w:t>Tropical Storm Nicole</w:t>
            </w:r>
          </w:p>
        </w:tc>
        <w:tc>
          <w:tcPr>
            <w:tcW w:type="dxa" w:w="2060"/>
          </w:tcPr>
          <w:p>
            <w:pPr>
              <w:spacing w:after="0"/>
              <w:jc w:val="left"/>
            </w:pPr>
            <w:r>
              <w:rPr>
                <w:sz w:val="16"/>
              </w:rPr>
              <w:t>Hurricane</w:t>
            </w:r>
          </w:p>
        </w:tc>
        <w:tc>
          <w:tcPr>
            <w:tcW w:type="dxa" w:w="2253"/>
          </w:tcPr>
          <w:p>
            <w:pPr>
              <w:spacing w:after="0"/>
              <w:jc w:val="right"/>
            </w:pPr>
            <w:r>
              <w:rPr>
                <w:sz w:val="16"/>
              </w:rPr>
              <w:t>no Public Assistance recorded</w:t>
            </w:r>
          </w:p>
        </w:tc>
        <w:tc>
          <w:tcPr>
            <w:tcW w:type="dxa" w:w="2755"/>
          </w:tcPr>
          <w:p>
            <w:pPr>
              <w:spacing w:after="0"/>
              <w:jc w:val="left"/>
            </w:pPr>
            <w:r>
              <w:rPr>
                <w:sz w:val="16"/>
              </w:rPr>
              <w:t>new since last plan; within last 5 years</w:t>
            </w:r>
          </w:p>
        </w:tc>
        <w:tc>
          <w:tcPr>
            <w:tcW w:type="dxa" w:w="882"/>
          </w:tcPr>
          <w:p>
            <w:pPr>
              <w:spacing w:after="0"/>
              <w:jc w:val="left"/>
            </w:pPr>
            <w:r>
              <w:rPr>
                <w:sz w:val="16"/>
              </w:rPr>
              <w:t>same incident as DR-4680</w:t>
            </w: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2022-09-23</w:t>
            </w:r>
          </w:p>
        </w:tc>
        <w:tc>
          <w:tcPr>
            <w:tcW w:type="dxa" w:w="1037"/>
          </w:tcPr>
          <w:p>
            <w:pPr>
              <w:spacing w:after="0"/>
              <w:jc w:val="left"/>
            </w:pPr>
            <w:r>
              <w:rPr>
                <w:sz w:val="16"/>
              </w:rPr>
              <w:t>DR-4673-FL</w:t>
            </w:r>
          </w:p>
        </w:tc>
        <w:tc>
          <w:tcPr>
            <w:tcW w:type="dxa" w:w="1274"/>
          </w:tcPr>
          <w:p>
            <w:pPr>
              <w:spacing w:after="0"/>
              <w:jc w:val="left"/>
            </w:pPr>
            <w:r>
              <w:rPr>
                <w:sz w:val="16"/>
              </w:rPr>
              <w:t>Major disaster</w:t>
            </w:r>
          </w:p>
        </w:tc>
        <w:tc>
          <w:tcPr>
            <w:tcW w:type="dxa" w:w="1779"/>
          </w:tcPr>
          <w:p>
            <w:pPr>
              <w:spacing w:after="0"/>
              <w:jc w:val="left"/>
            </w:pPr>
            <w:r>
              <w:rPr>
                <w:sz w:val="16"/>
              </w:rPr>
              <w:t>Hurricane Ian</w:t>
            </w:r>
          </w:p>
        </w:tc>
        <w:tc>
          <w:tcPr>
            <w:tcW w:type="dxa" w:w="2060"/>
          </w:tcPr>
          <w:p>
            <w:pPr>
              <w:spacing w:after="0"/>
              <w:jc w:val="left"/>
            </w:pPr>
            <w:r>
              <w:rPr>
                <w:sz w:val="16"/>
              </w:rPr>
              <w:t>Hurricane</w:t>
            </w:r>
          </w:p>
        </w:tc>
        <w:tc>
          <w:tcPr>
            <w:tcW w:type="dxa" w:w="2253"/>
          </w:tcPr>
          <w:p>
            <w:pPr>
              <w:spacing w:after="0"/>
              <w:jc w:val="right"/>
            </w:pPr>
            <w:r>
              <w:rPr>
                <w:sz w:val="16"/>
              </w:rPr>
              <w:t>$29,844.03</w:t>
            </w:r>
          </w:p>
        </w:tc>
        <w:tc>
          <w:tcPr>
            <w:tcW w:type="dxa" w:w="2755"/>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2022-09-24</w:t>
            </w:r>
          </w:p>
        </w:tc>
        <w:tc>
          <w:tcPr>
            <w:tcW w:type="dxa" w:w="1037"/>
          </w:tcPr>
          <w:p>
            <w:pPr>
              <w:spacing w:after="0"/>
              <w:jc w:val="left"/>
            </w:pPr>
            <w:r>
              <w:rPr>
                <w:sz w:val="16"/>
              </w:rPr>
              <w:t>2022-09-23</w:t>
            </w:r>
          </w:p>
        </w:tc>
        <w:tc>
          <w:tcPr>
            <w:tcW w:type="dxa" w:w="1037"/>
          </w:tcPr>
          <w:p>
            <w:pPr>
              <w:spacing w:after="0"/>
              <w:jc w:val="left"/>
            </w:pPr>
            <w:r>
              <w:rPr>
                <w:sz w:val="16"/>
              </w:rPr>
              <w:t>EM-3584-FL</w:t>
            </w:r>
          </w:p>
        </w:tc>
        <w:tc>
          <w:tcPr>
            <w:tcW w:type="dxa" w:w="1274"/>
          </w:tcPr>
          <w:p>
            <w:pPr>
              <w:spacing w:after="0"/>
              <w:jc w:val="left"/>
            </w:pPr>
            <w:r>
              <w:rPr>
                <w:sz w:val="16"/>
              </w:rPr>
              <w:t>Emergency</w:t>
            </w:r>
          </w:p>
        </w:tc>
        <w:tc>
          <w:tcPr>
            <w:tcW w:type="dxa" w:w="1779"/>
          </w:tcPr>
          <w:p>
            <w:pPr>
              <w:spacing w:after="0"/>
              <w:jc w:val="left"/>
            </w:pPr>
            <w:r>
              <w:rPr>
                <w:sz w:val="16"/>
              </w:rPr>
              <w:t>Tropical Storm Ian</w:t>
            </w:r>
          </w:p>
        </w:tc>
        <w:tc>
          <w:tcPr>
            <w:tcW w:type="dxa" w:w="2060"/>
          </w:tcPr>
          <w:p>
            <w:pPr>
              <w:spacing w:after="0"/>
              <w:jc w:val="left"/>
            </w:pPr>
            <w:r>
              <w:rPr>
                <w:sz w:val="16"/>
              </w:rPr>
              <w:t>Hurricane</w:t>
            </w:r>
          </w:p>
        </w:tc>
        <w:tc>
          <w:tcPr>
            <w:tcW w:type="dxa" w:w="2253"/>
          </w:tcPr>
          <w:p>
            <w:pPr>
              <w:spacing w:after="0"/>
              <w:jc w:val="right"/>
            </w:pPr>
            <w:r>
              <w:rPr>
                <w:sz w:val="16"/>
              </w:rPr>
              <w:t>no Public Assistance recorded</w:t>
            </w:r>
          </w:p>
        </w:tc>
        <w:tc>
          <w:tcPr>
            <w:tcW w:type="dxa" w:w="2755"/>
          </w:tcPr>
          <w:p>
            <w:pPr>
              <w:spacing w:after="0"/>
              <w:jc w:val="left"/>
            </w:pPr>
            <w:r>
              <w:rPr>
                <w:sz w:val="16"/>
              </w:rPr>
              <w:t>new since last plan; within last 5 years</w:t>
            </w:r>
          </w:p>
        </w:tc>
        <w:tc>
          <w:tcPr>
            <w:tcW w:type="dxa" w:w="882"/>
          </w:tcPr>
          <w:p>
            <w:pPr>
              <w:spacing w:after="0"/>
              <w:jc w:val="left"/>
            </w:pPr>
            <w:r>
              <w:rPr>
                <w:sz w:val="16"/>
              </w:rPr>
              <w:t>same incident as DR-4673</w:t>
            </w:r>
          </w:p>
        </w:tc>
      </w:tr>
      <w:tr>
        <w:trPr>
          <w:cantSplit/>
        </w:trPr>
        <w:tc>
          <w:tcPr>
            <w:tcW w:type="dxa" w:w="1037"/>
          </w:tcPr>
          <w:p>
            <w:pPr>
              <w:spacing w:after="0"/>
              <w:jc w:val="left"/>
            </w:pPr>
            <w:r>
              <w:rPr>
                <w:sz w:val="16"/>
              </w:rPr>
              <w:t>2021-08-16</w:t>
            </w:r>
          </w:p>
        </w:tc>
        <w:tc>
          <w:tcPr>
            <w:tcW w:type="dxa" w:w="1037"/>
          </w:tcPr>
          <w:p>
            <w:pPr>
              <w:spacing w:after="0"/>
              <w:jc w:val="left"/>
            </w:pPr>
            <w:r>
              <w:rPr>
                <w:sz w:val="16"/>
              </w:rPr>
              <w:t>2021-08-13</w:t>
            </w:r>
          </w:p>
        </w:tc>
        <w:tc>
          <w:tcPr>
            <w:tcW w:type="dxa" w:w="1037"/>
          </w:tcPr>
          <w:p>
            <w:pPr>
              <w:spacing w:after="0"/>
              <w:jc w:val="left"/>
            </w:pPr>
            <w:r>
              <w:rPr>
                <w:sz w:val="16"/>
              </w:rPr>
              <w:t>EM-3562-FL</w:t>
            </w:r>
          </w:p>
        </w:tc>
        <w:tc>
          <w:tcPr>
            <w:tcW w:type="dxa" w:w="1274"/>
          </w:tcPr>
          <w:p>
            <w:pPr>
              <w:spacing w:after="0"/>
              <w:jc w:val="left"/>
            </w:pPr>
            <w:r>
              <w:rPr>
                <w:sz w:val="16"/>
              </w:rPr>
              <w:t>Emergency</w:t>
            </w:r>
          </w:p>
        </w:tc>
        <w:tc>
          <w:tcPr>
            <w:tcW w:type="dxa" w:w="1779"/>
          </w:tcPr>
          <w:p>
            <w:pPr>
              <w:spacing w:after="0"/>
              <w:jc w:val="left"/>
            </w:pPr>
            <w:r>
              <w:rPr>
                <w:sz w:val="16"/>
              </w:rPr>
              <w:t>Tropical Storm Fred</w:t>
            </w:r>
          </w:p>
        </w:tc>
        <w:tc>
          <w:tcPr>
            <w:tcW w:type="dxa" w:w="2060"/>
          </w:tcPr>
          <w:p>
            <w:pPr>
              <w:spacing w:after="0"/>
              <w:jc w:val="left"/>
            </w:pPr>
            <w:r>
              <w:rPr>
                <w:sz w:val="16"/>
              </w:rPr>
              <w:t>Hurricane</w:t>
            </w:r>
          </w:p>
        </w:tc>
        <w:tc>
          <w:tcPr>
            <w:tcW w:type="dxa" w:w="2253"/>
          </w:tcPr>
          <w:p>
            <w:pPr>
              <w:spacing w:after="0"/>
              <w:jc w:val="right"/>
            </w:pPr>
            <w:r>
              <w:rPr>
                <w:sz w:val="16"/>
              </w:rPr>
              <w:t>no Public Assistance recorded</w:t>
            </w:r>
          </w:p>
        </w:tc>
        <w:tc>
          <w:tcPr>
            <w:tcW w:type="dxa" w:w="2755"/>
          </w:tcPr>
          <w:p>
            <w:pPr>
              <w:spacing w:after="0"/>
              <w:jc w:val="left"/>
            </w:pPr>
            <w:r>
              <w:rPr>
                <w:sz w:val="16"/>
              </w:rPr>
              <w:t>new since last plan</w:t>
            </w:r>
          </w:p>
        </w:tc>
        <w:tc>
          <w:tcPr>
            <w:tcW w:type="dxa" w:w="882"/>
          </w:tcPr>
          <w:p>
            <w:pPr>
              <w:spacing w:after="0"/>
              <w:jc w:val="left"/>
            </w:pPr>
          </w:p>
        </w:tc>
      </w:tr>
      <w:tr>
        <w:trPr>
          <w:cantSplit/>
        </w:trPr>
        <w:tc>
          <w:tcPr>
            <w:tcW w:type="dxa" w:w="1037"/>
          </w:tcPr>
          <w:p>
            <w:pPr>
              <w:spacing w:after="0"/>
              <w:jc w:val="left"/>
            </w:pPr>
            <w:r>
              <w:rPr>
                <w:sz w:val="16"/>
              </w:rPr>
              <w:t>2021-07-04</w:t>
            </w:r>
          </w:p>
        </w:tc>
        <w:tc>
          <w:tcPr>
            <w:tcW w:type="dxa" w:w="1037"/>
          </w:tcPr>
          <w:p>
            <w:pPr>
              <w:spacing w:after="0"/>
              <w:jc w:val="left"/>
            </w:pPr>
            <w:r>
              <w:rPr>
                <w:sz w:val="16"/>
              </w:rPr>
              <w:t>2021-07-04</w:t>
            </w:r>
          </w:p>
        </w:tc>
        <w:tc>
          <w:tcPr>
            <w:tcW w:type="dxa" w:w="1037"/>
          </w:tcPr>
          <w:p>
            <w:pPr>
              <w:spacing w:after="0"/>
              <w:jc w:val="left"/>
            </w:pPr>
            <w:r>
              <w:rPr>
                <w:sz w:val="16"/>
              </w:rPr>
              <w:t>EM-3561-FL</w:t>
            </w:r>
          </w:p>
        </w:tc>
        <w:tc>
          <w:tcPr>
            <w:tcW w:type="dxa" w:w="1274"/>
          </w:tcPr>
          <w:p>
            <w:pPr>
              <w:spacing w:after="0"/>
              <w:jc w:val="left"/>
            </w:pPr>
            <w:r>
              <w:rPr>
                <w:sz w:val="16"/>
              </w:rPr>
              <w:t>Emergency</w:t>
            </w:r>
          </w:p>
        </w:tc>
        <w:tc>
          <w:tcPr>
            <w:tcW w:type="dxa" w:w="1779"/>
          </w:tcPr>
          <w:p>
            <w:pPr>
              <w:spacing w:after="0"/>
              <w:jc w:val="left"/>
            </w:pPr>
            <w:r>
              <w:rPr>
                <w:sz w:val="16"/>
              </w:rPr>
              <w:t>Tropical Storm Elsa</w:t>
            </w:r>
          </w:p>
        </w:tc>
        <w:tc>
          <w:tcPr>
            <w:tcW w:type="dxa" w:w="2060"/>
          </w:tcPr>
          <w:p>
            <w:pPr>
              <w:spacing w:after="0"/>
              <w:jc w:val="left"/>
            </w:pPr>
            <w:r>
              <w:rPr>
                <w:sz w:val="16"/>
              </w:rPr>
              <w:t>Hurricane</w:t>
            </w:r>
          </w:p>
        </w:tc>
        <w:tc>
          <w:tcPr>
            <w:tcW w:type="dxa" w:w="2253"/>
          </w:tcPr>
          <w:p>
            <w:pPr>
              <w:spacing w:after="0"/>
              <w:jc w:val="right"/>
            </w:pPr>
            <w:r>
              <w:rPr>
                <w:sz w:val="16"/>
              </w:rPr>
              <w:t>no Public Assistance recorded</w:t>
            </w:r>
          </w:p>
        </w:tc>
        <w:tc>
          <w:tcPr>
            <w:tcW w:type="dxa" w:w="2755"/>
          </w:tcPr>
          <w:p>
            <w:pPr>
              <w:spacing w:after="0"/>
              <w:jc w:val="left"/>
            </w:pPr>
            <w:r>
              <w:rPr>
                <w:sz w:val="16"/>
              </w:rPr>
              <w:t>new since last plan</w:t>
            </w:r>
          </w:p>
        </w:tc>
        <w:tc>
          <w:tcPr>
            <w:tcW w:type="dxa" w:w="882"/>
          </w:tcPr>
          <w:p>
            <w:pPr>
              <w:spacing w:after="0"/>
              <w:jc w:val="left"/>
            </w:pPr>
          </w:p>
        </w:tc>
      </w:tr>
      <w:tr>
        <w:trPr>
          <w:cantSplit/>
        </w:trPr>
        <w:tc>
          <w:tcPr>
            <w:tcW w:type="dxa" w:w="1037"/>
          </w:tcPr>
          <w:p>
            <w:pPr>
              <w:spacing w:after="0"/>
              <w:jc w:val="left"/>
            </w:pPr>
            <w:r>
              <w:rPr>
                <w:sz w:val="16"/>
              </w:rPr>
              <w:t>2020-11-11</w:t>
            </w:r>
          </w:p>
        </w:tc>
        <w:tc>
          <w:tcPr>
            <w:tcW w:type="dxa" w:w="1037"/>
          </w:tcPr>
          <w:p>
            <w:pPr>
              <w:spacing w:after="0"/>
              <w:jc w:val="left"/>
            </w:pPr>
            <w:r>
              <w:rPr>
                <w:sz w:val="16"/>
              </w:rPr>
              <w:t>2020-11-07</w:t>
            </w:r>
          </w:p>
        </w:tc>
        <w:tc>
          <w:tcPr>
            <w:tcW w:type="dxa" w:w="1037"/>
          </w:tcPr>
          <w:p>
            <w:pPr>
              <w:spacing w:after="0"/>
              <w:jc w:val="left"/>
            </w:pPr>
            <w:r>
              <w:rPr>
                <w:sz w:val="16"/>
              </w:rPr>
              <w:t>EM-3551-FL</w:t>
            </w:r>
          </w:p>
        </w:tc>
        <w:tc>
          <w:tcPr>
            <w:tcW w:type="dxa" w:w="1274"/>
          </w:tcPr>
          <w:p>
            <w:pPr>
              <w:spacing w:after="0"/>
              <w:jc w:val="left"/>
            </w:pPr>
            <w:r>
              <w:rPr>
                <w:sz w:val="16"/>
              </w:rPr>
              <w:t>Emergency</w:t>
            </w:r>
          </w:p>
        </w:tc>
        <w:tc>
          <w:tcPr>
            <w:tcW w:type="dxa" w:w="1779"/>
          </w:tcPr>
          <w:p>
            <w:pPr>
              <w:spacing w:after="0"/>
              <w:jc w:val="left"/>
            </w:pPr>
            <w:r>
              <w:rPr>
                <w:sz w:val="16"/>
              </w:rPr>
              <w:t>Hurricane Eta</w:t>
            </w:r>
          </w:p>
        </w:tc>
        <w:tc>
          <w:tcPr>
            <w:tcW w:type="dxa" w:w="2060"/>
          </w:tcPr>
          <w:p>
            <w:pPr>
              <w:spacing w:after="0"/>
              <w:jc w:val="left"/>
            </w:pPr>
            <w:r>
              <w:rPr>
                <w:sz w:val="16"/>
              </w:rPr>
              <w:t>Hurricane</w:t>
            </w:r>
          </w:p>
        </w:tc>
        <w:tc>
          <w:tcPr>
            <w:tcW w:type="dxa" w:w="2253"/>
          </w:tcPr>
          <w:p>
            <w:pPr>
              <w:spacing w:after="0"/>
              <w:jc w:val="right"/>
            </w:pPr>
            <w:r>
              <w:rPr>
                <w:sz w:val="16"/>
              </w:rPr>
              <w:t>no Public Assistance recorded</w:t>
            </w:r>
          </w:p>
        </w:tc>
        <w:tc>
          <w:tcPr>
            <w:tcW w:type="dxa" w:w="2755"/>
          </w:tcPr>
          <w:p>
            <w:pPr>
              <w:spacing w:after="0"/>
              <w:jc w:val="left"/>
            </w:pPr>
            <w:r>
              <w:rPr>
                <w:sz w:val="16"/>
              </w:rPr>
              <w:t>in the 12 months before plan approval</w:t>
            </w:r>
          </w:p>
        </w:tc>
        <w:tc>
          <w:tcPr>
            <w:tcW w:type="dxa" w:w="882"/>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DR-4486-FL</w:t>
            </w:r>
          </w:p>
        </w:tc>
        <w:tc>
          <w:tcPr>
            <w:tcW w:type="dxa" w:w="1274"/>
          </w:tcPr>
          <w:p>
            <w:pPr>
              <w:spacing w:after="0"/>
              <w:jc w:val="left"/>
            </w:pPr>
            <w:r>
              <w:rPr>
                <w:sz w:val="16"/>
              </w:rPr>
              <w:t>Major disaster</w:t>
            </w:r>
          </w:p>
        </w:tc>
        <w:tc>
          <w:tcPr>
            <w:tcW w:type="dxa" w:w="1779"/>
          </w:tcPr>
          <w:p>
            <w:pPr>
              <w:spacing w:after="0"/>
              <w:jc w:val="left"/>
            </w:pPr>
            <w:r>
              <w:rPr>
                <w:sz w:val="16"/>
              </w:rPr>
              <w:t>COVID-19 Pandemic</w:t>
            </w:r>
          </w:p>
        </w:tc>
        <w:tc>
          <w:tcPr>
            <w:tcW w:type="dxa" w:w="2060"/>
          </w:tcPr>
          <w:p>
            <w:pPr>
              <w:spacing w:after="0"/>
              <w:jc w:val="left"/>
            </w:pPr>
            <w:r>
              <w:rPr>
                <w:sz w:val="16"/>
              </w:rPr>
              <w:t>Non-natural, not counted</w:t>
            </w:r>
          </w:p>
        </w:tc>
        <w:tc>
          <w:tcPr>
            <w:tcW w:type="dxa" w:w="2253"/>
          </w:tcPr>
          <w:p>
            <w:pPr>
              <w:spacing w:after="0"/>
              <w:jc w:val="right"/>
            </w:pPr>
            <w:r>
              <w:rPr>
                <w:sz w:val="16"/>
              </w:rPr>
              <w:t>no Public Assistance recorded</w:t>
            </w:r>
          </w:p>
        </w:tc>
        <w:tc>
          <w:tcPr>
            <w:tcW w:type="dxa" w:w="275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EM-3432-FL</w:t>
            </w:r>
          </w:p>
        </w:tc>
        <w:tc>
          <w:tcPr>
            <w:tcW w:type="dxa" w:w="1274"/>
          </w:tcPr>
          <w:p>
            <w:pPr>
              <w:spacing w:after="0"/>
              <w:jc w:val="left"/>
            </w:pPr>
            <w:r>
              <w:rPr>
                <w:sz w:val="16"/>
              </w:rPr>
              <w:t>Emergency</w:t>
            </w:r>
          </w:p>
        </w:tc>
        <w:tc>
          <w:tcPr>
            <w:tcW w:type="dxa" w:w="1779"/>
          </w:tcPr>
          <w:p>
            <w:pPr>
              <w:spacing w:after="0"/>
              <w:jc w:val="left"/>
            </w:pPr>
            <w:r>
              <w:rPr>
                <w:sz w:val="16"/>
              </w:rPr>
              <w:t>COVID-19</w:t>
            </w:r>
          </w:p>
        </w:tc>
        <w:tc>
          <w:tcPr>
            <w:tcW w:type="dxa" w:w="2060"/>
          </w:tcPr>
          <w:p>
            <w:pPr>
              <w:spacing w:after="0"/>
              <w:jc w:val="left"/>
            </w:pPr>
            <w:r>
              <w:rPr>
                <w:sz w:val="16"/>
              </w:rPr>
              <w:t>Non-natural, not counted</w:t>
            </w:r>
          </w:p>
        </w:tc>
        <w:tc>
          <w:tcPr>
            <w:tcW w:type="dxa" w:w="2253"/>
          </w:tcPr>
          <w:p>
            <w:pPr>
              <w:spacing w:after="0"/>
              <w:jc w:val="right"/>
            </w:pPr>
            <w:r>
              <w:rPr>
                <w:sz w:val="16"/>
              </w:rPr>
              <w:t>no Public Assistance recorded</w:t>
            </w:r>
          </w:p>
        </w:tc>
        <w:tc>
          <w:tcPr>
            <w:tcW w:type="dxa" w:w="2755"/>
          </w:tcPr>
          <w:p>
            <w:pPr>
              <w:spacing w:after="0"/>
              <w:jc w:val="left"/>
            </w:pPr>
          </w:p>
        </w:tc>
        <w:tc>
          <w:tcPr>
            <w:tcW w:type="dxa" w:w="882"/>
          </w:tcPr>
          <w:p>
            <w:pPr>
              <w:spacing w:after="0"/>
              <w:jc w:val="left"/>
            </w:pPr>
            <w:r>
              <w:rPr>
                <w:sz w:val="16"/>
              </w:rPr>
              <w:t>same incident as DR-4486</w:t>
            </w:r>
          </w:p>
        </w:tc>
      </w:tr>
      <w:tr>
        <w:trPr>
          <w:cantSplit/>
        </w:trPr>
        <w:tc>
          <w:tcPr>
            <w:tcW w:type="dxa" w:w="1037"/>
          </w:tcPr>
          <w:p>
            <w:pPr>
              <w:spacing w:after="0"/>
              <w:jc w:val="left"/>
            </w:pPr>
            <w:r>
              <w:rPr>
                <w:sz w:val="16"/>
              </w:rPr>
              <w:t>2019-08-30</w:t>
            </w:r>
          </w:p>
        </w:tc>
        <w:tc>
          <w:tcPr>
            <w:tcW w:type="dxa" w:w="1037"/>
          </w:tcPr>
          <w:p>
            <w:pPr>
              <w:spacing w:after="0"/>
              <w:jc w:val="left"/>
            </w:pPr>
            <w:r>
              <w:rPr>
                <w:sz w:val="16"/>
              </w:rPr>
              <w:t>2019-08-28</w:t>
            </w:r>
          </w:p>
        </w:tc>
        <w:tc>
          <w:tcPr>
            <w:tcW w:type="dxa" w:w="1037"/>
          </w:tcPr>
          <w:p>
            <w:pPr>
              <w:spacing w:after="0"/>
              <w:jc w:val="left"/>
            </w:pPr>
            <w:r>
              <w:rPr>
                <w:sz w:val="16"/>
              </w:rPr>
              <w:t>EM-3419-FL</w:t>
            </w:r>
          </w:p>
        </w:tc>
        <w:tc>
          <w:tcPr>
            <w:tcW w:type="dxa" w:w="1274"/>
          </w:tcPr>
          <w:p>
            <w:pPr>
              <w:spacing w:after="0"/>
              <w:jc w:val="left"/>
            </w:pPr>
            <w:r>
              <w:rPr>
                <w:sz w:val="16"/>
              </w:rPr>
              <w:t>Emergency</w:t>
            </w:r>
          </w:p>
        </w:tc>
        <w:tc>
          <w:tcPr>
            <w:tcW w:type="dxa" w:w="1779"/>
          </w:tcPr>
          <w:p>
            <w:pPr>
              <w:spacing w:after="0"/>
              <w:jc w:val="left"/>
            </w:pPr>
            <w:r>
              <w:rPr>
                <w:sz w:val="16"/>
              </w:rPr>
              <w:t>Hurricane Dorian</w:t>
            </w:r>
          </w:p>
        </w:tc>
        <w:tc>
          <w:tcPr>
            <w:tcW w:type="dxa" w:w="2060"/>
          </w:tcPr>
          <w:p>
            <w:pPr>
              <w:spacing w:after="0"/>
              <w:jc w:val="left"/>
            </w:pPr>
            <w:r>
              <w:rPr>
                <w:sz w:val="16"/>
              </w:rPr>
              <w:t>Hurricane</w:t>
            </w:r>
          </w:p>
        </w:tc>
        <w:tc>
          <w:tcPr>
            <w:tcW w:type="dxa" w:w="2253"/>
          </w:tcPr>
          <w:p>
            <w:pPr>
              <w:spacing w:after="0"/>
              <w:jc w:val="right"/>
            </w:pPr>
            <w:r>
              <w:rPr>
                <w:sz w:val="16"/>
              </w:rPr>
              <w:t>no Public Assistance recorded</w:t>
            </w:r>
          </w:p>
        </w:tc>
        <w:tc>
          <w:tcPr>
            <w:tcW w:type="dxa" w:w="275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2018-10-09</w:t>
            </w:r>
          </w:p>
        </w:tc>
        <w:tc>
          <w:tcPr>
            <w:tcW w:type="dxa" w:w="1037"/>
          </w:tcPr>
          <w:p>
            <w:pPr>
              <w:spacing w:after="0"/>
              <w:jc w:val="left"/>
            </w:pPr>
            <w:r>
              <w:rPr>
                <w:sz w:val="16"/>
              </w:rPr>
              <w:t>2018-10-07</w:t>
            </w:r>
          </w:p>
        </w:tc>
        <w:tc>
          <w:tcPr>
            <w:tcW w:type="dxa" w:w="1037"/>
          </w:tcPr>
          <w:p>
            <w:pPr>
              <w:spacing w:after="0"/>
              <w:jc w:val="left"/>
            </w:pPr>
            <w:r>
              <w:rPr>
                <w:sz w:val="16"/>
              </w:rPr>
              <w:t>EM-3405-FL</w:t>
            </w:r>
          </w:p>
        </w:tc>
        <w:tc>
          <w:tcPr>
            <w:tcW w:type="dxa" w:w="1274"/>
          </w:tcPr>
          <w:p>
            <w:pPr>
              <w:spacing w:after="0"/>
              <w:jc w:val="left"/>
            </w:pPr>
            <w:r>
              <w:rPr>
                <w:sz w:val="16"/>
              </w:rPr>
              <w:t>Emergency</w:t>
            </w:r>
          </w:p>
        </w:tc>
        <w:tc>
          <w:tcPr>
            <w:tcW w:type="dxa" w:w="1779"/>
          </w:tcPr>
          <w:p>
            <w:pPr>
              <w:spacing w:after="0"/>
              <w:jc w:val="left"/>
            </w:pPr>
            <w:r>
              <w:rPr>
                <w:sz w:val="16"/>
              </w:rPr>
              <w:t>Hurricane Michael</w:t>
            </w:r>
          </w:p>
        </w:tc>
        <w:tc>
          <w:tcPr>
            <w:tcW w:type="dxa" w:w="2060"/>
          </w:tcPr>
          <w:p>
            <w:pPr>
              <w:spacing w:after="0"/>
              <w:jc w:val="left"/>
            </w:pPr>
            <w:r>
              <w:rPr>
                <w:sz w:val="16"/>
              </w:rPr>
              <w:t>Hurricane</w:t>
            </w:r>
          </w:p>
        </w:tc>
        <w:tc>
          <w:tcPr>
            <w:tcW w:type="dxa" w:w="2253"/>
          </w:tcPr>
          <w:p>
            <w:pPr>
              <w:spacing w:after="0"/>
              <w:jc w:val="right"/>
            </w:pPr>
            <w:r>
              <w:rPr>
                <w:sz w:val="16"/>
              </w:rPr>
              <w:t>no Public Assistance recorded</w:t>
            </w:r>
          </w:p>
        </w:tc>
        <w:tc>
          <w:tcPr>
            <w:tcW w:type="dxa" w:w="275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2017-09-04</w:t>
            </w:r>
          </w:p>
        </w:tc>
        <w:tc>
          <w:tcPr>
            <w:tcW w:type="dxa" w:w="1037"/>
          </w:tcPr>
          <w:p>
            <w:pPr>
              <w:spacing w:after="0"/>
              <w:jc w:val="left"/>
            </w:pPr>
            <w:r>
              <w:rPr>
                <w:sz w:val="16"/>
              </w:rPr>
              <w:t>DR-4337-FL</w:t>
            </w:r>
          </w:p>
        </w:tc>
        <w:tc>
          <w:tcPr>
            <w:tcW w:type="dxa" w:w="1274"/>
          </w:tcPr>
          <w:p>
            <w:pPr>
              <w:spacing w:after="0"/>
              <w:jc w:val="left"/>
            </w:pPr>
            <w:r>
              <w:rPr>
                <w:sz w:val="16"/>
              </w:rPr>
              <w:t>Major disaster</w:t>
            </w:r>
          </w:p>
        </w:tc>
        <w:tc>
          <w:tcPr>
            <w:tcW w:type="dxa" w:w="1779"/>
          </w:tcPr>
          <w:p>
            <w:pPr>
              <w:spacing w:after="0"/>
              <w:jc w:val="left"/>
            </w:pPr>
            <w:r>
              <w:rPr>
                <w:sz w:val="16"/>
              </w:rPr>
              <w:t>Hurricane Irma</w:t>
            </w:r>
          </w:p>
        </w:tc>
        <w:tc>
          <w:tcPr>
            <w:tcW w:type="dxa" w:w="2060"/>
          </w:tcPr>
          <w:p>
            <w:pPr>
              <w:spacing w:after="0"/>
              <w:jc w:val="left"/>
            </w:pPr>
            <w:r>
              <w:rPr>
                <w:sz w:val="16"/>
              </w:rPr>
              <w:t>Hurricane</w:t>
            </w:r>
          </w:p>
        </w:tc>
        <w:tc>
          <w:tcPr>
            <w:tcW w:type="dxa" w:w="2253"/>
          </w:tcPr>
          <w:p>
            <w:pPr>
              <w:spacing w:after="0"/>
              <w:jc w:val="right"/>
            </w:pPr>
            <w:r>
              <w:rPr>
                <w:sz w:val="16"/>
              </w:rPr>
              <w:t>$379,274.23</w:t>
            </w:r>
          </w:p>
        </w:tc>
        <w:tc>
          <w:tcPr>
            <w:tcW w:type="dxa" w:w="275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2017-09-05</w:t>
            </w:r>
          </w:p>
        </w:tc>
        <w:tc>
          <w:tcPr>
            <w:tcW w:type="dxa" w:w="1037"/>
          </w:tcPr>
          <w:p>
            <w:pPr>
              <w:spacing w:after="0"/>
              <w:jc w:val="left"/>
            </w:pPr>
            <w:r>
              <w:rPr>
                <w:sz w:val="16"/>
              </w:rPr>
              <w:t>2017-09-04</w:t>
            </w:r>
          </w:p>
        </w:tc>
        <w:tc>
          <w:tcPr>
            <w:tcW w:type="dxa" w:w="1037"/>
          </w:tcPr>
          <w:p>
            <w:pPr>
              <w:spacing w:after="0"/>
              <w:jc w:val="left"/>
            </w:pPr>
            <w:r>
              <w:rPr>
                <w:sz w:val="16"/>
              </w:rPr>
              <w:t>EM-3385-FL</w:t>
            </w:r>
          </w:p>
        </w:tc>
        <w:tc>
          <w:tcPr>
            <w:tcW w:type="dxa" w:w="1274"/>
          </w:tcPr>
          <w:p>
            <w:pPr>
              <w:spacing w:after="0"/>
              <w:jc w:val="left"/>
            </w:pPr>
            <w:r>
              <w:rPr>
                <w:sz w:val="16"/>
              </w:rPr>
              <w:t>Emergency</w:t>
            </w:r>
          </w:p>
        </w:tc>
        <w:tc>
          <w:tcPr>
            <w:tcW w:type="dxa" w:w="1779"/>
          </w:tcPr>
          <w:p>
            <w:pPr>
              <w:spacing w:after="0"/>
              <w:jc w:val="left"/>
            </w:pPr>
            <w:r>
              <w:rPr>
                <w:sz w:val="16"/>
              </w:rPr>
              <w:t>Hurricane Irma</w:t>
            </w:r>
          </w:p>
        </w:tc>
        <w:tc>
          <w:tcPr>
            <w:tcW w:type="dxa" w:w="2060"/>
          </w:tcPr>
          <w:p>
            <w:pPr>
              <w:spacing w:after="0"/>
              <w:jc w:val="left"/>
            </w:pPr>
            <w:r>
              <w:rPr>
                <w:sz w:val="16"/>
              </w:rPr>
              <w:t>Hurricane</w:t>
            </w:r>
          </w:p>
        </w:tc>
        <w:tc>
          <w:tcPr>
            <w:tcW w:type="dxa" w:w="2253"/>
          </w:tcPr>
          <w:p>
            <w:pPr>
              <w:spacing w:after="0"/>
              <w:jc w:val="right"/>
            </w:pPr>
            <w:r>
              <w:rPr>
                <w:sz w:val="16"/>
              </w:rPr>
              <w:t>no Public Assistance recorded</w:t>
            </w:r>
          </w:p>
        </w:tc>
        <w:tc>
          <w:tcPr>
            <w:tcW w:type="dxa" w:w="2755"/>
          </w:tcPr>
          <w:p>
            <w:pPr>
              <w:spacing w:after="0"/>
              <w:jc w:val="left"/>
            </w:pPr>
          </w:p>
        </w:tc>
        <w:tc>
          <w:tcPr>
            <w:tcW w:type="dxa" w:w="882"/>
          </w:tcPr>
          <w:p>
            <w:pPr>
              <w:spacing w:after="0"/>
              <w:jc w:val="left"/>
            </w:pPr>
            <w:r>
              <w:rPr>
                <w:sz w:val="16"/>
              </w:rPr>
              <w:t>same incident as DR-4337</w:t>
            </w:r>
          </w:p>
        </w:tc>
      </w:tr>
      <w:tr>
        <w:trPr>
          <w:cantSplit/>
        </w:trPr>
        <w:tc>
          <w:tcPr>
            <w:tcW w:type="dxa" w:w="1037"/>
          </w:tcPr>
          <w:p>
            <w:pPr>
              <w:spacing w:after="0"/>
              <w:jc w:val="left"/>
            </w:pPr>
            <w:r>
              <w:rPr>
                <w:sz w:val="16"/>
              </w:rPr>
              <w:t>2016-09-28</w:t>
            </w:r>
          </w:p>
        </w:tc>
        <w:tc>
          <w:tcPr>
            <w:tcW w:type="dxa" w:w="1037"/>
          </w:tcPr>
          <w:p>
            <w:pPr>
              <w:spacing w:after="0"/>
              <w:jc w:val="left"/>
            </w:pPr>
            <w:r>
              <w:rPr>
                <w:sz w:val="16"/>
              </w:rPr>
              <w:t>2016-08-31</w:t>
            </w:r>
          </w:p>
        </w:tc>
        <w:tc>
          <w:tcPr>
            <w:tcW w:type="dxa" w:w="1037"/>
          </w:tcPr>
          <w:p>
            <w:pPr>
              <w:spacing w:after="0"/>
              <w:jc w:val="left"/>
            </w:pPr>
            <w:r>
              <w:rPr>
                <w:sz w:val="16"/>
              </w:rPr>
              <w:t>DR-4280-FL</w:t>
            </w:r>
          </w:p>
        </w:tc>
        <w:tc>
          <w:tcPr>
            <w:tcW w:type="dxa" w:w="1274"/>
          </w:tcPr>
          <w:p>
            <w:pPr>
              <w:spacing w:after="0"/>
              <w:jc w:val="left"/>
            </w:pPr>
            <w:r>
              <w:rPr>
                <w:sz w:val="16"/>
              </w:rPr>
              <w:t>Major disaster</w:t>
            </w:r>
          </w:p>
        </w:tc>
        <w:tc>
          <w:tcPr>
            <w:tcW w:type="dxa" w:w="1779"/>
          </w:tcPr>
          <w:p>
            <w:pPr>
              <w:spacing w:after="0"/>
              <w:jc w:val="left"/>
            </w:pPr>
            <w:r>
              <w:rPr>
                <w:sz w:val="16"/>
              </w:rPr>
              <w:t>Hurricane Hermine</w:t>
            </w:r>
          </w:p>
        </w:tc>
        <w:tc>
          <w:tcPr>
            <w:tcW w:type="dxa" w:w="2060"/>
          </w:tcPr>
          <w:p>
            <w:pPr>
              <w:spacing w:after="0"/>
              <w:jc w:val="left"/>
            </w:pPr>
            <w:r>
              <w:rPr>
                <w:sz w:val="16"/>
              </w:rPr>
              <w:t>Hurricane</w:t>
            </w:r>
          </w:p>
        </w:tc>
        <w:tc>
          <w:tcPr>
            <w:tcW w:type="dxa" w:w="2253"/>
          </w:tcPr>
          <w:p>
            <w:pPr>
              <w:spacing w:after="0"/>
              <w:jc w:val="right"/>
            </w:pPr>
            <w:r>
              <w:rPr>
                <w:sz w:val="16"/>
              </w:rPr>
              <w:t>$1,636,541.18</w:t>
            </w:r>
          </w:p>
        </w:tc>
        <w:tc>
          <w:tcPr>
            <w:tcW w:type="dxa" w:w="275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2012-07-03</w:t>
            </w:r>
          </w:p>
        </w:tc>
        <w:tc>
          <w:tcPr>
            <w:tcW w:type="dxa" w:w="1037"/>
          </w:tcPr>
          <w:p>
            <w:pPr>
              <w:spacing w:after="0"/>
              <w:jc w:val="left"/>
            </w:pPr>
            <w:r>
              <w:rPr>
                <w:sz w:val="16"/>
              </w:rPr>
              <w:t>2012-06-23</w:t>
            </w:r>
          </w:p>
        </w:tc>
        <w:tc>
          <w:tcPr>
            <w:tcW w:type="dxa" w:w="1037"/>
          </w:tcPr>
          <w:p>
            <w:pPr>
              <w:spacing w:after="0"/>
              <w:jc w:val="left"/>
            </w:pPr>
            <w:r>
              <w:rPr>
                <w:sz w:val="16"/>
              </w:rPr>
              <w:t>DR-4068-FL</w:t>
            </w:r>
          </w:p>
        </w:tc>
        <w:tc>
          <w:tcPr>
            <w:tcW w:type="dxa" w:w="1274"/>
          </w:tcPr>
          <w:p>
            <w:pPr>
              <w:spacing w:after="0"/>
              <w:jc w:val="left"/>
            </w:pPr>
            <w:r>
              <w:rPr>
                <w:sz w:val="16"/>
              </w:rPr>
              <w:t>Major disaster</w:t>
            </w:r>
          </w:p>
        </w:tc>
        <w:tc>
          <w:tcPr>
            <w:tcW w:type="dxa" w:w="1779"/>
          </w:tcPr>
          <w:p>
            <w:pPr>
              <w:spacing w:after="0"/>
              <w:jc w:val="left"/>
            </w:pPr>
            <w:r>
              <w:rPr>
                <w:sz w:val="16"/>
              </w:rPr>
              <w:t>Tropical Storm Debby</w:t>
            </w:r>
          </w:p>
        </w:tc>
        <w:tc>
          <w:tcPr>
            <w:tcW w:type="dxa" w:w="2060"/>
          </w:tcPr>
          <w:p>
            <w:pPr>
              <w:spacing w:after="0"/>
              <w:jc w:val="left"/>
            </w:pPr>
            <w:r>
              <w:rPr>
                <w:sz w:val="16"/>
              </w:rPr>
              <w:t>Hurricane</w:t>
            </w:r>
          </w:p>
        </w:tc>
        <w:tc>
          <w:tcPr>
            <w:tcW w:type="dxa" w:w="2253"/>
          </w:tcPr>
          <w:p>
            <w:pPr>
              <w:spacing w:after="0"/>
              <w:jc w:val="right"/>
            </w:pPr>
            <w:r>
              <w:rPr>
                <w:sz w:val="16"/>
              </w:rPr>
              <w:t>$163,137.16</w:t>
            </w:r>
          </w:p>
        </w:tc>
        <w:tc>
          <w:tcPr>
            <w:tcW w:type="dxa" w:w="275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2009-04-21</w:t>
            </w:r>
          </w:p>
        </w:tc>
        <w:tc>
          <w:tcPr>
            <w:tcW w:type="dxa" w:w="1037"/>
          </w:tcPr>
          <w:p>
            <w:pPr>
              <w:spacing w:after="0"/>
              <w:jc w:val="left"/>
            </w:pPr>
            <w:r>
              <w:rPr>
                <w:sz w:val="16"/>
              </w:rPr>
              <w:t>2009-03-26</w:t>
            </w:r>
          </w:p>
        </w:tc>
        <w:tc>
          <w:tcPr>
            <w:tcW w:type="dxa" w:w="1037"/>
          </w:tcPr>
          <w:p>
            <w:pPr>
              <w:spacing w:after="0"/>
              <w:jc w:val="left"/>
            </w:pPr>
            <w:r>
              <w:rPr>
                <w:sz w:val="16"/>
              </w:rPr>
              <w:t>DR-1831-FL</w:t>
            </w:r>
          </w:p>
        </w:tc>
        <w:tc>
          <w:tcPr>
            <w:tcW w:type="dxa" w:w="1274"/>
          </w:tcPr>
          <w:p>
            <w:pPr>
              <w:spacing w:after="0"/>
              <w:jc w:val="left"/>
            </w:pPr>
            <w:r>
              <w:rPr>
                <w:sz w:val="16"/>
              </w:rPr>
              <w:t>Major disaster</w:t>
            </w:r>
          </w:p>
        </w:tc>
        <w:tc>
          <w:tcPr>
            <w:tcW w:type="dxa" w:w="1779"/>
          </w:tcPr>
          <w:p>
            <w:pPr>
              <w:spacing w:after="0"/>
              <w:jc w:val="left"/>
            </w:pPr>
            <w:r>
              <w:rPr>
                <w:sz w:val="16"/>
              </w:rPr>
              <w:t>Severe Storms, Flooding, Tornadoes, and Straight-Line Winds</w:t>
            </w:r>
          </w:p>
        </w:tc>
        <w:tc>
          <w:tcPr>
            <w:tcW w:type="dxa" w:w="2060"/>
          </w:tcPr>
          <w:p>
            <w:pPr>
              <w:spacing w:after="0"/>
              <w:jc w:val="left"/>
            </w:pPr>
            <w:r>
              <w:rPr>
                <w:sz w:val="16"/>
              </w:rPr>
              <w:t>Inland Flooding; Strong Wind; Tornado</w:t>
            </w:r>
          </w:p>
        </w:tc>
        <w:tc>
          <w:tcPr>
            <w:tcW w:type="dxa" w:w="2253"/>
          </w:tcPr>
          <w:p>
            <w:pPr>
              <w:spacing w:after="0"/>
              <w:jc w:val="right"/>
            </w:pPr>
            <w:r>
              <w:rPr>
                <w:sz w:val="16"/>
              </w:rPr>
              <w:t>$117,592.75</w:t>
            </w:r>
          </w:p>
        </w:tc>
        <w:tc>
          <w:tcPr>
            <w:tcW w:type="dxa" w:w="275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2008-08-24</w:t>
            </w:r>
          </w:p>
        </w:tc>
        <w:tc>
          <w:tcPr>
            <w:tcW w:type="dxa" w:w="1037"/>
          </w:tcPr>
          <w:p>
            <w:pPr>
              <w:spacing w:after="0"/>
              <w:jc w:val="left"/>
            </w:pPr>
            <w:r>
              <w:rPr>
                <w:sz w:val="16"/>
              </w:rPr>
              <w:t>2008-08-18</w:t>
            </w:r>
          </w:p>
        </w:tc>
        <w:tc>
          <w:tcPr>
            <w:tcW w:type="dxa" w:w="1037"/>
          </w:tcPr>
          <w:p>
            <w:pPr>
              <w:spacing w:after="0"/>
              <w:jc w:val="left"/>
            </w:pPr>
            <w:r>
              <w:rPr>
                <w:sz w:val="16"/>
              </w:rPr>
              <w:t>DR-1785-FL</w:t>
            </w:r>
          </w:p>
        </w:tc>
        <w:tc>
          <w:tcPr>
            <w:tcW w:type="dxa" w:w="1274"/>
          </w:tcPr>
          <w:p>
            <w:pPr>
              <w:spacing w:after="0"/>
              <w:jc w:val="left"/>
            </w:pPr>
            <w:r>
              <w:rPr>
                <w:sz w:val="16"/>
              </w:rPr>
              <w:t>Major disaster</w:t>
            </w:r>
          </w:p>
        </w:tc>
        <w:tc>
          <w:tcPr>
            <w:tcW w:type="dxa" w:w="1779"/>
          </w:tcPr>
          <w:p>
            <w:pPr>
              <w:spacing w:after="0"/>
              <w:jc w:val="left"/>
            </w:pPr>
            <w:r>
              <w:rPr>
                <w:sz w:val="16"/>
              </w:rPr>
              <w:t>Tropical Storm Fay</w:t>
            </w:r>
          </w:p>
        </w:tc>
        <w:tc>
          <w:tcPr>
            <w:tcW w:type="dxa" w:w="2060"/>
          </w:tcPr>
          <w:p>
            <w:pPr>
              <w:spacing w:after="0"/>
              <w:jc w:val="left"/>
            </w:pPr>
            <w:r>
              <w:rPr>
                <w:sz w:val="16"/>
              </w:rPr>
              <w:t>Hurricane; Inland Flooding</w:t>
            </w:r>
          </w:p>
        </w:tc>
        <w:tc>
          <w:tcPr>
            <w:tcW w:type="dxa" w:w="2253"/>
          </w:tcPr>
          <w:p>
            <w:pPr>
              <w:spacing w:after="0"/>
              <w:jc w:val="right"/>
            </w:pPr>
            <w:r>
              <w:rPr>
                <w:sz w:val="16"/>
              </w:rPr>
              <w:t>$116,111.01</w:t>
            </w:r>
          </w:p>
        </w:tc>
        <w:tc>
          <w:tcPr>
            <w:tcW w:type="dxa" w:w="275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2008-08-21</w:t>
            </w:r>
          </w:p>
        </w:tc>
        <w:tc>
          <w:tcPr>
            <w:tcW w:type="dxa" w:w="1037"/>
          </w:tcPr>
          <w:p>
            <w:pPr>
              <w:spacing w:after="0"/>
              <w:jc w:val="left"/>
            </w:pPr>
            <w:r>
              <w:rPr>
                <w:sz w:val="16"/>
              </w:rPr>
              <w:t>2008-08-18</w:t>
            </w:r>
          </w:p>
        </w:tc>
        <w:tc>
          <w:tcPr>
            <w:tcW w:type="dxa" w:w="1037"/>
          </w:tcPr>
          <w:p>
            <w:pPr>
              <w:spacing w:after="0"/>
              <w:jc w:val="left"/>
            </w:pPr>
            <w:r>
              <w:rPr>
                <w:sz w:val="16"/>
              </w:rPr>
              <w:t>EM-3288-FL</w:t>
            </w:r>
          </w:p>
        </w:tc>
        <w:tc>
          <w:tcPr>
            <w:tcW w:type="dxa" w:w="1274"/>
          </w:tcPr>
          <w:p>
            <w:pPr>
              <w:spacing w:after="0"/>
              <w:jc w:val="left"/>
            </w:pPr>
            <w:r>
              <w:rPr>
                <w:sz w:val="16"/>
              </w:rPr>
              <w:t>Emergency</w:t>
            </w:r>
          </w:p>
        </w:tc>
        <w:tc>
          <w:tcPr>
            <w:tcW w:type="dxa" w:w="1779"/>
          </w:tcPr>
          <w:p>
            <w:pPr>
              <w:spacing w:after="0"/>
              <w:jc w:val="left"/>
            </w:pPr>
            <w:r>
              <w:rPr>
                <w:sz w:val="16"/>
              </w:rPr>
              <w:t>Tropical Storm Fay</w:t>
            </w:r>
          </w:p>
        </w:tc>
        <w:tc>
          <w:tcPr>
            <w:tcW w:type="dxa" w:w="2060"/>
          </w:tcPr>
          <w:p>
            <w:pPr>
              <w:spacing w:after="0"/>
              <w:jc w:val="left"/>
            </w:pPr>
            <w:r>
              <w:rPr>
                <w:sz w:val="16"/>
              </w:rPr>
              <w:t>Hurricane; Inland Flooding</w:t>
            </w:r>
          </w:p>
        </w:tc>
        <w:tc>
          <w:tcPr>
            <w:tcW w:type="dxa" w:w="2253"/>
          </w:tcPr>
          <w:p>
            <w:pPr>
              <w:spacing w:after="0"/>
              <w:jc w:val="right"/>
            </w:pPr>
            <w:r>
              <w:rPr>
                <w:sz w:val="16"/>
              </w:rPr>
              <w:t>no Public Assistance recorded</w:t>
            </w:r>
          </w:p>
        </w:tc>
        <w:tc>
          <w:tcPr>
            <w:tcW w:type="dxa" w:w="2755"/>
          </w:tcPr>
          <w:p>
            <w:pPr>
              <w:spacing w:after="0"/>
              <w:jc w:val="left"/>
            </w:pPr>
          </w:p>
        </w:tc>
        <w:tc>
          <w:tcPr>
            <w:tcW w:type="dxa" w:w="882"/>
          </w:tcPr>
          <w:p>
            <w:pPr>
              <w:spacing w:after="0"/>
              <w:jc w:val="left"/>
            </w:pPr>
            <w:r>
              <w:rPr>
                <w:sz w:val="16"/>
              </w:rPr>
              <w:t>same incident as DR-1785</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EM-3220-FL</w:t>
            </w:r>
          </w:p>
        </w:tc>
        <w:tc>
          <w:tcPr>
            <w:tcW w:type="dxa" w:w="1274"/>
          </w:tcPr>
          <w:p>
            <w:pPr>
              <w:spacing w:after="0"/>
              <w:jc w:val="left"/>
            </w:pPr>
            <w:r>
              <w:rPr>
                <w:sz w:val="16"/>
              </w:rPr>
              <w:t>Emergency</w:t>
            </w:r>
          </w:p>
        </w:tc>
        <w:tc>
          <w:tcPr>
            <w:tcW w:type="dxa" w:w="1779"/>
          </w:tcPr>
          <w:p>
            <w:pPr>
              <w:spacing w:after="0"/>
              <w:jc w:val="left"/>
            </w:pPr>
            <w:r>
              <w:rPr>
                <w:sz w:val="16"/>
              </w:rPr>
              <w:t>Hurricane Katrina Evacuation</w:t>
            </w:r>
          </w:p>
        </w:tc>
        <w:tc>
          <w:tcPr>
            <w:tcW w:type="dxa" w:w="2060"/>
          </w:tcPr>
          <w:p>
            <w:pPr>
              <w:spacing w:after="0"/>
              <w:jc w:val="left"/>
            </w:pPr>
            <w:r>
              <w:rPr>
                <w:sz w:val="16"/>
              </w:rPr>
              <w:t>Hurricane: evacuation support, not a local hazard event; not counted</w:t>
            </w:r>
          </w:p>
        </w:tc>
        <w:tc>
          <w:tcPr>
            <w:tcW w:type="dxa" w:w="2253"/>
          </w:tcPr>
          <w:p>
            <w:pPr>
              <w:spacing w:after="0"/>
              <w:jc w:val="right"/>
            </w:pPr>
            <w:r>
              <w:rPr>
                <w:sz w:val="16"/>
              </w:rPr>
              <w:t>no Public Assistance recorded</w:t>
            </w:r>
          </w:p>
        </w:tc>
        <w:tc>
          <w:tcPr>
            <w:tcW w:type="dxa" w:w="275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2005-07-10</w:t>
            </w:r>
          </w:p>
        </w:tc>
        <w:tc>
          <w:tcPr>
            <w:tcW w:type="dxa" w:w="1037"/>
          </w:tcPr>
          <w:p>
            <w:pPr>
              <w:spacing w:after="0"/>
              <w:jc w:val="left"/>
            </w:pPr>
            <w:r>
              <w:rPr>
                <w:sz w:val="16"/>
              </w:rPr>
              <w:t>2005-07-07</w:t>
            </w:r>
          </w:p>
        </w:tc>
        <w:tc>
          <w:tcPr>
            <w:tcW w:type="dxa" w:w="1037"/>
          </w:tcPr>
          <w:p>
            <w:pPr>
              <w:spacing w:after="0"/>
              <w:jc w:val="left"/>
            </w:pPr>
            <w:r>
              <w:rPr>
                <w:sz w:val="16"/>
              </w:rPr>
              <w:t>DR-1595-FL</w:t>
            </w:r>
          </w:p>
        </w:tc>
        <w:tc>
          <w:tcPr>
            <w:tcW w:type="dxa" w:w="1274"/>
          </w:tcPr>
          <w:p>
            <w:pPr>
              <w:spacing w:after="0"/>
              <w:jc w:val="left"/>
            </w:pPr>
            <w:r>
              <w:rPr>
                <w:sz w:val="16"/>
              </w:rPr>
              <w:t>Major disaster</w:t>
            </w:r>
          </w:p>
        </w:tc>
        <w:tc>
          <w:tcPr>
            <w:tcW w:type="dxa" w:w="1779"/>
          </w:tcPr>
          <w:p>
            <w:pPr>
              <w:spacing w:after="0"/>
              <w:jc w:val="left"/>
            </w:pPr>
            <w:r>
              <w:rPr>
                <w:sz w:val="16"/>
              </w:rPr>
              <w:t>Hurricane Dennis</w:t>
            </w:r>
          </w:p>
        </w:tc>
        <w:tc>
          <w:tcPr>
            <w:tcW w:type="dxa" w:w="2060"/>
          </w:tcPr>
          <w:p>
            <w:pPr>
              <w:spacing w:after="0"/>
              <w:jc w:val="left"/>
            </w:pPr>
            <w:r>
              <w:rPr>
                <w:sz w:val="16"/>
              </w:rPr>
              <w:t>Hurricane</w:t>
            </w:r>
          </w:p>
        </w:tc>
        <w:tc>
          <w:tcPr>
            <w:tcW w:type="dxa" w:w="2253"/>
          </w:tcPr>
          <w:p>
            <w:pPr>
              <w:spacing w:after="0"/>
              <w:jc w:val="right"/>
            </w:pPr>
            <w:r>
              <w:rPr>
                <w:sz w:val="16"/>
              </w:rPr>
              <w:t>$503,103.06</w:t>
            </w:r>
          </w:p>
        </w:tc>
        <w:tc>
          <w:tcPr>
            <w:tcW w:type="dxa" w:w="275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2004-09-26</w:t>
            </w:r>
          </w:p>
        </w:tc>
        <w:tc>
          <w:tcPr>
            <w:tcW w:type="dxa" w:w="1037"/>
          </w:tcPr>
          <w:p>
            <w:pPr>
              <w:spacing w:after="0"/>
              <w:jc w:val="left"/>
            </w:pPr>
            <w:r>
              <w:rPr>
                <w:sz w:val="16"/>
              </w:rPr>
              <w:t>2004-09-24</w:t>
            </w:r>
          </w:p>
        </w:tc>
        <w:tc>
          <w:tcPr>
            <w:tcW w:type="dxa" w:w="1037"/>
          </w:tcPr>
          <w:p>
            <w:pPr>
              <w:spacing w:after="0"/>
              <w:jc w:val="left"/>
            </w:pPr>
            <w:r>
              <w:rPr>
                <w:sz w:val="16"/>
              </w:rPr>
              <w:t>DR-1561-FL</w:t>
            </w:r>
          </w:p>
        </w:tc>
        <w:tc>
          <w:tcPr>
            <w:tcW w:type="dxa" w:w="1274"/>
          </w:tcPr>
          <w:p>
            <w:pPr>
              <w:spacing w:after="0"/>
              <w:jc w:val="left"/>
            </w:pPr>
            <w:r>
              <w:rPr>
                <w:sz w:val="16"/>
              </w:rPr>
              <w:t>Major disaster</w:t>
            </w:r>
          </w:p>
        </w:tc>
        <w:tc>
          <w:tcPr>
            <w:tcW w:type="dxa" w:w="1779"/>
          </w:tcPr>
          <w:p>
            <w:pPr>
              <w:spacing w:after="0"/>
              <w:jc w:val="left"/>
            </w:pPr>
            <w:r>
              <w:rPr>
                <w:sz w:val="16"/>
              </w:rPr>
              <w:t>Hurricane Jeanne</w:t>
            </w:r>
          </w:p>
        </w:tc>
        <w:tc>
          <w:tcPr>
            <w:tcW w:type="dxa" w:w="2060"/>
          </w:tcPr>
          <w:p>
            <w:pPr>
              <w:spacing w:after="0"/>
              <w:jc w:val="left"/>
            </w:pPr>
            <w:r>
              <w:rPr>
                <w:sz w:val="16"/>
              </w:rPr>
              <w:t>Hurricane</w:t>
            </w:r>
          </w:p>
        </w:tc>
        <w:tc>
          <w:tcPr>
            <w:tcW w:type="dxa" w:w="2253"/>
          </w:tcPr>
          <w:p>
            <w:pPr>
              <w:spacing w:after="0"/>
              <w:jc w:val="right"/>
            </w:pPr>
            <w:r>
              <w:rPr>
                <w:sz w:val="16"/>
              </w:rPr>
              <w:t>$102,862.26</w:t>
            </w:r>
          </w:p>
        </w:tc>
        <w:tc>
          <w:tcPr>
            <w:tcW w:type="dxa" w:w="275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2004-09-16</w:t>
            </w:r>
          </w:p>
        </w:tc>
        <w:tc>
          <w:tcPr>
            <w:tcW w:type="dxa" w:w="1037"/>
          </w:tcPr>
          <w:p>
            <w:pPr>
              <w:spacing w:after="0"/>
              <w:jc w:val="left"/>
            </w:pPr>
            <w:r>
              <w:rPr>
                <w:sz w:val="16"/>
              </w:rPr>
              <w:t>2004-09-13</w:t>
            </w:r>
          </w:p>
        </w:tc>
        <w:tc>
          <w:tcPr>
            <w:tcW w:type="dxa" w:w="1037"/>
          </w:tcPr>
          <w:p>
            <w:pPr>
              <w:spacing w:after="0"/>
              <w:jc w:val="left"/>
            </w:pPr>
            <w:r>
              <w:rPr>
                <w:sz w:val="16"/>
              </w:rPr>
              <w:t>DR-1551-FL</w:t>
            </w:r>
          </w:p>
        </w:tc>
        <w:tc>
          <w:tcPr>
            <w:tcW w:type="dxa" w:w="1274"/>
          </w:tcPr>
          <w:p>
            <w:pPr>
              <w:spacing w:after="0"/>
              <w:jc w:val="left"/>
            </w:pPr>
            <w:r>
              <w:rPr>
                <w:sz w:val="16"/>
              </w:rPr>
              <w:t>Major disaster</w:t>
            </w:r>
          </w:p>
        </w:tc>
        <w:tc>
          <w:tcPr>
            <w:tcW w:type="dxa" w:w="1779"/>
          </w:tcPr>
          <w:p>
            <w:pPr>
              <w:spacing w:after="0"/>
              <w:jc w:val="left"/>
            </w:pPr>
            <w:r>
              <w:rPr>
                <w:sz w:val="16"/>
              </w:rPr>
              <w:t>Hurricane Ivan</w:t>
            </w:r>
          </w:p>
        </w:tc>
        <w:tc>
          <w:tcPr>
            <w:tcW w:type="dxa" w:w="2060"/>
          </w:tcPr>
          <w:p>
            <w:pPr>
              <w:spacing w:after="0"/>
              <w:jc w:val="left"/>
            </w:pPr>
            <w:r>
              <w:rPr>
                <w:sz w:val="16"/>
              </w:rPr>
              <w:t>Hurricane</w:t>
            </w:r>
          </w:p>
        </w:tc>
        <w:tc>
          <w:tcPr>
            <w:tcW w:type="dxa" w:w="2253"/>
          </w:tcPr>
          <w:p>
            <w:pPr>
              <w:spacing w:after="0"/>
              <w:jc w:val="right"/>
            </w:pPr>
            <w:r>
              <w:rPr>
                <w:sz w:val="16"/>
              </w:rPr>
              <w:t>$23,905.48</w:t>
            </w:r>
          </w:p>
        </w:tc>
        <w:tc>
          <w:tcPr>
            <w:tcW w:type="dxa" w:w="275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2004-09-04</w:t>
            </w:r>
          </w:p>
        </w:tc>
        <w:tc>
          <w:tcPr>
            <w:tcW w:type="dxa" w:w="1037"/>
          </w:tcPr>
          <w:p>
            <w:pPr>
              <w:spacing w:after="0"/>
              <w:jc w:val="left"/>
            </w:pPr>
            <w:r>
              <w:rPr>
                <w:sz w:val="16"/>
              </w:rPr>
              <w:t>2004-09-03</w:t>
            </w:r>
          </w:p>
        </w:tc>
        <w:tc>
          <w:tcPr>
            <w:tcW w:type="dxa" w:w="1037"/>
          </w:tcPr>
          <w:p>
            <w:pPr>
              <w:spacing w:after="0"/>
              <w:jc w:val="left"/>
            </w:pPr>
            <w:r>
              <w:rPr>
                <w:sz w:val="16"/>
              </w:rPr>
              <w:t>DR-1545-FL</w:t>
            </w:r>
          </w:p>
        </w:tc>
        <w:tc>
          <w:tcPr>
            <w:tcW w:type="dxa" w:w="1274"/>
          </w:tcPr>
          <w:p>
            <w:pPr>
              <w:spacing w:after="0"/>
              <w:jc w:val="left"/>
            </w:pPr>
            <w:r>
              <w:rPr>
                <w:sz w:val="16"/>
              </w:rPr>
              <w:t>Major disaster</w:t>
            </w:r>
          </w:p>
        </w:tc>
        <w:tc>
          <w:tcPr>
            <w:tcW w:type="dxa" w:w="1779"/>
          </w:tcPr>
          <w:p>
            <w:pPr>
              <w:spacing w:after="0"/>
              <w:jc w:val="left"/>
            </w:pPr>
            <w:r>
              <w:rPr>
                <w:sz w:val="16"/>
              </w:rPr>
              <w:t>Hurricane Frances</w:t>
            </w:r>
          </w:p>
        </w:tc>
        <w:tc>
          <w:tcPr>
            <w:tcW w:type="dxa" w:w="2060"/>
          </w:tcPr>
          <w:p>
            <w:pPr>
              <w:spacing w:after="0"/>
              <w:jc w:val="left"/>
            </w:pPr>
            <w:r>
              <w:rPr>
                <w:sz w:val="16"/>
              </w:rPr>
              <w:t>Hurricane</w:t>
            </w:r>
          </w:p>
        </w:tc>
        <w:tc>
          <w:tcPr>
            <w:tcW w:type="dxa" w:w="2253"/>
          </w:tcPr>
          <w:p>
            <w:pPr>
              <w:spacing w:after="0"/>
              <w:jc w:val="right"/>
            </w:pPr>
            <w:r>
              <w:rPr>
                <w:sz w:val="16"/>
              </w:rPr>
              <w:t>$1,535,172.02</w:t>
            </w:r>
          </w:p>
        </w:tc>
        <w:tc>
          <w:tcPr>
            <w:tcW w:type="dxa" w:w="275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2004-08-13</w:t>
            </w:r>
          </w:p>
        </w:tc>
        <w:tc>
          <w:tcPr>
            <w:tcW w:type="dxa" w:w="1037"/>
          </w:tcPr>
          <w:p>
            <w:pPr>
              <w:spacing w:after="0"/>
              <w:jc w:val="left"/>
            </w:pPr>
            <w:r>
              <w:rPr>
                <w:sz w:val="16"/>
              </w:rPr>
              <w:t>2004-08-11</w:t>
            </w:r>
          </w:p>
        </w:tc>
        <w:tc>
          <w:tcPr>
            <w:tcW w:type="dxa" w:w="1037"/>
          </w:tcPr>
          <w:p>
            <w:pPr>
              <w:spacing w:after="0"/>
              <w:jc w:val="left"/>
            </w:pPr>
            <w:r>
              <w:rPr>
                <w:sz w:val="16"/>
              </w:rPr>
              <w:t>DR-1539-FL</w:t>
            </w:r>
          </w:p>
        </w:tc>
        <w:tc>
          <w:tcPr>
            <w:tcW w:type="dxa" w:w="1274"/>
          </w:tcPr>
          <w:p>
            <w:pPr>
              <w:spacing w:after="0"/>
              <w:jc w:val="left"/>
            </w:pPr>
            <w:r>
              <w:rPr>
                <w:sz w:val="16"/>
              </w:rPr>
              <w:t>Major disaster</w:t>
            </w:r>
          </w:p>
        </w:tc>
        <w:tc>
          <w:tcPr>
            <w:tcW w:type="dxa" w:w="1779"/>
          </w:tcPr>
          <w:p>
            <w:pPr>
              <w:spacing w:after="0"/>
              <w:jc w:val="left"/>
            </w:pPr>
            <w:r>
              <w:rPr>
                <w:sz w:val="16"/>
              </w:rPr>
              <w:t>Tropical Storm Bonnie and Hurricane Charley</w:t>
            </w:r>
          </w:p>
        </w:tc>
        <w:tc>
          <w:tcPr>
            <w:tcW w:type="dxa" w:w="2060"/>
          </w:tcPr>
          <w:p>
            <w:pPr>
              <w:spacing w:after="0"/>
              <w:jc w:val="left"/>
            </w:pPr>
            <w:r>
              <w:rPr>
                <w:sz w:val="16"/>
              </w:rPr>
              <w:t>Hurricane</w:t>
            </w:r>
          </w:p>
        </w:tc>
        <w:tc>
          <w:tcPr>
            <w:tcW w:type="dxa" w:w="2253"/>
          </w:tcPr>
          <w:p>
            <w:pPr>
              <w:spacing w:after="0"/>
              <w:jc w:val="right"/>
            </w:pPr>
            <w:r>
              <w:rPr>
                <w:sz w:val="16"/>
              </w:rPr>
              <w:t>$20,238.10</w:t>
            </w:r>
          </w:p>
        </w:tc>
        <w:tc>
          <w:tcPr>
            <w:tcW w:type="dxa" w:w="275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2003-07-29</w:t>
            </w:r>
          </w:p>
        </w:tc>
        <w:tc>
          <w:tcPr>
            <w:tcW w:type="dxa" w:w="1037"/>
          </w:tcPr>
          <w:p>
            <w:pPr>
              <w:spacing w:after="0"/>
              <w:jc w:val="left"/>
            </w:pPr>
            <w:r>
              <w:rPr>
                <w:sz w:val="16"/>
              </w:rPr>
              <w:t>2003-06-13</w:t>
            </w:r>
          </w:p>
        </w:tc>
        <w:tc>
          <w:tcPr>
            <w:tcW w:type="dxa" w:w="1037"/>
          </w:tcPr>
          <w:p>
            <w:pPr>
              <w:spacing w:after="0"/>
              <w:jc w:val="left"/>
            </w:pPr>
            <w:r>
              <w:rPr>
                <w:sz w:val="16"/>
              </w:rPr>
              <w:t>DR-1481-FL</w:t>
            </w:r>
          </w:p>
        </w:tc>
        <w:tc>
          <w:tcPr>
            <w:tcW w:type="dxa" w:w="1274"/>
          </w:tcPr>
          <w:p>
            <w:pPr>
              <w:spacing w:after="0"/>
              <w:jc w:val="left"/>
            </w:pPr>
            <w:r>
              <w:rPr>
                <w:sz w:val="16"/>
              </w:rPr>
              <w:t>Major disaster</w:t>
            </w:r>
          </w:p>
        </w:tc>
        <w:tc>
          <w:tcPr>
            <w:tcW w:type="dxa" w:w="1779"/>
          </w:tcPr>
          <w:p>
            <w:pPr>
              <w:spacing w:after="0"/>
              <w:jc w:val="left"/>
            </w:pPr>
            <w:r>
              <w:rPr>
                <w:sz w:val="16"/>
              </w:rPr>
              <w:t>Severe Storms and Flooding</w:t>
            </w:r>
          </w:p>
        </w:tc>
        <w:tc>
          <w:tcPr>
            <w:tcW w:type="dxa" w:w="2060"/>
          </w:tcPr>
          <w:p>
            <w:pPr>
              <w:spacing w:after="0"/>
              <w:jc w:val="left"/>
            </w:pPr>
            <w:r>
              <w:rPr>
                <w:sz w:val="16"/>
              </w:rPr>
              <w:t>Inland Flooding</w:t>
            </w:r>
          </w:p>
        </w:tc>
        <w:tc>
          <w:tcPr>
            <w:tcW w:type="dxa" w:w="2253"/>
          </w:tcPr>
          <w:p>
            <w:pPr>
              <w:spacing w:after="0"/>
              <w:jc w:val="right"/>
            </w:pPr>
            <w:r>
              <w:rPr>
                <w:sz w:val="16"/>
              </w:rPr>
              <w:t>$84,440.11</w:t>
            </w:r>
          </w:p>
        </w:tc>
        <w:tc>
          <w:tcPr>
            <w:tcW w:type="dxa" w:w="275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2001-05-23</w:t>
            </w:r>
          </w:p>
        </w:tc>
        <w:tc>
          <w:tcPr>
            <w:tcW w:type="dxa" w:w="1037"/>
          </w:tcPr>
          <w:p>
            <w:pPr>
              <w:spacing w:after="0"/>
              <w:jc w:val="left"/>
            </w:pPr>
            <w:r>
              <w:rPr>
                <w:sz w:val="16"/>
              </w:rPr>
              <w:t>2001-05-23</w:t>
            </w:r>
          </w:p>
        </w:tc>
        <w:tc>
          <w:tcPr>
            <w:tcW w:type="dxa" w:w="1037"/>
          </w:tcPr>
          <w:p>
            <w:pPr>
              <w:spacing w:after="0"/>
              <w:jc w:val="left"/>
            </w:pPr>
            <w:r>
              <w:rPr>
                <w:sz w:val="16"/>
              </w:rPr>
              <w:t>FM-2363-FL</w:t>
            </w:r>
          </w:p>
        </w:tc>
        <w:tc>
          <w:tcPr>
            <w:tcW w:type="dxa" w:w="1274"/>
          </w:tcPr>
          <w:p>
            <w:pPr>
              <w:spacing w:after="0"/>
              <w:jc w:val="left"/>
            </w:pPr>
            <w:r>
              <w:rPr>
                <w:sz w:val="16"/>
              </w:rPr>
              <w:t>Fire management</w:t>
            </w:r>
          </w:p>
        </w:tc>
        <w:tc>
          <w:tcPr>
            <w:tcW w:type="dxa" w:w="1779"/>
          </w:tcPr>
          <w:p>
            <w:pPr>
              <w:spacing w:after="0"/>
              <w:jc w:val="left"/>
            </w:pPr>
            <w:r>
              <w:rPr>
                <w:sz w:val="16"/>
              </w:rPr>
              <w:t>Perry Fire Complex</w:t>
            </w:r>
          </w:p>
        </w:tc>
        <w:tc>
          <w:tcPr>
            <w:tcW w:type="dxa" w:w="2060"/>
          </w:tcPr>
          <w:p>
            <w:pPr>
              <w:spacing w:after="0"/>
              <w:jc w:val="left"/>
            </w:pPr>
            <w:r>
              <w:rPr>
                <w:sz w:val="16"/>
              </w:rPr>
              <w:t>Wildfire</w:t>
            </w:r>
          </w:p>
        </w:tc>
        <w:tc>
          <w:tcPr>
            <w:tcW w:type="dxa" w:w="2253"/>
          </w:tcPr>
          <w:p>
            <w:pPr>
              <w:spacing w:after="0"/>
              <w:jc w:val="right"/>
            </w:pPr>
            <w:r>
              <w:rPr>
                <w:sz w:val="16"/>
              </w:rPr>
              <w:t>no Public Assistance recorded</w:t>
            </w:r>
          </w:p>
        </w:tc>
        <w:tc>
          <w:tcPr>
            <w:tcW w:type="dxa" w:w="275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2001-02-05</w:t>
            </w:r>
          </w:p>
        </w:tc>
        <w:tc>
          <w:tcPr>
            <w:tcW w:type="dxa" w:w="1037"/>
          </w:tcPr>
          <w:p>
            <w:pPr>
              <w:spacing w:after="0"/>
              <w:jc w:val="left"/>
            </w:pPr>
            <w:r>
              <w:rPr>
                <w:sz w:val="16"/>
              </w:rPr>
              <w:t>2000-12-01</w:t>
            </w:r>
          </w:p>
        </w:tc>
        <w:tc>
          <w:tcPr>
            <w:tcW w:type="dxa" w:w="1037"/>
          </w:tcPr>
          <w:p>
            <w:pPr>
              <w:spacing w:after="0"/>
              <w:jc w:val="left"/>
            </w:pPr>
            <w:r>
              <w:rPr>
                <w:sz w:val="16"/>
              </w:rPr>
              <w:t>DR-1359-FL</w:t>
            </w:r>
          </w:p>
        </w:tc>
        <w:tc>
          <w:tcPr>
            <w:tcW w:type="dxa" w:w="1274"/>
          </w:tcPr>
          <w:p>
            <w:pPr>
              <w:spacing w:after="0"/>
              <w:jc w:val="left"/>
            </w:pPr>
            <w:r>
              <w:rPr>
                <w:sz w:val="16"/>
              </w:rPr>
              <w:t>Major disaster</w:t>
            </w:r>
          </w:p>
        </w:tc>
        <w:tc>
          <w:tcPr>
            <w:tcW w:type="dxa" w:w="1779"/>
          </w:tcPr>
          <w:p>
            <w:pPr>
              <w:spacing w:after="0"/>
              <w:jc w:val="left"/>
            </w:pPr>
            <w:r>
              <w:rPr>
                <w:sz w:val="16"/>
              </w:rPr>
              <w:t>Severe Freeze</w:t>
            </w:r>
          </w:p>
        </w:tc>
        <w:tc>
          <w:tcPr>
            <w:tcW w:type="dxa" w:w="2060"/>
          </w:tcPr>
          <w:p>
            <w:pPr>
              <w:spacing w:after="0"/>
              <w:jc w:val="left"/>
            </w:pPr>
            <w:r>
              <w:rPr>
                <w:sz w:val="16"/>
              </w:rPr>
              <w:t>Cold Wave</w:t>
            </w:r>
          </w:p>
        </w:tc>
        <w:tc>
          <w:tcPr>
            <w:tcW w:type="dxa" w:w="2253"/>
          </w:tcPr>
          <w:p>
            <w:pPr>
              <w:spacing w:after="0"/>
              <w:jc w:val="right"/>
            </w:pPr>
            <w:r>
              <w:rPr>
                <w:sz w:val="16"/>
              </w:rPr>
              <w:t>PA not declared for this county</w:t>
            </w:r>
          </w:p>
        </w:tc>
        <w:tc>
          <w:tcPr>
            <w:tcW w:type="dxa" w:w="275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2000-06-09</w:t>
            </w:r>
          </w:p>
        </w:tc>
        <w:tc>
          <w:tcPr>
            <w:tcW w:type="dxa" w:w="1037"/>
          </w:tcPr>
          <w:p>
            <w:pPr>
              <w:spacing w:after="0"/>
              <w:jc w:val="left"/>
            </w:pPr>
            <w:r>
              <w:rPr>
                <w:sz w:val="16"/>
              </w:rPr>
              <w:t>2000-06-09</w:t>
            </w:r>
          </w:p>
        </w:tc>
        <w:tc>
          <w:tcPr>
            <w:tcW w:type="dxa" w:w="1037"/>
          </w:tcPr>
          <w:p>
            <w:pPr>
              <w:spacing w:after="0"/>
              <w:jc w:val="left"/>
            </w:pPr>
            <w:r>
              <w:rPr>
                <w:sz w:val="16"/>
              </w:rPr>
              <w:t>FM-2307-FL</w:t>
            </w:r>
          </w:p>
        </w:tc>
        <w:tc>
          <w:tcPr>
            <w:tcW w:type="dxa" w:w="1274"/>
          </w:tcPr>
          <w:p>
            <w:pPr>
              <w:spacing w:after="0"/>
              <w:jc w:val="left"/>
            </w:pPr>
            <w:r>
              <w:rPr>
                <w:sz w:val="16"/>
              </w:rPr>
              <w:t>Fire management</w:t>
            </w:r>
          </w:p>
        </w:tc>
        <w:tc>
          <w:tcPr>
            <w:tcW w:type="dxa" w:w="1779"/>
          </w:tcPr>
          <w:p>
            <w:pPr>
              <w:spacing w:after="0"/>
              <w:jc w:val="left"/>
            </w:pPr>
            <w:r>
              <w:rPr>
                <w:sz w:val="16"/>
              </w:rPr>
              <w:t>Fl, Perry Fire Complex</w:t>
            </w:r>
          </w:p>
        </w:tc>
        <w:tc>
          <w:tcPr>
            <w:tcW w:type="dxa" w:w="2060"/>
          </w:tcPr>
          <w:p>
            <w:pPr>
              <w:spacing w:after="0"/>
              <w:jc w:val="left"/>
            </w:pPr>
            <w:r>
              <w:rPr>
                <w:sz w:val="16"/>
              </w:rPr>
              <w:t>Wildfire</w:t>
            </w:r>
          </w:p>
        </w:tc>
        <w:tc>
          <w:tcPr>
            <w:tcW w:type="dxa" w:w="2253"/>
          </w:tcPr>
          <w:p>
            <w:pPr>
              <w:spacing w:after="0"/>
              <w:jc w:val="right"/>
            </w:pPr>
            <w:r>
              <w:rPr>
                <w:sz w:val="16"/>
              </w:rPr>
              <w:t>no Public Assistance recorded</w:t>
            </w:r>
          </w:p>
        </w:tc>
        <w:tc>
          <w:tcPr>
            <w:tcW w:type="dxa" w:w="275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1998-09-04</w:t>
            </w:r>
          </w:p>
        </w:tc>
        <w:tc>
          <w:tcPr>
            <w:tcW w:type="dxa" w:w="1037"/>
          </w:tcPr>
          <w:p>
            <w:pPr>
              <w:spacing w:after="0"/>
              <w:jc w:val="left"/>
            </w:pPr>
            <w:r>
              <w:rPr>
                <w:sz w:val="16"/>
              </w:rPr>
              <w:t>1998-09-03</w:t>
            </w:r>
          </w:p>
        </w:tc>
        <w:tc>
          <w:tcPr>
            <w:tcW w:type="dxa" w:w="1037"/>
          </w:tcPr>
          <w:p>
            <w:pPr>
              <w:spacing w:after="0"/>
              <w:jc w:val="left"/>
            </w:pPr>
            <w:r>
              <w:rPr>
                <w:sz w:val="16"/>
              </w:rPr>
              <w:t>DR-1241-FL</w:t>
            </w:r>
          </w:p>
        </w:tc>
        <w:tc>
          <w:tcPr>
            <w:tcW w:type="dxa" w:w="1274"/>
          </w:tcPr>
          <w:p>
            <w:pPr>
              <w:spacing w:after="0"/>
              <w:jc w:val="left"/>
            </w:pPr>
            <w:r>
              <w:rPr>
                <w:sz w:val="16"/>
              </w:rPr>
              <w:t>Major disaster</w:t>
            </w:r>
          </w:p>
        </w:tc>
        <w:tc>
          <w:tcPr>
            <w:tcW w:type="dxa" w:w="1779"/>
          </w:tcPr>
          <w:p>
            <w:pPr>
              <w:spacing w:after="0"/>
              <w:jc w:val="left"/>
            </w:pPr>
            <w:r>
              <w:rPr>
                <w:sz w:val="16"/>
              </w:rPr>
              <w:t>Hurricane Earl</w:t>
            </w:r>
          </w:p>
        </w:tc>
        <w:tc>
          <w:tcPr>
            <w:tcW w:type="dxa" w:w="2060"/>
          </w:tcPr>
          <w:p>
            <w:pPr>
              <w:spacing w:after="0"/>
              <w:jc w:val="left"/>
            </w:pPr>
            <w:r>
              <w:rPr>
                <w:sz w:val="16"/>
              </w:rPr>
              <w:t>Hurricane</w:t>
            </w:r>
          </w:p>
        </w:tc>
        <w:tc>
          <w:tcPr>
            <w:tcW w:type="dxa" w:w="2253"/>
          </w:tcPr>
          <w:p>
            <w:pPr>
              <w:spacing w:after="0"/>
              <w:jc w:val="right"/>
            </w:pPr>
            <w:r>
              <w:rPr>
                <w:sz w:val="16"/>
              </w:rPr>
              <w:t>PA not declared for this county</w:t>
            </w:r>
          </w:p>
        </w:tc>
        <w:tc>
          <w:tcPr>
            <w:tcW w:type="dxa" w:w="275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1998-06-18</w:t>
            </w:r>
          </w:p>
        </w:tc>
        <w:tc>
          <w:tcPr>
            <w:tcW w:type="dxa" w:w="1037"/>
          </w:tcPr>
          <w:p>
            <w:pPr>
              <w:spacing w:after="0"/>
              <w:jc w:val="left"/>
            </w:pPr>
            <w:r>
              <w:rPr>
                <w:sz w:val="16"/>
              </w:rPr>
              <w:t>1998-05-25</w:t>
            </w:r>
          </w:p>
        </w:tc>
        <w:tc>
          <w:tcPr>
            <w:tcW w:type="dxa" w:w="1037"/>
          </w:tcPr>
          <w:p>
            <w:pPr>
              <w:spacing w:after="0"/>
              <w:jc w:val="left"/>
            </w:pPr>
            <w:r>
              <w:rPr>
                <w:sz w:val="16"/>
              </w:rPr>
              <w:t>DR-1223-FL</w:t>
            </w:r>
          </w:p>
        </w:tc>
        <w:tc>
          <w:tcPr>
            <w:tcW w:type="dxa" w:w="1274"/>
          </w:tcPr>
          <w:p>
            <w:pPr>
              <w:spacing w:after="0"/>
              <w:jc w:val="left"/>
            </w:pPr>
            <w:r>
              <w:rPr>
                <w:sz w:val="16"/>
              </w:rPr>
              <w:t>Major disaster</w:t>
            </w:r>
          </w:p>
        </w:tc>
        <w:tc>
          <w:tcPr>
            <w:tcW w:type="dxa" w:w="1779"/>
          </w:tcPr>
          <w:p>
            <w:pPr>
              <w:spacing w:after="0"/>
              <w:jc w:val="left"/>
            </w:pPr>
            <w:r>
              <w:rPr>
                <w:sz w:val="16"/>
              </w:rPr>
              <w:t>Extreme Fire Hazard</w:t>
            </w:r>
          </w:p>
        </w:tc>
        <w:tc>
          <w:tcPr>
            <w:tcW w:type="dxa" w:w="2060"/>
          </w:tcPr>
          <w:p>
            <w:pPr>
              <w:spacing w:after="0"/>
              <w:jc w:val="left"/>
            </w:pPr>
            <w:r>
              <w:rPr>
                <w:sz w:val="16"/>
              </w:rPr>
              <w:t>Wildfire</w:t>
            </w:r>
          </w:p>
        </w:tc>
        <w:tc>
          <w:tcPr>
            <w:tcW w:type="dxa" w:w="2253"/>
          </w:tcPr>
          <w:p>
            <w:pPr>
              <w:spacing w:after="0"/>
              <w:jc w:val="right"/>
            </w:pPr>
            <w:r>
              <w:rPr>
                <w:sz w:val="16"/>
              </w:rPr>
              <w:t>no Public Assistance recorded</w:t>
            </w:r>
          </w:p>
        </w:tc>
        <w:tc>
          <w:tcPr>
            <w:tcW w:type="dxa" w:w="275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1998-01-06</w:t>
            </w:r>
          </w:p>
        </w:tc>
        <w:tc>
          <w:tcPr>
            <w:tcW w:type="dxa" w:w="1037"/>
          </w:tcPr>
          <w:p>
            <w:pPr>
              <w:spacing w:after="0"/>
              <w:jc w:val="left"/>
            </w:pPr>
            <w:r>
              <w:rPr>
                <w:sz w:val="16"/>
              </w:rPr>
              <w:t>1997-12-25</w:t>
            </w:r>
          </w:p>
        </w:tc>
        <w:tc>
          <w:tcPr>
            <w:tcW w:type="dxa" w:w="1037"/>
          </w:tcPr>
          <w:p>
            <w:pPr>
              <w:spacing w:after="0"/>
              <w:jc w:val="left"/>
            </w:pPr>
            <w:r>
              <w:rPr>
                <w:sz w:val="16"/>
              </w:rPr>
              <w:t>DR-1195-FL</w:t>
            </w:r>
          </w:p>
        </w:tc>
        <w:tc>
          <w:tcPr>
            <w:tcW w:type="dxa" w:w="1274"/>
          </w:tcPr>
          <w:p>
            <w:pPr>
              <w:spacing w:after="0"/>
              <w:jc w:val="left"/>
            </w:pPr>
            <w:r>
              <w:rPr>
                <w:sz w:val="16"/>
              </w:rPr>
              <w:t>Major disaster</w:t>
            </w:r>
          </w:p>
        </w:tc>
        <w:tc>
          <w:tcPr>
            <w:tcW w:type="dxa" w:w="1779"/>
          </w:tcPr>
          <w:p>
            <w:pPr>
              <w:spacing w:after="0"/>
              <w:jc w:val="left"/>
            </w:pPr>
            <w:r>
              <w:rPr>
                <w:sz w:val="16"/>
              </w:rPr>
              <w:t>Severe Storms, High Winds, Tornadoes, and Flooding</w:t>
            </w:r>
          </w:p>
        </w:tc>
        <w:tc>
          <w:tcPr>
            <w:tcW w:type="dxa" w:w="2060"/>
          </w:tcPr>
          <w:p>
            <w:pPr>
              <w:spacing w:after="0"/>
              <w:jc w:val="left"/>
            </w:pPr>
            <w:r>
              <w:rPr>
                <w:sz w:val="16"/>
              </w:rPr>
              <w:t>Inland Flooding; Strong Wind; Tornado</w:t>
            </w:r>
          </w:p>
        </w:tc>
        <w:tc>
          <w:tcPr>
            <w:tcW w:type="dxa" w:w="2253"/>
          </w:tcPr>
          <w:p>
            <w:pPr>
              <w:spacing w:after="0"/>
              <w:jc w:val="right"/>
            </w:pPr>
            <w:r>
              <w:rPr>
                <w:sz w:val="16"/>
              </w:rPr>
              <w:t>no Public Assistance recorded</w:t>
            </w:r>
          </w:p>
        </w:tc>
        <w:tc>
          <w:tcPr>
            <w:tcW w:type="dxa" w:w="275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1996-10-15</w:t>
            </w:r>
          </w:p>
        </w:tc>
        <w:tc>
          <w:tcPr>
            <w:tcW w:type="dxa" w:w="1037"/>
          </w:tcPr>
          <w:p>
            <w:pPr>
              <w:spacing w:after="0"/>
              <w:jc w:val="left"/>
            </w:pPr>
            <w:r>
              <w:rPr>
                <w:sz w:val="16"/>
              </w:rPr>
              <w:t>1996-10-07</w:t>
            </w:r>
          </w:p>
        </w:tc>
        <w:tc>
          <w:tcPr>
            <w:tcW w:type="dxa" w:w="1037"/>
          </w:tcPr>
          <w:p>
            <w:pPr>
              <w:spacing w:after="0"/>
              <w:jc w:val="left"/>
            </w:pPr>
            <w:r>
              <w:rPr>
                <w:sz w:val="16"/>
              </w:rPr>
              <w:t>DR-1141-FL</w:t>
            </w:r>
          </w:p>
        </w:tc>
        <w:tc>
          <w:tcPr>
            <w:tcW w:type="dxa" w:w="1274"/>
          </w:tcPr>
          <w:p>
            <w:pPr>
              <w:spacing w:after="0"/>
              <w:jc w:val="left"/>
            </w:pPr>
            <w:r>
              <w:rPr>
                <w:sz w:val="16"/>
              </w:rPr>
              <w:t>Major disaster</w:t>
            </w:r>
          </w:p>
        </w:tc>
        <w:tc>
          <w:tcPr>
            <w:tcW w:type="dxa" w:w="1779"/>
          </w:tcPr>
          <w:p>
            <w:pPr>
              <w:spacing w:after="0"/>
              <w:jc w:val="left"/>
            </w:pPr>
            <w:r>
              <w:rPr>
                <w:sz w:val="16"/>
              </w:rPr>
              <w:t>Tropical Storm Josephine</w:t>
            </w:r>
          </w:p>
        </w:tc>
        <w:tc>
          <w:tcPr>
            <w:tcW w:type="dxa" w:w="2060"/>
          </w:tcPr>
          <w:p>
            <w:pPr>
              <w:spacing w:after="0"/>
              <w:jc w:val="left"/>
            </w:pPr>
            <w:r>
              <w:rPr>
                <w:sz w:val="16"/>
              </w:rPr>
              <w:t>Hurricane; Tornado</w:t>
            </w:r>
          </w:p>
        </w:tc>
        <w:tc>
          <w:tcPr>
            <w:tcW w:type="dxa" w:w="2253"/>
          </w:tcPr>
          <w:p>
            <w:pPr>
              <w:spacing w:after="0"/>
              <w:jc w:val="right"/>
            </w:pPr>
            <w:r>
              <w:rPr>
                <w:sz w:val="16"/>
              </w:rPr>
              <w:t>PA not declared for this county</w:t>
            </w:r>
          </w:p>
        </w:tc>
        <w:tc>
          <w:tcPr>
            <w:tcW w:type="dxa" w:w="275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1993-03-13</w:t>
            </w:r>
          </w:p>
        </w:tc>
        <w:tc>
          <w:tcPr>
            <w:tcW w:type="dxa" w:w="1037"/>
          </w:tcPr>
          <w:p>
            <w:pPr>
              <w:spacing w:after="0"/>
              <w:jc w:val="left"/>
            </w:pPr>
            <w:r>
              <w:rPr>
                <w:sz w:val="16"/>
              </w:rPr>
              <w:t>1993-03-12</w:t>
            </w:r>
          </w:p>
        </w:tc>
        <w:tc>
          <w:tcPr>
            <w:tcW w:type="dxa" w:w="1037"/>
          </w:tcPr>
          <w:p>
            <w:pPr>
              <w:spacing w:after="0"/>
              <w:jc w:val="left"/>
            </w:pPr>
            <w:r>
              <w:rPr>
                <w:sz w:val="16"/>
              </w:rPr>
              <w:t>DR-982-FL</w:t>
            </w:r>
          </w:p>
        </w:tc>
        <w:tc>
          <w:tcPr>
            <w:tcW w:type="dxa" w:w="1274"/>
          </w:tcPr>
          <w:p>
            <w:pPr>
              <w:spacing w:after="0"/>
              <w:jc w:val="left"/>
            </w:pPr>
            <w:r>
              <w:rPr>
                <w:sz w:val="16"/>
              </w:rPr>
              <w:t>Major disaster</w:t>
            </w:r>
          </w:p>
        </w:tc>
        <w:tc>
          <w:tcPr>
            <w:tcW w:type="dxa" w:w="1779"/>
          </w:tcPr>
          <w:p>
            <w:pPr>
              <w:spacing w:after="0"/>
              <w:jc w:val="left"/>
            </w:pPr>
            <w:r>
              <w:rPr>
                <w:sz w:val="16"/>
              </w:rPr>
              <w:t>Tornadoes, Flooding, High Winds &amp; Tides, Freezing</w:t>
            </w:r>
          </w:p>
        </w:tc>
        <w:tc>
          <w:tcPr>
            <w:tcW w:type="dxa" w:w="2060"/>
          </w:tcPr>
          <w:p>
            <w:pPr>
              <w:spacing w:after="0"/>
              <w:jc w:val="left"/>
            </w:pPr>
            <w:r>
              <w:rPr>
                <w:sz w:val="16"/>
              </w:rPr>
              <w:t>Tornado (primary); also designated: Inland Flooding, Strong Wind</w:t>
            </w:r>
          </w:p>
        </w:tc>
        <w:tc>
          <w:tcPr>
            <w:tcW w:type="dxa" w:w="2253"/>
          </w:tcPr>
          <w:p>
            <w:pPr>
              <w:spacing w:after="0"/>
              <w:jc w:val="right"/>
            </w:pPr>
            <w:r>
              <w:rPr>
                <w:sz w:val="16"/>
              </w:rPr>
              <w:t>no Public Assistance recorded</w:t>
            </w:r>
          </w:p>
        </w:tc>
        <w:tc>
          <w:tcPr>
            <w:tcW w:type="dxa" w:w="275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1985-09-12</w:t>
            </w:r>
          </w:p>
        </w:tc>
        <w:tc>
          <w:tcPr>
            <w:tcW w:type="dxa" w:w="1037"/>
          </w:tcPr>
          <w:p>
            <w:pPr>
              <w:spacing w:after="0"/>
              <w:jc w:val="left"/>
            </w:pPr>
            <w:r>
              <w:rPr>
                <w:sz w:val="16"/>
              </w:rPr>
              <w:t>1985-08-29</w:t>
            </w:r>
          </w:p>
        </w:tc>
        <w:tc>
          <w:tcPr>
            <w:tcW w:type="dxa" w:w="1037"/>
          </w:tcPr>
          <w:p>
            <w:pPr>
              <w:spacing w:after="0"/>
              <w:jc w:val="left"/>
            </w:pPr>
            <w:r>
              <w:rPr>
                <w:sz w:val="16"/>
              </w:rPr>
              <w:t>DR-743-FL</w:t>
            </w:r>
          </w:p>
        </w:tc>
        <w:tc>
          <w:tcPr>
            <w:tcW w:type="dxa" w:w="1274"/>
          </w:tcPr>
          <w:p>
            <w:pPr>
              <w:spacing w:after="0"/>
              <w:jc w:val="left"/>
            </w:pPr>
            <w:r>
              <w:rPr>
                <w:sz w:val="16"/>
              </w:rPr>
              <w:t>Major disaster</w:t>
            </w:r>
          </w:p>
        </w:tc>
        <w:tc>
          <w:tcPr>
            <w:tcW w:type="dxa" w:w="1779"/>
          </w:tcPr>
          <w:p>
            <w:pPr>
              <w:spacing w:after="0"/>
              <w:jc w:val="left"/>
            </w:pPr>
            <w:r>
              <w:rPr>
                <w:sz w:val="16"/>
              </w:rPr>
              <w:t>Hurricane Elena</w:t>
            </w:r>
          </w:p>
        </w:tc>
        <w:tc>
          <w:tcPr>
            <w:tcW w:type="dxa" w:w="2060"/>
          </w:tcPr>
          <w:p>
            <w:pPr>
              <w:spacing w:after="0"/>
              <w:jc w:val="left"/>
            </w:pPr>
            <w:r>
              <w:rPr>
                <w:sz w:val="16"/>
              </w:rPr>
              <w:t>Hurricane</w:t>
            </w:r>
          </w:p>
        </w:tc>
        <w:tc>
          <w:tcPr>
            <w:tcW w:type="dxa" w:w="2253"/>
          </w:tcPr>
          <w:p>
            <w:pPr>
              <w:spacing w:after="0"/>
              <w:jc w:val="right"/>
            </w:pPr>
            <w:r>
              <w:rPr>
                <w:sz w:val="16"/>
              </w:rPr>
              <w:t>no Public Assistance recorded</w:t>
            </w:r>
          </w:p>
        </w:tc>
        <w:tc>
          <w:tcPr>
            <w:tcW w:type="dxa" w:w="275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1973-05-26</w:t>
            </w:r>
          </w:p>
        </w:tc>
        <w:tc>
          <w:tcPr>
            <w:tcW w:type="dxa" w:w="1037"/>
          </w:tcPr>
          <w:p>
            <w:pPr>
              <w:spacing w:after="0"/>
              <w:jc w:val="left"/>
            </w:pPr>
            <w:r>
              <w:rPr>
                <w:sz w:val="16"/>
              </w:rPr>
              <w:t>1973-05-26</w:t>
            </w:r>
          </w:p>
        </w:tc>
        <w:tc>
          <w:tcPr>
            <w:tcW w:type="dxa" w:w="1037"/>
          </w:tcPr>
          <w:p>
            <w:pPr>
              <w:spacing w:after="0"/>
              <w:jc w:val="left"/>
            </w:pPr>
            <w:r>
              <w:rPr>
                <w:sz w:val="16"/>
              </w:rPr>
              <w:t>DR-387-FL</w:t>
            </w:r>
          </w:p>
        </w:tc>
        <w:tc>
          <w:tcPr>
            <w:tcW w:type="dxa" w:w="1274"/>
          </w:tcPr>
          <w:p>
            <w:pPr>
              <w:spacing w:after="0"/>
              <w:jc w:val="left"/>
            </w:pPr>
            <w:r>
              <w:rPr>
                <w:sz w:val="16"/>
              </w:rPr>
              <w:t>Major disaster</w:t>
            </w:r>
          </w:p>
        </w:tc>
        <w:tc>
          <w:tcPr>
            <w:tcW w:type="dxa" w:w="1779"/>
          </w:tcPr>
          <w:p>
            <w:pPr>
              <w:spacing w:after="0"/>
              <w:jc w:val="left"/>
            </w:pPr>
            <w:r>
              <w:rPr>
                <w:sz w:val="16"/>
              </w:rPr>
              <w:t>Severe Storms &amp; Flooding</w:t>
            </w:r>
          </w:p>
        </w:tc>
        <w:tc>
          <w:tcPr>
            <w:tcW w:type="dxa" w:w="2060"/>
          </w:tcPr>
          <w:p>
            <w:pPr>
              <w:spacing w:after="0"/>
              <w:jc w:val="left"/>
            </w:pPr>
            <w:r>
              <w:rPr>
                <w:sz w:val="16"/>
              </w:rPr>
              <w:t>Inland Flooding</w:t>
            </w:r>
          </w:p>
        </w:tc>
        <w:tc>
          <w:tcPr>
            <w:tcW w:type="dxa" w:w="2253"/>
          </w:tcPr>
          <w:p>
            <w:pPr>
              <w:spacing w:after="0"/>
              <w:jc w:val="right"/>
            </w:pPr>
            <w:r>
              <w:rPr>
                <w:sz w:val="16"/>
              </w:rPr>
              <w:t>no Public Assistance recorded</w:t>
            </w:r>
          </w:p>
        </w:tc>
        <w:tc>
          <w:tcPr>
            <w:tcW w:type="dxa" w:w="275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DR-337-FL</w:t>
            </w:r>
          </w:p>
        </w:tc>
        <w:tc>
          <w:tcPr>
            <w:tcW w:type="dxa" w:w="1274"/>
          </w:tcPr>
          <w:p>
            <w:pPr>
              <w:spacing w:after="0"/>
              <w:jc w:val="left"/>
            </w:pPr>
            <w:r>
              <w:rPr>
                <w:sz w:val="16"/>
              </w:rPr>
              <w:t>Major disaster</w:t>
            </w:r>
          </w:p>
        </w:tc>
        <w:tc>
          <w:tcPr>
            <w:tcW w:type="dxa" w:w="1779"/>
          </w:tcPr>
          <w:p>
            <w:pPr>
              <w:spacing w:after="0"/>
              <w:jc w:val="left"/>
            </w:pPr>
            <w:r>
              <w:rPr>
                <w:sz w:val="16"/>
              </w:rPr>
              <w:t>Tropical Storm Agnes</w:t>
            </w:r>
          </w:p>
        </w:tc>
        <w:tc>
          <w:tcPr>
            <w:tcW w:type="dxa" w:w="2060"/>
          </w:tcPr>
          <w:p>
            <w:pPr>
              <w:spacing w:after="0"/>
              <w:jc w:val="left"/>
            </w:pPr>
            <w:r>
              <w:rPr>
                <w:sz w:val="16"/>
              </w:rPr>
              <w:t>Hurricane</w:t>
            </w:r>
          </w:p>
        </w:tc>
        <w:tc>
          <w:tcPr>
            <w:tcW w:type="dxa" w:w="2253"/>
          </w:tcPr>
          <w:p>
            <w:pPr>
              <w:spacing w:after="0"/>
              <w:jc w:val="right"/>
            </w:pPr>
            <w:r>
              <w:rPr>
                <w:sz w:val="16"/>
              </w:rPr>
              <w:t>no Public Assistance recorded</w:t>
            </w:r>
          </w:p>
        </w:tc>
        <w:tc>
          <w:tcPr>
            <w:tcW w:type="dxa" w:w="2755"/>
          </w:tcPr>
          <w:p>
            <w:pPr>
              <w:spacing w:after="0"/>
              <w:jc w:val="left"/>
            </w:pPr>
          </w:p>
        </w:tc>
        <w:tc>
          <w:tcPr>
            <w:tcW w:type="dxa" w:w="8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47"/>
        <w:gridCol w:w="1347"/>
        <w:gridCol w:w="1347"/>
        <w:gridCol w:w="1811"/>
        <w:gridCol w:w="1927"/>
        <w:gridCol w:w="6334"/>
      </w:tblGrid>
      <w:tr>
        <w:trPr>
          <w:cantSplit/>
          <w:tblHeader/>
        </w:trPr>
        <w:tc>
          <w:tcPr>
            <w:tcW w:type="dxa" w:w="1347"/>
            <w:shd w:val="clear" w:color="auto" w:fill="E8E8E8"/>
          </w:tcPr>
          <w:p>
            <w:pPr>
              <w:spacing w:after="0"/>
              <w:jc w:val="left"/>
            </w:pPr>
            <w:r>
              <w:rPr>
                <w:b/>
                <w:sz w:val="16"/>
              </w:rPr>
              <w:t>Declared</w:t>
            </w:r>
          </w:p>
        </w:tc>
        <w:tc>
          <w:tcPr>
            <w:tcW w:type="dxa" w:w="1347"/>
            <w:shd w:val="clear" w:color="auto" w:fill="E8E8E8"/>
          </w:tcPr>
          <w:p>
            <w:pPr>
              <w:spacing w:after="0"/>
              <w:jc w:val="left"/>
            </w:pPr>
            <w:r>
              <w:rPr>
                <w:b/>
                <w:sz w:val="16"/>
              </w:rPr>
              <w:t>Incident began</w:t>
            </w:r>
          </w:p>
        </w:tc>
        <w:tc>
          <w:tcPr>
            <w:tcW w:type="dxa" w:w="1347"/>
            <w:shd w:val="clear" w:color="auto" w:fill="E8E8E8"/>
          </w:tcPr>
          <w:p>
            <w:pPr>
              <w:spacing w:after="0"/>
              <w:jc w:val="left"/>
            </w:pPr>
            <w:r>
              <w:rPr>
                <w:b/>
                <w:sz w:val="16"/>
              </w:rPr>
              <w:t>FEMA number</w:t>
            </w:r>
          </w:p>
        </w:tc>
        <w:tc>
          <w:tcPr>
            <w:tcW w:type="dxa" w:w="1811"/>
            <w:shd w:val="clear" w:color="auto" w:fill="E8E8E8"/>
          </w:tcPr>
          <w:p>
            <w:pPr>
              <w:spacing w:after="0"/>
              <w:jc w:val="left"/>
            </w:pPr>
            <w:r>
              <w:rPr>
                <w:b/>
                <w:sz w:val="16"/>
              </w:rPr>
              <w:t>Type</w:t>
            </w:r>
          </w:p>
        </w:tc>
        <w:tc>
          <w:tcPr>
            <w:tcW w:type="dxa" w:w="1927"/>
            <w:shd w:val="clear" w:color="auto" w:fill="E8E8E8"/>
          </w:tcPr>
          <w:p>
            <w:pPr>
              <w:spacing w:after="0"/>
              <w:jc w:val="left"/>
            </w:pPr>
            <w:r>
              <w:rPr>
                <w:b/>
                <w:sz w:val="16"/>
              </w:rPr>
              <w:t>Title</w:t>
            </w:r>
          </w:p>
        </w:tc>
        <w:tc>
          <w:tcPr>
            <w:tcW w:type="dxa" w:w="6334"/>
            <w:shd w:val="clear" w:color="auto" w:fill="E8E8E8"/>
          </w:tcPr>
          <w:p>
            <w:pPr>
              <w:spacing w:after="0"/>
              <w:jc w:val="left"/>
            </w:pPr>
            <w:r>
              <w:rPr>
                <w:b/>
                <w:sz w:val="16"/>
              </w:rPr>
              <w:t>Mapped hazard</w:t>
            </w:r>
          </w:p>
        </w:tc>
      </w:tr>
      <w:tr>
        <w:trPr>
          <w:cantSplit/>
        </w:trPr>
        <w:tc>
          <w:tcPr>
            <w:tcW w:type="dxa" w:w="1347"/>
          </w:tcPr>
          <w:p>
            <w:pPr>
              <w:spacing w:after="0"/>
              <w:jc w:val="left"/>
            </w:pPr>
            <w:r>
              <w:rPr>
                <w:sz w:val="16"/>
              </w:rPr>
              <w:t>1995-08-03</w:t>
            </w:r>
          </w:p>
        </w:tc>
        <w:tc>
          <w:tcPr>
            <w:tcW w:type="dxa" w:w="1347"/>
          </w:tcPr>
          <w:p>
            <w:pPr>
              <w:spacing w:after="0"/>
              <w:jc w:val="left"/>
            </w:pPr>
            <w:r>
              <w:rPr>
                <w:sz w:val="16"/>
              </w:rPr>
              <w:t>1995-08-02</w:t>
            </w:r>
          </w:p>
        </w:tc>
        <w:tc>
          <w:tcPr>
            <w:tcW w:type="dxa" w:w="1347"/>
          </w:tcPr>
          <w:p>
            <w:pPr>
              <w:spacing w:after="0"/>
              <w:jc w:val="left"/>
            </w:pPr>
            <w:r>
              <w:rPr>
                <w:sz w:val="16"/>
              </w:rPr>
              <w:t>EM-3116-FL</w:t>
            </w:r>
          </w:p>
        </w:tc>
        <w:tc>
          <w:tcPr>
            <w:tcW w:type="dxa" w:w="1811"/>
          </w:tcPr>
          <w:p>
            <w:pPr>
              <w:spacing w:after="0"/>
              <w:jc w:val="left"/>
            </w:pPr>
            <w:r>
              <w:rPr>
                <w:sz w:val="16"/>
              </w:rPr>
              <w:t>Emergency</w:t>
            </w:r>
          </w:p>
        </w:tc>
        <w:tc>
          <w:tcPr>
            <w:tcW w:type="dxa" w:w="1927"/>
          </w:tcPr>
          <w:p>
            <w:pPr>
              <w:spacing w:after="0"/>
              <w:jc w:val="left"/>
            </w:pPr>
            <w:r>
              <w:rPr>
                <w:sz w:val="16"/>
              </w:rPr>
              <w:t>Hurricane Erin</w:t>
            </w:r>
          </w:p>
        </w:tc>
        <w:tc>
          <w:tcPr>
            <w:tcW w:type="dxa" w:w="6334"/>
          </w:tcPr>
          <w:p>
            <w:pPr>
              <w:spacing w:after="0"/>
              <w:jc w:val="left"/>
            </w:pPr>
            <w:r>
              <w:rPr>
                <w:sz w:val="16"/>
              </w:rPr>
              <w:t>Hurricane</w:t>
            </w:r>
          </w:p>
        </w:tc>
      </w:tr>
      <w:tr>
        <w:trPr>
          <w:cantSplit/>
        </w:trPr>
        <w:tc>
          <w:tcPr>
            <w:tcW w:type="dxa" w:w="1347"/>
          </w:tcPr>
          <w:p>
            <w:pPr>
              <w:spacing w:after="0"/>
              <w:jc w:val="left"/>
            </w:pPr>
            <w:r>
              <w:rPr>
                <w:sz w:val="16"/>
              </w:rPr>
              <w:t>1964-09-10</w:t>
            </w:r>
          </w:p>
        </w:tc>
        <w:tc>
          <w:tcPr>
            <w:tcW w:type="dxa" w:w="1347"/>
          </w:tcPr>
          <w:p>
            <w:pPr>
              <w:spacing w:after="0"/>
              <w:jc w:val="left"/>
            </w:pPr>
            <w:r>
              <w:rPr>
                <w:sz w:val="16"/>
              </w:rPr>
              <w:t>1964-09-10</w:t>
            </w:r>
          </w:p>
        </w:tc>
        <w:tc>
          <w:tcPr>
            <w:tcW w:type="dxa" w:w="1347"/>
          </w:tcPr>
          <w:p>
            <w:pPr>
              <w:spacing w:after="0"/>
              <w:jc w:val="left"/>
            </w:pPr>
            <w:r>
              <w:rPr>
                <w:sz w:val="16"/>
              </w:rPr>
              <w:t>DR-176-FL</w:t>
            </w:r>
          </w:p>
        </w:tc>
        <w:tc>
          <w:tcPr>
            <w:tcW w:type="dxa" w:w="1811"/>
          </w:tcPr>
          <w:p>
            <w:pPr>
              <w:spacing w:after="0"/>
              <w:jc w:val="left"/>
            </w:pPr>
            <w:r>
              <w:rPr>
                <w:sz w:val="16"/>
              </w:rPr>
              <w:t>Major disaster</w:t>
            </w:r>
          </w:p>
        </w:tc>
        <w:tc>
          <w:tcPr>
            <w:tcW w:type="dxa" w:w="1927"/>
          </w:tcPr>
          <w:p>
            <w:pPr>
              <w:spacing w:after="0"/>
              <w:jc w:val="left"/>
            </w:pPr>
            <w:r>
              <w:rPr>
                <w:sz w:val="16"/>
              </w:rPr>
              <w:t>Hurricane Dora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1964-09-08</w:t>
            </w:r>
          </w:p>
        </w:tc>
        <w:tc>
          <w:tcPr>
            <w:tcW w:type="dxa" w:w="1347"/>
          </w:tcPr>
          <w:p>
            <w:pPr>
              <w:spacing w:after="0"/>
              <w:jc w:val="left"/>
            </w:pPr>
            <w:r>
              <w:rPr>
                <w:sz w:val="16"/>
              </w:rPr>
              <w:t>1964-09-08</w:t>
            </w:r>
          </w:p>
        </w:tc>
        <w:tc>
          <w:tcPr>
            <w:tcW w:type="dxa" w:w="1347"/>
          </w:tcPr>
          <w:p>
            <w:pPr>
              <w:spacing w:after="0"/>
              <w:jc w:val="left"/>
            </w:pPr>
            <w:r>
              <w:rPr>
                <w:sz w:val="16"/>
              </w:rPr>
              <w:t>DR-175-FL</w:t>
            </w:r>
          </w:p>
        </w:tc>
        <w:tc>
          <w:tcPr>
            <w:tcW w:type="dxa" w:w="1811"/>
          </w:tcPr>
          <w:p>
            <w:pPr>
              <w:spacing w:after="0"/>
              <w:jc w:val="left"/>
            </w:pPr>
            <w:r>
              <w:rPr>
                <w:sz w:val="16"/>
              </w:rPr>
              <w:t>Major disaster</w:t>
            </w:r>
          </w:p>
        </w:tc>
        <w:tc>
          <w:tcPr>
            <w:tcW w:type="dxa" w:w="1927"/>
          </w:tcPr>
          <w:p>
            <w:pPr>
              <w:spacing w:after="0"/>
              <w:jc w:val="left"/>
            </w:pPr>
            <w:r>
              <w:rPr>
                <w:sz w:val="16"/>
              </w:rPr>
              <w:t>Hurricane Cleo</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1962-12-17</w:t>
            </w:r>
          </w:p>
        </w:tc>
        <w:tc>
          <w:tcPr>
            <w:tcW w:type="dxa" w:w="1347"/>
          </w:tcPr>
          <w:p>
            <w:pPr>
              <w:spacing w:after="0"/>
              <w:jc w:val="left"/>
            </w:pPr>
            <w:r>
              <w:rPr>
                <w:sz w:val="16"/>
              </w:rPr>
              <w:t>1962-12-17</w:t>
            </w:r>
          </w:p>
        </w:tc>
        <w:tc>
          <w:tcPr>
            <w:tcW w:type="dxa" w:w="1347"/>
          </w:tcPr>
          <w:p>
            <w:pPr>
              <w:spacing w:after="0"/>
              <w:jc w:val="left"/>
            </w:pPr>
            <w:r>
              <w:rPr>
                <w:sz w:val="16"/>
              </w:rPr>
              <w:t>DR-141-FL</w:t>
            </w:r>
          </w:p>
        </w:tc>
        <w:tc>
          <w:tcPr>
            <w:tcW w:type="dxa" w:w="1811"/>
          </w:tcPr>
          <w:p>
            <w:pPr>
              <w:spacing w:after="0"/>
              <w:jc w:val="left"/>
            </w:pPr>
            <w:r>
              <w:rPr>
                <w:sz w:val="16"/>
              </w:rPr>
              <w:t>Major disaster</w:t>
            </w:r>
          </w:p>
        </w:tc>
        <w:tc>
          <w:tcPr>
            <w:tcW w:type="dxa" w:w="1927"/>
          </w:tcPr>
          <w:p>
            <w:pPr>
              <w:spacing w:after="0"/>
              <w:jc w:val="left"/>
            </w:pPr>
            <w:r>
              <w:rPr>
                <w:sz w:val="16"/>
              </w:rPr>
              <w:t>Abnormally High Tides</w:t>
            </w:r>
          </w:p>
        </w:tc>
        <w:tc>
          <w:tcPr>
            <w:tcW w:type="dxa" w:w="6334"/>
          </w:tcPr>
          <w:p>
            <w:pPr>
              <w:spacing w:after="0"/>
              <w:jc w:val="left"/>
            </w:pPr>
            <w:r>
              <w:rPr>
                <w:sz w:val="16"/>
              </w:rPr>
              <w:t>Inland Flooding</w:t>
            </w:r>
          </w:p>
        </w:tc>
      </w:tr>
      <w:tr>
        <w:trPr>
          <w:cantSplit/>
        </w:trPr>
        <w:tc>
          <w:tcPr>
            <w:tcW w:type="dxa" w:w="1347"/>
          </w:tcPr>
          <w:p>
            <w:pPr>
              <w:spacing w:after="0"/>
              <w:jc w:val="left"/>
            </w:pPr>
            <w:r>
              <w:rPr>
                <w:sz w:val="16"/>
              </w:rPr>
              <w:t>1960-09-12</w:t>
            </w:r>
          </w:p>
        </w:tc>
        <w:tc>
          <w:tcPr>
            <w:tcW w:type="dxa" w:w="1347"/>
          </w:tcPr>
          <w:p>
            <w:pPr>
              <w:spacing w:after="0"/>
              <w:jc w:val="left"/>
            </w:pPr>
            <w:r>
              <w:rPr>
                <w:sz w:val="16"/>
              </w:rPr>
              <w:t>1960-09-12</w:t>
            </w:r>
          </w:p>
        </w:tc>
        <w:tc>
          <w:tcPr>
            <w:tcW w:type="dxa" w:w="1347"/>
          </w:tcPr>
          <w:p>
            <w:pPr>
              <w:spacing w:after="0"/>
              <w:jc w:val="left"/>
            </w:pPr>
            <w:r>
              <w:rPr>
                <w:sz w:val="16"/>
              </w:rPr>
              <w:t>DR-106-FL</w:t>
            </w:r>
          </w:p>
        </w:tc>
        <w:tc>
          <w:tcPr>
            <w:tcW w:type="dxa" w:w="1811"/>
          </w:tcPr>
          <w:p>
            <w:pPr>
              <w:spacing w:after="0"/>
              <w:jc w:val="left"/>
            </w:pPr>
            <w:r>
              <w:rPr>
                <w:sz w:val="16"/>
              </w:rPr>
              <w:t>Major disaster</w:t>
            </w:r>
          </w:p>
        </w:tc>
        <w:tc>
          <w:tcPr>
            <w:tcW w:type="dxa" w:w="1927"/>
          </w:tcPr>
          <w:p>
            <w:pPr>
              <w:spacing w:after="0"/>
              <w:jc w:val="left"/>
            </w:pPr>
            <w:r>
              <w:rPr>
                <w:sz w:val="16"/>
              </w:rPr>
              <w:t>Hurricane Donna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1960-03-23</w:t>
            </w:r>
          </w:p>
        </w:tc>
        <w:tc>
          <w:tcPr>
            <w:tcW w:type="dxa" w:w="1347"/>
          </w:tcPr>
          <w:p>
            <w:pPr>
              <w:spacing w:after="0"/>
              <w:jc w:val="left"/>
            </w:pPr>
            <w:r>
              <w:rPr>
                <w:sz w:val="16"/>
              </w:rPr>
              <w:t>1960-03-23</w:t>
            </w:r>
          </w:p>
        </w:tc>
        <w:tc>
          <w:tcPr>
            <w:tcW w:type="dxa" w:w="1347"/>
          </w:tcPr>
          <w:p>
            <w:pPr>
              <w:spacing w:after="0"/>
              <w:jc w:val="left"/>
            </w:pPr>
            <w:r>
              <w:rPr>
                <w:sz w:val="16"/>
              </w:rPr>
              <w:t>DR-97-FL</w:t>
            </w:r>
          </w:p>
        </w:tc>
        <w:tc>
          <w:tcPr>
            <w:tcW w:type="dxa" w:w="1811"/>
          </w:tcPr>
          <w:p>
            <w:pPr>
              <w:spacing w:after="0"/>
              <w:jc w:val="left"/>
            </w:pPr>
            <w:r>
              <w:rPr>
                <w:sz w:val="16"/>
              </w:rPr>
              <w:t>Major disaster</w:t>
            </w:r>
          </w:p>
        </w:tc>
        <w:tc>
          <w:tcPr>
            <w:tcW w:type="dxa" w:w="1927"/>
          </w:tcPr>
          <w:p>
            <w:pPr>
              <w:spacing w:after="0"/>
              <w:jc w:val="left"/>
            </w:pPr>
            <w:r>
              <w:rPr>
                <w:sz w:val="16"/>
              </w:rPr>
              <w:t>Severe Weather Conditions</w:t>
            </w:r>
          </w:p>
        </w:tc>
        <w:tc>
          <w:tcPr>
            <w:tcW w:type="dxa" w:w="6334"/>
          </w:tcPr>
          <w:p>
            <w:pPr>
              <w:spacing w:after="0"/>
              <w:jc w:val="left"/>
            </w:pPr>
            <w:r>
              <w:rPr>
                <w:sz w:val="16"/>
              </w:rPr>
              <w:t>Other, not an NRI hazard; not counted</w:t>
            </w:r>
          </w:p>
        </w:tc>
      </w:tr>
      <w:tr>
        <w:trPr>
          <w:cantSplit/>
        </w:trPr>
        <w:tc>
          <w:tcPr>
            <w:tcW w:type="dxa" w:w="1347"/>
          </w:tcPr>
          <w:p>
            <w:pPr>
              <w:spacing w:after="0"/>
              <w:jc w:val="left"/>
            </w:pPr>
            <w:r>
              <w:rPr>
                <w:sz w:val="16"/>
              </w:rPr>
              <w:t>1953-10-22</w:t>
            </w:r>
          </w:p>
        </w:tc>
        <w:tc>
          <w:tcPr>
            <w:tcW w:type="dxa" w:w="1347"/>
          </w:tcPr>
          <w:p>
            <w:pPr>
              <w:spacing w:after="0"/>
              <w:jc w:val="left"/>
            </w:pPr>
            <w:r>
              <w:rPr>
                <w:sz w:val="16"/>
              </w:rPr>
              <w:t>1953-10-22</w:t>
            </w:r>
          </w:p>
        </w:tc>
        <w:tc>
          <w:tcPr>
            <w:tcW w:type="dxa" w:w="1347"/>
          </w:tcPr>
          <w:p>
            <w:pPr>
              <w:spacing w:after="0"/>
              <w:jc w:val="left"/>
            </w:pPr>
            <w:r>
              <w:rPr>
                <w:sz w:val="16"/>
              </w:rPr>
              <w:t>DR-12-FL</w:t>
            </w:r>
          </w:p>
        </w:tc>
        <w:tc>
          <w:tcPr>
            <w:tcW w:type="dxa" w:w="1811"/>
          </w:tcPr>
          <w:p>
            <w:pPr>
              <w:spacing w:after="0"/>
              <w:jc w:val="left"/>
            </w:pPr>
            <w:r>
              <w:rPr>
                <w:sz w:val="16"/>
              </w:rPr>
              <w:t>Major disaster</w:t>
            </w:r>
          </w:p>
        </w:tc>
        <w:tc>
          <w:tcPr>
            <w:tcW w:type="dxa" w:w="1927"/>
          </w:tcPr>
          <w:p>
            <w:pPr>
              <w:spacing w:after="0"/>
              <w:jc w:val="left"/>
            </w:pPr>
            <w:r>
              <w:rPr>
                <w:sz w:val="16"/>
              </w:rPr>
              <w:t>Flood</w:t>
            </w:r>
          </w:p>
        </w:tc>
        <w:tc>
          <w:tcPr>
            <w:tcW w:type="dxa" w:w="633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17 Fire Management declarations (1985-05-17 to 1998-06-28) FEMA filed as Statewide with no county; each names one local fire. Listed on the state page.</w:t>
      </w:r>
    </w:p>
    <w:p>
      <w:pPr>
        <w:spacing w:after="80" w:before="0"/>
      </w:pPr>
    </w:p>
    <w:p>
      <w:pPr>
        <w:spacing w:after="40" w:before="0"/>
      </w:pPr>
      <w:r>
        <w:rPr/>
        <w:t>Public Assistance not placed in any Florida county: 4 rows, $9,327,951.42; listed on the Florida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057"/>
          </w:tcPr>
          <w:p>
            <w:pPr>
              <w:spacing w:after="0"/>
              <w:jc w:val="right"/>
            </w:pPr>
            <w:r>
              <w:rPr>
                <w:sz w:val="16"/>
              </w:rPr>
              <w:t>12</w:t>
            </w:r>
          </w:p>
        </w:tc>
        <w:tc>
          <w:tcPr>
            <w:tcW w:type="dxa" w:w="1123"/>
          </w:tcPr>
          <w:p>
            <w:pPr>
              <w:spacing w:after="0"/>
              <w:jc w:val="right"/>
            </w:pPr>
            <w:r>
              <w:rPr>
                <w:sz w:val="16"/>
              </w:rPr>
              <w:t>4</w:t>
            </w:r>
          </w:p>
        </w:tc>
        <w:tc>
          <w:tcPr>
            <w:tcW w:type="dxa" w:w="1964"/>
          </w:tcPr>
          <w:p>
            <w:pPr>
              <w:spacing w:after="0"/>
              <w:jc w:val="right"/>
            </w:pPr>
            <w:r>
              <w:rPr>
                <w:sz w:val="16"/>
              </w:rPr>
              <w:t>0</w:t>
            </w:r>
          </w:p>
        </w:tc>
        <w:tc>
          <w:tcPr>
            <w:tcW w:type="dxa" w:w="777"/>
          </w:tcPr>
          <w:p>
            <w:pPr>
              <w:spacing w:after="0"/>
              <w:jc w:val="right"/>
            </w:pPr>
            <w:r>
              <w:rPr>
                <w:sz w:val="16"/>
              </w:rPr>
              <w:t>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Cold Wave</w:t>
            </w:r>
          </w:p>
        </w:tc>
        <w:tc>
          <w:tcPr>
            <w:tcW w:type="dxa" w:w="2057"/>
          </w:tcPr>
          <w:p>
            <w:pPr>
              <w:spacing w:after="0"/>
              <w:jc w:val="right"/>
            </w:pPr>
            <w:r>
              <w:rPr>
                <w:sz w:val="16"/>
              </w:rPr>
              <w:t>2</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19</w:t>
            </w:r>
          </w:p>
        </w:tc>
        <w:tc>
          <w:tcPr>
            <w:tcW w:type="dxa" w:w="1123"/>
          </w:tcPr>
          <w:p>
            <w:pPr>
              <w:spacing w:after="0"/>
              <w:jc w:val="right"/>
            </w:pPr>
            <w:r>
              <w:rPr>
                <w:sz w:val="16"/>
              </w:rPr>
              <w:t>11</w:t>
            </w:r>
          </w:p>
        </w:tc>
        <w:tc>
          <w:tcPr>
            <w:tcW w:type="dxa" w:w="1964"/>
          </w:tcPr>
          <w:p>
            <w:pPr>
              <w:spacing w:after="0"/>
              <w:jc w:val="right"/>
            </w:pPr>
            <w:r>
              <w:rPr>
                <w:sz w:val="16"/>
              </w:rPr>
              <w:t>0</w:t>
            </w:r>
          </w:p>
        </w:tc>
        <w:tc>
          <w:tcPr>
            <w:tcW w:type="dxa" w:w="777"/>
          </w:tcPr>
          <w:p>
            <w:pPr>
              <w:spacing w:after="0"/>
              <w:jc w:val="right"/>
            </w:pPr>
            <w:r>
              <w:rPr>
                <w:sz w:val="16"/>
              </w:rPr>
              <w:t>11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16</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8</w:t>
            </w:r>
          </w:p>
        </w:tc>
        <w:tc>
          <w:tcPr>
            <w:tcW w:type="dxa" w:w="1123"/>
          </w:tcPr>
          <w:p>
            <w:pPr>
              <w:spacing w:after="0"/>
              <w:jc w:val="right"/>
            </w:pPr>
            <w:r>
              <w:rPr>
                <w:sz w:val="16"/>
              </w:rPr>
              <w:t>5</w:t>
            </w:r>
          </w:p>
        </w:tc>
        <w:tc>
          <w:tcPr>
            <w:tcW w:type="dxa" w:w="1964"/>
          </w:tcPr>
          <w:p>
            <w:pPr>
              <w:spacing w:after="0"/>
              <w:jc w:val="right"/>
            </w:pPr>
            <w:r>
              <w:rPr>
                <w:sz w:val="16"/>
              </w:rPr>
              <w:t>0</w:t>
            </w:r>
          </w:p>
        </w:tc>
        <w:tc>
          <w:tcPr>
            <w:tcW w:type="dxa" w:w="777"/>
          </w:tcPr>
          <w:p>
            <w:pPr>
              <w:spacing w:after="0"/>
              <w:jc w:val="right"/>
            </w:pPr>
            <w:r>
              <w:rPr>
                <w:sz w:val="16"/>
              </w:rPr>
              <w:t>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29</w:t>
            </w:r>
          </w:p>
        </w:tc>
        <w:tc>
          <w:tcPr>
            <w:tcW w:type="dxa" w:w="1123"/>
          </w:tcPr>
          <w:p>
            <w:pPr>
              <w:spacing w:after="0"/>
              <w:jc w:val="right"/>
            </w:pPr>
            <w:r>
              <w:rPr>
                <w:sz w:val="16"/>
              </w:rPr>
              <w:t>8</w:t>
            </w:r>
          </w:p>
        </w:tc>
        <w:tc>
          <w:tcPr>
            <w:tcW w:type="dxa" w:w="1964"/>
          </w:tcPr>
          <w:p>
            <w:pPr>
              <w:spacing w:after="0"/>
              <w:jc w:val="right"/>
            </w:pPr>
            <w:r>
              <w:rPr>
                <w:sz w:val="16"/>
              </w:rPr>
              <w:t>0</w:t>
            </w:r>
          </w:p>
        </w:tc>
        <w:tc>
          <w:tcPr>
            <w:tcW w:type="dxa" w:w="777"/>
          </w:tcPr>
          <w:p>
            <w:pPr>
              <w:spacing w:after="0"/>
              <w:jc w:val="right"/>
            </w:pPr>
            <w:r>
              <w:rPr>
                <w:sz w:val="16"/>
              </w:rPr>
              <w:t>7</w:t>
            </w:r>
          </w:p>
        </w:tc>
        <w:tc>
          <w:tcPr>
            <w:tcW w:type="dxa" w:w="1613"/>
          </w:tcPr>
          <w:p>
            <w:pPr>
              <w:spacing w:after="0"/>
              <w:jc w:val="right"/>
            </w:pPr>
            <w:r>
              <w:rPr>
                <w:sz w:val="16"/>
              </w:rPr>
              <w:t>24</w:t>
            </w:r>
          </w:p>
        </w:tc>
        <w:tc>
          <w:tcPr>
            <w:tcW w:type="dxa" w:w="1311"/>
          </w:tcPr>
          <w:p>
            <w:pPr>
              <w:spacing w:after="0"/>
              <w:jc w:val="right"/>
            </w:pPr>
            <w:r>
              <w:rPr>
                <w:sz w:val="16"/>
              </w:rPr>
              <w:t>8</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19</w:t>
            </w:r>
          </w:p>
        </w:tc>
        <w:tc>
          <w:tcPr>
            <w:tcW w:type="dxa" w:w="1123"/>
          </w:tcPr>
          <w:p>
            <w:pPr>
              <w:spacing w:after="0"/>
              <w:jc w:val="right"/>
            </w:pPr>
            <w:r>
              <w:rPr>
                <w:sz w:val="16"/>
              </w:rPr>
              <w:t>5</w:t>
            </w:r>
          </w:p>
        </w:tc>
        <w:tc>
          <w:tcPr>
            <w:tcW w:type="dxa" w:w="1964"/>
          </w:tcPr>
          <w:p>
            <w:pPr>
              <w:spacing w:after="0"/>
              <w:jc w:val="right"/>
            </w:pPr>
            <w:r>
              <w:rPr>
                <w:sz w:val="16"/>
              </w:rPr>
              <w:t>0</w:t>
            </w:r>
          </w:p>
        </w:tc>
        <w:tc>
          <w:tcPr>
            <w:tcW w:type="dxa" w:w="777"/>
          </w:tcPr>
          <w:p>
            <w:pPr>
              <w:spacing w:after="0"/>
              <w:jc w:val="right"/>
            </w:pPr>
            <w:r>
              <w:rPr>
                <w:sz w:val="16"/>
              </w:rPr>
              <w:t>3</w:t>
            </w:r>
          </w:p>
        </w:tc>
        <w:tc>
          <w:tcPr>
            <w:tcW w:type="dxa" w:w="1613"/>
          </w:tcPr>
          <w:p>
            <w:pPr>
              <w:spacing w:after="0"/>
              <w:jc w:val="right"/>
            </w:pPr>
            <w:r>
              <w:rPr>
                <w:sz w:val="16"/>
              </w:rPr>
              <w:t>9</w:t>
            </w:r>
          </w:p>
        </w:tc>
        <w:tc>
          <w:tcPr>
            <w:tcW w:type="dxa" w:w="1311"/>
          </w:tcPr>
          <w:p>
            <w:pPr>
              <w:spacing w:after="0"/>
              <w:jc w:val="right"/>
            </w:pPr>
            <w:r>
              <w:rPr>
                <w:sz w:val="16"/>
              </w:rPr>
              <w:t>3</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93</w:t>
            </w:r>
          </w:p>
        </w:tc>
        <w:tc>
          <w:tcPr>
            <w:tcW w:type="dxa" w:w="1123"/>
          </w:tcPr>
          <w:p>
            <w:pPr>
              <w:spacing w:after="0"/>
              <w:jc w:val="right"/>
            </w:pPr>
            <w:r>
              <w:rPr>
                <w:sz w:val="16"/>
              </w:rPr>
              <w:t>18</w:t>
            </w:r>
          </w:p>
        </w:tc>
        <w:tc>
          <w:tcPr>
            <w:tcW w:type="dxa" w:w="1964"/>
          </w:tcPr>
          <w:p>
            <w:pPr>
              <w:spacing w:after="0"/>
              <w:jc w:val="right"/>
            </w:pPr>
            <w:r>
              <w:rPr>
                <w:sz w:val="16"/>
              </w:rPr>
              <w:t>7</w:t>
            </w:r>
          </w:p>
        </w:tc>
        <w:tc>
          <w:tcPr>
            <w:tcW w:type="dxa" w:w="777"/>
          </w:tcPr>
          <w:p>
            <w:pPr>
              <w:spacing w:after="0"/>
              <w:jc w:val="right"/>
            </w:pPr>
            <w:r>
              <w:rPr>
                <w:sz w:val="16"/>
              </w:rPr>
              <w:t>18</w:t>
            </w:r>
          </w:p>
        </w:tc>
        <w:tc>
          <w:tcPr>
            <w:tcW w:type="dxa" w:w="1613"/>
          </w:tcPr>
          <w:p>
            <w:pPr>
              <w:spacing w:after="0"/>
              <w:jc w:val="right"/>
            </w:pPr>
            <w:r>
              <w:rPr>
                <w:sz w:val="16"/>
              </w:rPr>
              <w:t>5</w:t>
            </w:r>
          </w:p>
        </w:tc>
        <w:tc>
          <w:tcPr>
            <w:tcW w:type="dxa" w:w="1311"/>
          </w:tcPr>
          <w:p>
            <w:pPr>
              <w:spacing w:after="0"/>
              <w:jc w:val="right"/>
            </w:pPr>
            <w:r>
              <w:rPr>
                <w:sz w:val="16"/>
              </w:rPr>
              <w:t>2</w:t>
            </w:r>
          </w:p>
        </w:tc>
        <w:tc>
          <w:tcPr>
            <w:tcW w:type="dxa" w:w="1660"/>
          </w:tcPr>
          <w:p>
            <w:pPr>
              <w:spacing w:after="0"/>
              <w:jc w:val="left"/>
            </w:pPr>
            <w:r>
              <w:rPr>
                <w:sz w:val="16"/>
              </w:rPr>
              <w:t>1955 to 2026-06-30</w:t>
            </w:r>
          </w:p>
        </w:tc>
        <w:tc>
          <w:tcPr>
            <w:tcW w:type="dxa" w:w="2570"/>
          </w:tcPr>
          <w:p>
            <w:pPr>
              <w:spacing w:after="0"/>
              <w:jc w:val="left"/>
            </w:pPr>
            <w:r>
              <w:rPr>
                <w:sz w:val="16"/>
              </w:rPr>
              <w:t>Includes 1 High Wind record.</w:t>
            </w:r>
          </w:p>
        </w:tc>
      </w:tr>
      <w:tr>
        <w:trPr>
          <w:cantSplit/>
        </w:trPr>
        <w:tc>
          <w:tcPr>
            <w:tcW w:type="dxa" w:w="1037"/>
          </w:tcPr>
          <w:p>
            <w:pPr>
              <w:spacing w:after="0"/>
              <w:jc w:val="left"/>
            </w:pPr>
            <w:r>
              <w:rPr>
                <w:sz w:val="16"/>
              </w:rPr>
              <w:t>Tornado</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5</w:t>
            </w:r>
          </w:p>
        </w:tc>
        <w:tc>
          <w:tcPr>
            <w:tcW w:type="dxa" w:w="1311"/>
          </w:tcPr>
          <w:p>
            <w:pPr>
              <w:spacing w:after="0"/>
              <w:jc w:val="right"/>
            </w:pPr>
            <w:r>
              <w:rPr>
                <w:sz w:val="16"/>
              </w:rPr>
              <w:t>1</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Tsunami</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36"/>
        <w:gridCol w:w="1433"/>
        <w:gridCol w:w="1764"/>
        <w:gridCol w:w="927"/>
        <w:gridCol w:w="2450"/>
        <w:gridCol w:w="2136"/>
        <w:gridCol w:w="2929"/>
      </w:tblGrid>
      <w:tr>
        <w:trPr>
          <w:cantSplit/>
          <w:tblHeader/>
        </w:trPr>
        <w:tc>
          <w:tcPr>
            <w:tcW w:type="dxa" w:w="1037"/>
            <w:shd w:val="clear" w:color="auto" w:fill="E8E8E8"/>
          </w:tcPr>
          <w:p>
            <w:pPr>
              <w:spacing w:after="0"/>
              <w:jc w:val="left"/>
            </w:pPr>
            <w:r>
              <w:rPr>
                <w:b/>
                <w:sz w:val="16"/>
              </w:rPr>
              <w:t>Date</w:t>
            </w:r>
          </w:p>
        </w:tc>
        <w:tc>
          <w:tcPr>
            <w:tcW w:type="dxa" w:w="1436"/>
            <w:shd w:val="clear" w:color="auto" w:fill="E8E8E8"/>
          </w:tcPr>
          <w:p>
            <w:pPr>
              <w:spacing w:after="0"/>
              <w:jc w:val="left"/>
            </w:pPr>
            <w:r>
              <w:rPr>
                <w:b/>
                <w:sz w:val="16"/>
              </w:rPr>
              <w:t>Event type</w:t>
            </w:r>
          </w:p>
        </w:tc>
        <w:tc>
          <w:tcPr>
            <w:tcW w:type="dxa" w:w="1433"/>
            <w:shd w:val="clear" w:color="auto" w:fill="E8E8E8"/>
          </w:tcPr>
          <w:p>
            <w:pPr>
              <w:spacing w:after="0"/>
              <w:jc w:val="left"/>
            </w:pPr>
            <w:r>
              <w:rPr>
                <w:b/>
                <w:sz w:val="16"/>
              </w:rPr>
              <w:t>Magnitude or extent</w:t>
            </w:r>
          </w:p>
        </w:tc>
        <w:tc>
          <w:tcPr>
            <w:tcW w:type="dxa" w:w="1764"/>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50"/>
            <w:shd w:val="clear" w:color="auto" w:fill="E8E8E8"/>
          </w:tcPr>
          <w:p>
            <w:pPr>
              <w:spacing w:after="0"/>
              <w:jc w:val="left"/>
            </w:pPr>
            <w:r>
              <w:rPr>
                <w:b/>
                <w:sz w:val="16"/>
              </w:rPr>
              <w:t>Location</w:t>
            </w:r>
          </w:p>
        </w:tc>
        <w:tc>
          <w:tcPr>
            <w:tcW w:type="dxa" w:w="2136"/>
            <w:shd w:val="clear" w:color="auto" w:fill="E8E8E8"/>
          </w:tcPr>
          <w:p>
            <w:pPr>
              <w:spacing w:after="0"/>
              <w:jc w:val="left"/>
            </w:pPr>
            <w:r>
              <w:rPr>
                <w:b/>
                <w:sz w:val="16"/>
              </w:rPr>
              <w:t>Flags</w:t>
            </w:r>
          </w:p>
        </w:tc>
        <w:tc>
          <w:tcPr>
            <w:tcW w:type="dxa" w:w="292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2026-01-13</w:t>
            </w:r>
          </w:p>
        </w:tc>
        <w:tc>
          <w:tcPr>
            <w:tcW w:type="dxa" w:w="1436"/>
          </w:tcPr>
          <w:p>
            <w:pPr>
              <w:spacing w:after="0"/>
              <w:jc w:val="left"/>
            </w:pPr>
            <w:r>
              <w:rPr>
                <w:sz w:val="16"/>
              </w:rPr>
              <w:t>Drought</w:t>
            </w:r>
          </w:p>
        </w:tc>
        <w:tc>
          <w:tcPr>
            <w:tcW w:type="dxa" w:w="1433"/>
          </w:tcPr>
          <w:p>
            <w:pPr>
              <w:spacing w:after="0"/>
              <w:jc w:val="left"/>
            </w:pPr>
          </w:p>
        </w:tc>
        <w:tc>
          <w:tcPr>
            <w:tcW w:type="dxa" w:w="1764"/>
          </w:tcPr>
          <w:p>
            <w:pPr>
              <w:spacing w:after="0"/>
              <w:jc w:val="left"/>
            </w:pPr>
            <w:r>
              <w:rPr>
                <w:sz w:val="16"/>
              </w:rPr>
              <w:t>damage not reported</w:t>
            </w:r>
          </w:p>
        </w:tc>
        <w:tc>
          <w:tcPr>
            <w:tcW w:type="dxa" w:w="927"/>
          </w:tcPr>
          <w:p>
            <w:pPr>
              <w:spacing w:after="0"/>
              <w:jc w:val="right"/>
            </w:pPr>
            <w:r>
              <w:rPr>
                <w:sz w:val="16"/>
              </w:rPr>
              <w:t>0, 0</w:t>
            </w:r>
          </w:p>
        </w:tc>
        <w:tc>
          <w:tcPr>
            <w:tcW w:type="dxa" w:w="2450"/>
          </w:tcPr>
          <w:p>
            <w:pPr>
              <w:spacing w:after="0"/>
              <w:jc w:val="left"/>
            </w:pPr>
            <w:r>
              <w:rPr>
                <w:sz w:val="16"/>
              </w:rPr>
              <w:t>NWS zone FLZ034 (INLAND DIXIE), zone-level</w:t>
            </w:r>
          </w:p>
        </w:tc>
        <w:tc>
          <w:tcPr>
            <w:tcW w:type="dxa" w:w="2136"/>
          </w:tcPr>
          <w:p>
            <w:pPr>
              <w:spacing w:after="0"/>
              <w:jc w:val="left"/>
            </w:pPr>
            <w:r>
              <w:rPr>
                <w:sz w:val="16"/>
              </w:rPr>
              <w:t>new since last plan; within last 5 years</w:t>
            </w:r>
          </w:p>
        </w:tc>
        <w:tc>
          <w:tcPr>
            <w:tcW w:type="dxa" w:w="2929"/>
          </w:tcPr>
          <w:p>
            <w:pPr>
              <w:spacing w:after="0"/>
              <w:jc w:val="left"/>
            </w:pPr>
            <w:r>
              <w:rPr>
                <w:sz w:val="16"/>
              </w:rPr>
              <w:t>B1-c worst recorded: Drought</w:t>
            </w:r>
          </w:p>
        </w:tc>
      </w:tr>
      <w:tr>
        <w:trPr>
          <w:cantSplit/>
        </w:trPr>
        <w:tc>
          <w:tcPr>
            <w:tcW w:type="dxa" w:w="1037"/>
          </w:tcPr>
          <w:p>
            <w:pPr>
              <w:spacing w:after="0"/>
              <w:jc w:val="left"/>
            </w:pPr>
            <w:r>
              <w:rPr>
                <w:sz w:val="16"/>
              </w:rPr>
              <w:t>2024-09-26</w:t>
            </w:r>
          </w:p>
        </w:tc>
        <w:tc>
          <w:tcPr>
            <w:tcW w:type="dxa" w:w="1436"/>
          </w:tcPr>
          <w:p>
            <w:pPr>
              <w:spacing w:after="0"/>
              <w:jc w:val="left"/>
            </w:pPr>
            <w:r>
              <w:rPr>
                <w:sz w:val="16"/>
              </w:rPr>
              <w:t>Hurricane (NOAA event type 'Hurricane (Typhoon)')</w:t>
            </w:r>
          </w:p>
        </w:tc>
        <w:tc>
          <w:tcPr>
            <w:tcW w:type="dxa" w:w="1433"/>
          </w:tcPr>
          <w:p>
            <w:pPr>
              <w:spacing w:after="0"/>
              <w:jc w:val="left"/>
            </w:pPr>
            <w:r>
              <w:rPr>
                <w:sz w:val="16"/>
              </w:rPr>
              <w:t>category 3</w:t>
            </w:r>
          </w:p>
        </w:tc>
        <w:tc>
          <w:tcPr>
            <w:tcW w:type="dxa" w:w="1764"/>
          </w:tcPr>
          <w:p>
            <w:pPr>
              <w:spacing w:after="0"/>
              <w:jc w:val="left"/>
            </w:pPr>
            <w:r>
              <w:rPr>
                <w:sz w:val="16"/>
              </w:rPr>
              <w:t>$16,100,000 property; $0 crops (zone total, 2024 dollars)</w:t>
            </w:r>
          </w:p>
        </w:tc>
        <w:tc>
          <w:tcPr>
            <w:tcW w:type="dxa" w:w="927"/>
          </w:tcPr>
          <w:p>
            <w:pPr>
              <w:spacing w:after="0"/>
              <w:jc w:val="right"/>
            </w:pPr>
            <w:r>
              <w:rPr>
                <w:sz w:val="16"/>
              </w:rPr>
              <w:t>0, 0</w:t>
            </w:r>
          </w:p>
        </w:tc>
        <w:tc>
          <w:tcPr>
            <w:tcW w:type="dxa" w:w="2450"/>
          </w:tcPr>
          <w:p>
            <w:pPr>
              <w:spacing w:after="0"/>
              <w:jc w:val="left"/>
            </w:pPr>
            <w:r>
              <w:rPr>
                <w:sz w:val="16"/>
              </w:rPr>
              <w:t>NWS zone FLZ134 (COASTAL DIXIE), zone-level</w:t>
            </w:r>
          </w:p>
        </w:tc>
        <w:tc>
          <w:tcPr>
            <w:tcW w:type="dxa" w:w="2136"/>
          </w:tcPr>
          <w:p>
            <w:pPr>
              <w:spacing w:after="0"/>
              <w:jc w:val="left"/>
            </w:pPr>
            <w:r>
              <w:rPr>
                <w:sz w:val="16"/>
              </w:rPr>
              <w:t>new since last plan; within last 5 years</w:t>
            </w:r>
          </w:p>
        </w:tc>
        <w:tc>
          <w:tcPr>
            <w:tcW w:type="dxa" w:w="292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2024-09-26</w:t>
            </w:r>
          </w:p>
        </w:tc>
        <w:tc>
          <w:tcPr>
            <w:tcW w:type="dxa" w:w="1436"/>
          </w:tcPr>
          <w:p>
            <w:pPr>
              <w:spacing w:after="0"/>
              <w:jc w:val="left"/>
            </w:pPr>
            <w:r>
              <w:rPr>
                <w:sz w:val="16"/>
              </w:rPr>
              <w:t>Storm Surge/Tide</w:t>
            </w:r>
          </w:p>
        </w:tc>
        <w:tc>
          <w:tcPr>
            <w:tcW w:type="dxa" w:w="1433"/>
          </w:tcPr>
          <w:p>
            <w:pPr>
              <w:spacing w:after="0"/>
              <w:jc w:val="left"/>
            </w:pPr>
          </w:p>
        </w:tc>
        <w:tc>
          <w:tcPr>
            <w:tcW w:type="dxa" w:w="1764"/>
          </w:tcPr>
          <w:p>
            <w:pPr>
              <w:spacing w:after="0"/>
              <w:jc w:val="left"/>
            </w:pPr>
            <w:r>
              <w:rPr>
                <w:sz w:val="16"/>
              </w:rPr>
              <w:t>$64,400,000 property; $0 crops (zone total, 2024 dollars)</w:t>
            </w:r>
          </w:p>
        </w:tc>
        <w:tc>
          <w:tcPr>
            <w:tcW w:type="dxa" w:w="927"/>
          </w:tcPr>
          <w:p>
            <w:pPr>
              <w:spacing w:after="0"/>
              <w:jc w:val="right"/>
            </w:pPr>
            <w:r>
              <w:rPr>
                <w:sz w:val="16"/>
              </w:rPr>
              <w:t>0, 0</w:t>
            </w:r>
          </w:p>
        </w:tc>
        <w:tc>
          <w:tcPr>
            <w:tcW w:type="dxa" w:w="2450"/>
          </w:tcPr>
          <w:p>
            <w:pPr>
              <w:spacing w:after="0"/>
              <w:jc w:val="left"/>
            </w:pPr>
            <w:r>
              <w:rPr>
                <w:sz w:val="16"/>
              </w:rPr>
              <w:t>NWS zone FLZ134 (COASTAL DIXIE), zone-level</w:t>
            </w:r>
          </w:p>
        </w:tc>
        <w:tc>
          <w:tcPr>
            <w:tcW w:type="dxa" w:w="2136"/>
          </w:tcPr>
          <w:p>
            <w:pPr>
              <w:spacing w:after="0"/>
              <w:jc w:val="left"/>
            </w:pPr>
            <w:r>
              <w:rPr>
                <w:sz w:val="16"/>
              </w:rPr>
              <w:t>new since last plan; within last 5 years</w:t>
            </w:r>
          </w:p>
        </w:tc>
        <w:tc>
          <w:tcPr>
            <w:tcW w:type="dxa" w:w="2929"/>
          </w:tcPr>
          <w:p>
            <w:pPr>
              <w:spacing w:after="0"/>
              <w:jc w:val="left"/>
            </w:pPr>
            <w:r>
              <w:rPr>
                <w:sz w:val="16"/>
              </w:rPr>
              <w:t>B1-c worst recorded: Coastal Flood, Storm Surge/Tide</w:t>
            </w:r>
          </w:p>
        </w:tc>
      </w:tr>
      <w:tr>
        <w:trPr>
          <w:cantSplit/>
        </w:trPr>
        <w:tc>
          <w:tcPr>
            <w:tcW w:type="dxa" w:w="1037"/>
          </w:tcPr>
          <w:p>
            <w:pPr>
              <w:spacing w:after="0"/>
              <w:jc w:val="left"/>
            </w:pPr>
            <w:r>
              <w:rPr>
                <w:sz w:val="16"/>
              </w:rPr>
              <w:t>2024-08-05</w:t>
            </w:r>
          </w:p>
        </w:tc>
        <w:tc>
          <w:tcPr>
            <w:tcW w:type="dxa" w:w="1436"/>
          </w:tcPr>
          <w:p>
            <w:pPr>
              <w:spacing w:after="0"/>
              <w:jc w:val="left"/>
            </w:pPr>
            <w:r>
              <w:rPr>
                <w:sz w:val="16"/>
              </w:rPr>
              <w:t>Hurricane (NOAA event type 'Hurricane (Typhoon)')</w:t>
            </w:r>
          </w:p>
        </w:tc>
        <w:tc>
          <w:tcPr>
            <w:tcW w:type="dxa" w:w="1433"/>
          </w:tcPr>
          <w:p>
            <w:pPr>
              <w:spacing w:after="0"/>
              <w:jc w:val="left"/>
            </w:pPr>
            <w:r>
              <w:rPr>
                <w:sz w:val="16"/>
              </w:rPr>
              <w:t>category 1</w:t>
            </w:r>
          </w:p>
        </w:tc>
        <w:tc>
          <w:tcPr>
            <w:tcW w:type="dxa" w:w="1764"/>
          </w:tcPr>
          <w:p>
            <w:pPr>
              <w:spacing w:after="0"/>
              <w:jc w:val="left"/>
            </w:pPr>
            <w:r>
              <w:rPr>
                <w:sz w:val="16"/>
              </w:rPr>
              <w:t>$5,000,000 property; $30,000,000 crops (zone total, 2024 dollars) (as recorded; larger than this county's annual agriculture value in the National Risk Index (the county or state extension service keeps crop loss records))</w:t>
            </w:r>
          </w:p>
        </w:tc>
        <w:tc>
          <w:tcPr>
            <w:tcW w:type="dxa" w:w="927"/>
          </w:tcPr>
          <w:p>
            <w:pPr>
              <w:spacing w:after="0"/>
              <w:jc w:val="right"/>
            </w:pPr>
            <w:r>
              <w:rPr>
                <w:sz w:val="16"/>
              </w:rPr>
              <w:t>1, 0</w:t>
            </w:r>
          </w:p>
        </w:tc>
        <w:tc>
          <w:tcPr>
            <w:tcW w:type="dxa" w:w="2450"/>
          </w:tcPr>
          <w:p>
            <w:pPr>
              <w:spacing w:after="0"/>
              <w:jc w:val="left"/>
            </w:pPr>
            <w:r>
              <w:rPr>
                <w:sz w:val="16"/>
              </w:rPr>
              <w:t>NWS zone FLZ034 (INLAND DIXIE), zone-level</w:t>
            </w:r>
          </w:p>
        </w:tc>
        <w:tc>
          <w:tcPr>
            <w:tcW w:type="dxa" w:w="2136"/>
          </w:tcPr>
          <w:p>
            <w:pPr>
              <w:spacing w:after="0"/>
              <w:jc w:val="left"/>
            </w:pPr>
            <w:r>
              <w:rPr>
                <w:sz w:val="16"/>
              </w:rPr>
              <w:t>new since last plan; within last 5 years</w:t>
            </w:r>
          </w:p>
        </w:tc>
        <w:tc>
          <w:tcPr>
            <w:tcW w:type="dxa" w:w="2929"/>
          </w:tcPr>
          <w:p>
            <w:pPr>
              <w:spacing w:after="0"/>
              <w:jc w:val="left"/>
            </w:pPr>
            <w:r>
              <w:rPr>
                <w:sz w:val="16"/>
              </w:rPr>
              <w:t>deaths or injuries recorded</w:t>
            </w:r>
          </w:p>
        </w:tc>
      </w:tr>
      <w:tr>
        <w:trPr>
          <w:cantSplit/>
        </w:trPr>
        <w:tc>
          <w:tcPr>
            <w:tcW w:type="dxa" w:w="1037"/>
          </w:tcPr>
          <w:p>
            <w:pPr>
              <w:spacing w:after="0"/>
              <w:jc w:val="left"/>
            </w:pPr>
            <w:r>
              <w:rPr>
                <w:sz w:val="16"/>
              </w:rPr>
              <w:t>2023-12-17</w:t>
            </w:r>
          </w:p>
        </w:tc>
        <w:tc>
          <w:tcPr>
            <w:tcW w:type="dxa" w:w="1436"/>
          </w:tcPr>
          <w:p>
            <w:pPr>
              <w:spacing w:after="0"/>
              <w:jc w:val="left"/>
            </w:pPr>
            <w:r>
              <w:rPr>
                <w:sz w:val="16"/>
              </w:rPr>
              <w:t>High Wind</w:t>
            </w:r>
          </w:p>
        </w:tc>
        <w:tc>
          <w:tcPr>
            <w:tcW w:type="dxa" w:w="1433"/>
          </w:tcPr>
          <w:p>
            <w:pPr>
              <w:spacing w:after="0"/>
              <w:jc w:val="left"/>
            </w:pPr>
            <w:r>
              <w:rPr>
                <w:sz w:val="16"/>
              </w:rPr>
              <w:t>50 kt (58 mph) estimated gust</w:t>
            </w:r>
          </w:p>
        </w:tc>
        <w:tc>
          <w:tcPr>
            <w:tcW w:type="dxa" w:w="1764"/>
          </w:tcPr>
          <w:p>
            <w:pPr>
              <w:spacing w:after="0"/>
              <w:jc w:val="left"/>
            </w:pPr>
            <w:r>
              <w:rPr>
                <w:sz w:val="16"/>
              </w:rPr>
              <w:t>$3,000 property; $0 crops (zone total, 2023 dollars)</w:t>
            </w:r>
          </w:p>
        </w:tc>
        <w:tc>
          <w:tcPr>
            <w:tcW w:type="dxa" w:w="927"/>
          </w:tcPr>
          <w:p>
            <w:pPr>
              <w:spacing w:after="0"/>
              <w:jc w:val="right"/>
            </w:pPr>
            <w:r>
              <w:rPr>
                <w:sz w:val="16"/>
              </w:rPr>
              <w:t>0, 0</w:t>
            </w:r>
          </w:p>
        </w:tc>
        <w:tc>
          <w:tcPr>
            <w:tcW w:type="dxa" w:w="2450"/>
          </w:tcPr>
          <w:p>
            <w:pPr>
              <w:spacing w:after="0"/>
              <w:jc w:val="left"/>
            </w:pPr>
            <w:r>
              <w:rPr>
                <w:sz w:val="16"/>
              </w:rPr>
              <w:t>NWS zone FLZ134 (COASTAL DIXIE), zone-level</w:t>
            </w:r>
          </w:p>
        </w:tc>
        <w:tc>
          <w:tcPr>
            <w:tcW w:type="dxa" w:w="2136"/>
          </w:tcPr>
          <w:p>
            <w:pPr>
              <w:spacing w:after="0"/>
              <w:jc w:val="left"/>
            </w:pPr>
            <w:r>
              <w:rPr>
                <w:sz w:val="16"/>
              </w:rPr>
              <w:t>new since last plan; within last 5 years</w:t>
            </w:r>
          </w:p>
        </w:tc>
        <w:tc>
          <w:tcPr>
            <w:tcW w:type="dxa" w:w="2929"/>
          </w:tcPr>
          <w:p>
            <w:pPr>
              <w:spacing w:after="0"/>
              <w:jc w:val="left"/>
            </w:pPr>
            <w:r>
              <w:rPr>
                <w:sz w:val="16"/>
              </w:rPr>
              <w:t>B1-c worst recorded: High Wind and Strong Wind</w:t>
            </w:r>
          </w:p>
        </w:tc>
      </w:tr>
      <w:tr>
        <w:trPr>
          <w:cantSplit/>
        </w:trPr>
        <w:tc>
          <w:tcPr>
            <w:tcW w:type="dxa" w:w="1037"/>
          </w:tcPr>
          <w:p>
            <w:pPr>
              <w:spacing w:after="0"/>
              <w:jc w:val="left"/>
            </w:pPr>
            <w:r>
              <w:rPr>
                <w:sz w:val="16"/>
              </w:rPr>
              <w:t>2023-08-12</w:t>
            </w:r>
          </w:p>
        </w:tc>
        <w:tc>
          <w:tcPr>
            <w:tcW w:type="dxa" w:w="1436"/>
          </w:tcPr>
          <w:p>
            <w:pPr>
              <w:spacing w:after="0"/>
              <w:jc w:val="left"/>
            </w:pPr>
            <w:r>
              <w:rPr>
                <w:sz w:val="16"/>
              </w:rPr>
              <w:t>Excessive Heat</w:t>
            </w:r>
          </w:p>
        </w:tc>
        <w:tc>
          <w:tcPr>
            <w:tcW w:type="dxa" w:w="1433"/>
          </w:tcPr>
          <w:p>
            <w:pPr>
              <w:spacing w:after="0"/>
              <w:jc w:val="left"/>
            </w:pPr>
          </w:p>
        </w:tc>
        <w:tc>
          <w:tcPr>
            <w:tcW w:type="dxa" w:w="1764"/>
          </w:tcPr>
          <w:p>
            <w:pPr>
              <w:spacing w:after="0"/>
              <w:jc w:val="left"/>
            </w:pPr>
            <w:r>
              <w:rPr>
                <w:sz w:val="16"/>
              </w:rPr>
              <w:t>$0 property; $0 crops (zone total, 2023 dollars)</w:t>
            </w:r>
          </w:p>
        </w:tc>
        <w:tc>
          <w:tcPr>
            <w:tcW w:type="dxa" w:w="927"/>
          </w:tcPr>
          <w:p>
            <w:pPr>
              <w:spacing w:after="0"/>
              <w:jc w:val="right"/>
            </w:pPr>
            <w:r>
              <w:rPr>
                <w:sz w:val="16"/>
              </w:rPr>
              <w:t>0, 0</w:t>
            </w:r>
          </w:p>
        </w:tc>
        <w:tc>
          <w:tcPr>
            <w:tcW w:type="dxa" w:w="2450"/>
          </w:tcPr>
          <w:p>
            <w:pPr>
              <w:spacing w:after="0"/>
              <w:jc w:val="left"/>
            </w:pPr>
            <w:r>
              <w:rPr>
                <w:sz w:val="16"/>
              </w:rPr>
              <w:t>NWS zone FLZ134 (COASTAL DIXIE), zone-level</w:t>
            </w:r>
          </w:p>
        </w:tc>
        <w:tc>
          <w:tcPr>
            <w:tcW w:type="dxa" w:w="2136"/>
          </w:tcPr>
          <w:p>
            <w:pPr>
              <w:spacing w:after="0"/>
              <w:jc w:val="left"/>
            </w:pPr>
            <w:r>
              <w:rPr>
                <w:sz w:val="16"/>
              </w:rPr>
              <w:t>new since last plan; within last 5 years</w:t>
            </w:r>
          </w:p>
        </w:tc>
        <w:tc>
          <w:tcPr>
            <w:tcW w:type="dxa" w:w="2929"/>
          </w:tcPr>
          <w:p>
            <w:pPr>
              <w:spacing w:after="0"/>
              <w:jc w:val="left"/>
            </w:pPr>
            <w:r>
              <w:rPr>
                <w:sz w:val="16"/>
              </w:rPr>
              <w:t>B1-c worst recorded: Excessive Heat, Heat</w:t>
            </w:r>
          </w:p>
        </w:tc>
      </w:tr>
      <w:tr>
        <w:trPr>
          <w:cantSplit/>
        </w:trPr>
        <w:tc>
          <w:tcPr>
            <w:tcW w:type="dxa" w:w="1037"/>
          </w:tcPr>
          <w:p>
            <w:pPr>
              <w:spacing w:after="0"/>
              <w:jc w:val="left"/>
            </w:pPr>
            <w:r>
              <w:rPr>
                <w:sz w:val="16"/>
              </w:rPr>
              <w:t>2022-12-24</w:t>
            </w:r>
          </w:p>
        </w:tc>
        <w:tc>
          <w:tcPr>
            <w:tcW w:type="dxa" w:w="1436"/>
          </w:tcPr>
          <w:p>
            <w:pPr>
              <w:spacing w:after="0"/>
              <w:jc w:val="left"/>
            </w:pPr>
            <w:r>
              <w:rPr>
                <w:sz w:val="16"/>
              </w:rPr>
              <w:t>Cold/Wind Chill</w:t>
            </w:r>
          </w:p>
        </w:tc>
        <w:tc>
          <w:tcPr>
            <w:tcW w:type="dxa" w:w="1433"/>
          </w:tcPr>
          <w:p>
            <w:pPr>
              <w:spacing w:after="0"/>
              <w:jc w:val="left"/>
            </w:pPr>
          </w:p>
        </w:tc>
        <w:tc>
          <w:tcPr>
            <w:tcW w:type="dxa" w:w="1764"/>
          </w:tcPr>
          <w:p>
            <w:pPr>
              <w:spacing w:after="0"/>
              <w:jc w:val="left"/>
            </w:pPr>
            <w:r>
              <w:rPr>
                <w:sz w:val="16"/>
              </w:rPr>
              <w:t>$50,000 property; $0 crops (zone total, 2022 dollars)</w:t>
            </w:r>
          </w:p>
        </w:tc>
        <w:tc>
          <w:tcPr>
            <w:tcW w:type="dxa" w:w="927"/>
          </w:tcPr>
          <w:p>
            <w:pPr>
              <w:spacing w:after="0"/>
              <w:jc w:val="right"/>
            </w:pPr>
            <w:r>
              <w:rPr>
                <w:sz w:val="16"/>
              </w:rPr>
              <w:t>0, 0</w:t>
            </w:r>
          </w:p>
        </w:tc>
        <w:tc>
          <w:tcPr>
            <w:tcW w:type="dxa" w:w="2450"/>
          </w:tcPr>
          <w:p>
            <w:pPr>
              <w:spacing w:after="0"/>
              <w:jc w:val="left"/>
            </w:pPr>
            <w:r>
              <w:rPr>
                <w:sz w:val="16"/>
              </w:rPr>
              <w:t>NWS zone FLZ134 (COASTAL DIXIE), zone-level</w:t>
            </w:r>
          </w:p>
        </w:tc>
        <w:tc>
          <w:tcPr>
            <w:tcW w:type="dxa" w:w="2136"/>
          </w:tcPr>
          <w:p>
            <w:pPr>
              <w:spacing w:after="0"/>
              <w:jc w:val="left"/>
            </w:pPr>
            <w:r>
              <w:rPr>
                <w:sz w:val="16"/>
              </w:rPr>
              <w:t>new since last plan; within last 5 years</w:t>
            </w:r>
          </w:p>
        </w:tc>
        <w:tc>
          <w:tcPr>
            <w:tcW w:type="dxa" w:w="292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2011-04-05</w:t>
            </w:r>
          </w:p>
        </w:tc>
        <w:tc>
          <w:tcPr>
            <w:tcW w:type="dxa" w:w="1436"/>
          </w:tcPr>
          <w:p>
            <w:pPr>
              <w:spacing w:after="0"/>
              <w:jc w:val="left"/>
            </w:pPr>
            <w:r>
              <w:rPr>
                <w:sz w:val="16"/>
              </w:rPr>
              <w:t>Thunderstorm Wind</w:t>
            </w:r>
          </w:p>
        </w:tc>
        <w:tc>
          <w:tcPr>
            <w:tcW w:type="dxa" w:w="1433"/>
          </w:tcPr>
          <w:p>
            <w:pPr>
              <w:spacing w:after="0"/>
              <w:jc w:val="left"/>
            </w:pPr>
            <w:r>
              <w:rPr>
                <w:sz w:val="16"/>
              </w:rPr>
              <w:t>75 kt (86 mph) estimated gust</w:t>
            </w:r>
          </w:p>
        </w:tc>
        <w:tc>
          <w:tcPr>
            <w:tcW w:type="dxa" w:w="1764"/>
          </w:tcPr>
          <w:p>
            <w:pPr>
              <w:spacing w:after="0"/>
              <w:jc w:val="left"/>
            </w:pPr>
            <w:r>
              <w:rPr>
                <w:sz w:val="16"/>
              </w:rPr>
              <w:t>$200,000 property; $0 crops (2011 dollars)</w:t>
            </w:r>
          </w:p>
        </w:tc>
        <w:tc>
          <w:tcPr>
            <w:tcW w:type="dxa" w:w="927"/>
          </w:tcPr>
          <w:p>
            <w:pPr>
              <w:spacing w:after="0"/>
              <w:jc w:val="right"/>
            </w:pPr>
            <w:r>
              <w:rPr>
                <w:sz w:val="16"/>
              </w:rPr>
              <w:t>0, 0</w:t>
            </w:r>
          </w:p>
        </w:tc>
        <w:tc>
          <w:tcPr>
            <w:tcW w:type="dxa" w:w="2450"/>
          </w:tcPr>
          <w:p>
            <w:pPr>
              <w:spacing w:after="0"/>
              <w:jc w:val="left"/>
            </w:pPr>
            <w:r>
              <w:rPr>
                <w:sz w:val="16"/>
              </w:rPr>
              <w:t>CROSS CITY</w:t>
            </w:r>
          </w:p>
        </w:tc>
        <w:tc>
          <w:tcPr>
            <w:tcW w:type="dxa" w:w="2136"/>
          </w:tcPr>
          <w:p>
            <w:pPr>
              <w:spacing w:after="0"/>
              <w:jc w:val="left"/>
            </w:pPr>
          </w:p>
        </w:tc>
        <w:tc>
          <w:tcPr>
            <w:tcW w:type="dxa" w:w="2929"/>
          </w:tcPr>
          <w:p>
            <w:pPr>
              <w:spacing w:after="0"/>
              <w:jc w:val="left"/>
            </w:pPr>
            <w:r>
              <w:rPr>
                <w:sz w:val="16"/>
              </w:rPr>
              <w:t>B1-c worst recorded: Thunderstorm Wind</w:t>
            </w:r>
          </w:p>
        </w:tc>
      </w:tr>
      <w:tr>
        <w:trPr>
          <w:cantSplit/>
        </w:trPr>
        <w:tc>
          <w:tcPr>
            <w:tcW w:type="dxa" w:w="1037"/>
          </w:tcPr>
          <w:p>
            <w:pPr>
              <w:spacing w:after="0"/>
              <w:jc w:val="left"/>
            </w:pPr>
            <w:r>
              <w:rPr>
                <w:sz w:val="16"/>
              </w:rPr>
              <w:t>2010-09-26</w:t>
            </w:r>
          </w:p>
        </w:tc>
        <w:tc>
          <w:tcPr>
            <w:tcW w:type="dxa" w:w="1436"/>
          </w:tcPr>
          <w:p>
            <w:pPr>
              <w:spacing w:after="0"/>
              <w:jc w:val="left"/>
            </w:pPr>
            <w:r>
              <w:rPr>
                <w:sz w:val="16"/>
              </w:rPr>
              <w:t>Lightning</w:t>
            </w:r>
          </w:p>
        </w:tc>
        <w:tc>
          <w:tcPr>
            <w:tcW w:type="dxa" w:w="1433"/>
          </w:tcPr>
          <w:p>
            <w:pPr>
              <w:spacing w:after="0"/>
              <w:jc w:val="left"/>
            </w:pPr>
          </w:p>
        </w:tc>
        <w:tc>
          <w:tcPr>
            <w:tcW w:type="dxa" w:w="1764"/>
          </w:tcPr>
          <w:p>
            <w:pPr>
              <w:spacing w:after="0"/>
              <w:jc w:val="left"/>
            </w:pPr>
            <w:r>
              <w:rPr>
                <w:sz w:val="16"/>
              </w:rPr>
              <w:t>$300,000 property; $0 crops (2010 dollars)</w:t>
            </w:r>
          </w:p>
        </w:tc>
        <w:tc>
          <w:tcPr>
            <w:tcW w:type="dxa" w:w="927"/>
          </w:tcPr>
          <w:p>
            <w:pPr>
              <w:spacing w:after="0"/>
              <w:jc w:val="right"/>
            </w:pPr>
            <w:r>
              <w:rPr>
                <w:sz w:val="16"/>
              </w:rPr>
              <w:t>0, 0</w:t>
            </w:r>
          </w:p>
        </w:tc>
        <w:tc>
          <w:tcPr>
            <w:tcW w:type="dxa" w:w="2450"/>
          </w:tcPr>
          <w:p>
            <w:pPr>
              <w:spacing w:after="0"/>
              <w:jc w:val="left"/>
            </w:pPr>
            <w:r>
              <w:rPr>
                <w:sz w:val="16"/>
              </w:rPr>
              <w:t>(CTY)CROSS CITY ARPT</w:t>
            </w:r>
          </w:p>
        </w:tc>
        <w:tc>
          <w:tcPr>
            <w:tcW w:type="dxa" w:w="2136"/>
          </w:tcPr>
          <w:p>
            <w:pPr>
              <w:spacing w:after="0"/>
              <w:jc w:val="left"/>
            </w:pPr>
          </w:p>
        </w:tc>
        <w:tc>
          <w:tcPr>
            <w:tcW w:type="dxa" w:w="2929"/>
          </w:tcPr>
          <w:p>
            <w:pPr>
              <w:spacing w:after="0"/>
              <w:jc w:val="left"/>
            </w:pPr>
            <w:r>
              <w:rPr>
                <w:sz w:val="16"/>
              </w:rPr>
              <w:t>B1-c worst recorded: Lightning</w:t>
            </w:r>
          </w:p>
        </w:tc>
      </w:tr>
      <w:tr>
        <w:trPr>
          <w:cantSplit/>
        </w:trPr>
        <w:tc>
          <w:tcPr>
            <w:tcW w:type="dxa" w:w="1037"/>
          </w:tcPr>
          <w:p>
            <w:pPr>
              <w:spacing w:after="0"/>
              <w:jc w:val="left"/>
            </w:pPr>
            <w:r>
              <w:rPr>
                <w:sz w:val="16"/>
              </w:rPr>
              <w:t>1998-03-10</w:t>
            </w:r>
          </w:p>
        </w:tc>
        <w:tc>
          <w:tcPr>
            <w:tcW w:type="dxa" w:w="1436"/>
          </w:tcPr>
          <w:p>
            <w:pPr>
              <w:spacing w:after="0"/>
              <w:jc w:val="left"/>
            </w:pPr>
            <w:r>
              <w:rPr>
                <w:sz w:val="16"/>
              </w:rPr>
              <w:t>Flood</w:t>
            </w:r>
          </w:p>
        </w:tc>
        <w:tc>
          <w:tcPr>
            <w:tcW w:type="dxa" w:w="1433"/>
          </w:tcPr>
          <w:p>
            <w:pPr>
              <w:spacing w:after="0"/>
              <w:jc w:val="left"/>
            </w:pPr>
          </w:p>
        </w:tc>
        <w:tc>
          <w:tcPr>
            <w:tcW w:type="dxa" w:w="1764"/>
          </w:tcPr>
          <w:p>
            <w:pPr>
              <w:spacing w:after="0"/>
              <w:jc w:val="left"/>
            </w:pPr>
            <w:r>
              <w:rPr>
                <w:sz w:val="16"/>
              </w:rPr>
              <w:t>$35,000,000 property; crops not reported (zone total, 1998 dollars)</w:t>
            </w:r>
          </w:p>
        </w:tc>
        <w:tc>
          <w:tcPr>
            <w:tcW w:type="dxa" w:w="927"/>
          </w:tcPr>
          <w:p>
            <w:pPr>
              <w:spacing w:after="0"/>
              <w:jc w:val="right"/>
            </w:pPr>
            <w:r>
              <w:rPr>
                <w:sz w:val="16"/>
              </w:rPr>
              <w:t>0, 0</w:t>
            </w:r>
          </w:p>
        </w:tc>
        <w:tc>
          <w:tcPr>
            <w:tcW w:type="dxa" w:w="2450"/>
          </w:tcPr>
          <w:p>
            <w:pPr>
              <w:spacing w:after="0"/>
              <w:jc w:val="left"/>
            </w:pPr>
            <w:r>
              <w:rPr>
                <w:sz w:val="16"/>
              </w:rPr>
              <w:t>NWS zone FLZ034 (DIXIE), zone-level</w:t>
            </w:r>
          </w:p>
        </w:tc>
        <w:tc>
          <w:tcPr>
            <w:tcW w:type="dxa" w:w="2136"/>
          </w:tcPr>
          <w:p>
            <w:pPr>
              <w:spacing w:after="0"/>
              <w:jc w:val="left"/>
            </w:pPr>
          </w:p>
        </w:tc>
        <w:tc>
          <w:tcPr>
            <w:tcW w:type="dxa" w:w="292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1988-06-05</w:t>
            </w:r>
          </w:p>
        </w:tc>
        <w:tc>
          <w:tcPr>
            <w:tcW w:type="dxa" w:w="1436"/>
          </w:tcPr>
          <w:p>
            <w:pPr>
              <w:spacing w:after="0"/>
              <w:jc w:val="left"/>
            </w:pPr>
            <w:r>
              <w:rPr>
                <w:sz w:val="16"/>
              </w:rPr>
              <w:t>Hail</w:t>
            </w:r>
          </w:p>
        </w:tc>
        <w:tc>
          <w:tcPr>
            <w:tcW w:type="dxa" w:w="1433"/>
          </w:tcPr>
          <w:p>
            <w:pPr>
              <w:spacing w:after="0"/>
              <w:jc w:val="left"/>
            </w:pPr>
            <w:r>
              <w:rPr>
                <w:sz w:val="16"/>
              </w:rPr>
              <w:t>2 in</w:t>
            </w:r>
          </w:p>
        </w:tc>
        <w:tc>
          <w:tcPr>
            <w:tcW w:type="dxa" w:w="1764"/>
          </w:tcPr>
          <w:p>
            <w:pPr>
              <w:spacing w:after="0"/>
              <w:jc w:val="left"/>
            </w:pPr>
            <w:r>
              <w:rPr>
                <w:sz w:val="16"/>
              </w:rPr>
              <w:t>damage not recorded (pre-1996 record)</w:t>
            </w:r>
          </w:p>
        </w:tc>
        <w:tc>
          <w:tcPr>
            <w:tcW w:type="dxa" w:w="927"/>
          </w:tcPr>
          <w:p>
            <w:pPr>
              <w:spacing w:after="0"/>
              <w:jc w:val="right"/>
            </w:pPr>
            <w:r>
              <w:rPr>
                <w:sz w:val="16"/>
              </w:rPr>
              <w:t>0, 0</w:t>
            </w:r>
          </w:p>
        </w:tc>
        <w:tc>
          <w:tcPr>
            <w:tcW w:type="dxa" w:w="2450"/>
          </w:tcPr>
          <w:p>
            <w:pPr>
              <w:spacing w:after="0"/>
              <w:jc w:val="left"/>
            </w:pPr>
            <w:r>
              <w:rPr>
                <w:sz w:val="16"/>
              </w:rPr>
              <w:t>location not recorded</w:t>
            </w:r>
          </w:p>
        </w:tc>
        <w:tc>
          <w:tcPr>
            <w:tcW w:type="dxa" w:w="2136"/>
          </w:tcPr>
          <w:p>
            <w:pPr>
              <w:spacing w:after="0"/>
              <w:jc w:val="left"/>
            </w:pPr>
          </w:p>
        </w:tc>
        <w:tc>
          <w:tcPr>
            <w:tcW w:type="dxa" w:w="2929"/>
          </w:tcPr>
          <w:p>
            <w:pPr>
              <w:spacing w:after="0"/>
              <w:jc w:val="left"/>
            </w:pPr>
            <w:r>
              <w:rPr>
                <w:sz w:val="16"/>
              </w:rPr>
              <w:t>B1-c worst recorded: Hail</w:t>
            </w:r>
          </w:p>
        </w:tc>
      </w:tr>
      <w:tr>
        <w:trPr>
          <w:cantSplit/>
        </w:trPr>
        <w:tc>
          <w:tcPr>
            <w:tcW w:type="dxa" w:w="1037"/>
          </w:tcPr>
          <w:p>
            <w:pPr>
              <w:spacing w:after="0"/>
              <w:jc w:val="left"/>
            </w:pPr>
            <w:r>
              <w:rPr>
                <w:sz w:val="16"/>
              </w:rPr>
              <w:t>1982-04-08</w:t>
            </w:r>
          </w:p>
        </w:tc>
        <w:tc>
          <w:tcPr>
            <w:tcW w:type="dxa" w:w="1436"/>
          </w:tcPr>
          <w:p>
            <w:pPr>
              <w:spacing w:after="0"/>
              <w:jc w:val="left"/>
            </w:pPr>
            <w:r>
              <w:rPr>
                <w:sz w:val="16"/>
              </w:rPr>
              <w:t>Tornado</w:t>
            </w:r>
          </w:p>
        </w:tc>
        <w:tc>
          <w:tcPr>
            <w:tcW w:type="dxa" w:w="1433"/>
          </w:tcPr>
          <w:p>
            <w:pPr>
              <w:spacing w:after="0"/>
              <w:jc w:val="left"/>
            </w:pPr>
            <w:r>
              <w:rPr>
                <w:sz w:val="16"/>
              </w:rPr>
              <w:t>F1, 1 mi path length (whole path, pre-1996), 10 yd wide</w:t>
            </w:r>
          </w:p>
        </w:tc>
        <w:tc>
          <w:tcPr>
            <w:tcW w:type="dxa" w:w="1764"/>
          </w:tcPr>
          <w:p>
            <w:pPr>
              <w:spacing w:after="0"/>
              <w:jc w:val="left"/>
            </w:pPr>
            <w:r>
              <w:rPr>
                <w:sz w:val="16"/>
              </w:rPr>
              <w:t>$25,000 property; crops not recorded (1982 dollars)</w:t>
            </w:r>
          </w:p>
        </w:tc>
        <w:tc>
          <w:tcPr>
            <w:tcW w:type="dxa" w:w="927"/>
          </w:tcPr>
          <w:p>
            <w:pPr>
              <w:spacing w:after="0"/>
              <w:jc w:val="right"/>
            </w:pPr>
            <w:r>
              <w:rPr>
                <w:sz w:val="16"/>
              </w:rPr>
              <w:t>0, 0</w:t>
            </w:r>
          </w:p>
        </w:tc>
        <w:tc>
          <w:tcPr>
            <w:tcW w:type="dxa" w:w="2450"/>
          </w:tcPr>
          <w:p>
            <w:pPr>
              <w:spacing w:after="0"/>
              <w:jc w:val="left"/>
            </w:pPr>
            <w:r>
              <w:rPr>
                <w:sz w:val="16"/>
              </w:rPr>
              <w:t>location not recorded</w:t>
            </w:r>
          </w:p>
        </w:tc>
        <w:tc>
          <w:tcPr>
            <w:tcW w:type="dxa" w:w="2136"/>
          </w:tcPr>
          <w:p>
            <w:pPr>
              <w:spacing w:after="0"/>
              <w:jc w:val="left"/>
            </w:pPr>
          </w:p>
        </w:tc>
        <w:tc>
          <w:tcPr>
            <w:tcW w:type="dxa" w:w="2929"/>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(207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5"/>
        <w:gridCol w:w="1439"/>
        <w:gridCol w:w="1567"/>
        <w:gridCol w:w="1037"/>
        <w:gridCol w:w="1937"/>
        <w:gridCol w:w="1516"/>
        <w:gridCol w:w="1487"/>
        <w:gridCol w:w="1037"/>
        <w:gridCol w:w="1821"/>
      </w:tblGrid>
      <w:tr>
        <w:trPr>
          <w:cantSplit/>
          <w:tblHeader/>
        </w:trPr>
        <w:tc>
          <w:tcPr>
            <w:tcW w:type="dxa" w:w="1037"/>
            <w:shd w:val="clear" w:color="auto" w:fill="E8E8E8"/>
          </w:tcPr>
          <w:p>
            <w:pPr>
              <w:spacing w:after="0"/>
              <w:jc w:val="left"/>
            </w:pPr>
            <w:r>
              <w:rPr>
                <w:b/>
                <w:sz w:val="16"/>
              </w:rPr>
              <w:t>Hazard</w:t>
            </w:r>
          </w:p>
        </w:tc>
        <w:tc>
          <w:tcPr>
            <w:tcW w:type="dxa" w:w="123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9"/>
            <w:shd w:val="clear" w:color="auto" w:fill="E8E8E8"/>
          </w:tcPr>
          <w:p>
            <w:pPr>
              <w:spacing w:after="0"/>
              <w:jc w:val="left"/>
            </w:pPr>
            <w:r>
              <w:rPr>
                <w:b/>
                <w:sz w:val="16"/>
              </w:rPr>
              <w:t>Unit</w:t>
            </w:r>
          </w:p>
        </w:tc>
        <w:tc>
          <w:tcPr>
            <w:tcW w:type="dxa" w:w="156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37"/>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21"/>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35"/>
          </w:tcPr>
          <w:p>
            <w:pPr>
              <w:spacing w:after="0"/>
              <w:jc w:val="right"/>
            </w:pPr>
            <w:r>
              <w:rPr>
                <w:sz w:val="16"/>
              </w:rPr>
              <w:t>3.72</w:t>
            </w:r>
          </w:p>
        </w:tc>
        <w:tc>
          <w:tcPr>
            <w:tcW w:type="dxa" w:w="1439"/>
          </w:tcPr>
          <w:p>
            <w:pPr>
              <w:spacing w:after="0"/>
              <w:jc w:val="left"/>
            </w:pPr>
            <w:r>
              <w:rPr>
                <w:sz w:val="16"/>
              </w:rPr>
              <w:t>events per year at a location (modeled)</w:t>
            </w:r>
          </w:p>
        </w:tc>
        <w:tc>
          <w:tcPr>
            <w:tcW w:type="dxa" w:w="1567"/>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937"/>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1821"/>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5"/>
          </w:tcPr>
          <w:p>
            <w:pPr>
              <w:spacing w:after="0"/>
              <w:jc w:val="right"/>
            </w:pPr>
            <w:r>
              <w:rPr>
                <w:sz w:val="16"/>
              </w:rPr>
              <w:t>1.29</w:t>
            </w:r>
          </w:p>
        </w:tc>
        <w:tc>
          <w:tcPr>
            <w:tcW w:type="dxa" w:w="1439"/>
          </w:tcPr>
          <w:p>
            <w:pPr>
              <w:spacing w:after="0"/>
              <w:jc w:val="left"/>
            </w:pPr>
            <w:r>
              <w:rPr>
                <w:sz w:val="16"/>
              </w:rPr>
              <w:t>event-days per year</w:t>
            </w:r>
          </w:p>
        </w:tc>
        <w:tc>
          <w:tcPr>
            <w:tcW w:type="dxa" w:w="1567"/>
          </w:tcPr>
          <w:p>
            <w:pPr>
              <w:spacing w:after="0"/>
              <w:jc w:val="left"/>
            </w:pPr>
            <w:r>
              <w:rPr>
                <w:sz w:val="16"/>
              </w:rPr>
              <w:t>about 1.29 days per year</w:t>
            </w:r>
          </w:p>
        </w:tc>
        <w:tc>
          <w:tcPr>
            <w:tcW w:type="dxa" w:w="1037"/>
          </w:tcPr>
          <w:p>
            <w:pPr>
              <w:spacing w:after="0"/>
              <w:jc w:val="left"/>
            </w:pPr>
            <w:r>
              <w:rPr>
                <w:sz w:val="16"/>
              </w:rPr>
              <w:t>Possible</w:t>
            </w:r>
          </w:p>
        </w:tc>
        <w:tc>
          <w:tcPr>
            <w:tcW w:type="dxa" w:w="1937"/>
          </w:tcPr>
          <w:p>
            <w:pPr>
              <w:spacing w:after="0"/>
              <w:jc w:val="left"/>
            </w:pPr>
            <w:r>
              <w:rPr>
                <w:sz w:val="16"/>
              </w:rPr>
              <w:t>Storm Events event-days in 1 of 30 years, 1996 to 2025 (3.33%)</w:t>
            </w:r>
          </w:p>
        </w:tc>
        <w:tc>
          <w:tcPr>
            <w:tcW w:type="dxa" w:w="1516"/>
          </w:tcPr>
          <w:p>
            <w:pPr>
              <w:spacing w:after="0"/>
              <w:jc w:val="right"/>
            </w:pPr>
            <w:r>
              <w:rPr>
                <w:sz w:val="16"/>
              </w:rPr>
              <w:t>17.8</w:t>
            </w:r>
          </w:p>
        </w:tc>
        <w:tc>
          <w:tcPr>
            <w:tcW w:type="dxa" w:w="1487"/>
          </w:tcPr>
          <w:p>
            <w:pPr>
              <w:spacing w:after="0"/>
              <w:jc w:val="left"/>
            </w:pPr>
            <w:r>
              <w:rPr>
                <w:sz w:val="16"/>
              </w:rPr>
              <w:t>2005-11-12 to 2024-11-12 (19 years)</w:t>
            </w:r>
          </w:p>
        </w:tc>
        <w:tc>
          <w:tcPr>
            <w:tcW w:type="dxa" w:w="1037"/>
          </w:tcPr>
          <w:p>
            <w:pPr>
              <w:spacing w:after="0"/>
              <w:jc w:val="left"/>
            </w:pPr>
            <w:r>
              <w:rPr>
                <w:sz w:val="16"/>
              </w:rPr>
              <w:t>countywide</w:t>
            </w:r>
          </w:p>
        </w:tc>
        <w:tc>
          <w:tcPr>
            <w:tcW w:type="dxa" w:w="1821"/>
          </w:tcPr>
          <w:p>
            <w:pPr>
              <w:spacing w:after="0"/>
              <w:jc w:val="left"/>
            </w:pPr>
          </w:p>
        </w:tc>
      </w:tr>
      <w:tr>
        <w:trPr>
          <w:cantSplit/>
        </w:trPr>
        <w:tc>
          <w:tcPr>
            <w:tcW w:type="dxa" w:w="1037"/>
          </w:tcPr>
          <w:p>
            <w:pPr>
              <w:spacing w:after="0"/>
              <w:jc w:val="left"/>
            </w:pPr>
            <w:r>
              <w:rPr>
                <w:sz w:val="16"/>
              </w:rPr>
              <w:t>Drought</w:t>
            </w:r>
          </w:p>
        </w:tc>
        <w:tc>
          <w:tcPr>
            <w:tcW w:type="dxa" w:w="1235"/>
          </w:tcPr>
          <w:p>
            <w:pPr>
              <w:spacing w:after="0"/>
              <w:jc w:val="right"/>
            </w:pPr>
            <w:r>
              <w:rPr>
                <w:sz w:val="16"/>
              </w:rPr>
              <w:t>17.2</w:t>
            </w:r>
          </w:p>
        </w:tc>
        <w:tc>
          <w:tcPr>
            <w:tcW w:type="dxa" w:w="1439"/>
          </w:tcPr>
          <w:p>
            <w:pPr>
              <w:spacing w:after="0"/>
              <w:jc w:val="left"/>
            </w:pPr>
            <w:r>
              <w:rPr>
                <w:sz w:val="16"/>
              </w:rPr>
              <w:t>event-days per year</w:t>
            </w:r>
          </w:p>
        </w:tc>
        <w:tc>
          <w:tcPr>
            <w:tcW w:type="dxa" w:w="1567"/>
          </w:tcPr>
          <w:p>
            <w:pPr>
              <w:spacing w:after="0"/>
              <w:jc w:val="left"/>
            </w:pPr>
            <w:r>
              <w:rPr>
                <w:sz w:val="16"/>
              </w:rPr>
              <w:t>about 17.2 days per year</w:t>
            </w:r>
          </w:p>
        </w:tc>
        <w:tc>
          <w:tcPr>
            <w:tcW w:type="dxa" w:w="1037"/>
          </w:tcPr>
          <w:p>
            <w:pPr>
              <w:spacing w:after="0"/>
              <w:jc w:val="left"/>
            </w:pPr>
            <w:r>
              <w:rPr>
                <w:sz w:val="16"/>
              </w:rPr>
              <w:t>Likely</w:t>
            </w:r>
          </w:p>
        </w:tc>
        <w:tc>
          <w:tcPr>
            <w:tcW w:type="dxa" w:w="1937"/>
          </w:tcPr>
          <w:p>
            <w:pPr>
              <w:spacing w:after="0"/>
              <w:jc w:val="left"/>
            </w:pPr>
            <w:r>
              <w:rPr>
                <w:sz w:val="16"/>
              </w:rPr>
              <w:t>Storm Events event-days in 6 of 30 years, 1996 to 2025 (20%)</w:t>
            </w:r>
          </w:p>
        </w:tc>
        <w:tc>
          <w:tcPr>
            <w:tcW w:type="dxa" w:w="1516"/>
          </w:tcPr>
          <w:p>
            <w:pPr>
              <w:spacing w:after="0"/>
              <w:jc w:val="right"/>
            </w:pPr>
            <w:r>
              <w:rPr>
                <w:sz w:val="16"/>
              </w:rPr>
              <w:t>497</w:t>
            </w:r>
          </w:p>
        </w:tc>
        <w:tc>
          <w:tcPr>
            <w:tcW w:type="dxa" w:w="14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21"/>
          </w:tcPr>
          <w:p>
            <w:pPr>
              <w:spacing w:after="0"/>
              <w:jc w:val="left"/>
            </w:pPr>
          </w:p>
        </w:tc>
      </w:tr>
      <w:tr>
        <w:trPr>
          <w:cantSplit/>
        </w:trPr>
        <w:tc>
          <w:tcPr>
            <w:tcW w:type="dxa" w:w="1037"/>
          </w:tcPr>
          <w:p>
            <w:pPr>
              <w:spacing w:after="0"/>
              <w:jc w:val="left"/>
            </w:pPr>
            <w:r>
              <w:rPr>
                <w:sz w:val="16"/>
              </w:rPr>
              <w:t>Earthquake</w:t>
            </w:r>
          </w:p>
        </w:tc>
        <w:tc>
          <w:tcPr>
            <w:tcW w:type="dxa" w:w="1235"/>
          </w:tcPr>
          <w:p>
            <w:pPr>
              <w:spacing w:after="0"/>
              <w:jc w:val="right"/>
            </w:pPr>
            <w:r>
              <w:rPr>
                <w:sz w:val="16"/>
              </w:rPr>
              <w:t>0.000793</w:t>
            </w:r>
          </w:p>
        </w:tc>
        <w:tc>
          <w:tcPr>
            <w:tcW w:type="dxa" w:w="1439"/>
          </w:tcPr>
          <w:p>
            <w:pPr>
              <w:spacing w:after="0"/>
              <w:jc w:val="left"/>
            </w:pPr>
            <w:r>
              <w:rPr>
                <w:sz w:val="16"/>
              </w:rPr>
              <w:t>annual probability at a location</w:t>
            </w:r>
          </w:p>
        </w:tc>
        <w:tc>
          <w:tcPr>
            <w:tcW w:type="dxa" w:w="1567"/>
          </w:tcPr>
          <w:p>
            <w:pPr>
              <w:spacing w:after="0"/>
              <w:jc w:val="left"/>
            </w:pPr>
            <w:r>
              <w:rPr>
                <w:sz w:val="16"/>
              </w:rPr>
              <w:t>chance a given location in the county has at least minor-damage shaking in a year: 0.0793%</w:t>
            </w:r>
          </w:p>
        </w:tc>
        <w:tc>
          <w:tcPr>
            <w:tcW w:type="dxa" w:w="1037"/>
          </w:tcPr>
          <w:p>
            <w:pPr>
              <w:spacing w:after="0"/>
              <w:jc w:val="left"/>
            </w:pPr>
          </w:p>
        </w:tc>
        <w:tc>
          <w:tcPr>
            <w:tcW w:type="dxa" w:w="1937"/>
          </w:tcPr>
          <w:p>
            <w:pPr>
              <w:spacing w:after="0"/>
              <w:jc w:val="left"/>
            </w:pP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182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5"/>
          </w:tcPr>
          <w:p>
            <w:pPr>
              <w:spacing w:after="0"/>
              <w:jc w:val="right"/>
            </w:pPr>
            <w:r>
              <w:rPr>
                <w:sz w:val="16"/>
              </w:rPr>
              <w:t>0.909</w:t>
            </w:r>
          </w:p>
        </w:tc>
        <w:tc>
          <w:tcPr>
            <w:tcW w:type="dxa" w:w="1439"/>
          </w:tcPr>
          <w:p>
            <w:pPr>
              <w:spacing w:after="0"/>
              <w:jc w:val="left"/>
            </w:pPr>
            <w:r>
              <w:rPr>
                <w:sz w:val="16"/>
              </w:rPr>
              <w:t>events per year</w:t>
            </w:r>
          </w:p>
        </w:tc>
        <w:tc>
          <w:tcPr>
            <w:tcW w:type="dxa" w:w="1567"/>
          </w:tcPr>
          <w:p>
            <w:pPr>
              <w:spacing w:after="0"/>
              <w:jc w:val="left"/>
            </w:pPr>
            <w:r>
              <w:rPr>
                <w:sz w:val="16"/>
              </w:rPr>
              <w:t>about 0.91 per year</w:t>
            </w:r>
          </w:p>
        </w:tc>
        <w:tc>
          <w:tcPr>
            <w:tcW w:type="dxa" w:w="1037"/>
          </w:tcPr>
          <w:p>
            <w:pPr>
              <w:spacing w:after="0"/>
              <w:jc w:val="left"/>
            </w:pPr>
            <w:r>
              <w:rPr>
                <w:sz w:val="16"/>
              </w:rPr>
              <w:t>Likely</w:t>
            </w:r>
          </w:p>
        </w:tc>
        <w:tc>
          <w:tcPr>
            <w:tcW w:type="dxa" w:w="1937"/>
          </w:tcPr>
          <w:p>
            <w:pPr>
              <w:spacing w:after="0"/>
              <w:jc w:val="left"/>
            </w:pPr>
            <w:r>
              <w:rPr>
                <w:sz w:val="16"/>
              </w:rPr>
              <w:t>FEMA annualized frequency (modeled)</w:t>
            </w:r>
          </w:p>
        </w:tc>
        <w:tc>
          <w:tcPr>
            <w:tcW w:type="dxa" w:w="1516"/>
          </w:tcPr>
          <w:p>
            <w:pPr>
              <w:spacing w:after="0"/>
              <w:jc w:val="right"/>
            </w:pPr>
            <w:r>
              <w:rPr>
                <w:sz w:val="16"/>
              </w:rPr>
              <w:t>35.5 (modeled)</w:t>
            </w:r>
          </w:p>
        </w:tc>
        <w:tc>
          <w:tcPr>
            <w:tcW w:type="dxa" w:w="1487"/>
          </w:tcPr>
          <w:p>
            <w:pPr>
              <w:spacing w:after="0"/>
              <w:jc w:val="left"/>
            </w:pPr>
            <w:r>
              <w:rPr>
                <w:sz w:val="16"/>
              </w:rPr>
              <w:t>1986 to 2023 (38 years)</w:t>
            </w:r>
          </w:p>
        </w:tc>
        <w:tc>
          <w:tcPr>
            <w:tcW w:type="dxa" w:w="1037"/>
          </w:tcPr>
          <w:p>
            <w:pPr>
              <w:spacing w:after="0"/>
              <w:jc w:val="left"/>
            </w:pPr>
            <w:r>
              <w:rPr>
                <w:sz w:val="16"/>
              </w:rPr>
              <w:t>countywide</w:t>
            </w:r>
          </w:p>
        </w:tc>
        <w:tc>
          <w:tcPr>
            <w:tcW w:type="dxa" w:w="1821"/>
          </w:tcPr>
          <w:p>
            <w:pPr>
              <w:spacing w:after="0"/>
              <w:jc w:val="left"/>
            </w:pPr>
          </w:p>
        </w:tc>
      </w:tr>
      <w:tr>
        <w:trPr>
          <w:cantSplit/>
        </w:trPr>
        <w:tc>
          <w:tcPr>
            <w:tcW w:type="dxa" w:w="1037"/>
          </w:tcPr>
          <w:p>
            <w:pPr>
              <w:spacing w:after="0"/>
              <w:jc w:val="left"/>
            </w:pPr>
            <w:r>
              <w:rPr>
                <w:sz w:val="16"/>
              </w:rPr>
              <w:t>Heat Wave</w:t>
            </w:r>
          </w:p>
        </w:tc>
        <w:tc>
          <w:tcPr>
            <w:tcW w:type="dxa" w:w="1235"/>
          </w:tcPr>
          <w:p>
            <w:pPr>
              <w:spacing w:after="0"/>
              <w:jc w:val="right"/>
            </w:pPr>
            <w:r>
              <w:rPr>
                <w:sz w:val="16"/>
              </w:rPr>
              <w:t>4.43</w:t>
            </w:r>
          </w:p>
        </w:tc>
        <w:tc>
          <w:tcPr>
            <w:tcW w:type="dxa" w:w="1439"/>
          </w:tcPr>
          <w:p>
            <w:pPr>
              <w:spacing w:after="0"/>
              <w:jc w:val="left"/>
            </w:pPr>
            <w:r>
              <w:rPr>
                <w:sz w:val="16"/>
              </w:rPr>
              <w:t>event-days per year</w:t>
            </w:r>
          </w:p>
        </w:tc>
        <w:tc>
          <w:tcPr>
            <w:tcW w:type="dxa" w:w="1567"/>
          </w:tcPr>
          <w:p>
            <w:pPr>
              <w:spacing w:after="0"/>
              <w:jc w:val="left"/>
            </w:pPr>
            <w:r>
              <w:rPr>
                <w:sz w:val="16"/>
              </w:rPr>
              <w:t>about 4.43 days per year</w:t>
            </w:r>
          </w:p>
        </w:tc>
        <w:tc>
          <w:tcPr>
            <w:tcW w:type="dxa" w:w="1037"/>
          </w:tcPr>
          <w:p>
            <w:pPr>
              <w:spacing w:after="0"/>
              <w:jc w:val="left"/>
            </w:pPr>
            <w:r>
              <w:rPr>
                <w:sz w:val="16"/>
              </w:rPr>
              <w:t>Possible</w:t>
            </w:r>
          </w:p>
        </w:tc>
        <w:tc>
          <w:tcPr>
            <w:tcW w:type="dxa" w:w="1937"/>
          </w:tcPr>
          <w:p>
            <w:pPr>
              <w:spacing w:after="0"/>
              <w:jc w:val="left"/>
            </w:pPr>
            <w:r>
              <w:rPr>
                <w:sz w:val="16"/>
              </w:rPr>
              <w:t>Storm Events event-days in 2 of 30 years, 1996 to 2025 (6.67%)</w:t>
            </w:r>
          </w:p>
        </w:tc>
        <w:tc>
          <w:tcPr>
            <w:tcW w:type="dxa" w:w="1516"/>
          </w:tcPr>
          <w:p>
            <w:pPr>
              <w:spacing w:after="0"/>
              <w:jc w:val="right"/>
            </w:pPr>
            <w:r>
              <w:rPr>
                <w:sz w:val="16"/>
              </w:rPr>
              <w:t>55</w:t>
            </w:r>
          </w:p>
        </w:tc>
        <w:tc>
          <w:tcPr>
            <w:tcW w:type="dxa" w:w="1487"/>
          </w:tcPr>
          <w:p>
            <w:pPr>
              <w:spacing w:after="0"/>
              <w:jc w:val="left"/>
            </w:pPr>
            <w:r>
              <w:rPr>
                <w:sz w:val="16"/>
              </w:rPr>
              <w:t>2005-11-12 to 2024-11-12 (19 years)</w:t>
            </w:r>
          </w:p>
        </w:tc>
        <w:tc>
          <w:tcPr>
            <w:tcW w:type="dxa" w:w="1037"/>
          </w:tcPr>
          <w:p>
            <w:pPr>
              <w:spacing w:after="0"/>
              <w:jc w:val="left"/>
            </w:pPr>
            <w:r>
              <w:rPr>
                <w:sz w:val="16"/>
              </w:rPr>
              <w:t>countywide</w:t>
            </w:r>
          </w:p>
        </w:tc>
        <w:tc>
          <w:tcPr>
            <w:tcW w:type="dxa" w:w="1821"/>
          </w:tcPr>
          <w:p>
            <w:pPr>
              <w:spacing w:after="0"/>
              <w:jc w:val="left"/>
            </w:pPr>
          </w:p>
        </w:tc>
      </w:tr>
      <w:tr>
        <w:trPr>
          <w:cantSplit/>
        </w:trPr>
        <w:tc>
          <w:tcPr>
            <w:tcW w:type="dxa" w:w="1037"/>
          </w:tcPr>
          <w:p>
            <w:pPr>
              <w:spacing w:after="0"/>
              <w:jc w:val="left"/>
            </w:pPr>
            <w:r>
              <w:rPr>
                <w:sz w:val="16"/>
              </w:rPr>
              <w:t>Hurricane</w:t>
            </w:r>
          </w:p>
        </w:tc>
        <w:tc>
          <w:tcPr>
            <w:tcW w:type="dxa" w:w="1235"/>
          </w:tcPr>
          <w:p>
            <w:pPr>
              <w:spacing w:after="0"/>
              <w:jc w:val="right"/>
            </w:pPr>
            <w:r>
              <w:rPr>
                <w:sz w:val="16"/>
              </w:rPr>
              <w:t>0.247</w:t>
            </w:r>
          </w:p>
        </w:tc>
        <w:tc>
          <w:tcPr>
            <w:tcW w:type="dxa" w:w="1439"/>
          </w:tcPr>
          <w:p>
            <w:pPr>
              <w:spacing w:after="0"/>
              <w:jc w:val="left"/>
            </w:pPr>
            <w:r>
              <w:rPr>
                <w:sz w:val="16"/>
              </w:rPr>
              <w:t>events per year</w:t>
            </w:r>
          </w:p>
        </w:tc>
        <w:tc>
          <w:tcPr>
            <w:tcW w:type="dxa" w:w="1567"/>
          </w:tcPr>
          <w:p>
            <w:pPr>
              <w:spacing w:after="0"/>
              <w:jc w:val="left"/>
            </w:pPr>
            <w:r>
              <w:rPr>
                <w:sz w:val="16"/>
              </w:rPr>
              <w:t>about 1 in 4 years</w:t>
            </w:r>
          </w:p>
        </w:tc>
        <w:tc>
          <w:tcPr>
            <w:tcW w:type="dxa" w:w="1037"/>
          </w:tcPr>
          <w:p>
            <w:pPr>
              <w:spacing w:after="0"/>
              <w:jc w:val="left"/>
            </w:pPr>
            <w:r>
              <w:rPr>
                <w:sz w:val="16"/>
              </w:rPr>
              <w:t>Likely</w:t>
            </w:r>
          </w:p>
        </w:tc>
        <w:tc>
          <w:tcPr>
            <w:tcW w:type="dxa" w:w="1937"/>
          </w:tcPr>
          <w:p>
            <w:pPr>
              <w:spacing w:after="0"/>
              <w:jc w:val="left"/>
            </w:pPr>
            <w:r>
              <w:rPr>
                <w:sz w:val="16"/>
              </w:rPr>
              <w:t>FEMA annualized frequency (modeled)</w:t>
            </w:r>
          </w:p>
        </w:tc>
        <w:tc>
          <w:tcPr>
            <w:tcW w:type="dxa" w:w="1516"/>
          </w:tcPr>
          <w:p>
            <w:pPr>
              <w:spacing w:after="0"/>
              <w:jc w:val="right"/>
            </w:pPr>
            <w:r>
              <w:rPr>
                <w:sz w:val="16"/>
              </w:rPr>
              <w:t>84</w:t>
            </w:r>
          </w:p>
        </w:tc>
        <w:tc>
          <w:tcPr>
            <w:tcW w:type="dxa" w:w="1487"/>
          </w:tcPr>
          <w:p>
            <w:pPr>
              <w:spacing w:after="0"/>
              <w:jc w:val="left"/>
            </w:pPr>
            <w:r>
              <w:rPr>
                <w:sz w:val="16"/>
              </w:rPr>
              <w:t>1851 to 2024 (Atlantic)</w:t>
            </w:r>
          </w:p>
        </w:tc>
        <w:tc>
          <w:tcPr>
            <w:tcW w:type="dxa" w:w="1037"/>
          </w:tcPr>
          <w:p>
            <w:pPr>
              <w:spacing w:after="0"/>
              <w:jc w:val="left"/>
            </w:pPr>
            <w:r>
              <w:rPr>
                <w:sz w:val="16"/>
              </w:rPr>
              <w:t>see B1-f</w:t>
            </w:r>
          </w:p>
        </w:tc>
        <w:tc>
          <w:tcPr>
            <w:tcW w:type="dxa" w:w="182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Inland Flooding</w:t>
            </w:r>
          </w:p>
        </w:tc>
        <w:tc>
          <w:tcPr>
            <w:tcW w:type="dxa" w:w="1235"/>
          </w:tcPr>
          <w:p>
            <w:pPr>
              <w:spacing w:after="0"/>
              <w:jc w:val="right"/>
            </w:pPr>
            <w:r>
              <w:rPr>
                <w:sz w:val="16"/>
              </w:rPr>
              <w:t>0.5</w:t>
            </w:r>
          </w:p>
        </w:tc>
        <w:tc>
          <w:tcPr>
            <w:tcW w:type="dxa" w:w="1439"/>
          </w:tcPr>
          <w:p>
            <w:pPr>
              <w:spacing w:after="0"/>
              <w:jc w:val="left"/>
            </w:pPr>
            <w:r>
              <w:rPr>
                <w:sz w:val="16"/>
              </w:rPr>
              <w:t>event-days per year</w:t>
            </w:r>
          </w:p>
        </w:tc>
        <w:tc>
          <w:tcPr>
            <w:tcW w:type="dxa" w:w="1567"/>
          </w:tcPr>
          <w:p>
            <w:pPr>
              <w:spacing w:after="0"/>
              <w:jc w:val="left"/>
            </w:pPr>
            <w:r>
              <w:rPr>
                <w:sz w:val="16"/>
              </w:rPr>
              <w:t>about 0.5 days per year</w:t>
            </w:r>
          </w:p>
        </w:tc>
        <w:tc>
          <w:tcPr>
            <w:tcW w:type="dxa" w:w="1037"/>
          </w:tcPr>
          <w:p>
            <w:pPr>
              <w:spacing w:after="0"/>
              <w:jc w:val="left"/>
            </w:pPr>
            <w:r>
              <w:rPr>
                <w:sz w:val="16"/>
              </w:rPr>
              <w:t>Likely</w:t>
            </w:r>
          </w:p>
        </w:tc>
        <w:tc>
          <w:tcPr>
            <w:tcW w:type="dxa" w:w="1937"/>
          </w:tcPr>
          <w:p>
            <w:pPr>
              <w:spacing w:after="0"/>
              <w:jc w:val="left"/>
            </w:pPr>
            <w:r>
              <w:rPr>
                <w:sz w:val="16"/>
              </w:rPr>
              <w:t>Storm Events event-days in 11 of 30 years, 1996 to 2025 (36.7%)</w:t>
            </w:r>
          </w:p>
        </w:tc>
        <w:tc>
          <w:tcPr>
            <w:tcW w:type="dxa" w:w="1516"/>
          </w:tcPr>
          <w:p>
            <w:pPr>
              <w:spacing w:after="0"/>
              <w:jc w:val="right"/>
            </w:pPr>
            <w:r>
              <w:rPr>
                <w:sz w:val="16"/>
              </w:rPr>
              <w:t>14</w:t>
            </w:r>
          </w:p>
        </w:tc>
        <w:tc>
          <w:tcPr>
            <w:tcW w:type="dxa" w:w="1487"/>
          </w:tcPr>
          <w:p>
            <w:pPr>
              <w:spacing w:after="0"/>
              <w:jc w:val="left"/>
            </w:pPr>
            <w:r>
              <w:rPr>
                <w:sz w:val="16"/>
              </w:rPr>
              <w:t>1996 to 2023 (28 years)</w:t>
            </w:r>
          </w:p>
        </w:tc>
        <w:tc>
          <w:tcPr>
            <w:tcW w:type="dxa" w:w="1037"/>
          </w:tcPr>
          <w:p>
            <w:pPr>
              <w:spacing w:after="0"/>
              <w:jc w:val="left"/>
            </w:pPr>
            <w:r>
              <w:rPr>
                <w:sz w:val="16"/>
              </w:rPr>
              <w:t>see B1-f</w:t>
            </w:r>
          </w:p>
        </w:tc>
        <w:tc>
          <w:tcPr>
            <w:tcW w:type="dxa" w:w="1821"/>
          </w:tcPr>
          <w:p>
            <w:pPr>
              <w:spacing w:after="0"/>
              <w:jc w:val="left"/>
            </w:pPr>
          </w:p>
        </w:tc>
      </w:tr>
      <w:tr>
        <w:trPr>
          <w:cantSplit/>
        </w:trPr>
        <w:tc>
          <w:tcPr>
            <w:tcW w:type="dxa" w:w="1037"/>
          </w:tcPr>
          <w:p>
            <w:pPr>
              <w:spacing w:after="0"/>
              <w:jc w:val="left"/>
            </w:pPr>
            <w:r>
              <w:rPr>
                <w:sz w:val="16"/>
              </w:rPr>
              <w:t>Landslide</w:t>
            </w:r>
          </w:p>
        </w:tc>
        <w:tc>
          <w:tcPr>
            <w:tcW w:type="dxa" w:w="1235"/>
          </w:tcPr>
          <w:p>
            <w:pPr>
              <w:spacing w:after="0"/>
              <w:jc w:val="right"/>
            </w:pPr>
            <w:r>
              <w:rPr>
                <w:sz w:val="16"/>
              </w:rPr>
              <w:t>0.076</w:t>
            </w:r>
          </w:p>
        </w:tc>
        <w:tc>
          <w:tcPr>
            <w:tcW w:type="dxa" w:w="1439"/>
          </w:tcPr>
          <w:p>
            <w:pPr>
              <w:spacing w:after="0"/>
              <w:jc w:val="left"/>
            </w:pPr>
            <w:r>
              <w:rPr>
                <w:sz w:val="16"/>
              </w:rPr>
              <w:t>events per year (modeled)</w:t>
            </w:r>
          </w:p>
        </w:tc>
        <w:tc>
          <w:tcPr>
            <w:tcW w:type="dxa" w:w="1567"/>
          </w:tcPr>
          <w:p>
            <w:pPr>
              <w:spacing w:after="0"/>
              <w:jc w:val="left"/>
            </w:pPr>
            <w:r>
              <w:rPr>
                <w:sz w:val="16"/>
              </w:rPr>
              <w:t>about 1 in 13 years</w:t>
            </w:r>
          </w:p>
        </w:tc>
        <w:tc>
          <w:tcPr>
            <w:tcW w:type="dxa" w:w="1037"/>
          </w:tcPr>
          <w:p>
            <w:pPr>
              <w:spacing w:after="0"/>
              <w:jc w:val="left"/>
            </w:pPr>
            <w:r>
              <w:rPr>
                <w:sz w:val="16"/>
              </w:rPr>
              <w:t>Possible</w:t>
            </w:r>
          </w:p>
        </w:tc>
        <w:tc>
          <w:tcPr>
            <w:tcW w:type="dxa" w:w="1937"/>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1821"/>
          </w:tcPr>
          <w:p>
            <w:pPr>
              <w:spacing w:after="0"/>
              <w:jc w:val="left"/>
            </w:pPr>
          </w:p>
        </w:tc>
      </w:tr>
      <w:tr>
        <w:trPr>
          <w:cantSplit/>
        </w:trPr>
        <w:tc>
          <w:tcPr>
            <w:tcW w:type="dxa" w:w="1037"/>
          </w:tcPr>
          <w:p>
            <w:pPr>
              <w:spacing w:after="0"/>
              <w:jc w:val="left"/>
            </w:pPr>
            <w:r>
              <w:rPr>
                <w:sz w:val="16"/>
              </w:rPr>
              <w:t>Lightning</w:t>
            </w:r>
          </w:p>
        </w:tc>
        <w:tc>
          <w:tcPr>
            <w:tcW w:type="dxa" w:w="1235"/>
          </w:tcPr>
          <w:p>
            <w:pPr>
              <w:spacing w:after="0"/>
              <w:jc w:val="right"/>
            </w:pPr>
            <w:r>
              <w:rPr>
                <w:sz w:val="16"/>
              </w:rPr>
              <w:t>85</w:t>
            </w:r>
          </w:p>
        </w:tc>
        <w:tc>
          <w:tcPr>
            <w:tcW w:type="dxa" w:w="1439"/>
          </w:tcPr>
          <w:p>
            <w:pPr>
              <w:spacing w:after="0"/>
              <w:jc w:val="left"/>
            </w:pPr>
            <w:r>
              <w:rPr>
                <w:sz w:val="16"/>
              </w:rPr>
              <w:t>days per year with a strike</w:t>
            </w:r>
          </w:p>
        </w:tc>
        <w:tc>
          <w:tcPr>
            <w:tcW w:type="dxa" w:w="1567"/>
          </w:tcPr>
          <w:p>
            <w:pPr>
              <w:spacing w:after="0"/>
              <w:jc w:val="left"/>
            </w:pPr>
            <w:r>
              <w:rPr>
                <w:sz w:val="16"/>
              </w:rPr>
              <w:t>about 85 days per year</w:t>
            </w:r>
          </w:p>
        </w:tc>
        <w:tc>
          <w:tcPr>
            <w:tcW w:type="dxa" w:w="1037"/>
          </w:tcPr>
          <w:p>
            <w:pPr>
              <w:spacing w:after="0"/>
              <w:jc w:val="left"/>
            </w:pPr>
            <w:r>
              <w:rPr>
                <w:sz w:val="16"/>
              </w:rPr>
              <w:t>Highly likely</w:t>
            </w:r>
          </w:p>
        </w:tc>
        <w:tc>
          <w:tcPr>
            <w:tcW w:type="dxa" w:w="1937"/>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7"/>
          </w:tcPr>
          <w:p>
            <w:pPr>
              <w:spacing w:after="0"/>
              <w:jc w:val="left"/>
            </w:pPr>
            <w:r>
              <w:rPr>
                <w:sz w:val="16"/>
              </w:rPr>
              <w:t>1995 to 2023 (29 years; CONUS)</w:t>
            </w:r>
          </w:p>
        </w:tc>
        <w:tc>
          <w:tcPr>
            <w:tcW w:type="dxa" w:w="1037"/>
          </w:tcPr>
          <w:p>
            <w:pPr>
              <w:spacing w:after="0"/>
              <w:jc w:val="left"/>
            </w:pPr>
            <w:r>
              <w:rPr>
                <w:sz w:val="16"/>
              </w:rPr>
              <w:t>countywide</w:t>
            </w:r>
          </w:p>
        </w:tc>
        <w:tc>
          <w:tcPr>
            <w:tcW w:type="dxa" w:w="1821"/>
          </w:tcPr>
          <w:p>
            <w:pPr>
              <w:spacing w:after="0"/>
              <w:jc w:val="left"/>
            </w:pPr>
          </w:p>
        </w:tc>
      </w:tr>
      <w:tr>
        <w:trPr>
          <w:cantSplit/>
        </w:trPr>
        <w:tc>
          <w:tcPr>
            <w:tcW w:type="dxa" w:w="1037"/>
          </w:tcPr>
          <w:p>
            <w:pPr>
              <w:spacing w:after="0"/>
              <w:jc w:val="left"/>
            </w:pPr>
            <w:r>
              <w:rPr>
                <w:sz w:val="16"/>
              </w:rPr>
              <w:t>Strong Wind</w:t>
            </w:r>
          </w:p>
        </w:tc>
        <w:tc>
          <w:tcPr>
            <w:tcW w:type="dxa" w:w="1235"/>
          </w:tcPr>
          <w:p>
            <w:pPr>
              <w:spacing w:after="0"/>
              <w:jc w:val="right"/>
            </w:pPr>
            <w:r>
              <w:rPr>
                <w:sz w:val="16"/>
              </w:rPr>
              <w:t>0.604</w:t>
            </w:r>
          </w:p>
        </w:tc>
        <w:tc>
          <w:tcPr>
            <w:tcW w:type="dxa" w:w="1439"/>
          </w:tcPr>
          <w:p>
            <w:pPr>
              <w:spacing w:after="0"/>
              <w:jc w:val="left"/>
            </w:pPr>
            <w:r>
              <w:rPr>
                <w:sz w:val="16"/>
              </w:rPr>
              <w:t>events per year</w:t>
            </w:r>
          </w:p>
        </w:tc>
        <w:tc>
          <w:tcPr>
            <w:tcW w:type="dxa" w:w="1567"/>
          </w:tcPr>
          <w:p>
            <w:pPr>
              <w:spacing w:after="0"/>
              <w:jc w:val="left"/>
            </w:pPr>
            <w:r>
              <w:rPr>
                <w:sz w:val="16"/>
              </w:rPr>
              <w:t>about 0.6 per year</w:t>
            </w:r>
          </w:p>
        </w:tc>
        <w:tc>
          <w:tcPr>
            <w:tcW w:type="dxa" w:w="1037"/>
          </w:tcPr>
          <w:p>
            <w:pPr>
              <w:spacing w:after="0"/>
              <w:jc w:val="left"/>
            </w:pPr>
            <w:r>
              <w:rPr>
                <w:sz w:val="16"/>
              </w:rPr>
              <w:t>Likely</w:t>
            </w:r>
          </w:p>
        </w:tc>
        <w:tc>
          <w:tcPr>
            <w:tcW w:type="dxa" w:w="1937"/>
          </w:tcPr>
          <w:p>
            <w:pPr>
              <w:spacing w:after="0"/>
              <w:jc w:val="left"/>
            </w:pPr>
            <w:r>
              <w:rPr>
                <w:sz w:val="16"/>
              </w:rPr>
              <w:t>FEMA annualized frequency (modeled)</w:t>
            </w:r>
          </w:p>
        </w:tc>
        <w:tc>
          <w:tcPr>
            <w:tcW w:type="dxa" w:w="1516"/>
          </w:tcPr>
          <w:p>
            <w:pPr>
              <w:spacing w:after="0"/>
              <w:jc w:val="right"/>
            </w:pPr>
            <w:r>
              <w:rPr>
                <w:sz w:val="16"/>
              </w:rPr>
              <w:t>17</w:t>
            </w:r>
          </w:p>
        </w:tc>
        <w:tc>
          <w:tcPr>
            <w:tcW w:type="dxa" w:w="1487"/>
          </w:tcPr>
          <w:p>
            <w:pPr>
              <w:spacing w:after="0"/>
              <w:jc w:val="left"/>
            </w:pPr>
            <w:r>
              <w:rPr>
                <w:sz w:val="16"/>
              </w:rPr>
              <w:t>1986 to 2023 (38 years)</w:t>
            </w:r>
          </w:p>
        </w:tc>
        <w:tc>
          <w:tcPr>
            <w:tcW w:type="dxa" w:w="1037"/>
          </w:tcPr>
          <w:p>
            <w:pPr>
              <w:spacing w:after="0"/>
              <w:jc w:val="left"/>
            </w:pPr>
            <w:r>
              <w:rPr>
                <w:sz w:val="16"/>
              </w:rPr>
              <w:t>countywide</w:t>
            </w:r>
          </w:p>
        </w:tc>
        <w:tc>
          <w:tcPr>
            <w:tcW w:type="dxa" w:w="1821"/>
          </w:tcPr>
          <w:p>
            <w:pPr>
              <w:spacing w:after="0"/>
              <w:jc w:val="left"/>
            </w:pPr>
          </w:p>
        </w:tc>
      </w:tr>
      <w:tr>
        <w:trPr>
          <w:cantSplit/>
        </w:trPr>
        <w:tc>
          <w:tcPr>
            <w:tcW w:type="dxa" w:w="1037"/>
          </w:tcPr>
          <w:p>
            <w:pPr>
              <w:spacing w:after="0"/>
              <w:jc w:val="left"/>
            </w:pPr>
            <w:r>
              <w:rPr>
                <w:sz w:val="16"/>
              </w:rPr>
              <w:t>Tornado</w:t>
            </w:r>
          </w:p>
        </w:tc>
        <w:tc>
          <w:tcPr>
            <w:tcW w:type="dxa" w:w="1235"/>
          </w:tcPr>
          <w:p>
            <w:pPr>
              <w:spacing w:after="0"/>
              <w:jc w:val="right"/>
            </w:pPr>
            <w:r>
              <w:rPr>
                <w:sz w:val="16"/>
              </w:rPr>
              <w:t>0.307</w:t>
            </w:r>
          </w:p>
        </w:tc>
        <w:tc>
          <w:tcPr>
            <w:tcW w:type="dxa" w:w="1439"/>
          </w:tcPr>
          <w:p>
            <w:pPr>
              <w:spacing w:after="0"/>
              <w:jc w:val="left"/>
            </w:pPr>
            <w:r>
              <w:rPr>
                <w:sz w:val="16"/>
              </w:rPr>
              <w:t>events per year</w:t>
            </w:r>
          </w:p>
        </w:tc>
        <w:tc>
          <w:tcPr>
            <w:tcW w:type="dxa" w:w="1567"/>
          </w:tcPr>
          <w:p>
            <w:pPr>
              <w:spacing w:after="0"/>
              <w:jc w:val="left"/>
            </w:pPr>
            <w:r>
              <w:rPr>
                <w:sz w:val="16"/>
              </w:rPr>
              <w:t>about 1 in 3 years</w:t>
            </w:r>
          </w:p>
        </w:tc>
        <w:tc>
          <w:tcPr>
            <w:tcW w:type="dxa" w:w="1037"/>
          </w:tcPr>
          <w:p>
            <w:pPr>
              <w:spacing w:after="0"/>
              <w:jc w:val="left"/>
            </w:pPr>
            <w:r>
              <w:rPr>
                <w:sz w:val="16"/>
              </w:rPr>
              <w:t>Likely</w:t>
            </w:r>
          </w:p>
        </w:tc>
        <w:tc>
          <w:tcPr>
            <w:tcW w:type="dxa" w:w="1937"/>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7"/>
          </w:tcPr>
          <w:p>
            <w:pPr>
              <w:spacing w:after="0"/>
              <w:jc w:val="left"/>
            </w:pPr>
            <w:r>
              <w:rPr>
                <w:sz w:val="16"/>
              </w:rPr>
              <w:t>1950 to 2023 (EF2+); 1986 to 2023 (EF0-1)</w:t>
            </w:r>
          </w:p>
        </w:tc>
        <w:tc>
          <w:tcPr>
            <w:tcW w:type="dxa" w:w="1037"/>
          </w:tcPr>
          <w:p>
            <w:pPr>
              <w:spacing w:after="0"/>
              <w:jc w:val="left"/>
            </w:pPr>
            <w:r>
              <w:rPr>
                <w:sz w:val="16"/>
              </w:rPr>
              <w:t>see B1-f</w:t>
            </w:r>
          </w:p>
        </w:tc>
        <w:tc>
          <w:tcPr>
            <w:tcW w:type="dxa" w:w="1821"/>
          </w:tcPr>
          <w:p>
            <w:pPr>
              <w:spacing w:after="0"/>
              <w:jc w:val="left"/>
            </w:pPr>
          </w:p>
        </w:tc>
      </w:tr>
      <w:tr>
        <w:trPr>
          <w:cantSplit/>
        </w:trPr>
        <w:tc>
          <w:tcPr>
            <w:tcW w:type="dxa" w:w="1037"/>
          </w:tcPr>
          <w:p>
            <w:pPr>
              <w:spacing w:after="0"/>
              <w:jc w:val="left"/>
            </w:pPr>
            <w:r>
              <w:rPr>
                <w:sz w:val="16"/>
              </w:rPr>
              <w:t>Tsunami</w:t>
            </w:r>
          </w:p>
        </w:tc>
        <w:tc>
          <w:tcPr>
            <w:tcW w:type="dxa" w:w="1235"/>
          </w:tcPr>
          <w:p>
            <w:pPr>
              <w:spacing w:after="0"/>
              <w:jc w:val="right"/>
            </w:pPr>
          </w:p>
        </w:tc>
        <w:tc>
          <w:tcPr>
            <w:tcW w:type="dxa" w:w="1439"/>
          </w:tcPr>
          <w:p>
            <w:pPr>
              <w:spacing w:after="0"/>
              <w:jc w:val="left"/>
            </w:pPr>
            <w:r>
              <w:rPr>
                <w:sz w:val="16"/>
              </w:rPr>
              <w:t>annual probability at the most exposed location (used in place of a county value)</w:t>
            </w:r>
          </w:p>
        </w:tc>
        <w:tc>
          <w:tcPr>
            <w:tcW w:type="dxa" w:w="1567"/>
          </w:tcPr>
          <w:p>
            <w:pPr>
              <w:spacing w:after="0"/>
              <w:jc w:val="left"/>
            </w:pPr>
          </w:p>
        </w:tc>
        <w:tc>
          <w:tcPr>
            <w:tcW w:type="dxa" w:w="1037"/>
          </w:tcPr>
          <w:p>
            <w:pPr>
              <w:spacing w:after="0"/>
              <w:jc w:val="left"/>
            </w:pPr>
          </w:p>
        </w:tc>
        <w:tc>
          <w:tcPr>
            <w:tcW w:type="dxa" w:w="1937"/>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1821"/>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35"/>
          </w:tcPr>
          <w:p>
            <w:pPr>
              <w:spacing w:after="0"/>
              <w:jc w:val="right"/>
            </w:pPr>
            <w:r>
              <w:rPr>
                <w:sz w:val="16"/>
              </w:rPr>
              <w:t>0.00184</w:t>
            </w:r>
          </w:p>
        </w:tc>
        <w:tc>
          <w:tcPr>
            <w:tcW w:type="dxa" w:w="1439"/>
          </w:tcPr>
          <w:p>
            <w:pPr>
              <w:spacing w:after="0"/>
              <w:jc w:val="left"/>
            </w:pPr>
            <w:r>
              <w:rPr>
                <w:sz w:val="16"/>
              </w:rPr>
              <w:t>annual probability at a location</w:t>
            </w:r>
          </w:p>
        </w:tc>
        <w:tc>
          <w:tcPr>
            <w:tcW w:type="dxa" w:w="1567"/>
          </w:tcPr>
          <w:p>
            <w:pPr>
              <w:spacing w:after="0"/>
              <w:jc w:val="left"/>
            </w:pPr>
            <w:r>
              <w:rPr>
                <w:sz w:val="16"/>
              </w:rPr>
              <w:t>chance a given location in the county burns in a year: 0.184%</w:t>
            </w:r>
          </w:p>
        </w:tc>
        <w:tc>
          <w:tcPr>
            <w:tcW w:type="dxa" w:w="1037"/>
          </w:tcPr>
          <w:p>
            <w:pPr>
              <w:spacing w:after="0"/>
              <w:jc w:val="left"/>
            </w:pPr>
            <w:r>
              <w:rPr>
                <w:sz w:val="16"/>
              </w:rPr>
              <w:t>Possible</w:t>
            </w:r>
          </w:p>
        </w:tc>
        <w:tc>
          <w:tcPr>
            <w:tcW w:type="dxa" w:w="1937"/>
          </w:tcPr>
          <w:p>
            <w:pPr>
              <w:spacing w:after="0"/>
              <w:jc w:val="left"/>
            </w:pPr>
            <w:r>
              <w:rPr>
                <w:sz w:val="16"/>
              </w:rPr>
              <w:t>Storm Events records in 1 of 30 years, 1996 to 2025 (3.33%)</w:t>
            </w: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1821"/>
          </w:tcPr>
          <w:p>
            <w:pPr>
              <w:spacing w:after="0"/>
              <w:jc w:val="left"/>
            </w:pPr>
          </w:p>
        </w:tc>
      </w:tr>
      <w:tr>
        <w:trPr>
          <w:cantSplit/>
        </w:trPr>
        <w:tc>
          <w:tcPr>
            <w:tcW w:type="dxa" w:w="1037"/>
          </w:tcPr>
          <w:p>
            <w:pPr>
              <w:spacing w:after="0"/>
              <w:jc w:val="left"/>
            </w:pPr>
            <w:r>
              <w:rPr>
                <w:sz w:val="16"/>
              </w:rPr>
              <w:t>Winter Weather</w:t>
            </w:r>
          </w:p>
        </w:tc>
        <w:tc>
          <w:tcPr>
            <w:tcW w:type="dxa" w:w="1235"/>
          </w:tcPr>
          <w:p>
            <w:pPr>
              <w:spacing w:after="0"/>
              <w:jc w:val="right"/>
            </w:pPr>
            <w:r>
              <w:rPr>
                <w:sz w:val="16"/>
              </w:rPr>
              <w:t>0.0524</w:t>
            </w:r>
          </w:p>
        </w:tc>
        <w:tc>
          <w:tcPr>
            <w:tcW w:type="dxa" w:w="1439"/>
          </w:tcPr>
          <w:p>
            <w:pPr>
              <w:spacing w:after="0"/>
              <w:jc w:val="left"/>
            </w:pPr>
            <w:r>
              <w:rPr>
                <w:sz w:val="16"/>
              </w:rPr>
              <w:t>event-days per year</w:t>
            </w:r>
          </w:p>
        </w:tc>
        <w:tc>
          <w:tcPr>
            <w:tcW w:type="dxa" w:w="1567"/>
          </w:tcPr>
          <w:p>
            <w:pPr>
              <w:spacing w:after="0"/>
              <w:jc w:val="left"/>
            </w:pPr>
            <w:r>
              <w:rPr>
                <w:sz w:val="16"/>
              </w:rPr>
              <w:t>about 0.0524 days per year</w:t>
            </w:r>
          </w:p>
        </w:tc>
        <w:tc>
          <w:tcPr>
            <w:tcW w:type="dxa" w:w="1037"/>
          </w:tcPr>
          <w:p>
            <w:pPr>
              <w:spacing w:after="0"/>
              <w:jc w:val="left"/>
            </w:pPr>
            <w:r>
              <w:rPr>
                <w:sz w:val="16"/>
              </w:rPr>
              <w:t>Possible</w:t>
            </w:r>
          </w:p>
        </w:tc>
        <w:tc>
          <w:tcPr>
            <w:tcW w:type="dxa" w:w="1937"/>
          </w:tcPr>
          <w:p>
            <w:pPr>
              <w:spacing w:after="0"/>
              <w:jc w:val="left"/>
            </w:pPr>
            <w:r>
              <w:rPr>
                <w:sz w:val="16"/>
              </w:rPr>
              <w:t>Storm Events event-days in 1 of 30 years, 1996 to 2025 (3.33%)</w:t>
            </w:r>
          </w:p>
        </w:tc>
        <w:tc>
          <w:tcPr>
            <w:tcW w:type="dxa" w:w="1516"/>
          </w:tcPr>
          <w:p>
            <w:pPr>
              <w:spacing w:after="0"/>
              <w:jc w:val="right"/>
            </w:pPr>
            <w:r>
              <w:rPr>
                <w:sz w:val="16"/>
              </w:rPr>
              <w:t>0.683</w:t>
            </w:r>
          </w:p>
        </w:tc>
        <w:tc>
          <w:tcPr>
            <w:tcW w:type="dxa" w:w="1487"/>
          </w:tcPr>
          <w:p>
            <w:pPr>
              <w:spacing w:after="0"/>
              <w:jc w:val="left"/>
            </w:pPr>
            <w:r>
              <w:rPr>
                <w:sz w:val="16"/>
              </w:rPr>
              <w:t>2005-11-12 to 2024-11-12 (19 years)</w:t>
            </w:r>
          </w:p>
        </w:tc>
        <w:tc>
          <w:tcPr>
            <w:tcW w:type="dxa" w:w="1037"/>
          </w:tcPr>
          <w:p>
            <w:pPr>
              <w:spacing w:after="0"/>
              <w:jc w:val="left"/>
            </w:pPr>
            <w:r>
              <w:rPr>
                <w:sz w:val="16"/>
              </w:rPr>
              <w:t>countywide</w:t>
            </w:r>
          </w:p>
        </w:tc>
        <w:tc>
          <w:tcPr>
            <w:tcW w:type="dxa" w:w="182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70</w:t>
            </w:r>
          </w:p>
        </w:tc>
        <w:tc>
          <w:tcPr>
            <w:tcW w:type="dxa" w:w="1381"/>
          </w:tcPr>
          <w:p>
            <w:pPr>
              <w:spacing w:after="0"/>
              <w:jc w:val="right"/>
            </w:pPr>
            <w:r>
              <w:rPr>
                <w:sz w:val="16"/>
              </w:rPr>
              <w:t>30</w:t>
            </w:r>
          </w:p>
        </w:tc>
        <w:tc>
          <w:tcPr>
            <w:tcW w:type="dxa" w:w="1381"/>
          </w:tcPr>
          <w:p>
            <w:pPr>
              <w:spacing w:after="0"/>
              <w:jc w:val="right"/>
            </w:pPr>
            <w:r>
              <w:rPr>
                <w:sz w:val="16"/>
              </w:rPr>
              <w:t>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Coastal Flooding</w:t>
            </w:r>
          </w:p>
        </w:tc>
        <w:tc>
          <w:tcPr>
            <w:tcW w:type="dxa" w:w="1311"/>
          </w:tcPr>
          <w:p>
            <w:pPr>
              <w:spacing w:after="0"/>
              <w:jc w:val="right"/>
            </w:pPr>
            <w:r>
              <w:rPr>
                <w:sz w:val="16"/>
              </w:rPr>
              <w:t>5 of 5</w:t>
            </w:r>
          </w:p>
        </w:tc>
        <w:tc>
          <w:tcPr>
            <w:tcW w:type="dxa" w:w="1250"/>
          </w:tcPr>
          <w:p>
            <w:pPr>
              <w:spacing w:after="0"/>
              <w:jc w:val="right"/>
            </w:pPr>
            <w:r>
              <w:rPr>
                <w:sz w:val="16"/>
              </w:rPr>
              <w:t>76.4</w:t>
            </w:r>
          </w:p>
        </w:tc>
        <w:tc>
          <w:tcPr>
            <w:tcW w:type="dxa" w:w="1311"/>
          </w:tcPr>
          <w:p>
            <w:pPr>
              <w:spacing w:after="0"/>
              <w:jc w:val="right"/>
            </w:pPr>
            <w:r>
              <w:rPr>
                <w:sz w:val="16"/>
              </w:rPr>
              <w:t>84.2</w:t>
            </w:r>
          </w:p>
        </w:tc>
        <w:tc>
          <w:tcPr>
            <w:tcW w:type="dxa" w:w="1250"/>
          </w:tcPr>
          <w:p>
            <w:pPr>
              <w:spacing w:after="0"/>
              <w:jc w:val="right"/>
            </w:pPr>
            <w:r>
              <w:rPr>
                <w:sz w:val="16"/>
              </w:rPr>
              <w:t>99.6</w:t>
            </w:r>
          </w:p>
        </w:tc>
        <w:tc>
          <w:tcPr>
            <w:tcW w:type="dxa" w:w="6992"/>
          </w:tcPr>
          <w:p>
            <w:pPr>
              <w:spacing w:after="0"/>
              <w:jc w:val="left"/>
            </w:pPr>
            <w:r>
              <w:rPr>
                <w:sz w:val="16"/>
              </w:rPr>
              <w:t>Very High 1, Relatively High 1, Relatively Low 2, Very Low 1</w:t>
            </w:r>
          </w:p>
        </w:tc>
      </w:tr>
      <w:tr>
        <w:trPr>
          <w:cantSplit/>
        </w:trPr>
        <w:tc>
          <w:tcPr>
            <w:tcW w:type="dxa" w:w="1999"/>
          </w:tcPr>
          <w:p>
            <w:pPr>
              <w:spacing w:after="0"/>
              <w:jc w:val="left"/>
            </w:pPr>
            <w:r>
              <w:rPr>
                <w:sz w:val="16"/>
              </w:rPr>
              <w:t>Cold Wave</w:t>
            </w:r>
          </w:p>
        </w:tc>
        <w:tc>
          <w:tcPr>
            <w:tcW w:type="dxa" w:w="1311"/>
          </w:tcPr>
          <w:p>
            <w:pPr>
              <w:spacing w:after="0"/>
              <w:jc w:val="right"/>
            </w:pPr>
            <w:r>
              <w:rPr>
                <w:sz w:val="16"/>
              </w:rPr>
              <w:t>5 of 5</w:t>
            </w:r>
          </w:p>
        </w:tc>
        <w:tc>
          <w:tcPr>
            <w:tcW w:type="dxa" w:w="1250"/>
          </w:tcPr>
          <w:p>
            <w:pPr>
              <w:spacing w:after="0"/>
              <w:jc w:val="right"/>
            </w:pPr>
            <w:r>
              <w:rPr>
                <w:sz w:val="16"/>
              </w:rPr>
              <w:t>35.0</w:t>
            </w:r>
          </w:p>
        </w:tc>
        <w:tc>
          <w:tcPr>
            <w:tcW w:type="dxa" w:w="1311"/>
          </w:tcPr>
          <w:p>
            <w:pPr>
              <w:spacing w:after="0"/>
              <w:jc w:val="right"/>
            </w:pPr>
            <w:r>
              <w:rPr>
                <w:sz w:val="16"/>
              </w:rPr>
              <w:t>47.3</w:t>
            </w:r>
          </w:p>
        </w:tc>
        <w:tc>
          <w:tcPr>
            <w:tcW w:type="dxa" w:w="1250"/>
          </w:tcPr>
          <w:p>
            <w:pPr>
              <w:spacing w:after="0"/>
              <w:jc w:val="right"/>
            </w:pPr>
            <w:r>
              <w:rPr>
                <w:sz w:val="16"/>
              </w:rPr>
              <w:t>60.8</w:t>
            </w:r>
          </w:p>
        </w:tc>
        <w:tc>
          <w:tcPr>
            <w:tcW w:type="dxa" w:w="6992"/>
          </w:tcPr>
          <w:p>
            <w:pPr>
              <w:spacing w:after="0"/>
              <w:jc w:val="left"/>
            </w:pPr>
            <w:r>
              <w:rPr>
                <w:sz w:val="16"/>
              </w:rPr>
              <w:t>Relatively Moderate 3, Relatively Low 2</w:t>
            </w:r>
          </w:p>
        </w:tc>
      </w:tr>
      <w:tr>
        <w:trPr>
          <w:cantSplit/>
        </w:trPr>
        <w:tc>
          <w:tcPr>
            <w:tcW w:type="dxa" w:w="1999"/>
          </w:tcPr>
          <w:p>
            <w:pPr>
              <w:spacing w:after="0"/>
              <w:jc w:val="left"/>
            </w:pPr>
            <w:r>
              <w:rPr>
                <w:sz w:val="16"/>
              </w:rPr>
              <w:t>Drought</w:t>
            </w:r>
          </w:p>
        </w:tc>
        <w:tc>
          <w:tcPr>
            <w:tcW w:type="dxa" w:w="1311"/>
          </w:tcPr>
          <w:p>
            <w:pPr>
              <w:spacing w:after="0"/>
              <w:jc w:val="right"/>
            </w:pPr>
            <w:r>
              <w:rPr>
                <w:sz w:val="16"/>
              </w:rPr>
              <w:t>5 of 5</w:t>
            </w:r>
          </w:p>
        </w:tc>
        <w:tc>
          <w:tcPr>
            <w:tcW w:type="dxa" w:w="1250"/>
          </w:tcPr>
          <w:p>
            <w:pPr>
              <w:spacing w:after="0"/>
              <w:jc w:val="right"/>
            </w:pPr>
            <w:r>
              <w:rPr>
                <w:sz w:val="16"/>
              </w:rPr>
              <w:t>74.2</w:t>
            </w:r>
          </w:p>
        </w:tc>
        <w:tc>
          <w:tcPr>
            <w:tcW w:type="dxa" w:w="1311"/>
          </w:tcPr>
          <w:p>
            <w:pPr>
              <w:spacing w:after="0"/>
              <w:jc w:val="right"/>
            </w:pPr>
            <w:r>
              <w:rPr>
                <w:sz w:val="16"/>
              </w:rPr>
              <w:t>78.3</w:t>
            </w:r>
          </w:p>
        </w:tc>
        <w:tc>
          <w:tcPr>
            <w:tcW w:type="dxa" w:w="1250"/>
          </w:tcPr>
          <w:p>
            <w:pPr>
              <w:spacing w:after="0"/>
              <w:jc w:val="right"/>
            </w:pPr>
            <w:r>
              <w:rPr>
                <w:sz w:val="16"/>
              </w:rPr>
              <w:t>82.6</w:t>
            </w:r>
          </w:p>
        </w:tc>
        <w:tc>
          <w:tcPr>
            <w:tcW w:type="dxa" w:w="6992"/>
          </w:tcPr>
          <w:p>
            <w:pPr>
              <w:spacing w:after="0"/>
              <w:jc w:val="left"/>
            </w:pPr>
            <w:r>
              <w:rPr>
                <w:sz w:val="16"/>
              </w:rPr>
              <w:t>Relatively Low 2, Very Low 3</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5 of 5</w:t>
            </w:r>
          </w:p>
        </w:tc>
        <w:tc>
          <w:tcPr>
            <w:tcW w:type="dxa" w:w="1250"/>
          </w:tcPr>
          <w:p>
            <w:pPr>
              <w:spacing w:after="0"/>
              <w:jc w:val="right"/>
            </w:pPr>
            <w:r>
              <w:rPr>
                <w:sz w:val="16"/>
              </w:rPr>
              <w:t>15.6</w:t>
            </w:r>
          </w:p>
        </w:tc>
        <w:tc>
          <w:tcPr>
            <w:tcW w:type="dxa" w:w="1311"/>
          </w:tcPr>
          <w:p>
            <w:pPr>
              <w:spacing w:after="0"/>
              <w:jc w:val="right"/>
            </w:pPr>
            <w:r>
              <w:rPr>
                <w:sz w:val="16"/>
              </w:rPr>
              <w:t>19.4</w:t>
            </w:r>
          </w:p>
        </w:tc>
        <w:tc>
          <w:tcPr>
            <w:tcW w:type="dxa" w:w="1250"/>
          </w:tcPr>
          <w:p>
            <w:pPr>
              <w:spacing w:after="0"/>
              <w:jc w:val="right"/>
            </w:pPr>
            <w:r>
              <w:rPr>
                <w:sz w:val="16"/>
              </w:rPr>
              <w:t>39.3</w:t>
            </w:r>
          </w:p>
        </w:tc>
        <w:tc>
          <w:tcPr>
            <w:tcW w:type="dxa" w:w="6992"/>
          </w:tcPr>
          <w:p>
            <w:pPr>
              <w:spacing w:after="0"/>
              <w:jc w:val="left"/>
            </w:pPr>
            <w:r>
              <w:rPr>
                <w:sz w:val="16"/>
              </w:rPr>
              <w:t>Very Low 5</w:t>
            </w:r>
          </w:p>
        </w:tc>
      </w:tr>
      <w:tr>
        <w:trPr>
          <w:cantSplit/>
        </w:trPr>
        <w:tc>
          <w:tcPr>
            <w:tcW w:type="dxa" w:w="1999"/>
          </w:tcPr>
          <w:p>
            <w:pPr>
              <w:spacing w:after="0"/>
              <w:jc w:val="left"/>
            </w:pPr>
            <w:r>
              <w:rPr>
                <w:sz w:val="16"/>
              </w:rPr>
              <w:t>Hail</w:t>
            </w:r>
          </w:p>
        </w:tc>
        <w:tc>
          <w:tcPr>
            <w:tcW w:type="dxa" w:w="1311"/>
          </w:tcPr>
          <w:p>
            <w:pPr>
              <w:spacing w:after="0"/>
              <w:jc w:val="right"/>
            </w:pPr>
            <w:r>
              <w:rPr>
                <w:sz w:val="16"/>
              </w:rPr>
              <w:t>5 of 5</w:t>
            </w:r>
          </w:p>
        </w:tc>
        <w:tc>
          <w:tcPr>
            <w:tcW w:type="dxa" w:w="1250"/>
          </w:tcPr>
          <w:p>
            <w:pPr>
              <w:spacing w:after="0"/>
              <w:jc w:val="right"/>
            </w:pPr>
            <w:r>
              <w:rPr>
                <w:sz w:val="16"/>
              </w:rPr>
              <w:t>8.6</w:t>
            </w:r>
          </w:p>
        </w:tc>
        <w:tc>
          <w:tcPr>
            <w:tcW w:type="dxa" w:w="1311"/>
          </w:tcPr>
          <w:p>
            <w:pPr>
              <w:spacing w:after="0"/>
              <w:jc w:val="right"/>
            </w:pPr>
            <w:r>
              <w:rPr>
                <w:sz w:val="16"/>
              </w:rPr>
              <w:t>18.0</w:t>
            </w:r>
          </w:p>
        </w:tc>
        <w:tc>
          <w:tcPr>
            <w:tcW w:type="dxa" w:w="1250"/>
          </w:tcPr>
          <w:p>
            <w:pPr>
              <w:spacing w:after="0"/>
              <w:jc w:val="right"/>
            </w:pPr>
            <w:r>
              <w:rPr>
                <w:sz w:val="16"/>
              </w:rPr>
              <w:t>28.4</w:t>
            </w:r>
          </w:p>
        </w:tc>
        <w:tc>
          <w:tcPr>
            <w:tcW w:type="dxa" w:w="6992"/>
          </w:tcPr>
          <w:p>
            <w:pPr>
              <w:spacing w:after="0"/>
              <w:jc w:val="left"/>
            </w:pPr>
            <w:r>
              <w:rPr>
                <w:sz w:val="16"/>
              </w:rPr>
              <w:t>Very Low 5</w:t>
            </w:r>
          </w:p>
        </w:tc>
      </w:tr>
      <w:tr>
        <w:trPr>
          <w:cantSplit/>
        </w:trPr>
        <w:tc>
          <w:tcPr>
            <w:tcW w:type="dxa" w:w="1999"/>
          </w:tcPr>
          <w:p>
            <w:pPr>
              <w:spacing w:after="0"/>
              <w:jc w:val="left"/>
            </w:pPr>
            <w:r>
              <w:rPr>
                <w:sz w:val="16"/>
              </w:rPr>
              <w:t>Heat Wave</w:t>
            </w:r>
          </w:p>
        </w:tc>
        <w:tc>
          <w:tcPr>
            <w:tcW w:type="dxa" w:w="1311"/>
          </w:tcPr>
          <w:p>
            <w:pPr>
              <w:spacing w:after="0"/>
              <w:jc w:val="right"/>
            </w:pPr>
            <w:r>
              <w:rPr>
                <w:sz w:val="16"/>
              </w:rPr>
              <w:t>5 of 5</w:t>
            </w:r>
          </w:p>
        </w:tc>
        <w:tc>
          <w:tcPr>
            <w:tcW w:type="dxa" w:w="1250"/>
          </w:tcPr>
          <w:p>
            <w:pPr>
              <w:spacing w:after="0"/>
              <w:jc w:val="right"/>
            </w:pPr>
            <w:r>
              <w:rPr>
                <w:sz w:val="16"/>
              </w:rPr>
              <w:t>30.8</w:t>
            </w:r>
          </w:p>
        </w:tc>
        <w:tc>
          <w:tcPr>
            <w:tcW w:type="dxa" w:w="1311"/>
          </w:tcPr>
          <w:p>
            <w:pPr>
              <w:spacing w:after="0"/>
              <w:jc w:val="right"/>
            </w:pPr>
            <w:r>
              <w:rPr>
                <w:sz w:val="16"/>
              </w:rPr>
              <w:t>52.0</w:t>
            </w:r>
          </w:p>
        </w:tc>
        <w:tc>
          <w:tcPr>
            <w:tcW w:type="dxa" w:w="1250"/>
          </w:tcPr>
          <w:p>
            <w:pPr>
              <w:spacing w:after="0"/>
              <w:jc w:val="right"/>
            </w:pPr>
            <w:r>
              <w:rPr>
                <w:sz w:val="16"/>
              </w:rPr>
              <w:t>70.2</w:t>
            </w:r>
          </w:p>
        </w:tc>
        <w:tc>
          <w:tcPr>
            <w:tcW w:type="dxa" w:w="6992"/>
          </w:tcPr>
          <w:p>
            <w:pPr>
              <w:spacing w:after="0"/>
              <w:jc w:val="left"/>
            </w:pPr>
            <w:r>
              <w:rPr>
                <w:sz w:val="16"/>
              </w:rPr>
              <w:t>Relatively Moderate 1, Relatively Low 4</w:t>
            </w:r>
          </w:p>
        </w:tc>
      </w:tr>
      <w:tr>
        <w:trPr>
          <w:cantSplit/>
        </w:trPr>
        <w:tc>
          <w:tcPr>
            <w:tcW w:type="dxa" w:w="1999"/>
          </w:tcPr>
          <w:p>
            <w:pPr>
              <w:spacing w:after="0"/>
              <w:jc w:val="left"/>
            </w:pPr>
            <w:r>
              <w:rPr>
                <w:sz w:val="16"/>
              </w:rPr>
              <w:t>Hurricane</w:t>
            </w:r>
          </w:p>
        </w:tc>
        <w:tc>
          <w:tcPr>
            <w:tcW w:type="dxa" w:w="1311"/>
          </w:tcPr>
          <w:p>
            <w:pPr>
              <w:spacing w:after="0"/>
              <w:jc w:val="right"/>
            </w:pPr>
            <w:r>
              <w:rPr>
                <w:sz w:val="16"/>
              </w:rPr>
              <w:t>5 of 5</w:t>
            </w:r>
          </w:p>
        </w:tc>
        <w:tc>
          <w:tcPr>
            <w:tcW w:type="dxa" w:w="1250"/>
          </w:tcPr>
          <w:p>
            <w:pPr>
              <w:spacing w:after="0"/>
              <w:jc w:val="right"/>
            </w:pPr>
            <w:r>
              <w:rPr>
                <w:sz w:val="16"/>
              </w:rPr>
              <w:t>92.7</w:t>
            </w:r>
          </w:p>
        </w:tc>
        <w:tc>
          <w:tcPr>
            <w:tcW w:type="dxa" w:w="1311"/>
          </w:tcPr>
          <w:p>
            <w:pPr>
              <w:spacing w:after="0"/>
              <w:jc w:val="right"/>
            </w:pPr>
            <w:r>
              <w:rPr>
                <w:sz w:val="16"/>
              </w:rPr>
              <w:t>94.7</w:t>
            </w:r>
          </w:p>
        </w:tc>
        <w:tc>
          <w:tcPr>
            <w:tcW w:type="dxa" w:w="1250"/>
          </w:tcPr>
          <w:p>
            <w:pPr>
              <w:spacing w:after="0"/>
              <w:jc w:val="right"/>
            </w:pPr>
            <w:r>
              <w:rPr>
                <w:sz w:val="16"/>
              </w:rPr>
              <w:t>97.6</w:t>
            </w:r>
          </w:p>
        </w:tc>
        <w:tc>
          <w:tcPr>
            <w:tcW w:type="dxa" w:w="6992"/>
          </w:tcPr>
          <w:p>
            <w:pPr>
              <w:spacing w:after="0"/>
              <w:jc w:val="left"/>
            </w:pPr>
            <w:r>
              <w:rPr>
                <w:sz w:val="16"/>
              </w:rPr>
              <w:t>Very High 1, Relatively High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5 of 5</w:t>
            </w:r>
          </w:p>
        </w:tc>
        <w:tc>
          <w:tcPr>
            <w:tcW w:type="dxa" w:w="1250"/>
          </w:tcPr>
          <w:p>
            <w:pPr>
              <w:spacing w:after="0"/>
              <w:jc w:val="right"/>
            </w:pPr>
            <w:r>
              <w:rPr>
                <w:sz w:val="16"/>
              </w:rPr>
              <w:t>16.9</w:t>
            </w:r>
          </w:p>
        </w:tc>
        <w:tc>
          <w:tcPr>
            <w:tcW w:type="dxa" w:w="1311"/>
          </w:tcPr>
          <w:p>
            <w:pPr>
              <w:spacing w:after="0"/>
              <w:jc w:val="right"/>
            </w:pPr>
            <w:r>
              <w:rPr>
                <w:sz w:val="16"/>
              </w:rPr>
              <w:t>58.3</w:t>
            </w:r>
          </w:p>
        </w:tc>
        <w:tc>
          <w:tcPr>
            <w:tcW w:type="dxa" w:w="1250"/>
          </w:tcPr>
          <w:p>
            <w:pPr>
              <w:spacing w:after="0"/>
              <w:jc w:val="right"/>
            </w:pPr>
            <w:r>
              <w:rPr>
                <w:sz w:val="16"/>
              </w:rPr>
              <w:t>83.5</w:t>
            </w:r>
          </w:p>
        </w:tc>
        <w:tc>
          <w:tcPr>
            <w:tcW w:type="dxa" w:w="6992"/>
          </w:tcPr>
          <w:p>
            <w:pPr>
              <w:spacing w:after="0"/>
              <w:jc w:val="left"/>
            </w:pPr>
            <w:r>
              <w:rPr>
                <w:sz w:val="16"/>
              </w:rPr>
              <w:t>Relatively High 1, Relatively Moderate 3,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5 of 5</w:t>
            </w:r>
          </w:p>
        </w:tc>
        <w:tc>
          <w:tcPr>
            <w:tcW w:type="dxa" w:w="1250"/>
          </w:tcPr>
          <w:p>
            <w:pPr>
              <w:spacing w:after="0"/>
              <w:jc w:val="right"/>
            </w:pPr>
            <w:r>
              <w:rPr>
                <w:sz w:val="16"/>
              </w:rPr>
              <w:t>22.0</w:t>
            </w:r>
          </w:p>
        </w:tc>
        <w:tc>
          <w:tcPr>
            <w:tcW w:type="dxa" w:w="1311"/>
          </w:tcPr>
          <w:p>
            <w:pPr>
              <w:spacing w:after="0"/>
              <w:jc w:val="right"/>
            </w:pPr>
            <w:r>
              <w:rPr>
                <w:sz w:val="16"/>
              </w:rPr>
              <w:t>36.8</w:t>
            </w:r>
          </w:p>
        </w:tc>
        <w:tc>
          <w:tcPr>
            <w:tcW w:type="dxa" w:w="1250"/>
          </w:tcPr>
          <w:p>
            <w:pPr>
              <w:spacing w:after="0"/>
              <w:jc w:val="right"/>
            </w:pPr>
            <w:r>
              <w:rPr>
                <w:sz w:val="16"/>
              </w:rPr>
              <w:t>58.3</w:t>
            </w:r>
          </w:p>
        </w:tc>
        <w:tc>
          <w:tcPr>
            <w:tcW w:type="dxa" w:w="6992"/>
          </w:tcPr>
          <w:p>
            <w:pPr>
              <w:spacing w:after="0"/>
              <w:jc w:val="left"/>
            </w:pPr>
            <w:r>
              <w:rPr>
                <w:sz w:val="16"/>
              </w:rPr>
              <w:t>Very Low 5</w:t>
            </w:r>
          </w:p>
        </w:tc>
      </w:tr>
      <w:tr>
        <w:trPr>
          <w:cantSplit/>
        </w:trPr>
        <w:tc>
          <w:tcPr>
            <w:tcW w:type="dxa" w:w="1999"/>
          </w:tcPr>
          <w:p>
            <w:pPr>
              <w:spacing w:after="0"/>
              <w:jc w:val="left"/>
            </w:pPr>
            <w:r>
              <w:rPr>
                <w:sz w:val="16"/>
              </w:rPr>
              <w:t>Lightning</w:t>
            </w:r>
          </w:p>
        </w:tc>
        <w:tc>
          <w:tcPr>
            <w:tcW w:type="dxa" w:w="1311"/>
          </w:tcPr>
          <w:p>
            <w:pPr>
              <w:spacing w:after="0"/>
              <w:jc w:val="right"/>
            </w:pPr>
            <w:r>
              <w:rPr>
                <w:sz w:val="16"/>
              </w:rPr>
              <w:t>5 of 5</w:t>
            </w:r>
          </w:p>
        </w:tc>
        <w:tc>
          <w:tcPr>
            <w:tcW w:type="dxa" w:w="1250"/>
          </w:tcPr>
          <w:p>
            <w:pPr>
              <w:spacing w:after="0"/>
              <w:jc w:val="right"/>
            </w:pPr>
            <w:r>
              <w:rPr>
                <w:sz w:val="16"/>
              </w:rPr>
              <w:t>85.2</w:t>
            </w:r>
          </w:p>
        </w:tc>
        <w:tc>
          <w:tcPr>
            <w:tcW w:type="dxa" w:w="1311"/>
          </w:tcPr>
          <w:p>
            <w:pPr>
              <w:spacing w:after="0"/>
              <w:jc w:val="right"/>
            </w:pPr>
            <w:r>
              <w:rPr>
                <w:sz w:val="16"/>
              </w:rPr>
              <w:t>94.5</w:t>
            </w:r>
          </w:p>
        </w:tc>
        <w:tc>
          <w:tcPr>
            <w:tcW w:type="dxa" w:w="1250"/>
          </w:tcPr>
          <w:p>
            <w:pPr>
              <w:spacing w:after="0"/>
              <w:jc w:val="right"/>
            </w:pPr>
            <w:r>
              <w:rPr>
                <w:sz w:val="16"/>
              </w:rPr>
              <w:t>98.7</w:t>
            </w:r>
          </w:p>
        </w:tc>
        <w:tc>
          <w:tcPr>
            <w:tcW w:type="dxa" w:w="6992"/>
          </w:tcPr>
          <w:p>
            <w:pPr>
              <w:spacing w:after="0"/>
              <w:jc w:val="left"/>
            </w:pPr>
            <w:r>
              <w:rPr>
                <w:sz w:val="16"/>
              </w:rPr>
              <w:t>Very High 1, Relatively High 4</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5 of 5</w:t>
            </w:r>
          </w:p>
        </w:tc>
        <w:tc>
          <w:tcPr>
            <w:tcW w:type="dxa" w:w="1250"/>
          </w:tcPr>
          <w:p>
            <w:pPr>
              <w:spacing w:after="0"/>
              <w:jc w:val="right"/>
            </w:pPr>
            <w:r>
              <w:rPr>
                <w:sz w:val="16"/>
              </w:rPr>
              <w:t>32.0</w:t>
            </w:r>
          </w:p>
        </w:tc>
        <w:tc>
          <w:tcPr>
            <w:tcW w:type="dxa" w:w="1311"/>
          </w:tcPr>
          <w:p>
            <w:pPr>
              <w:spacing w:after="0"/>
              <w:jc w:val="right"/>
            </w:pPr>
            <w:r>
              <w:rPr>
                <w:sz w:val="16"/>
              </w:rPr>
              <w:t>38.1</w:t>
            </w:r>
          </w:p>
        </w:tc>
        <w:tc>
          <w:tcPr>
            <w:tcW w:type="dxa" w:w="1250"/>
          </w:tcPr>
          <w:p>
            <w:pPr>
              <w:spacing w:after="0"/>
              <w:jc w:val="right"/>
            </w:pPr>
            <w:r>
              <w:rPr>
                <w:sz w:val="16"/>
              </w:rPr>
              <w:t>59.0</w:t>
            </w:r>
          </w:p>
        </w:tc>
        <w:tc>
          <w:tcPr>
            <w:tcW w:type="dxa" w:w="6992"/>
          </w:tcPr>
          <w:p>
            <w:pPr>
              <w:spacing w:after="0"/>
              <w:jc w:val="left"/>
            </w:pPr>
            <w:r>
              <w:rPr>
                <w:sz w:val="16"/>
              </w:rPr>
              <w:t>Relatively Moderate 1, Relatively Low 4</w:t>
            </w:r>
          </w:p>
        </w:tc>
      </w:tr>
      <w:tr>
        <w:trPr>
          <w:cantSplit/>
        </w:trPr>
        <w:tc>
          <w:tcPr>
            <w:tcW w:type="dxa" w:w="1999"/>
          </w:tcPr>
          <w:p>
            <w:pPr>
              <w:spacing w:after="0"/>
              <w:jc w:val="left"/>
            </w:pPr>
            <w:r>
              <w:rPr>
                <w:sz w:val="16"/>
              </w:rPr>
              <w:t>Tornado</w:t>
            </w:r>
          </w:p>
        </w:tc>
        <w:tc>
          <w:tcPr>
            <w:tcW w:type="dxa" w:w="1311"/>
          </w:tcPr>
          <w:p>
            <w:pPr>
              <w:spacing w:after="0"/>
              <w:jc w:val="right"/>
            </w:pPr>
            <w:r>
              <w:rPr>
                <w:sz w:val="16"/>
              </w:rPr>
              <w:t>5 of 5</w:t>
            </w:r>
          </w:p>
        </w:tc>
        <w:tc>
          <w:tcPr>
            <w:tcW w:type="dxa" w:w="1250"/>
          </w:tcPr>
          <w:p>
            <w:pPr>
              <w:spacing w:after="0"/>
              <w:jc w:val="right"/>
            </w:pPr>
            <w:r>
              <w:rPr>
                <w:sz w:val="16"/>
              </w:rPr>
              <w:t>43.7</w:t>
            </w:r>
          </w:p>
        </w:tc>
        <w:tc>
          <w:tcPr>
            <w:tcW w:type="dxa" w:w="1311"/>
          </w:tcPr>
          <w:p>
            <w:pPr>
              <w:spacing w:after="0"/>
              <w:jc w:val="right"/>
            </w:pPr>
            <w:r>
              <w:rPr>
                <w:sz w:val="16"/>
              </w:rPr>
              <w:t>53.7</w:t>
            </w:r>
          </w:p>
        </w:tc>
        <w:tc>
          <w:tcPr>
            <w:tcW w:type="dxa" w:w="1250"/>
          </w:tcPr>
          <w:p>
            <w:pPr>
              <w:spacing w:after="0"/>
              <w:jc w:val="right"/>
            </w:pPr>
            <w:r>
              <w:rPr>
                <w:sz w:val="16"/>
              </w:rPr>
              <w:t>67.5</w:t>
            </w:r>
          </w:p>
        </w:tc>
        <w:tc>
          <w:tcPr>
            <w:tcW w:type="dxa" w:w="6992"/>
          </w:tcPr>
          <w:p>
            <w:pPr>
              <w:spacing w:after="0"/>
              <w:jc w:val="left"/>
            </w:pPr>
            <w:r>
              <w:rPr>
                <w:sz w:val="16"/>
              </w:rPr>
              <w:t>Relatively Moderate 3, Relatively Low 2</w:t>
            </w:r>
          </w:p>
        </w:tc>
      </w:tr>
      <w:tr>
        <w:trPr>
          <w:cantSplit/>
        </w:trPr>
        <w:tc>
          <w:tcPr>
            <w:tcW w:type="dxa" w:w="1999"/>
          </w:tcPr>
          <w:p>
            <w:pPr>
              <w:spacing w:after="0"/>
              <w:jc w:val="left"/>
            </w:pPr>
            <w:r>
              <w:rPr>
                <w:sz w:val="16"/>
              </w:rPr>
              <w:t>Tsunami</w:t>
            </w:r>
          </w:p>
        </w:tc>
        <w:tc>
          <w:tcPr>
            <w:tcW w:type="dxa" w:w="1311"/>
          </w:tcPr>
          <w:p>
            <w:pPr>
              <w:spacing w:after="0"/>
              <w:jc w:val="right"/>
            </w:pPr>
            <w:r>
              <w:rPr>
                <w:sz w:val="16"/>
              </w:rPr>
              <w:t>0 of 5</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Insufficient Data 5</w:t>
            </w:r>
          </w:p>
        </w:tc>
      </w:tr>
      <w:tr>
        <w:trPr>
          <w:cantSplit/>
        </w:trPr>
        <w:tc>
          <w:tcPr>
            <w:tcW w:type="dxa" w:w="1999"/>
          </w:tcPr>
          <w:p>
            <w:pPr>
              <w:spacing w:after="0"/>
              <w:jc w:val="left"/>
            </w:pPr>
            <w:r>
              <w:rPr>
                <w:sz w:val="16"/>
              </w:rPr>
              <w:t>Wildfire</w:t>
            </w:r>
          </w:p>
        </w:tc>
        <w:tc>
          <w:tcPr>
            <w:tcW w:type="dxa" w:w="1311"/>
          </w:tcPr>
          <w:p>
            <w:pPr>
              <w:spacing w:after="0"/>
              <w:jc w:val="right"/>
            </w:pPr>
            <w:r>
              <w:rPr>
                <w:sz w:val="16"/>
              </w:rPr>
              <w:t>5 of 5</w:t>
            </w:r>
          </w:p>
        </w:tc>
        <w:tc>
          <w:tcPr>
            <w:tcW w:type="dxa" w:w="1250"/>
          </w:tcPr>
          <w:p>
            <w:pPr>
              <w:spacing w:after="0"/>
              <w:jc w:val="right"/>
            </w:pPr>
            <w:r>
              <w:rPr>
                <w:sz w:val="16"/>
              </w:rPr>
              <w:t>90.9</w:t>
            </w:r>
          </w:p>
        </w:tc>
        <w:tc>
          <w:tcPr>
            <w:tcW w:type="dxa" w:w="1311"/>
          </w:tcPr>
          <w:p>
            <w:pPr>
              <w:spacing w:after="0"/>
              <w:jc w:val="right"/>
            </w:pPr>
            <w:r>
              <w:rPr>
                <w:sz w:val="16"/>
              </w:rPr>
              <w:t>91.8</w:t>
            </w:r>
          </w:p>
        </w:tc>
        <w:tc>
          <w:tcPr>
            <w:tcW w:type="dxa" w:w="1250"/>
          </w:tcPr>
          <w:p>
            <w:pPr>
              <w:spacing w:after="0"/>
              <w:jc w:val="right"/>
            </w:pPr>
            <w:r>
              <w:rPr>
                <w:sz w:val="16"/>
              </w:rPr>
              <w:t>92.3</w:t>
            </w:r>
          </w:p>
        </w:tc>
        <w:tc>
          <w:tcPr>
            <w:tcW w:type="dxa" w:w="6992"/>
          </w:tcPr>
          <w:p>
            <w:pPr>
              <w:spacing w:after="0"/>
              <w:jc w:val="left"/>
            </w:pPr>
            <w:r>
              <w:rPr>
                <w:sz w:val="16"/>
              </w:rPr>
              <w:t>Relatively Moderate 5</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5 of 5</w:t>
            </w:r>
          </w:p>
        </w:tc>
        <w:tc>
          <w:tcPr>
            <w:tcW w:type="dxa" w:w="1250"/>
          </w:tcPr>
          <w:p>
            <w:pPr>
              <w:spacing w:after="0"/>
              <w:jc w:val="right"/>
            </w:pPr>
            <w:r>
              <w:rPr>
                <w:sz w:val="16"/>
              </w:rPr>
              <w:t>16.9</w:t>
            </w:r>
          </w:p>
        </w:tc>
        <w:tc>
          <w:tcPr>
            <w:tcW w:type="dxa" w:w="1311"/>
          </w:tcPr>
          <w:p>
            <w:pPr>
              <w:spacing w:after="0"/>
              <w:jc w:val="right"/>
            </w:pPr>
            <w:r>
              <w:rPr>
                <w:sz w:val="16"/>
              </w:rPr>
              <w:t>17.8</w:t>
            </w:r>
          </w:p>
        </w:tc>
        <w:tc>
          <w:tcPr>
            <w:tcW w:type="dxa" w:w="1250"/>
          </w:tcPr>
          <w:p>
            <w:pPr>
              <w:spacing w:after="0"/>
              <w:jc w:val="right"/>
            </w:pPr>
            <w:r>
              <w:rPr>
                <w:sz w:val="16"/>
              </w:rPr>
              <w:t>22.0</w:t>
            </w:r>
          </w:p>
        </w:tc>
        <w:tc>
          <w:tcPr>
            <w:tcW w:type="dxa" w:w="6992"/>
          </w:tcPr>
          <w:p>
            <w:pPr>
              <w:spacing w:after="0"/>
              <w:jc w:val="left"/>
            </w:pPr>
            <w:r>
              <w:rPr>
                <w:sz w:val="16"/>
              </w:rPr>
              <w:t>Relatively Low 1, Very Low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74%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235"/>
        <w:gridCol w:w="1614"/>
        <w:gridCol w:w="2338"/>
        <w:gridCol w:w="2545"/>
        <w:gridCol w:w="2524"/>
        <w:gridCol w:w="2855"/>
      </w:tblGrid>
      <w:tr>
        <w:trPr>
          <w:cantSplit/>
          <w:tblHeader/>
        </w:trPr>
        <w:tc>
          <w:tcPr>
            <w:tcW w:type="dxa" w:w="2235"/>
            <w:shd w:val="clear" w:color="auto" w:fill="E8E8E8"/>
          </w:tcPr>
          <w:p>
            <w:pPr>
              <w:spacing w:after="0"/>
              <w:jc w:val="left"/>
            </w:pPr>
            <w:r>
              <w:rPr>
                <w:b/>
                <w:sz w:val="16"/>
              </w:rPr>
              <w:t>Jurisdiction</w:t>
            </w:r>
          </w:p>
        </w:tc>
        <w:tc>
          <w:tcPr>
            <w:tcW w:type="dxa" w:w="1614"/>
            <w:shd w:val="clear" w:color="auto" w:fill="E8E8E8"/>
          </w:tcPr>
          <w:p>
            <w:pPr>
              <w:spacing w:after="0"/>
              <w:jc w:val="left"/>
            </w:pPr>
            <w:r>
              <w:rPr>
                <w:b/>
                <w:sz w:val="16"/>
              </w:rPr>
              <w:t>Type</w:t>
            </w:r>
          </w:p>
        </w:tc>
        <w:tc>
          <w:tcPr>
            <w:tcW w:type="dxa" w:w="2338"/>
            <w:shd w:val="clear" w:color="auto" w:fill="E8E8E8"/>
          </w:tcPr>
          <w:p>
            <w:pPr>
              <w:spacing w:after="0"/>
              <w:jc w:val="left"/>
            </w:pPr>
            <w:r>
              <w:rPr>
                <w:b/>
                <w:sz w:val="16"/>
              </w:rPr>
              <w:t>Plan status</w:t>
            </w:r>
          </w:p>
        </w:tc>
        <w:tc>
          <w:tcPr>
            <w:tcW w:type="dxa" w:w="254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5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235"/>
          </w:tcPr>
          <w:p>
            <w:pPr>
              <w:spacing w:after="0"/>
              <w:jc w:val="left"/>
            </w:pPr>
            <w:r>
              <w:rPr>
                <w:sz w:val="16"/>
              </w:rPr>
              <w:t>Dixie County (unincorporated area)</w:t>
            </w:r>
          </w:p>
        </w:tc>
        <w:tc>
          <w:tcPr>
            <w:tcW w:type="dxa" w:w="1614"/>
          </w:tcPr>
          <w:p>
            <w:pPr>
              <w:spacing w:after="0"/>
              <w:jc w:val="left"/>
            </w:pPr>
            <w:r>
              <w:rPr>
                <w:sz w:val="16"/>
              </w:rPr>
              <w:t>Unincorporated</w:t>
            </w:r>
          </w:p>
        </w:tc>
        <w:tc>
          <w:tcPr>
            <w:tcW w:type="dxa" w:w="2338"/>
          </w:tcPr>
          <w:p>
            <w:pPr>
              <w:spacing w:after="0"/>
              <w:jc w:val="left"/>
            </w:pPr>
            <w:r>
              <w:rPr>
                <w:sz w:val="16"/>
              </w:rPr>
              <w:t>Expired on 2026-04-05</w:t>
            </w:r>
          </w:p>
        </w:tc>
        <w:tc>
          <w:tcPr>
            <w:tcW w:type="dxa" w:w="2545"/>
          </w:tcPr>
          <w:p>
            <w:pPr>
              <w:spacing w:after="0"/>
              <w:jc w:val="right"/>
            </w:pPr>
            <w:r>
              <w:rPr>
                <w:sz w:val="16"/>
              </w:rPr>
              <w:t>FMA RL 16, SRL 26; any 105</w:t>
            </w:r>
          </w:p>
        </w:tc>
        <w:tc>
          <w:tcPr>
            <w:tcW w:type="dxa" w:w="2524"/>
          </w:tcPr>
          <w:p>
            <w:pPr>
              <w:spacing w:after="0"/>
              <w:jc w:val="right"/>
            </w:pPr>
            <w:r>
              <w:rPr>
                <w:sz w:val="16"/>
              </w:rPr>
              <w:t>$11,315,977.39</w:t>
            </w:r>
          </w:p>
        </w:tc>
        <w:tc>
          <w:tcPr>
            <w:tcW w:type="dxa" w:w="2855"/>
          </w:tcPr>
          <w:p>
            <w:pPr>
              <w:spacing w:after="0"/>
              <w:jc w:val="right"/>
            </w:pPr>
            <w:r>
              <w:rPr>
                <w:sz w:val="16"/>
              </w:rPr>
              <w:t>0 total; 0 since its plan</w:t>
            </w:r>
          </w:p>
        </w:tc>
      </w:tr>
      <w:tr>
        <w:trPr>
          <w:cantSplit/>
        </w:trPr>
        <w:tc>
          <w:tcPr>
            <w:tcW w:type="dxa" w:w="2235"/>
          </w:tcPr>
          <w:p>
            <w:pPr>
              <w:spacing w:after="0"/>
              <w:jc w:val="left"/>
            </w:pPr>
            <w:r>
              <w:rPr>
                <w:sz w:val="16"/>
              </w:rPr>
              <w:t>Cross City town</w:t>
            </w:r>
          </w:p>
        </w:tc>
        <w:tc>
          <w:tcPr>
            <w:tcW w:type="dxa" w:w="1614"/>
          </w:tcPr>
          <w:p>
            <w:pPr>
              <w:spacing w:after="0"/>
              <w:jc w:val="left"/>
            </w:pPr>
            <w:r>
              <w:rPr>
                <w:sz w:val="16"/>
              </w:rPr>
              <w:t>Town</w:t>
            </w:r>
          </w:p>
        </w:tc>
        <w:tc>
          <w:tcPr>
            <w:tcW w:type="dxa" w:w="2338"/>
          </w:tcPr>
          <w:p>
            <w:pPr>
              <w:spacing w:after="0"/>
              <w:jc w:val="left"/>
            </w:pPr>
            <w:r>
              <w:rPr>
                <w:sz w:val="16"/>
              </w:rPr>
              <w:t>Expired on 2026-04-05</w:t>
            </w:r>
          </w:p>
        </w:tc>
        <w:tc>
          <w:tcPr>
            <w:tcW w:type="dxa" w:w="2545"/>
          </w:tcPr>
          <w:p>
            <w:pPr>
              <w:spacing w:after="0"/>
              <w:jc w:val="right"/>
            </w:pPr>
            <w:r>
              <w:rPr>
                <w:sz w:val="16"/>
              </w:rPr>
              <w:t>FMA RL 0, SRL 0; any 0</w:t>
            </w:r>
          </w:p>
        </w:tc>
        <w:tc>
          <w:tcPr>
            <w:tcW w:type="dxa" w:w="2524"/>
          </w:tcPr>
          <w:p>
            <w:pPr>
              <w:spacing w:after="0"/>
              <w:jc w:val="right"/>
            </w:pPr>
            <w:r>
              <w:rPr>
                <w:sz w:val="16"/>
              </w:rPr>
              <w:t>$837,540.01</w:t>
            </w:r>
          </w:p>
        </w:tc>
        <w:tc>
          <w:tcPr>
            <w:tcW w:type="dxa" w:w="2855"/>
          </w:tcPr>
          <w:p>
            <w:pPr>
              <w:spacing w:after="0"/>
              <w:jc w:val="right"/>
            </w:pPr>
            <w:r>
              <w:rPr>
                <w:sz w:val="16"/>
              </w:rPr>
              <w:t>22 total; 3 since its plan</w:t>
            </w:r>
          </w:p>
        </w:tc>
      </w:tr>
      <w:tr>
        <w:trPr>
          <w:cantSplit/>
        </w:trPr>
        <w:tc>
          <w:tcPr>
            <w:tcW w:type="dxa" w:w="2235"/>
          </w:tcPr>
          <w:p>
            <w:pPr>
              <w:spacing w:after="0"/>
              <w:jc w:val="left"/>
            </w:pPr>
            <w:r>
              <w:rPr>
                <w:sz w:val="16"/>
              </w:rPr>
              <w:t>Horseshoe Beach town</w:t>
            </w:r>
          </w:p>
        </w:tc>
        <w:tc>
          <w:tcPr>
            <w:tcW w:type="dxa" w:w="1614"/>
          </w:tcPr>
          <w:p>
            <w:pPr>
              <w:spacing w:after="0"/>
              <w:jc w:val="left"/>
            </w:pPr>
            <w:r>
              <w:rPr>
                <w:sz w:val="16"/>
              </w:rPr>
              <w:t>Town</w:t>
            </w:r>
          </w:p>
        </w:tc>
        <w:tc>
          <w:tcPr>
            <w:tcW w:type="dxa" w:w="2338"/>
          </w:tcPr>
          <w:p>
            <w:pPr>
              <w:spacing w:after="0"/>
              <w:jc w:val="left"/>
            </w:pPr>
            <w:r>
              <w:rPr>
                <w:sz w:val="16"/>
              </w:rPr>
              <w:t>Expired on 2026-04-05</w:t>
            </w:r>
          </w:p>
        </w:tc>
        <w:tc>
          <w:tcPr>
            <w:tcW w:type="dxa" w:w="2545"/>
          </w:tcPr>
          <w:p>
            <w:pPr>
              <w:spacing w:after="0"/>
              <w:jc w:val="right"/>
            </w:pPr>
            <w:r>
              <w:rPr>
                <w:sz w:val="16"/>
              </w:rPr>
              <w:t>FMA RL 4, SRL 6; any 18</w:t>
            </w:r>
          </w:p>
        </w:tc>
        <w:tc>
          <w:tcPr>
            <w:tcW w:type="dxa" w:w="2524"/>
          </w:tcPr>
          <w:p>
            <w:pPr>
              <w:spacing w:after="0"/>
              <w:jc w:val="right"/>
            </w:pPr>
            <w:r>
              <w:rPr>
                <w:sz w:val="16"/>
              </w:rPr>
              <w:t>$1,756,798.51</w:t>
            </w:r>
          </w:p>
        </w:tc>
        <w:tc>
          <w:tcPr>
            <w:tcW w:type="dxa" w:w="2855"/>
          </w:tcPr>
          <w:p>
            <w:pPr>
              <w:spacing w:after="0"/>
              <w:jc w:val="right"/>
            </w:pPr>
            <w:r>
              <w:rPr>
                <w:sz w:val="16"/>
              </w:rPr>
              <w:t>10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16"/>
        <w:gridCol w:w="1365"/>
        <w:gridCol w:w="1103"/>
        <w:gridCol w:w="1016"/>
        <w:gridCol w:w="1016"/>
        <w:gridCol w:w="1103"/>
        <w:gridCol w:w="841"/>
        <w:gridCol w:w="1278"/>
        <w:gridCol w:w="1103"/>
        <w:gridCol w:w="1365"/>
        <w:gridCol w:w="1365"/>
        <w:gridCol w:w="1540"/>
      </w:tblGrid>
      <w:tr>
        <w:trPr>
          <w:cantSplit/>
          <w:tblHeader/>
        </w:trPr>
        <w:tc>
          <w:tcPr>
            <w:tcW w:type="dxa" w:w="1016"/>
            <w:shd w:val="clear" w:color="auto" w:fill="E8E8E8"/>
          </w:tcPr>
          <w:p>
            <w:pPr>
              <w:spacing w:after="0"/>
              <w:jc w:val="left"/>
            </w:pPr>
            <w:r>
              <w:rPr>
                <w:b/>
                <w:sz w:val="16"/>
              </w:rPr>
              <w:t>Hazard</w:t>
            </w:r>
          </w:p>
        </w:tc>
        <w:tc>
          <w:tcPr>
            <w:tcW w:type="dxa" w:w="136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0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1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1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03"/>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84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7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3"/>
            <w:shd w:val="clear" w:color="auto" w:fill="E8E8E8"/>
          </w:tcPr>
          <w:p>
            <w:pPr>
              <w:spacing w:after="0"/>
              <w:jc w:val="right"/>
            </w:pPr>
            <w:r>
              <w:rPr>
                <w:b/>
                <w:sz w:val="16"/>
              </w:rPr>
              <w:t>Storm Events damage since 2021-04-06</w:t>
            </w:r>
          </w:p>
          <w:p>
            <w:pPr>
              <w:spacing w:after="0"/>
              <w:jc w:val="right"/>
            </w:pPr>
            <w:r>
              <w:rPr>
                <w:i/>
                <w:color w:val="555555"/>
                <w:sz w:val="14"/>
              </w:rPr>
              <w:t>county-coded records, property plus crops, nominal dollars</w:t>
            </w:r>
          </w:p>
        </w:tc>
        <w:tc>
          <w:tcPr>
            <w:tcW w:type="dxa" w:w="13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6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40"/>
            <w:shd w:val="clear" w:color="auto" w:fill="E8E8E8"/>
          </w:tcPr>
          <w:p>
            <w:pPr>
              <w:spacing w:after="0"/>
              <w:jc w:val="left"/>
            </w:pPr>
            <w:r>
              <w:rPr>
                <w:b/>
                <w:sz w:val="16"/>
              </w:rPr>
              <w:t>Note</w:t>
            </w:r>
          </w:p>
        </w:tc>
      </w:tr>
      <w:tr>
        <w:trPr>
          <w:cantSplit/>
        </w:trPr>
        <w:tc>
          <w:tcPr>
            <w:tcW w:type="dxa" w:w="1016"/>
          </w:tcPr>
          <w:p>
            <w:pPr>
              <w:spacing w:after="0"/>
              <w:jc w:val="left"/>
            </w:pPr>
            <w:r>
              <w:rPr>
                <w:sz w:val="16"/>
              </w:rPr>
              <w:t>Coastal Flooding</w:t>
            </w:r>
          </w:p>
        </w:tc>
        <w:tc>
          <w:tcPr>
            <w:tcW w:type="dxa" w:w="1365"/>
          </w:tcPr>
          <w:p>
            <w:pPr>
              <w:spacing w:after="0"/>
              <w:jc w:val="right"/>
            </w:pPr>
            <w:r>
              <w:rPr>
                <w:sz w:val="16"/>
              </w:rPr>
              <w:t>$830,442,413</w:t>
            </w:r>
          </w:p>
        </w:tc>
        <w:tc>
          <w:tcPr>
            <w:tcW w:type="dxa" w:w="1103"/>
          </w:tcPr>
          <w:p>
            <w:pPr>
              <w:spacing w:after="0"/>
              <w:jc w:val="right"/>
            </w:pPr>
            <w:r>
              <w:rPr>
                <w:sz w:val="16"/>
              </w:rPr>
              <w:t>n/a</w:t>
            </w:r>
          </w:p>
        </w:tc>
        <w:tc>
          <w:tcPr>
            <w:tcW w:type="dxa" w:w="1016"/>
          </w:tcPr>
          <w:p>
            <w:pPr>
              <w:spacing w:after="0"/>
              <w:jc w:val="right"/>
            </w:pPr>
            <w:r>
              <w:rPr>
                <w:sz w:val="16"/>
              </w:rPr>
              <w:t>5,972</w:t>
            </w:r>
          </w:p>
        </w:tc>
        <w:tc>
          <w:tcPr>
            <w:tcW w:type="dxa" w:w="1016"/>
          </w:tcPr>
          <w:p>
            <w:pPr>
              <w:spacing w:after="0"/>
              <w:jc w:val="right"/>
            </w:pPr>
            <w:r>
              <w:rPr>
                <w:sz w:val="16"/>
              </w:rPr>
              <w:t>$1,076,735</w:t>
            </w:r>
          </w:p>
        </w:tc>
        <w:tc>
          <w:tcPr>
            <w:tcW w:type="dxa" w:w="1103"/>
          </w:tcPr>
          <w:p>
            <w:pPr>
              <w:spacing w:after="0"/>
              <w:jc w:val="right"/>
            </w:pPr>
            <w:r>
              <w:rPr>
                <w:sz w:val="16"/>
              </w:rPr>
              <w:t>n/a</w:t>
            </w:r>
          </w:p>
        </w:tc>
        <w:tc>
          <w:tcPr>
            <w:tcW w:type="dxa" w:w="841"/>
          </w:tcPr>
          <w:p>
            <w:pPr>
              <w:spacing w:after="0"/>
              <w:jc w:val="right"/>
            </w:pPr>
            <w:r>
              <w:rPr>
                <w:sz w:val="16"/>
              </w:rPr>
              <w:t>$102,060</w:t>
            </w:r>
          </w:p>
        </w:tc>
        <w:tc>
          <w:tcPr>
            <w:tcW w:type="dxa" w:w="1278"/>
          </w:tcPr>
          <w:p>
            <w:pPr>
              <w:spacing w:after="0"/>
              <w:jc w:val="right"/>
            </w:pPr>
            <w:r>
              <w:rPr>
                <w:sz w:val="16"/>
              </w:rPr>
              <w:t>0.13%</w:t>
            </w:r>
          </w:p>
        </w:tc>
        <w:tc>
          <w:tcPr>
            <w:tcW w:type="dxa" w:w="1103"/>
          </w:tcPr>
          <w:p>
            <w:pPr>
              <w:spacing w:after="0"/>
              <w:jc w:val="right"/>
            </w:pPr>
          </w:p>
        </w:tc>
        <w:tc>
          <w:tcPr>
            <w:tcW w:type="dxa" w:w="1365"/>
          </w:tcPr>
          <w:p>
            <w:pPr>
              <w:spacing w:after="0"/>
              <w:jc w:val="right"/>
            </w:pPr>
            <w:r>
              <w:rPr>
                <w:sz w:val="16"/>
              </w:rPr>
              <w:t>$69,400,000</w:t>
            </w:r>
          </w:p>
        </w:tc>
        <w:tc>
          <w:tcPr>
            <w:tcW w:type="dxa" w:w="1365"/>
          </w:tcPr>
          <w:p>
            <w:pPr>
              <w:spacing w:after="0"/>
              <w:jc w:val="right"/>
            </w:pPr>
          </w:p>
        </w:tc>
        <w:tc>
          <w:tcPr>
            <w:tcW w:type="dxa" w:w="1540"/>
          </w:tcPr>
          <w:p>
            <w:pPr>
              <w:spacing w:after="0"/>
              <w:jc w:val="left"/>
            </w:pPr>
          </w:p>
        </w:tc>
      </w:tr>
      <w:tr>
        <w:trPr>
          <w:cantSplit/>
        </w:trPr>
        <w:tc>
          <w:tcPr>
            <w:tcW w:type="dxa" w:w="1016"/>
          </w:tcPr>
          <w:p>
            <w:pPr>
              <w:spacing w:after="0"/>
              <w:jc w:val="left"/>
            </w:pPr>
            <w:r>
              <w:rPr>
                <w:sz w:val="16"/>
              </w:rPr>
              <w:t>Cold Wave</w:t>
            </w:r>
          </w:p>
        </w:tc>
        <w:tc>
          <w:tcPr>
            <w:tcW w:type="dxa" w:w="1365"/>
          </w:tcPr>
          <w:p>
            <w:pPr>
              <w:spacing w:after="0"/>
              <w:jc w:val="right"/>
            </w:pPr>
            <w:r>
              <w:rPr>
                <w:sz w:val="16"/>
              </w:rPr>
              <w:t>$2,181,308,206</w:t>
            </w:r>
          </w:p>
        </w:tc>
        <w:tc>
          <w:tcPr>
            <w:tcW w:type="dxa" w:w="1103"/>
          </w:tcPr>
          <w:p>
            <w:pPr>
              <w:spacing w:after="0"/>
              <w:jc w:val="right"/>
            </w:pPr>
            <w:r>
              <w:rPr>
                <w:sz w:val="16"/>
              </w:rPr>
              <w:t>$13,929,416</w:t>
            </w:r>
          </w:p>
        </w:tc>
        <w:tc>
          <w:tcPr>
            <w:tcW w:type="dxa" w:w="1016"/>
          </w:tcPr>
          <w:p>
            <w:pPr>
              <w:spacing w:after="0"/>
              <w:jc w:val="right"/>
            </w:pPr>
            <w:r>
              <w:rPr>
                <w:sz w:val="16"/>
              </w:rPr>
              <w:t>16,706</w:t>
            </w:r>
          </w:p>
        </w:tc>
        <w:tc>
          <w:tcPr>
            <w:tcW w:type="dxa" w:w="1016"/>
          </w:tcPr>
          <w:p>
            <w:pPr>
              <w:spacing w:after="0"/>
              <w:jc w:val="right"/>
            </w:pPr>
            <w:r>
              <w:rPr>
                <w:sz w:val="16"/>
              </w:rPr>
              <w:t>$3,803</w:t>
            </w:r>
          </w:p>
        </w:tc>
        <w:tc>
          <w:tcPr>
            <w:tcW w:type="dxa" w:w="1103"/>
          </w:tcPr>
          <w:p>
            <w:pPr>
              <w:spacing w:after="0"/>
              <w:jc w:val="right"/>
            </w:pPr>
            <w:r>
              <w:rPr>
                <w:sz w:val="16"/>
              </w:rPr>
              <w:t>$18,333</w:t>
            </w:r>
          </w:p>
        </w:tc>
        <w:tc>
          <w:tcPr>
            <w:tcW w:type="dxa" w:w="841"/>
          </w:tcPr>
          <w:p>
            <w:pPr>
              <w:spacing w:after="0"/>
              <w:jc w:val="right"/>
            </w:pPr>
            <w:r>
              <w:rPr>
                <w:sz w:val="16"/>
              </w:rPr>
              <w:t>$162,012</w:t>
            </w:r>
          </w:p>
        </w:tc>
        <w:tc>
          <w:tcPr>
            <w:tcW w:type="dxa" w:w="1278"/>
          </w:tcPr>
          <w:p>
            <w:pPr>
              <w:spacing w:after="0"/>
              <w:jc w:val="right"/>
            </w:pPr>
            <w:r>
              <w:rPr>
                <w:sz w:val="16"/>
              </w:rPr>
              <w:t>0.000174%</w:t>
            </w:r>
          </w:p>
        </w:tc>
        <w:tc>
          <w:tcPr>
            <w:tcW w:type="dxa" w:w="1103"/>
          </w:tcPr>
          <w:p>
            <w:pPr>
              <w:spacing w:after="0"/>
              <w:jc w:val="right"/>
            </w:pPr>
          </w:p>
        </w:tc>
        <w:tc>
          <w:tcPr>
            <w:tcW w:type="dxa" w:w="1365"/>
          </w:tcPr>
          <w:p>
            <w:pPr>
              <w:spacing w:after="0"/>
              <w:jc w:val="right"/>
            </w:pPr>
            <w:r>
              <w:rPr>
                <w:sz w:val="16"/>
              </w:rPr>
              <w:t>$50,000</w:t>
            </w:r>
          </w:p>
        </w:tc>
        <w:tc>
          <w:tcPr>
            <w:tcW w:type="dxa" w:w="1365"/>
          </w:tcPr>
          <w:p>
            <w:pPr>
              <w:spacing w:after="0"/>
              <w:jc w:val="right"/>
            </w:pPr>
          </w:p>
        </w:tc>
        <w:tc>
          <w:tcPr>
            <w:tcW w:type="dxa" w:w="1540"/>
          </w:tcPr>
          <w:p>
            <w:pPr>
              <w:spacing w:after="0"/>
              <w:jc w:val="left"/>
            </w:pPr>
          </w:p>
        </w:tc>
      </w:tr>
      <w:tr>
        <w:trPr>
          <w:cantSplit/>
        </w:trPr>
        <w:tc>
          <w:tcPr>
            <w:tcW w:type="dxa" w:w="1016"/>
          </w:tcPr>
          <w:p>
            <w:pPr>
              <w:spacing w:after="0"/>
              <w:jc w:val="left"/>
            </w:pPr>
            <w:r>
              <w:rPr>
                <w:sz w:val="16"/>
              </w:rPr>
              <w:t>Drought</w:t>
            </w:r>
          </w:p>
        </w:tc>
        <w:tc>
          <w:tcPr>
            <w:tcW w:type="dxa" w:w="1365"/>
          </w:tcPr>
          <w:p>
            <w:pPr>
              <w:spacing w:after="0"/>
              <w:jc w:val="right"/>
            </w:pPr>
            <w:r>
              <w:rPr>
                <w:sz w:val="16"/>
              </w:rPr>
              <w:t>n/a</w:t>
            </w:r>
          </w:p>
        </w:tc>
        <w:tc>
          <w:tcPr>
            <w:tcW w:type="dxa" w:w="1103"/>
          </w:tcPr>
          <w:p>
            <w:pPr>
              <w:spacing w:after="0"/>
              <w:jc w:val="right"/>
            </w:pPr>
            <w:r>
              <w:rPr>
                <w:sz w:val="16"/>
              </w:rPr>
              <w:t>$9,731,255</w:t>
            </w:r>
          </w:p>
        </w:tc>
        <w:tc>
          <w:tcPr>
            <w:tcW w:type="dxa" w:w="1016"/>
          </w:tcPr>
          <w:p>
            <w:pPr>
              <w:spacing w:after="0"/>
              <w:jc w:val="right"/>
            </w:pPr>
            <w:r>
              <w:rPr>
                <w:sz w:val="16"/>
              </w:rPr>
              <w:t>n/a</w:t>
            </w:r>
          </w:p>
        </w:tc>
        <w:tc>
          <w:tcPr>
            <w:tcW w:type="dxa" w:w="1016"/>
          </w:tcPr>
          <w:p>
            <w:pPr>
              <w:spacing w:after="0"/>
              <w:jc w:val="right"/>
            </w:pPr>
            <w:r>
              <w:rPr>
                <w:sz w:val="16"/>
              </w:rPr>
              <w:t>n/a</w:t>
            </w:r>
          </w:p>
        </w:tc>
        <w:tc>
          <w:tcPr>
            <w:tcW w:type="dxa" w:w="1103"/>
          </w:tcPr>
          <w:p>
            <w:pPr>
              <w:spacing w:after="0"/>
              <w:jc w:val="right"/>
            </w:pPr>
            <w:r>
              <w:rPr>
                <w:sz w:val="16"/>
              </w:rPr>
              <w:t>$4,480</w:t>
            </w:r>
          </w:p>
        </w:tc>
        <w:tc>
          <w:tcPr>
            <w:tcW w:type="dxa" w:w="841"/>
          </w:tcPr>
          <w:p>
            <w:pPr>
              <w:spacing w:after="0"/>
              <w:jc w:val="right"/>
            </w:pPr>
            <w:r>
              <w:rPr>
                <w:sz w:val="16"/>
              </w:rPr>
              <w:t>n/a</w:t>
            </w:r>
          </w:p>
        </w:tc>
        <w:tc>
          <w:tcPr>
            <w:tcW w:type="dxa" w:w="1278"/>
          </w:tcPr>
          <w:p>
            <w:pPr>
              <w:spacing w:after="0"/>
              <w:jc w:val="right"/>
            </w:pPr>
            <w:r>
              <w:rPr>
                <w:sz w:val="16"/>
              </w:rPr>
              <w:t>0.046% (agriculture)</w:t>
            </w:r>
          </w:p>
        </w:tc>
        <w:tc>
          <w:tcPr>
            <w:tcW w:type="dxa" w:w="1103"/>
          </w:tcPr>
          <w:p>
            <w:pPr>
              <w:spacing w:after="0"/>
              <w:jc w:val="right"/>
            </w:pPr>
          </w:p>
        </w:tc>
        <w:tc>
          <w:tcPr>
            <w:tcW w:type="dxa" w:w="1365"/>
          </w:tcPr>
          <w:p>
            <w:pPr>
              <w:spacing w:after="0"/>
              <w:jc w:val="right"/>
            </w:pPr>
          </w:p>
        </w:tc>
        <w:tc>
          <w:tcPr>
            <w:tcW w:type="dxa" w:w="1365"/>
          </w:tcPr>
          <w:p>
            <w:pPr>
              <w:spacing w:after="0"/>
              <w:jc w:val="right"/>
            </w:pPr>
          </w:p>
        </w:tc>
        <w:tc>
          <w:tcPr>
            <w:tcW w:type="dxa" w:w="1540"/>
          </w:tcPr>
          <w:p>
            <w:pPr>
              <w:spacing w:after="0"/>
              <w:jc w:val="left"/>
            </w:pPr>
            <w:r>
              <w:rPr>
                <w:sz w:val="16"/>
              </w:rPr>
              <w:t>NRI has no building exposure for this hazard; agriculture shown</w:t>
            </w:r>
          </w:p>
        </w:tc>
      </w:tr>
      <w:tr>
        <w:trPr>
          <w:cantSplit/>
        </w:trPr>
        <w:tc>
          <w:tcPr>
            <w:tcW w:type="dxa" w:w="1016"/>
          </w:tcPr>
          <w:p>
            <w:pPr>
              <w:spacing w:after="0"/>
              <w:jc w:val="left"/>
            </w:pPr>
            <w:r>
              <w:rPr>
                <w:sz w:val="16"/>
              </w:rPr>
              <w:t>Earthquake</w:t>
            </w:r>
          </w:p>
        </w:tc>
        <w:tc>
          <w:tcPr>
            <w:tcW w:type="dxa" w:w="1365"/>
          </w:tcPr>
          <w:p>
            <w:pPr>
              <w:spacing w:after="0"/>
              <w:jc w:val="right"/>
            </w:pPr>
            <w:r>
              <w:rPr>
                <w:sz w:val="16"/>
              </w:rPr>
              <w:t>$3,695,804,059</w:t>
            </w:r>
          </w:p>
        </w:tc>
        <w:tc>
          <w:tcPr>
            <w:tcW w:type="dxa" w:w="1103"/>
          </w:tcPr>
          <w:p>
            <w:pPr>
              <w:spacing w:after="0"/>
              <w:jc w:val="right"/>
            </w:pPr>
            <w:r>
              <w:rPr>
                <w:sz w:val="16"/>
              </w:rPr>
              <w:t>n/a</w:t>
            </w:r>
          </w:p>
        </w:tc>
        <w:tc>
          <w:tcPr>
            <w:tcW w:type="dxa" w:w="1016"/>
          </w:tcPr>
          <w:p>
            <w:pPr>
              <w:spacing w:after="0"/>
              <w:jc w:val="right"/>
            </w:pPr>
            <w:r>
              <w:rPr>
                <w:sz w:val="16"/>
              </w:rPr>
              <w:t>16,759</w:t>
            </w:r>
          </w:p>
        </w:tc>
        <w:tc>
          <w:tcPr>
            <w:tcW w:type="dxa" w:w="1016"/>
          </w:tcPr>
          <w:p>
            <w:pPr>
              <w:spacing w:after="0"/>
              <w:jc w:val="right"/>
            </w:pPr>
            <w:r>
              <w:rPr>
                <w:sz w:val="16"/>
              </w:rPr>
              <w:t>$21,240</w:t>
            </w:r>
          </w:p>
        </w:tc>
        <w:tc>
          <w:tcPr>
            <w:tcW w:type="dxa" w:w="1103"/>
          </w:tcPr>
          <w:p>
            <w:pPr>
              <w:spacing w:after="0"/>
              <w:jc w:val="right"/>
            </w:pPr>
            <w:r>
              <w:rPr>
                <w:sz w:val="16"/>
              </w:rPr>
              <w:t>n/a</w:t>
            </w:r>
          </w:p>
        </w:tc>
        <w:tc>
          <w:tcPr>
            <w:tcW w:type="dxa" w:w="841"/>
          </w:tcPr>
          <w:p>
            <w:pPr>
              <w:spacing w:after="0"/>
              <w:jc w:val="right"/>
            </w:pPr>
            <w:r>
              <w:rPr>
                <w:sz w:val="16"/>
              </w:rPr>
              <w:t>$11,442</w:t>
            </w:r>
          </w:p>
        </w:tc>
        <w:tc>
          <w:tcPr>
            <w:tcW w:type="dxa" w:w="1278"/>
          </w:tcPr>
          <w:p>
            <w:pPr>
              <w:spacing w:after="0"/>
              <w:jc w:val="right"/>
            </w:pPr>
            <w:r>
              <w:rPr>
                <w:sz w:val="16"/>
              </w:rPr>
              <w:t>0.000575%</w:t>
            </w:r>
          </w:p>
        </w:tc>
        <w:tc>
          <w:tcPr>
            <w:tcW w:type="dxa" w:w="1103"/>
          </w:tcPr>
          <w:p>
            <w:pPr>
              <w:spacing w:after="0"/>
              <w:jc w:val="right"/>
            </w:pPr>
          </w:p>
        </w:tc>
        <w:tc>
          <w:tcPr>
            <w:tcW w:type="dxa" w:w="1365"/>
          </w:tcPr>
          <w:p>
            <w:pPr>
              <w:spacing w:after="0"/>
              <w:jc w:val="right"/>
            </w:pPr>
          </w:p>
        </w:tc>
        <w:tc>
          <w:tcPr>
            <w:tcW w:type="dxa" w:w="1365"/>
          </w:tcPr>
          <w:p>
            <w:pPr>
              <w:spacing w:after="0"/>
              <w:jc w:val="right"/>
            </w:pPr>
          </w:p>
        </w:tc>
        <w:tc>
          <w:tcPr>
            <w:tcW w:type="dxa" w:w="1540"/>
          </w:tcPr>
          <w:p>
            <w:pPr>
              <w:spacing w:after="0"/>
              <w:jc w:val="left"/>
            </w:pPr>
          </w:p>
        </w:tc>
      </w:tr>
      <w:tr>
        <w:trPr>
          <w:cantSplit/>
        </w:trPr>
        <w:tc>
          <w:tcPr>
            <w:tcW w:type="dxa" w:w="1016"/>
          </w:tcPr>
          <w:p>
            <w:pPr>
              <w:spacing w:after="0"/>
              <w:jc w:val="left"/>
            </w:pPr>
            <w:r>
              <w:rPr>
                <w:sz w:val="16"/>
              </w:rPr>
              <w:t>Hail</w:t>
            </w:r>
          </w:p>
        </w:tc>
        <w:tc>
          <w:tcPr>
            <w:tcW w:type="dxa" w:w="1365"/>
          </w:tcPr>
          <w:p>
            <w:pPr>
              <w:spacing w:after="0"/>
              <w:jc w:val="right"/>
            </w:pPr>
            <w:r>
              <w:rPr>
                <w:sz w:val="16"/>
              </w:rPr>
              <w:t>$2,181,308,206</w:t>
            </w:r>
          </w:p>
        </w:tc>
        <w:tc>
          <w:tcPr>
            <w:tcW w:type="dxa" w:w="1103"/>
          </w:tcPr>
          <w:p>
            <w:pPr>
              <w:spacing w:after="0"/>
              <w:jc w:val="right"/>
            </w:pPr>
            <w:r>
              <w:rPr>
                <w:sz w:val="16"/>
              </w:rPr>
              <w:t>$13,929,416</w:t>
            </w:r>
          </w:p>
        </w:tc>
        <w:tc>
          <w:tcPr>
            <w:tcW w:type="dxa" w:w="1016"/>
          </w:tcPr>
          <w:p>
            <w:pPr>
              <w:spacing w:after="0"/>
              <w:jc w:val="right"/>
            </w:pPr>
            <w:r>
              <w:rPr>
                <w:sz w:val="16"/>
              </w:rPr>
              <w:t>16,706</w:t>
            </w:r>
          </w:p>
        </w:tc>
        <w:tc>
          <w:tcPr>
            <w:tcW w:type="dxa" w:w="1016"/>
          </w:tcPr>
          <w:p>
            <w:pPr>
              <w:spacing w:after="0"/>
              <w:jc w:val="right"/>
            </w:pPr>
            <w:r>
              <w:rPr>
                <w:sz w:val="16"/>
              </w:rPr>
              <w:t>$819</w:t>
            </w:r>
          </w:p>
        </w:tc>
        <w:tc>
          <w:tcPr>
            <w:tcW w:type="dxa" w:w="1103"/>
          </w:tcPr>
          <w:p>
            <w:pPr>
              <w:spacing w:after="0"/>
              <w:jc w:val="right"/>
            </w:pPr>
            <w:r>
              <w:rPr>
                <w:sz w:val="16"/>
              </w:rPr>
              <w:t>$2,571</w:t>
            </w:r>
          </w:p>
        </w:tc>
        <w:tc>
          <w:tcPr>
            <w:tcW w:type="dxa" w:w="841"/>
          </w:tcPr>
          <w:p>
            <w:pPr>
              <w:spacing w:after="0"/>
              <w:jc w:val="right"/>
            </w:pPr>
            <w:r>
              <w:rPr>
                <w:sz w:val="16"/>
              </w:rPr>
              <w:t>$75</w:t>
            </w:r>
          </w:p>
        </w:tc>
        <w:tc>
          <w:tcPr>
            <w:tcW w:type="dxa" w:w="1278"/>
          </w:tcPr>
          <w:p>
            <w:pPr>
              <w:spacing w:after="0"/>
              <w:jc w:val="right"/>
            </w:pPr>
            <w:r>
              <w:rPr>
                <w:sz w:val="16"/>
              </w:rPr>
              <w:t>under 0.0001%</w:t>
            </w:r>
          </w:p>
        </w:tc>
        <w:tc>
          <w:tcPr>
            <w:tcW w:type="dxa" w:w="1103"/>
          </w:tcPr>
          <w:p>
            <w:pPr>
              <w:spacing w:after="0"/>
              <w:jc w:val="right"/>
            </w:pPr>
          </w:p>
        </w:tc>
        <w:tc>
          <w:tcPr>
            <w:tcW w:type="dxa" w:w="1365"/>
          </w:tcPr>
          <w:p>
            <w:pPr>
              <w:spacing w:after="0"/>
              <w:jc w:val="right"/>
            </w:pPr>
          </w:p>
        </w:tc>
        <w:tc>
          <w:tcPr>
            <w:tcW w:type="dxa" w:w="1365"/>
          </w:tcPr>
          <w:p>
            <w:pPr>
              <w:spacing w:after="0"/>
              <w:jc w:val="right"/>
            </w:pPr>
          </w:p>
        </w:tc>
        <w:tc>
          <w:tcPr>
            <w:tcW w:type="dxa" w:w="1540"/>
          </w:tcPr>
          <w:p>
            <w:pPr>
              <w:spacing w:after="0"/>
              <w:jc w:val="left"/>
            </w:pPr>
          </w:p>
        </w:tc>
      </w:tr>
      <w:tr>
        <w:trPr>
          <w:cantSplit/>
        </w:trPr>
        <w:tc>
          <w:tcPr>
            <w:tcW w:type="dxa" w:w="1016"/>
          </w:tcPr>
          <w:p>
            <w:pPr>
              <w:spacing w:after="0"/>
              <w:jc w:val="left"/>
            </w:pPr>
            <w:r>
              <w:rPr>
                <w:sz w:val="16"/>
              </w:rPr>
              <w:t>Heat Wave</w:t>
            </w:r>
          </w:p>
        </w:tc>
        <w:tc>
          <w:tcPr>
            <w:tcW w:type="dxa" w:w="1365"/>
          </w:tcPr>
          <w:p>
            <w:pPr>
              <w:spacing w:after="0"/>
              <w:jc w:val="right"/>
            </w:pPr>
            <w:r>
              <w:rPr>
                <w:sz w:val="16"/>
              </w:rPr>
              <w:t>$2,181,308,206</w:t>
            </w:r>
          </w:p>
        </w:tc>
        <w:tc>
          <w:tcPr>
            <w:tcW w:type="dxa" w:w="1103"/>
          </w:tcPr>
          <w:p>
            <w:pPr>
              <w:spacing w:after="0"/>
              <w:jc w:val="right"/>
            </w:pPr>
            <w:r>
              <w:rPr>
                <w:sz w:val="16"/>
              </w:rPr>
              <w:t>$13,929,416</w:t>
            </w:r>
          </w:p>
        </w:tc>
        <w:tc>
          <w:tcPr>
            <w:tcW w:type="dxa" w:w="1016"/>
          </w:tcPr>
          <w:p>
            <w:pPr>
              <w:spacing w:after="0"/>
              <w:jc w:val="right"/>
            </w:pPr>
            <w:r>
              <w:rPr>
                <w:sz w:val="16"/>
              </w:rPr>
              <w:t>16,706</w:t>
            </w:r>
          </w:p>
        </w:tc>
        <w:tc>
          <w:tcPr>
            <w:tcW w:type="dxa" w:w="1016"/>
          </w:tcPr>
          <w:p>
            <w:pPr>
              <w:spacing w:after="0"/>
              <w:jc w:val="right"/>
            </w:pPr>
            <w:r>
              <w:rPr>
                <w:sz w:val="16"/>
              </w:rPr>
              <w:t>$7</w:t>
            </w:r>
          </w:p>
        </w:tc>
        <w:tc>
          <w:tcPr>
            <w:tcW w:type="dxa" w:w="1103"/>
          </w:tcPr>
          <w:p>
            <w:pPr>
              <w:spacing w:after="0"/>
              <w:jc w:val="right"/>
            </w:pPr>
            <w:r>
              <w:rPr>
                <w:sz w:val="16"/>
              </w:rPr>
              <w:t>$17</w:t>
            </w:r>
          </w:p>
        </w:tc>
        <w:tc>
          <w:tcPr>
            <w:tcW w:type="dxa" w:w="841"/>
          </w:tcPr>
          <w:p>
            <w:pPr>
              <w:spacing w:after="0"/>
              <w:jc w:val="right"/>
            </w:pPr>
            <w:r>
              <w:rPr>
                <w:sz w:val="16"/>
              </w:rPr>
              <w:t>$160,266</w:t>
            </w:r>
          </w:p>
        </w:tc>
        <w:tc>
          <w:tcPr>
            <w:tcW w:type="dxa" w:w="1278"/>
          </w:tcPr>
          <w:p>
            <w:pPr>
              <w:spacing w:after="0"/>
              <w:jc w:val="right"/>
            </w:pPr>
            <w:r>
              <w:rPr>
                <w:sz w:val="16"/>
              </w:rPr>
              <w:t>under 0.0001%</w:t>
            </w:r>
          </w:p>
        </w:tc>
        <w:tc>
          <w:tcPr>
            <w:tcW w:type="dxa" w:w="1103"/>
          </w:tcPr>
          <w:p>
            <w:pPr>
              <w:spacing w:after="0"/>
              <w:jc w:val="right"/>
            </w:pPr>
          </w:p>
        </w:tc>
        <w:tc>
          <w:tcPr>
            <w:tcW w:type="dxa" w:w="1365"/>
          </w:tcPr>
          <w:p>
            <w:pPr>
              <w:spacing w:after="0"/>
              <w:jc w:val="right"/>
            </w:pPr>
            <w:r>
              <w:rPr>
                <w:sz w:val="16"/>
              </w:rPr>
              <w:t>$0</w:t>
            </w:r>
          </w:p>
        </w:tc>
        <w:tc>
          <w:tcPr>
            <w:tcW w:type="dxa" w:w="1365"/>
          </w:tcPr>
          <w:p>
            <w:pPr>
              <w:spacing w:after="0"/>
              <w:jc w:val="right"/>
            </w:pPr>
          </w:p>
        </w:tc>
        <w:tc>
          <w:tcPr>
            <w:tcW w:type="dxa" w:w="1540"/>
          </w:tcPr>
          <w:p>
            <w:pPr>
              <w:spacing w:after="0"/>
              <w:jc w:val="left"/>
            </w:pPr>
          </w:p>
        </w:tc>
      </w:tr>
      <w:tr>
        <w:trPr>
          <w:cantSplit/>
        </w:trPr>
        <w:tc>
          <w:tcPr>
            <w:tcW w:type="dxa" w:w="1016"/>
          </w:tcPr>
          <w:p>
            <w:pPr>
              <w:spacing w:after="0"/>
              <w:jc w:val="left"/>
            </w:pPr>
            <w:r>
              <w:rPr>
                <w:sz w:val="16"/>
              </w:rPr>
              <w:t>Hurricane</w:t>
            </w:r>
          </w:p>
        </w:tc>
        <w:tc>
          <w:tcPr>
            <w:tcW w:type="dxa" w:w="1365"/>
          </w:tcPr>
          <w:p>
            <w:pPr>
              <w:spacing w:after="0"/>
              <w:jc w:val="right"/>
            </w:pPr>
            <w:r>
              <w:rPr>
                <w:sz w:val="16"/>
              </w:rPr>
              <w:t>$2,181,308,206</w:t>
            </w:r>
          </w:p>
        </w:tc>
        <w:tc>
          <w:tcPr>
            <w:tcW w:type="dxa" w:w="1103"/>
          </w:tcPr>
          <w:p>
            <w:pPr>
              <w:spacing w:after="0"/>
              <w:jc w:val="right"/>
            </w:pPr>
            <w:r>
              <w:rPr>
                <w:sz w:val="16"/>
              </w:rPr>
              <w:t>$13,929,416</w:t>
            </w:r>
          </w:p>
        </w:tc>
        <w:tc>
          <w:tcPr>
            <w:tcW w:type="dxa" w:w="1016"/>
          </w:tcPr>
          <w:p>
            <w:pPr>
              <w:spacing w:after="0"/>
              <w:jc w:val="right"/>
            </w:pPr>
            <w:r>
              <w:rPr>
                <w:sz w:val="16"/>
              </w:rPr>
              <w:t>16,706</w:t>
            </w:r>
          </w:p>
        </w:tc>
        <w:tc>
          <w:tcPr>
            <w:tcW w:type="dxa" w:w="1016"/>
          </w:tcPr>
          <w:p>
            <w:pPr>
              <w:spacing w:after="0"/>
              <w:jc w:val="right"/>
            </w:pPr>
            <w:r>
              <w:rPr>
                <w:sz w:val="16"/>
              </w:rPr>
              <w:t>$3,970,970</w:t>
            </w:r>
          </w:p>
        </w:tc>
        <w:tc>
          <w:tcPr>
            <w:tcW w:type="dxa" w:w="1103"/>
          </w:tcPr>
          <w:p>
            <w:pPr>
              <w:spacing w:after="0"/>
              <w:jc w:val="right"/>
            </w:pPr>
            <w:r>
              <w:rPr>
                <w:sz w:val="16"/>
              </w:rPr>
              <w:t>$121,488</w:t>
            </w:r>
          </w:p>
        </w:tc>
        <w:tc>
          <w:tcPr>
            <w:tcW w:type="dxa" w:w="841"/>
          </w:tcPr>
          <w:p>
            <w:pPr>
              <w:spacing w:after="0"/>
              <w:jc w:val="right"/>
            </w:pPr>
            <w:r>
              <w:rPr>
                <w:sz w:val="16"/>
              </w:rPr>
              <w:t>$146,390</w:t>
            </w:r>
          </w:p>
        </w:tc>
        <w:tc>
          <w:tcPr>
            <w:tcW w:type="dxa" w:w="1278"/>
          </w:tcPr>
          <w:p>
            <w:pPr>
              <w:spacing w:after="0"/>
              <w:jc w:val="right"/>
            </w:pPr>
            <w:r>
              <w:rPr>
                <w:sz w:val="16"/>
              </w:rPr>
              <w:t>0.182%</w:t>
            </w:r>
          </w:p>
        </w:tc>
        <w:tc>
          <w:tcPr>
            <w:tcW w:type="dxa" w:w="1103"/>
          </w:tcPr>
          <w:p>
            <w:pPr>
              <w:spacing w:after="0"/>
              <w:jc w:val="right"/>
            </w:pPr>
          </w:p>
        </w:tc>
        <w:tc>
          <w:tcPr>
            <w:tcW w:type="dxa" w:w="1365"/>
          </w:tcPr>
          <w:p>
            <w:pPr>
              <w:spacing w:after="0"/>
              <w:jc w:val="right"/>
            </w:pPr>
            <w:r>
              <w:rPr>
                <w:sz w:val="16"/>
              </w:rPr>
              <w:t>$1,180,018,000</w:t>
            </w:r>
          </w:p>
        </w:tc>
        <w:tc>
          <w:tcPr>
            <w:tcW w:type="dxa" w:w="1365"/>
          </w:tcPr>
          <w:p>
            <w:pPr>
              <w:spacing w:after="0"/>
              <w:jc w:val="right"/>
            </w:pPr>
            <w:r>
              <w:rPr>
                <w:sz w:val="16"/>
              </w:rPr>
              <w:t>$11,623,215.91</w:t>
            </w:r>
          </w:p>
        </w:tc>
        <w:tc>
          <w:tcPr>
            <w:tcW w:type="dxa" w:w="1540"/>
          </w:tcPr>
          <w:p>
            <w:pPr>
              <w:spacing w:after="0"/>
              <w:jc w:val="left"/>
            </w:pPr>
            <w:r>
              <w:rPr>
                <w:sz w:val="16"/>
              </w:rPr>
              <w:t>Storm Events damage since the plan includes the zone-level Hurricane (Typhoon) record of 2023-08-30 ($70,000,000; as recorded; larger than this county's annual agriculture value in the National Risk Index (the county or state extension service keeps crop loss records)); the zone-level Hurricane (Typhoon) record of 2024-08-05 ($35,000,000; as recorded; larger than this county's annual agriculture value in the National Risk Index (the county or state extension service keeps crop loss records)); the zone-level Hurricane (Typhoon) record of 2024-09-26 ($1,075,000,000; as recorded; larger than this county's annual agriculture value in the National Risk Index (the county or state extension service keeps crop loss records)).</w:t>
            </w:r>
          </w:p>
        </w:tc>
      </w:tr>
      <w:tr>
        <w:trPr>
          <w:cantSplit/>
        </w:trPr>
        <w:tc>
          <w:tcPr>
            <w:tcW w:type="dxa" w:w="1016"/>
          </w:tcPr>
          <w:p>
            <w:pPr>
              <w:spacing w:after="0"/>
              <w:jc w:val="left"/>
            </w:pPr>
            <w:r>
              <w:rPr>
                <w:sz w:val="16"/>
              </w:rPr>
              <w:t>Inland Flooding</w:t>
            </w:r>
          </w:p>
        </w:tc>
        <w:tc>
          <w:tcPr>
            <w:tcW w:type="dxa" w:w="1365"/>
          </w:tcPr>
          <w:p>
            <w:pPr>
              <w:spacing w:after="0"/>
              <w:jc w:val="right"/>
            </w:pPr>
            <w:r>
              <w:rPr>
                <w:sz w:val="16"/>
              </w:rPr>
              <w:t>$2,176,105,063</w:t>
            </w:r>
          </w:p>
        </w:tc>
        <w:tc>
          <w:tcPr>
            <w:tcW w:type="dxa" w:w="1103"/>
          </w:tcPr>
          <w:p>
            <w:pPr>
              <w:spacing w:after="0"/>
              <w:jc w:val="right"/>
            </w:pPr>
            <w:r>
              <w:rPr>
                <w:sz w:val="16"/>
              </w:rPr>
              <w:t>$2,043,371</w:t>
            </w:r>
          </w:p>
        </w:tc>
        <w:tc>
          <w:tcPr>
            <w:tcW w:type="dxa" w:w="1016"/>
          </w:tcPr>
          <w:p>
            <w:pPr>
              <w:spacing w:after="0"/>
              <w:jc w:val="right"/>
            </w:pPr>
            <w:r>
              <w:rPr>
                <w:sz w:val="16"/>
              </w:rPr>
              <w:t>4,883</w:t>
            </w:r>
          </w:p>
        </w:tc>
        <w:tc>
          <w:tcPr>
            <w:tcW w:type="dxa" w:w="1016"/>
          </w:tcPr>
          <w:p>
            <w:pPr>
              <w:spacing w:after="0"/>
              <w:jc w:val="right"/>
            </w:pPr>
            <w:r>
              <w:rPr>
                <w:sz w:val="16"/>
              </w:rPr>
              <w:t>$2,795,605</w:t>
            </w:r>
          </w:p>
        </w:tc>
        <w:tc>
          <w:tcPr>
            <w:tcW w:type="dxa" w:w="1103"/>
          </w:tcPr>
          <w:p>
            <w:pPr>
              <w:spacing w:after="0"/>
              <w:jc w:val="right"/>
            </w:pPr>
            <w:r>
              <w:rPr>
                <w:sz w:val="16"/>
              </w:rPr>
              <w:t>$1,848</w:t>
            </w:r>
          </w:p>
        </w:tc>
        <w:tc>
          <w:tcPr>
            <w:tcW w:type="dxa" w:w="841"/>
          </w:tcPr>
          <w:p>
            <w:pPr>
              <w:spacing w:after="0"/>
              <w:jc w:val="right"/>
            </w:pPr>
            <w:r>
              <w:rPr>
                <w:sz w:val="16"/>
              </w:rPr>
              <w:t>$11,824</w:t>
            </w:r>
          </w:p>
        </w:tc>
        <w:tc>
          <w:tcPr>
            <w:tcW w:type="dxa" w:w="1278"/>
          </w:tcPr>
          <w:p>
            <w:pPr>
              <w:spacing w:after="0"/>
              <w:jc w:val="right"/>
            </w:pPr>
            <w:r>
              <w:rPr>
                <w:sz w:val="16"/>
              </w:rPr>
              <w:t>n/a (see note)</w:t>
            </w:r>
          </w:p>
        </w:tc>
        <w:tc>
          <w:tcPr>
            <w:tcW w:type="dxa" w:w="1103"/>
          </w:tcPr>
          <w:p>
            <w:pPr>
              <w:spacing w:after="0"/>
              <w:jc w:val="right"/>
            </w:pPr>
            <w:r>
              <w:rPr>
                <w:sz w:val="16"/>
              </w:rPr>
              <w:t>$10,000,000</w:t>
            </w:r>
          </w:p>
        </w:tc>
        <w:tc>
          <w:tcPr>
            <w:tcW w:type="dxa" w:w="1365"/>
          </w:tcPr>
          <w:p>
            <w:pPr>
              <w:spacing w:after="0"/>
              <w:jc w:val="right"/>
            </w:pPr>
          </w:p>
        </w:tc>
        <w:tc>
          <w:tcPr>
            <w:tcW w:type="dxa" w:w="1365"/>
          </w:tcPr>
          <w:p>
            <w:pPr>
              <w:spacing w:after="0"/>
              <w:jc w:val="right"/>
            </w:pPr>
            <w:r>
              <w:rPr>
                <w:sz w:val="16"/>
              </w:rPr>
              <w:t>$74,343.57</w:t>
            </w:r>
          </w:p>
        </w:tc>
        <w:tc>
          <w:tcPr>
            <w:tcW w:type="dxa" w:w="154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16"/>
          </w:tcPr>
          <w:p>
            <w:pPr>
              <w:spacing w:after="0"/>
              <w:jc w:val="left"/>
            </w:pPr>
            <w:r>
              <w:rPr>
                <w:sz w:val="16"/>
              </w:rPr>
              <w:t>Landslide</w:t>
            </w:r>
          </w:p>
        </w:tc>
        <w:tc>
          <w:tcPr>
            <w:tcW w:type="dxa" w:w="1365"/>
          </w:tcPr>
          <w:p>
            <w:pPr>
              <w:spacing w:after="0"/>
              <w:jc w:val="right"/>
            </w:pPr>
            <w:r>
              <w:rPr>
                <w:sz w:val="16"/>
              </w:rPr>
              <w:t>$1,909,463</w:t>
            </w:r>
          </w:p>
        </w:tc>
        <w:tc>
          <w:tcPr>
            <w:tcW w:type="dxa" w:w="1103"/>
          </w:tcPr>
          <w:p>
            <w:pPr>
              <w:spacing w:after="0"/>
              <w:jc w:val="right"/>
            </w:pPr>
            <w:r>
              <w:rPr>
                <w:sz w:val="16"/>
              </w:rPr>
              <w:t>n/a</w:t>
            </w:r>
          </w:p>
        </w:tc>
        <w:tc>
          <w:tcPr>
            <w:tcW w:type="dxa" w:w="1016"/>
          </w:tcPr>
          <w:p>
            <w:pPr>
              <w:spacing w:after="0"/>
              <w:jc w:val="right"/>
            </w:pPr>
            <w:r>
              <w:rPr>
                <w:sz w:val="16"/>
              </w:rPr>
              <w:t>17</w:t>
            </w:r>
          </w:p>
        </w:tc>
        <w:tc>
          <w:tcPr>
            <w:tcW w:type="dxa" w:w="1016"/>
          </w:tcPr>
          <w:p>
            <w:pPr>
              <w:spacing w:after="0"/>
              <w:jc w:val="right"/>
            </w:pPr>
            <w:r>
              <w:rPr>
                <w:sz w:val="16"/>
              </w:rPr>
              <w:t>$7</w:t>
            </w:r>
          </w:p>
        </w:tc>
        <w:tc>
          <w:tcPr>
            <w:tcW w:type="dxa" w:w="1103"/>
          </w:tcPr>
          <w:p>
            <w:pPr>
              <w:spacing w:after="0"/>
              <w:jc w:val="right"/>
            </w:pPr>
            <w:r>
              <w:rPr>
                <w:sz w:val="16"/>
              </w:rPr>
              <w:t>n/a</w:t>
            </w:r>
          </w:p>
        </w:tc>
        <w:tc>
          <w:tcPr>
            <w:tcW w:type="dxa" w:w="841"/>
          </w:tcPr>
          <w:p>
            <w:pPr>
              <w:spacing w:after="0"/>
              <w:jc w:val="right"/>
            </w:pPr>
            <w:r>
              <w:rPr>
                <w:sz w:val="16"/>
              </w:rPr>
              <w:t>$1</w:t>
            </w:r>
          </w:p>
        </w:tc>
        <w:tc>
          <w:tcPr>
            <w:tcW w:type="dxa" w:w="1278"/>
          </w:tcPr>
          <w:p>
            <w:pPr>
              <w:spacing w:after="0"/>
              <w:jc w:val="right"/>
            </w:pPr>
            <w:r>
              <w:rPr>
                <w:sz w:val="16"/>
              </w:rPr>
              <w:t>0.000391%</w:t>
            </w:r>
          </w:p>
        </w:tc>
        <w:tc>
          <w:tcPr>
            <w:tcW w:type="dxa" w:w="1103"/>
          </w:tcPr>
          <w:p>
            <w:pPr>
              <w:spacing w:after="0"/>
              <w:jc w:val="right"/>
            </w:pPr>
          </w:p>
        </w:tc>
        <w:tc>
          <w:tcPr>
            <w:tcW w:type="dxa" w:w="1365"/>
          </w:tcPr>
          <w:p>
            <w:pPr>
              <w:spacing w:after="0"/>
              <w:jc w:val="right"/>
            </w:pPr>
          </w:p>
        </w:tc>
        <w:tc>
          <w:tcPr>
            <w:tcW w:type="dxa" w:w="1365"/>
          </w:tcPr>
          <w:p>
            <w:pPr>
              <w:spacing w:after="0"/>
              <w:jc w:val="right"/>
            </w:pPr>
          </w:p>
        </w:tc>
        <w:tc>
          <w:tcPr>
            <w:tcW w:type="dxa" w:w="1540"/>
          </w:tcPr>
          <w:p>
            <w:pPr>
              <w:spacing w:after="0"/>
              <w:jc w:val="left"/>
            </w:pPr>
          </w:p>
        </w:tc>
      </w:tr>
      <w:tr>
        <w:trPr>
          <w:cantSplit/>
        </w:trPr>
        <w:tc>
          <w:tcPr>
            <w:tcW w:type="dxa" w:w="1016"/>
          </w:tcPr>
          <w:p>
            <w:pPr>
              <w:spacing w:after="0"/>
              <w:jc w:val="left"/>
            </w:pPr>
            <w:r>
              <w:rPr>
                <w:sz w:val="16"/>
              </w:rPr>
              <w:t>Lightning</w:t>
            </w:r>
          </w:p>
        </w:tc>
        <w:tc>
          <w:tcPr>
            <w:tcW w:type="dxa" w:w="1365"/>
          </w:tcPr>
          <w:p>
            <w:pPr>
              <w:spacing w:after="0"/>
              <w:jc w:val="right"/>
            </w:pPr>
            <w:r>
              <w:rPr>
                <w:sz w:val="16"/>
              </w:rPr>
              <w:t>$2,181,308,206</w:t>
            </w:r>
          </w:p>
        </w:tc>
        <w:tc>
          <w:tcPr>
            <w:tcW w:type="dxa" w:w="1103"/>
          </w:tcPr>
          <w:p>
            <w:pPr>
              <w:spacing w:after="0"/>
              <w:jc w:val="right"/>
            </w:pPr>
            <w:r>
              <w:rPr>
                <w:sz w:val="16"/>
              </w:rPr>
              <w:t>n/a</w:t>
            </w:r>
          </w:p>
        </w:tc>
        <w:tc>
          <w:tcPr>
            <w:tcW w:type="dxa" w:w="1016"/>
          </w:tcPr>
          <w:p>
            <w:pPr>
              <w:spacing w:after="0"/>
              <w:jc w:val="right"/>
            </w:pPr>
            <w:r>
              <w:rPr>
                <w:sz w:val="16"/>
              </w:rPr>
              <w:t>16,706</w:t>
            </w:r>
          </w:p>
        </w:tc>
        <w:tc>
          <w:tcPr>
            <w:tcW w:type="dxa" w:w="1016"/>
          </w:tcPr>
          <w:p>
            <w:pPr>
              <w:spacing w:after="0"/>
              <w:jc w:val="right"/>
            </w:pPr>
            <w:r>
              <w:rPr>
                <w:sz w:val="16"/>
              </w:rPr>
              <w:t>$32,036</w:t>
            </w:r>
          </w:p>
        </w:tc>
        <w:tc>
          <w:tcPr>
            <w:tcW w:type="dxa" w:w="1103"/>
          </w:tcPr>
          <w:p>
            <w:pPr>
              <w:spacing w:after="0"/>
              <w:jc w:val="right"/>
            </w:pPr>
            <w:r>
              <w:rPr>
                <w:sz w:val="16"/>
              </w:rPr>
              <w:t>n/a</w:t>
            </w:r>
          </w:p>
        </w:tc>
        <w:tc>
          <w:tcPr>
            <w:tcW w:type="dxa" w:w="841"/>
          </w:tcPr>
          <w:p>
            <w:pPr>
              <w:spacing w:after="0"/>
              <w:jc w:val="right"/>
            </w:pPr>
            <w:r>
              <w:rPr>
                <w:sz w:val="16"/>
              </w:rPr>
              <w:t>$220,299</w:t>
            </w:r>
          </w:p>
        </w:tc>
        <w:tc>
          <w:tcPr>
            <w:tcW w:type="dxa" w:w="1278"/>
          </w:tcPr>
          <w:p>
            <w:pPr>
              <w:spacing w:after="0"/>
              <w:jc w:val="right"/>
            </w:pPr>
            <w:r>
              <w:rPr>
                <w:sz w:val="16"/>
              </w:rPr>
              <w:t>0.00147%</w:t>
            </w:r>
          </w:p>
        </w:tc>
        <w:tc>
          <w:tcPr>
            <w:tcW w:type="dxa" w:w="1103"/>
          </w:tcPr>
          <w:p>
            <w:pPr>
              <w:spacing w:after="0"/>
              <w:jc w:val="right"/>
            </w:pPr>
          </w:p>
        </w:tc>
        <w:tc>
          <w:tcPr>
            <w:tcW w:type="dxa" w:w="1365"/>
          </w:tcPr>
          <w:p>
            <w:pPr>
              <w:spacing w:after="0"/>
              <w:jc w:val="right"/>
            </w:pPr>
          </w:p>
        </w:tc>
        <w:tc>
          <w:tcPr>
            <w:tcW w:type="dxa" w:w="1365"/>
          </w:tcPr>
          <w:p>
            <w:pPr>
              <w:spacing w:after="0"/>
              <w:jc w:val="right"/>
            </w:pPr>
          </w:p>
        </w:tc>
        <w:tc>
          <w:tcPr>
            <w:tcW w:type="dxa" w:w="1540"/>
          </w:tcPr>
          <w:p>
            <w:pPr>
              <w:spacing w:after="0"/>
              <w:jc w:val="left"/>
            </w:pPr>
          </w:p>
        </w:tc>
      </w:tr>
      <w:tr>
        <w:trPr>
          <w:cantSplit/>
        </w:trPr>
        <w:tc>
          <w:tcPr>
            <w:tcW w:type="dxa" w:w="1016"/>
          </w:tcPr>
          <w:p>
            <w:pPr>
              <w:spacing w:after="0"/>
              <w:jc w:val="left"/>
            </w:pPr>
            <w:r>
              <w:rPr>
                <w:sz w:val="16"/>
              </w:rPr>
              <w:t>Strong Wind</w:t>
            </w:r>
          </w:p>
        </w:tc>
        <w:tc>
          <w:tcPr>
            <w:tcW w:type="dxa" w:w="1365"/>
          </w:tcPr>
          <w:p>
            <w:pPr>
              <w:spacing w:after="0"/>
              <w:jc w:val="right"/>
            </w:pPr>
            <w:r>
              <w:rPr>
                <w:sz w:val="16"/>
              </w:rPr>
              <w:t>$2,181,308,206</w:t>
            </w:r>
          </w:p>
        </w:tc>
        <w:tc>
          <w:tcPr>
            <w:tcW w:type="dxa" w:w="1103"/>
          </w:tcPr>
          <w:p>
            <w:pPr>
              <w:spacing w:after="0"/>
              <w:jc w:val="right"/>
            </w:pPr>
            <w:r>
              <w:rPr>
                <w:sz w:val="16"/>
              </w:rPr>
              <w:t>$13,929,416</w:t>
            </w:r>
          </w:p>
        </w:tc>
        <w:tc>
          <w:tcPr>
            <w:tcW w:type="dxa" w:w="1016"/>
          </w:tcPr>
          <w:p>
            <w:pPr>
              <w:spacing w:after="0"/>
              <w:jc w:val="right"/>
            </w:pPr>
            <w:r>
              <w:rPr>
                <w:sz w:val="16"/>
              </w:rPr>
              <w:t>16,706</w:t>
            </w:r>
          </w:p>
        </w:tc>
        <w:tc>
          <w:tcPr>
            <w:tcW w:type="dxa" w:w="1016"/>
          </w:tcPr>
          <w:p>
            <w:pPr>
              <w:spacing w:after="0"/>
              <w:jc w:val="right"/>
            </w:pPr>
            <w:r>
              <w:rPr>
                <w:sz w:val="16"/>
              </w:rPr>
              <w:t>$24,345</w:t>
            </w:r>
          </w:p>
        </w:tc>
        <w:tc>
          <w:tcPr>
            <w:tcW w:type="dxa" w:w="1103"/>
          </w:tcPr>
          <w:p>
            <w:pPr>
              <w:spacing w:after="0"/>
              <w:jc w:val="right"/>
            </w:pPr>
            <w:r>
              <w:rPr>
                <w:sz w:val="16"/>
              </w:rPr>
              <w:t>$297</w:t>
            </w:r>
          </w:p>
        </w:tc>
        <w:tc>
          <w:tcPr>
            <w:tcW w:type="dxa" w:w="841"/>
          </w:tcPr>
          <w:p>
            <w:pPr>
              <w:spacing w:after="0"/>
              <w:jc w:val="right"/>
            </w:pPr>
            <w:r>
              <w:rPr>
                <w:sz w:val="16"/>
              </w:rPr>
              <w:t>$26,563</w:t>
            </w:r>
          </w:p>
        </w:tc>
        <w:tc>
          <w:tcPr>
            <w:tcW w:type="dxa" w:w="1278"/>
          </w:tcPr>
          <w:p>
            <w:pPr>
              <w:spacing w:after="0"/>
              <w:jc w:val="right"/>
            </w:pPr>
            <w:r>
              <w:rPr>
                <w:sz w:val="16"/>
              </w:rPr>
              <w:t>0.00112%</w:t>
            </w:r>
          </w:p>
        </w:tc>
        <w:tc>
          <w:tcPr>
            <w:tcW w:type="dxa" w:w="1103"/>
          </w:tcPr>
          <w:p>
            <w:pPr>
              <w:spacing w:after="0"/>
              <w:jc w:val="right"/>
            </w:pPr>
            <w:r>
              <w:rPr>
                <w:sz w:val="16"/>
              </w:rPr>
              <w:t>$19,000</w:t>
            </w:r>
          </w:p>
        </w:tc>
        <w:tc>
          <w:tcPr>
            <w:tcW w:type="dxa" w:w="1365"/>
          </w:tcPr>
          <w:p>
            <w:pPr>
              <w:spacing w:after="0"/>
              <w:jc w:val="right"/>
            </w:pPr>
            <w:r>
              <w:rPr>
                <w:sz w:val="16"/>
              </w:rPr>
              <w:t>$3,000</w:t>
            </w:r>
          </w:p>
        </w:tc>
        <w:tc>
          <w:tcPr>
            <w:tcW w:type="dxa" w:w="1365"/>
          </w:tcPr>
          <w:p>
            <w:pPr>
              <w:spacing w:after="0"/>
              <w:jc w:val="right"/>
            </w:pPr>
            <w:r>
              <w:rPr>
                <w:sz w:val="16"/>
              </w:rPr>
              <w:t>no Public Assistance recorded (2 declarations)</w:t>
            </w:r>
          </w:p>
        </w:tc>
        <w:tc>
          <w:tcPr>
            <w:tcW w:type="dxa" w:w="1540"/>
          </w:tcPr>
          <w:p>
            <w:pPr>
              <w:spacing w:after="0"/>
              <w:jc w:val="left"/>
            </w:pPr>
            <w:r>
              <w:rPr>
                <w:sz w:val="16"/>
              </w:rPr>
              <w:t>Storm Events damage since the plan includes 1 zone-level High Wind record ($3,000): a NOAA non-thunderstorm wind type, outside NRI's Strong Wind definition.</w:t>
            </w:r>
          </w:p>
        </w:tc>
      </w:tr>
      <w:tr>
        <w:trPr>
          <w:cantSplit/>
        </w:trPr>
        <w:tc>
          <w:tcPr>
            <w:tcW w:type="dxa" w:w="1016"/>
          </w:tcPr>
          <w:p>
            <w:pPr>
              <w:spacing w:after="0"/>
              <w:jc w:val="left"/>
            </w:pPr>
            <w:r>
              <w:rPr>
                <w:sz w:val="16"/>
              </w:rPr>
              <w:t>Tornado</w:t>
            </w:r>
          </w:p>
        </w:tc>
        <w:tc>
          <w:tcPr>
            <w:tcW w:type="dxa" w:w="1365"/>
          </w:tcPr>
          <w:p>
            <w:pPr>
              <w:spacing w:after="0"/>
              <w:jc w:val="right"/>
            </w:pPr>
            <w:r>
              <w:rPr>
                <w:sz w:val="16"/>
              </w:rPr>
              <w:t>$2,181,308,206</w:t>
            </w:r>
          </w:p>
        </w:tc>
        <w:tc>
          <w:tcPr>
            <w:tcW w:type="dxa" w:w="1103"/>
          </w:tcPr>
          <w:p>
            <w:pPr>
              <w:spacing w:after="0"/>
              <w:jc w:val="right"/>
            </w:pPr>
            <w:r>
              <w:rPr>
                <w:sz w:val="16"/>
              </w:rPr>
              <w:t>$13,929,416</w:t>
            </w:r>
          </w:p>
        </w:tc>
        <w:tc>
          <w:tcPr>
            <w:tcW w:type="dxa" w:w="1016"/>
          </w:tcPr>
          <w:p>
            <w:pPr>
              <w:spacing w:after="0"/>
              <w:jc w:val="right"/>
            </w:pPr>
            <w:r>
              <w:rPr>
                <w:sz w:val="16"/>
              </w:rPr>
              <w:t>16,706</w:t>
            </w:r>
          </w:p>
        </w:tc>
        <w:tc>
          <w:tcPr>
            <w:tcW w:type="dxa" w:w="1016"/>
          </w:tcPr>
          <w:p>
            <w:pPr>
              <w:spacing w:after="0"/>
              <w:jc w:val="right"/>
            </w:pPr>
            <w:r>
              <w:rPr>
                <w:sz w:val="16"/>
              </w:rPr>
              <w:t>$89,786</w:t>
            </w:r>
          </w:p>
        </w:tc>
        <w:tc>
          <w:tcPr>
            <w:tcW w:type="dxa" w:w="1103"/>
          </w:tcPr>
          <w:p>
            <w:pPr>
              <w:spacing w:after="0"/>
              <w:jc w:val="right"/>
            </w:pPr>
            <w:r>
              <w:rPr>
                <w:sz w:val="16"/>
              </w:rPr>
              <w:t>$200</w:t>
            </w:r>
          </w:p>
        </w:tc>
        <w:tc>
          <w:tcPr>
            <w:tcW w:type="dxa" w:w="841"/>
          </w:tcPr>
          <w:p>
            <w:pPr>
              <w:spacing w:after="0"/>
              <w:jc w:val="right"/>
            </w:pPr>
            <w:r>
              <w:rPr>
                <w:sz w:val="16"/>
              </w:rPr>
              <w:t>$239,304</w:t>
            </w:r>
          </w:p>
        </w:tc>
        <w:tc>
          <w:tcPr>
            <w:tcW w:type="dxa" w:w="1278"/>
          </w:tcPr>
          <w:p>
            <w:pPr>
              <w:spacing w:after="0"/>
              <w:jc w:val="right"/>
            </w:pPr>
            <w:r>
              <w:rPr>
                <w:sz w:val="16"/>
              </w:rPr>
              <w:t>0.00412%</w:t>
            </w:r>
          </w:p>
        </w:tc>
        <w:tc>
          <w:tcPr>
            <w:tcW w:type="dxa" w:w="1103"/>
          </w:tcPr>
          <w:p>
            <w:pPr>
              <w:spacing w:after="0"/>
              <w:jc w:val="right"/>
            </w:pPr>
          </w:p>
        </w:tc>
        <w:tc>
          <w:tcPr>
            <w:tcW w:type="dxa" w:w="1365"/>
          </w:tcPr>
          <w:p>
            <w:pPr>
              <w:spacing w:after="0"/>
              <w:jc w:val="right"/>
            </w:pPr>
          </w:p>
        </w:tc>
        <w:tc>
          <w:tcPr>
            <w:tcW w:type="dxa" w:w="1365"/>
          </w:tcPr>
          <w:p>
            <w:pPr>
              <w:spacing w:after="0"/>
              <w:jc w:val="right"/>
            </w:pPr>
            <w:r>
              <w:rPr>
                <w:sz w:val="16"/>
              </w:rPr>
              <w:t>no Public Assistance recorded (1 declaration)</w:t>
            </w:r>
          </w:p>
        </w:tc>
        <w:tc>
          <w:tcPr>
            <w:tcW w:type="dxa" w:w="1540"/>
          </w:tcPr>
          <w:p>
            <w:pPr>
              <w:spacing w:after="0"/>
              <w:jc w:val="left"/>
            </w:pPr>
          </w:p>
        </w:tc>
      </w:tr>
      <w:tr>
        <w:trPr>
          <w:cantSplit/>
        </w:trPr>
        <w:tc>
          <w:tcPr>
            <w:tcW w:type="dxa" w:w="1016"/>
          </w:tcPr>
          <w:p>
            <w:pPr>
              <w:spacing w:after="0"/>
              <w:jc w:val="left"/>
            </w:pPr>
            <w:r>
              <w:rPr>
                <w:sz w:val="16"/>
              </w:rPr>
              <w:t>Tsunami</w:t>
            </w:r>
          </w:p>
        </w:tc>
        <w:tc>
          <w:tcPr>
            <w:tcW w:type="dxa" w:w="1365"/>
          </w:tcPr>
          <w:p>
            <w:pPr>
              <w:spacing w:after="0"/>
              <w:jc w:val="right"/>
            </w:pPr>
            <w:r>
              <w:rPr>
                <w:sz w:val="16"/>
              </w:rPr>
              <w:t>n/a</w:t>
            </w:r>
          </w:p>
        </w:tc>
        <w:tc>
          <w:tcPr>
            <w:tcW w:type="dxa" w:w="1103"/>
          </w:tcPr>
          <w:p>
            <w:pPr>
              <w:spacing w:after="0"/>
              <w:jc w:val="right"/>
            </w:pPr>
            <w:r>
              <w:rPr>
                <w:sz w:val="16"/>
              </w:rPr>
              <w:t>n/a</w:t>
            </w:r>
          </w:p>
        </w:tc>
        <w:tc>
          <w:tcPr>
            <w:tcW w:type="dxa" w:w="1016"/>
          </w:tcPr>
          <w:p>
            <w:pPr>
              <w:spacing w:after="0"/>
              <w:jc w:val="right"/>
            </w:pPr>
            <w:r>
              <w:rPr>
                <w:sz w:val="16"/>
              </w:rPr>
              <w:t>n/a</w:t>
            </w:r>
          </w:p>
        </w:tc>
        <w:tc>
          <w:tcPr>
            <w:tcW w:type="dxa" w:w="1016"/>
          </w:tcPr>
          <w:p>
            <w:pPr>
              <w:spacing w:after="0"/>
              <w:jc w:val="right"/>
            </w:pPr>
            <w:r>
              <w:rPr>
                <w:sz w:val="16"/>
              </w:rPr>
              <w:t>n/a</w:t>
            </w:r>
          </w:p>
        </w:tc>
        <w:tc>
          <w:tcPr>
            <w:tcW w:type="dxa" w:w="1103"/>
          </w:tcPr>
          <w:p>
            <w:pPr>
              <w:spacing w:after="0"/>
              <w:jc w:val="right"/>
            </w:pPr>
            <w:r>
              <w:rPr>
                <w:sz w:val="16"/>
              </w:rPr>
              <w:t>n/a</w:t>
            </w:r>
          </w:p>
        </w:tc>
        <w:tc>
          <w:tcPr>
            <w:tcW w:type="dxa" w:w="841"/>
          </w:tcPr>
          <w:p>
            <w:pPr>
              <w:spacing w:after="0"/>
              <w:jc w:val="right"/>
            </w:pPr>
            <w:r>
              <w:rPr>
                <w:sz w:val="16"/>
              </w:rPr>
              <w:t>n/a</w:t>
            </w:r>
          </w:p>
        </w:tc>
        <w:tc>
          <w:tcPr>
            <w:tcW w:type="dxa" w:w="1278"/>
          </w:tcPr>
          <w:p>
            <w:pPr>
              <w:spacing w:after="0"/>
              <w:jc w:val="right"/>
            </w:pPr>
          </w:p>
        </w:tc>
        <w:tc>
          <w:tcPr>
            <w:tcW w:type="dxa" w:w="1103"/>
          </w:tcPr>
          <w:p>
            <w:pPr>
              <w:spacing w:after="0"/>
              <w:jc w:val="right"/>
            </w:pPr>
          </w:p>
        </w:tc>
        <w:tc>
          <w:tcPr>
            <w:tcW w:type="dxa" w:w="1365"/>
          </w:tcPr>
          <w:p>
            <w:pPr>
              <w:spacing w:after="0"/>
              <w:jc w:val="right"/>
            </w:pPr>
          </w:p>
        </w:tc>
        <w:tc>
          <w:tcPr>
            <w:tcW w:type="dxa" w:w="1365"/>
          </w:tcPr>
          <w:p>
            <w:pPr>
              <w:spacing w:after="0"/>
              <w:jc w:val="right"/>
            </w:pPr>
          </w:p>
        </w:tc>
        <w:tc>
          <w:tcPr>
            <w:tcW w:type="dxa" w:w="1540"/>
          </w:tcPr>
          <w:p>
            <w:pPr>
              <w:spacing w:after="0"/>
              <w:jc w:val="left"/>
            </w:pPr>
            <w:r>
              <w:rPr>
                <w:sz w:val="16"/>
              </w:rPr>
              <w:t>NRI publishes no building exposure for this county</w:t>
            </w:r>
          </w:p>
        </w:tc>
      </w:tr>
      <w:tr>
        <w:trPr>
          <w:cantSplit/>
        </w:trPr>
        <w:tc>
          <w:tcPr>
            <w:tcW w:type="dxa" w:w="1016"/>
          </w:tcPr>
          <w:p>
            <w:pPr>
              <w:spacing w:after="0"/>
              <w:jc w:val="left"/>
            </w:pPr>
            <w:r>
              <w:rPr>
                <w:sz w:val="16"/>
              </w:rPr>
              <w:t>Wildfire</w:t>
            </w:r>
          </w:p>
        </w:tc>
        <w:tc>
          <w:tcPr>
            <w:tcW w:type="dxa" w:w="1365"/>
          </w:tcPr>
          <w:p>
            <w:pPr>
              <w:spacing w:after="0"/>
              <w:jc w:val="right"/>
            </w:pPr>
            <w:r>
              <w:rPr>
                <w:sz w:val="16"/>
              </w:rPr>
              <w:t>$841,571,318</w:t>
            </w:r>
          </w:p>
        </w:tc>
        <w:tc>
          <w:tcPr>
            <w:tcW w:type="dxa" w:w="1103"/>
          </w:tcPr>
          <w:p>
            <w:pPr>
              <w:spacing w:after="0"/>
              <w:jc w:val="right"/>
            </w:pPr>
            <w:r>
              <w:rPr>
                <w:sz w:val="16"/>
              </w:rPr>
              <w:t>$7,494,512</w:t>
            </w:r>
          </w:p>
        </w:tc>
        <w:tc>
          <w:tcPr>
            <w:tcW w:type="dxa" w:w="1016"/>
          </w:tcPr>
          <w:p>
            <w:pPr>
              <w:spacing w:after="0"/>
              <w:jc w:val="right"/>
            </w:pPr>
            <w:r>
              <w:rPr>
                <w:sz w:val="16"/>
              </w:rPr>
              <w:t>10,277</w:t>
            </w:r>
          </w:p>
        </w:tc>
        <w:tc>
          <w:tcPr>
            <w:tcW w:type="dxa" w:w="1016"/>
          </w:tcPr>
          <w:p>
            <w:pPr>
              <w:spacing w:after="0"/>
              <w:jc w:val="right"/>
            </w:pPr>
            <w:r>
              <w:rPr>
                <w:sz w:val="16"/>
              </w:rPr>
              <w:t>$153,878</w:t>
            </w:r>
          </w:p>
        </w:tc>
        <w:tc>
          <w:tcPr>
            <w:tcW w:type="dxa" w:w="1103"/>
          </w:tcPr>
          <w:p>
            <w:pPr>
              <w:spacing w:after="0"/>
              <w:jc w:val="right"/>
            </w:pPr>
            <w:r>
              <w:rPr>
                <w:sz w:val="16"/>
              </w:rPr>
              <w:t>$94</w:t>
            </w:r>
          </w:p>
        </w:tc>
        <w:tc>
          <w:tcPr>
            <w:tcW w:type="dxa" w:w="841"/>
          </w:tcPr>
          <w:p>
            <w:pPr>
              <w:spacing w:after="0"/>
              <w:jc w:val="right"/>
            </w:pPr>
            <w:r>
              <w:rPr>
                <w:sz w:val="16"/>
              </w:rPr>
              <w:t>$27,727</w:t>
            </w:r>
          </w:p>
        </w:tc>
        <w:tc>
          <w:tcPr>
            <w:tcW w:type="dxa" w:w="1278"/>
          </w:tcPr>
          <w:p>
            <w:pPr>
              <w:spacing w:after="0"/>
              <w:jc w:val="right"/>
            </w:pPr>
            <w:r>
              <w:rPr>
                <w:sz w:val="16"/>
              </w:rPr>
              <w:t>0.0183%</w:t>
            </w:r>
          </w:p>
        </w:tc>
        <w:tc>
          <w:tcPr>
            <w:tcW w:type="dxa" w:w="1103"/>
          </w:tcPr>
          <w:p>
            <w:pPr>
              <w:spacing w:after="0"/>
              <w:jc w:val="right"/>
            </w:pPr>
          </w:p>
        </w:tc>
        <w:tc>
          <w:tcPr>
            <w:tcW w:type="dxa" w:w="1365"/>
          </w:tcPr>
          <w:p>
            <w:pPr>
              <w:spacing w:after="0"/>
              <w:jc w:val="right"/>
            </w:pPr>
          </w:p>
        </w:tc>
        <w:tc>
          <w:tcPr>
            <w:tcW w:type="dxa" w:w="1365"/>
          </w:tcPr>
          <w:p>
            <w:pPr>
              <w:spacing w:after="0"/>
              <w:jc w:val="right"/>
            </w:pPr>
          </w:p>
        </w:tc>
        <w:tc>
          <w:tcPr>
            <w:tcW w:type="dxa" w:w="1540"/>
          </w:tcPr>
          <w:p>
            <w:pPr>
              <w:spacing w:after="0"/>
              <w:jc w:val="left"/>
            </w:pPr>
          </w:p>
        </w:tc>
      </w:tr>
      <w:tr>
        <w:trPr>
          <w:cantSplit/>
        </w:trPr>
        <w:tc>
          <w:tcPr>
            <w:tcW w:type="dxa" w:w="1016"/>
          </w:tcPr>
          <w:p>
            <w:pPr>
              <w:spacing w:after="0"/>
              <w:jc w:val="left"/>
            </w:pPr>
            <w:r>
              <w:rPr>
                <w:sz w:val="16"/>
              </w:rPr>
              <w:t>Winter Weather</w:t>
            </w:r>
          </w:p>
        </w:tc>
        <w:tc>
          <w:tcPr>
            <w:tcW w:type="dxa" w:w="1365"/>
          </w:tcPr>
          <w:p>
            <w:pPr>
              <w:spacing w:after="0"/>
              <w:jc w:val="right"/>
            </w:pPr>
            <w:r>
              <w:rPr>
                <w:sz w:val="16"/>
              </w:rPr>
              <w:t>$2,173,557,679</w:t>
            </w:r>
          </w:p>
        </w:tc>
        <w:tc>
          <w:tcPr>
            <w:tcW w:type="dxa" w:w="1103"/>
          </w:tcPr>
          <w:p>
            <w:pPr>
              <w:spacing w:after="0"/>
              <w:jc w:val="right"/>
            </w:pPr>
            <w:r>
              <w:rPr>
                <w:sz w:val="16"/>
              </w:rPr>
              <w:t>$13,929,416</w:t>
            </w:r>
          </w:p>
        </w:tc>
        <w:tc>
          <w:tcPr>
            <w:tcW w:type="dxa" w:w="1016"/>
          </w:tcPr>
          <w:p>
            <w:pPr>
              <w:spacing w:after="0"/>
              <w:jc w:val="right"/>
            </w:pPr>
            <w:r>
              <w:rPr>
                <w:sz w:val="16"/>
              </w:rPr>
              <w:t>16,689</w:t>
            </w:r>
          </w:p>
        </w:tc>
        <w:tc>
          <w:tcPr>
            <w:tcW w:type="dxa" w:w="1016"/>
          </w:tcPr>
          <w:p>
            <w:pPr>
              <w:spacing w:after="0"/>
              <w:jc w:val="right"/>
            </w:pPr>
            <w:r>
              <w:rPr>
                <w:sz w:val="16"/>
              </w:rPr>
              <w:t>$678</w:t>
            </w:r>
          </w:p>
        </w:tc>
        <w:tc>
          <w:tcPr>
            <w:tcW w:type="dxa" w:w="1103"/>
          </w:tcPr>
          <w:p>
            <w:pPr>
              <w:spacing w:after="0"/>
              <w:jc w:val="right"/>
            </w:pPr>
            <w:r>
              <w:rPr>
                <w:sz w:val="16"/>
              </w:rPr>
              <w:t>under $1</w:t>
            </w:r>
          </w:p>
        </w:tc>
        <w:tc>
          <w:tcPr>
            <w:tcW w:type="dxa" w:w="841"/>
          </w:tcPr>
          <w:p>
            <w:pPr>
              <w:spacing w:after="0"/>
              <w:jc w:val="right"/>
            </w:pPr>
            <w:r>
              <w:rPr>
                <w:sz w:val="16"/>
              </w:rPr>
              <w:t>$95</w:t>
            </w:r>
          </w:p>
        </w:tc>
        <w:tc>
          <w:tcPr>
            <w:tcW w:type="dxa" w:w="1278"/>
          </w:tcPr>
          <w:p>
            <w:pPr>
              <w:spacing w:after="0"/>
              <w:jc w:val="right"/>
            </w:pPr>
            <w:r>
              <w:rPr>
                <w:sz w:val="16"/>
              </w:rPr>
              <w:t>under 0.0001%</w:t>
            </w:r>
          </w:p>
        </w:tc>
        <w:tc>
          <w:tcPr>
            <w:tcW w:type="dxa" w:w="1103"/>
          </w:tcPr>
          <w:p>
            <w:pPr>
              <w:spacing w:after="0"/>
              <w:jc w:val="right"/>
            </w:pPr>
          </w:p>
        </w:tc>
        <w:tc>
          <w:tcPr>
            <w:tcW w:type="dxa" w:w="1365"/>
          </w:tcPr>
          <w:p>
            <w:pPr>
              <w:spacing w:after="0"/>
              <w:jc w:val="right"/>
            </w:pPr>
          </w:p>
        </w:tc>
        <w:tc>
          <w:tcPr>
            <w:tcW w:type="dxa" w:w="1365"/>
          </w:tcPr>
          <w:p>
            <w:pPr>
              <w:spacing w:after="0"/>
              <w:jc w:val="right"/>
            </w:pPr>
          </w:p>
        </w:tc>
        <w:tc>
          <w:tcPr>
            <w:tcW w:type="dxa" w:w="154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2021-04-06 (Storm Events through 2026-06-30): 22 county-coded records, 22 with a damage value recorded (including $0), $10,019,000; 31 zone-level records, 19 with a damage value recorded (including $0), $1,249,471,000 reported for the zone; Public Assistance: $11,623,215.91 on 14 counted declarations, 5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16,706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$2,181,308,206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$13,929,416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$8,319,238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$1,108,057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27</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20</w:t>
            </w:r>
          </w:p>
        </w:tc>
        <w:tc>
          <w:tcPr>
            <w:tcW w:type="dxa" w:w="1336"/>
          </w:tcPr>
          <w:p>
            <w:pPr>
              <w:spacing w:after="0"/>
              <w:jc w:val="right"/>
            </w:pPr>
            <w:r>
              <w:rPr>
                <w:sz w:val="16"/>
              </w:rPr>
              <w:t>32</w:t>
            </w:r>
          </w:p>
        </w:tc>
        <w:tc>
          <w:tcPr>
            <w:tcW w:type="dxa" w:w="1336"/>
          </w:tcPr>
          <w:p>
            <w:pPr>
              <w:spacing w:after="0"/>
              <w:jc w:val="right"/>
            </w:pPr>
            <w:r>
              <w:rPr>
                <w:sz w:val="16"/>
              </w:rPr>
              <w:t>118</w:t>
            </w:r>
          </w:p>
        </w:tc>
        <w:tc>
          <w:tcPr>
            <w:tcW w:type="dxa" w:w="1336"/>
          </w:tcPr>
          <w:p>
            <w:pPr>
              <w:spacing w:after="0"/>
              <w:jc w:val="right"/>
            </w:pPr>
            <w:r>
              <w:rPr>
                <w:sz w:val="16"/>
              </w:rPr>
              <w:t>27</w:t>
            </w:r>
          </w:p>
        </w:tc>
        <w:tc>
          <w:tcPr>
            <w:tcW w:type="dxa" w:w="1336"/>
          </w:tcPr>
          <w:p>
            <w:pPr>
              <w:spacing w:after="0"/>
              <w:jc w:val="right"/>
            </w:pPr>
            <w:r>
              <w:rPr>
                <w:sz w:val="16"/>
              </w:rPr>
              <w:t>123</w:t>
            </w:r>
          </w:p>
        </w:tc>
        <w:tc>
          <w:tcPr>
            <w:tcW w:type="dxa" w:w="1336"/>
          </w:tcPr>
          <w:p>
            <w:pPr>
              <w:spacing w:after="0"/>
              <w:jc w:val="right"/>
            </w:pPr>
            <w:r>
              <w:rPr>
                <w:sz w:val="16"/>
              </w:rPr>
              <w:t>1</w:t>
            </w:r>
          </w:p>
        </w:tc>
        <w:tc>
          <w:tcPr>
            <w:tcW w:type="dxa" w:w="1487"/>
          </w:tcPr>
          <w:p>
            <w:pPr>
              <w:spacing w:after="0"/>
              <w:jc w:val="right"/>
            </w:pPr>
            <w:r>
              <w:rPr>
                <w:sz w:val="16"/>
              </w:rPr>
              <w:t>22</w:t>
            </w:r>
          </w:p>
        </w:tc>
      </w:tr>
      <w:tr>
        <w:trPr>
          <w:cantSplit/>
        </w:trPr>
        <w:tc>
          <w:tcPr>
            <w:tcW w:type="dxa" w:w="4609"/>
          </w:tcPr>
          <w:p>
            <w:pPr>
              <w:spacing w:after="0"/>
              <w:jc w:val="left"/>
            </w:pPr>
            <w:r>
              <w:rPr>
                <w:sz w:val="16"/>
              </w:rPr>
              <w:t>of which: Horseshoe Beach town</w:t>
            </w:r>
          </w:p>
        </w:tc>
        <w:tc>
          <w:tcPr>
            <w:tcW w:type="dxa" w:w="1336"/>
          </w:tcPr>
          <w:p>
            <w:pPr>
              <w:spacing w:after="0"/>
              <w:jc w:val="right"/>
            </w:pPr>
            <w:r>
              <w:rPr>
                <w:sz w:val="16"/>
              </w:rPr>
              <w:t>4</w:t>
            </w:r>
          </w:p>
        </w:tc>
        <w:tc>
          <w:tcPr>
            <w:tcW w:type="dxa" w:w="1336"/>
          </w:tcPr>
          <w:p>
            <w:pPr>
              <w:spacing w:after="0"/>
              <w:jc w:val="right"/>
            </w:pPr>
            <w:r>
              <w:rPr>
                <w:sz w:val="16"/>
              </w:rPr>
              <w:t>6</w:t>
            </w:r>
          </w:p>
        </w:tc>
        <w:tc>
          <w:tcPr>
            <w:tcW w:type="dxa" w:w="1336"/>
          </w:tcPr>
          <w:p>
            <w:pPr>
              <w:spacing w:after="0"/>
              <w:jc w:val="right"/>
            </w:pPr>
            <w:r>
              <w:rPr>
                <w:sz w:val="16"/>
              </w:rPr>
              <w:t>18</w:t>
            </w:r>
          </w:p>
        </w:tc>
        <w:tc>
          <w:tcPr>
            <w:tcW w:type="dxa" w:w="1336"/>
          </w:tcPr>
          <w:p>
            <w:pPr>
              <w:spacing w:after="0"/>
              <w:jc w:val="right"/>
            </w:pPr>
            <w:r>
              <w:rPr>
                <w:sz w:val="16"/>
              </w:rPr>
              <w:t>6</w:t>
            </w:r>
          </w:p>
        </w:tc>
        <w:tc>
          <w:tcPr>
            <w:tcW w:type="dxa" w:w="1336"/>
          </w:tcPr>
          <w:p>
            <w:pPr>
              <w:spacing w:after="0"/>
              <w:jc w:val="right"/>
            </w:pPr>
            <w:r>
              <w:rPr>
                <w:sz w:val="16"/>
              </w:rPr>
              <w:t>18</w:t>
            </w:r>
          </w:p>
        </w:tc>
        <w:tc>
          <w:tcPr>
            <w:tcW w:type="dxa" w:w="1336"/>
          </w:tcPr>
          <w:p>
            <w:pPr>
              <w:spacing w:after="0"/>
              <w:jc w:val="right"/>
            </w:pPr>
            <w:r>
              <w:rPr>
                <w:sz w:val="16"/>
              </w:rPr>
              <w:t>0</w:t>
            </w:r>
          </w:p>
        </w:tc>
        <w:tc>
          <w:tcPr>
            <w:tcW w:type="dxa" w:w="1487"/>
          </w:tcPr>
          <w:p>
            <w:pPr>
              <w:spacing w:after="0"/>
              <w:jc w:val="right"/>
            </w:pPr>
            <w:r>
              <w:rPr>
                <w:sz w:val="16"/>
              </w:rPr>
              <w:t>5</w:t>
            </w:r>
          </w:p>
        </w:tc>
      </w:tr>
      <w:tr>
        <w:trPr>
          <w:cantSplit/>
        </w:trPr>
        <w:tc>
          <w:tcPr>
            <w:tcW w:type="dxa" w:w="4609"/>
          </w:tcPr>
          <w:p>
            <w:pPr>
              <w:spacing w:after="0"/>
              <w:jc w:val="left"/>
            </w:pPr>
            <w:r>
              <w:rPr>
                <w:sz w:val="16"/>
              </w:rPr>
              <w:t>of which: Dixie County (unincorporated area)</w:t>
            </w:r>
          </w:p>
        </w:tc>
        <w:tc>
          <w:tcPr>
            <w:tcW w:type="dxa" w:w="1336"/>
          </w:tcPr>
          <w:p>
            <w:pPr>
              <w:spacing w:after="0"/>
              <w:jc w:val="right"/>
            </w:pPr>
            <w:r>
              <w:rPr>
                <w:sz w:val="16"/>
              </w:rPr>
              <w:t>16</w:t>
            </w:r>
          </w:p>
        </w:tc>
        <w:tc>
          <w:tcPr>
            <w:tcW w:type="dxa" w:w="1336"/>
          </w:tcPr>
          <w:p>
            <w:pPr>
              <w:spacing w:after="0"/>
              <w:jc w:val="right"/>
            </w:pPr>
            <w:r>
              <w:rPr>
                <w:sz w:val="16"/>
              </w:rPr>
              <w:t>26</w:t>
            </w:r>
          </w:p>
        </w:tc>
        <w:tc>
          <w:tcPr>
            <w:tcW w:type="dxa" w:w="1336"/>
          </w:tcPr>
          <w:p>
            <w:pPr>
              <w:spacing w:after="0"/>
              <w:jc w:val="right"/>
            </w:pPr>
            <w:r>
              <w:rPr>
                <w:sz w:val="16"/>
              </w:rPr>
              <w:t>100</w:t>
            </w:r>
          </w:p>
        </w:tc>
        <w:tc>
          <w:tcPr>
            <w:tcW w:type="dxa" w:w="1336"/>
          </w:tcPr>
          <w:p>
            <w:pPr>
              <w:spacing w:after="0"/>
              <w:jc w:val="right"/>
            </w:pPr>
            <w:r>
              <w:rPr>
                <w:sz w:val="16"/>
              </w:rPr>
              <w:t>21</w:t>
            </w:r>
          </w:p>
        </w:tc>
        <w:tc>
          <w:tcPr>
            <w:tcW w:type="dxa" w:w="1336"/>
          </w:tcPr>
          <w:p>
            <w:pPr>
              <w:spacing w:after="0"/>
              <w:jc w:val="right"/>
            </w:pPr>
            <w:r>
              <w:rPr>
                <w:sz w:val="16"/>
              </w:rPr>
              <w:t>105</w:t>
            </w:r>
          </w:p>
        </w:tc>
        <w:tc>
          <w:tcPr>
            <w:tcW w:type="dxa" w:w="1336"/>
          </w:tcPr>
          <w:p>
            <w:pPr>
              <w:spacing w:after="0"/>
              <w:jc w:val="right"/>
            </w:pPr>
            <w:r>
              <w:rPr>
                <w:sz w:val="16"/>
              </w:rPr>
              <w:t>1</w:t>
            </w:r>
          </w:p>
        </w:tc>
        <w:tc>
          <w:tcPr>
            <w:tcW w:type="dxa" w:w="1487"/>
          </w:tcPr>
          <w:p>
            <w:pPr>
              <w:spacing w:after="0"/>
              <w:jc w:val="right"/>
            </w:pPr>
            <w:r>
              <w:rPr>
                <w:sz w:val="16"/>
              </w:rPr>
              <w:t>17</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487"/>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800"/>
        <w:gridCol w:w="1531"/>
        <w:gridCol w:w="1375"/>
        <w:gridCol w:w="1375"/>
        <w:gridCol w:w="1375"/>
        <w:gridCol w:w="1375"/>
        <w:gridCol w:w="1375"/>
        <w:gridCol w:w="1375"/>
        <w:gridCol w:w="1531"/>
      </w:tblGrid>
      <w:tr>
        <w:trPr>
          <w:cantSplit/>
          <w:tblHeader/>
        </w:trPr>
        <w:tc>
          <w:tcPr>
            <w:tcW w:type="dxa" w:w="2800"/>
            <w:shd w:val="clear" w:color="auto" w:fill="E8E8E8"/>
          </w:tcPr>
          <w:p>
            <w:pPr>
              <w:spacing w:after="0"/>
              <w:jc w:val="left"/>
            </w:pPr>
            <w:r>
              <w:rPr>
                <w:b/>
                <w:sz w:val="16"/>
              </w:rPr>
              <w:t>Jurisdiction</w:t>
            </w:r>
          </w:p>
        </w:tc>
        <w:tc>
          <w:tcPr>
            <w:tcW w:type="dxa" w:w="1531"/>
            <w:shd w:val="clear" w:color="auto" w:fill="E8E8E8"/>
          </w:tcPr>
          <w:p>
            <w:pPr>
              <w:spacing w:after="0"/>
              <w:jc w:val="left"/>
            </w:pPr>
            <w:r>
              <w:rPr>
                <w:b/>
                <w:sz w:val="16"/>
              </w:rPr>
              <w:t>NFIP community ID</w:t>
            </w:r>
          </w:p>
        </w:tc>
        <w:tc>
          <w:tcPr>
            <w:tcW w:type="dxa" w:w="1375"/>
            <w:shd w:val="clear" w:color="auto" w:fill="E8E8E8"/>
          </w:tcPr>
          <w:p>
            <w:pPr>
              <w:spacing w:after="0"/>
              <w:jc w:val="right"/>
            </w:pPr>
            <w:r>
              <w:rPr>
                <w:b/>
                <w:sz w:val="16"/>
              </w:rPr>
              <w:t>RL, FMA</w:t>
            </w:r>
          </w:p>
          <w:p>
            <w:pPr>
              <w:spacing w:after="0"/>
              <w:jc w:val="right"/>
            </w:pPr>
            <w:r>
              <w:rPr>
                <w:i/>
                <w:color w:val="555555"/>
                <w:sz w:val="14"/>
              </w:rPr>
              <w:t>properties</w:t>
            </w:r>
          </w:p>
        </w:tc>
        <w:tc>
          <w:tcPr>
            <w:tcW w:type="dxa" w:w="1375"/>
            <w:shd w:val="clear" w:color="auto" w:fill="E8E8E8"/>
          </w:tcPr>
          <w:p>
            <w:pPr>
              <w:spacing w:after="0"/>
              <w:jc w:val="right"/>
            </w:pPr>
            <w:r>
              <w:rPr>
                <w:b/>
                <w:sz w:val="16"/>
              </w:rPr>
              <w:t>SRL, FMA</w:t>
            </w:r>
          </w:p>
          <w:p>
            <w:pPr>
              <w:spacing w:after="0"/>
              <w:jc w:val="right"/>
            </w:pPr>
            <w:r>
              <w:rPr>
                <w:i/>
                <w:color w:val="555555"/>
                <w:sz w:val="14"/>
              </w:rPr>
              <w:t>properties</w:t>
            </w:r>
          </w:p>
        </w:tc>
        <w:tc>
          <w:tcPr>
            <w:tcW w:type="dxa" w:w="1375"/>
            <w:shd w:val="clear" w:color="auto" w:fill="E8E8E8"/>
          </w:tcPr>
          <w:p>
            <w:pPr>
              <w:spacing w:after="0"/>
              <w:jc w:val="right"/>
            </w:pPr>
            <w:r>
              <w:rPr>
                <w:b/>
                <w:sz w:val="16"/>
              </w:rPr>
              <w:t>RL, NFIP</w:t>
            </w:r>
          </w:p>
          <w:p>
            <w:pPr>
              <w:spacing w:after="0"/>
              <w:jc w:val="right"/>
            </w:pPr>
            <w:r>
              <w:rPr>
                <w:i/>
                <w:color w:val="555555"/>
                <w:sz w:val="14"/>
              </w:rPr>
              <w:t>properties</w:t>
            </w:r>
          </w:p>
        </w:tc>
        <w:tc>
          <w:tcPr>
            <w:tcW w:type="dxa" w:w="1375"/>
            <w:shd w:val="clear" w:color="auto" w:fill="E8E8E8"/>
          </w:tcPr>
          <w:p>
            <w:pPr>
              <w:spacing w:after="0"/>
              <w:jc w:val="right"/>
            </w:pPr>
            <w:r>
              <w:rPr>
                <w:b/>
                <w:sz w:val="16"/>
              </w:rPr>
              <w:t>SRL, NFIP</w:t>
            </w:r>
          </w:p>
          <w:p>
            <w:pPr>
              <w:spacing w:after="0"/>
              <w:jc w:val="right"/>
            </w:pPr>
            <w:r>
              <w:rPr>
                <w:i/>
                <w:color w:val="555555"/>
                <w:sz w:val="14"/>
              </w:rPr>
              <w:t>properties</w:t>
            </w:r>
          </w:p>
        </w:tc>
        <w:tc>
          <w:tcPr>
            <w:tcW w:type="dxa" w:w="13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5"/>
            <w:shd w:val="clear" w:color="auto" w:fill="E8E8E8"/>
          </w:tcPr>
          <w:p>
            <w:pPr>
              <w:spacing w:after="0"/>
              <w:jc w:val="right"/>
            </w:pPr>
            <w:r>
              <w:rPr>
                <w:b/>
                <w:sz w:val="16"/>
              </w:rPr>
              <w:t>Mitigated</w:t>
            </w:r>
          </w:p>
          <w:p>
            <w:pPr>
              <w:spacing w:after="0"/>
              <w:jc w:val="right"/>
            </w:pPr>
            <w:r>
              <w:rPr>
                <w:i/>
                <w:color w:val="555555"/>
                <w:sz w:val="14"/>
              </w:rPr>
              <w:t>properties</w:t>
            </w:r>
          </w:p>
        </w:tc>
        <w:tc>
          <w:tcPr>
            <w:tcW w:type="dxa" w:w="153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800"/>
          </w:tcPr>
          <w:p>
            <w:pPr>
              <w:spacing w:after="0"/>
              <w:jc w:val="left"/>
            </w:pPr>
            <w:r>
              <w:rPr>
                <w:sz w:val="16"/>
              </w:rPr>
              <w:t>Dixie County (unincorporated area)</w:t>
            </w:r>
          </w:p>
        </w:tc>
        <w:tc>
          <w:tcPr>
            <w:tcW w:type="dxa" w:w="1531"/>
          </w:tcPr>
          <w:p>
            <w:pPr>
              <w:spacing w:after="0"/>
              <w:jc w:val="left"/>
            </w:pPr>
            <w:r>
              <w:rPr>
                <w:sz w:val="16"/>
              </w:rPr>
              <w:t>120336</w:t>
            </w:r>
          </w:p>
        </w:tc>
        <w:tc>
          <w:tcPr>
            <w:tcW w:type="dxa" w:w="1375"/>
          </w:tcPr>
          <w:p>
            <w:pPr>
              <w:spacing w:after="0"/>
              <w:jc w:val="right"/>
            </w:pPr>
            <w:r>
              <w:rPr>
                <w:sz w:val="16"/>
              </w:rPr>
              <w:t>16</w:t>
            </w:r>
          </w:p>
        </w:tc>
        <w:tc>
          <w:tcPr>
            <w:tcW w:type="dxa" w:w="1375"/>
          </w:tcPr>
          <w:p>
            <w:pPr>
              <w:spacing w:after="0"/>
              <w:jc w:val="right"/>
            </w:pPr>
            <w:r>
              <w:rPr>
                <w:sz w:val="16"/>
              </w:rPr>
              <w:t>26</w:t>
            </w:r>
          </w:p>
        </w:tc>
        <w:tc>
          <w:tcPr>
            <w:tcW w:type="dxa" w:w="1375"/>
          </w:tcPr>
          <w:p>
            <w:pPr>
              <w:spacing w:after="0"/>
              <w:jc w:val="right"/>
            </w:pPr>
            <w:r>
              <w:rPr>
                <w:sz w:val="16"/>
              </w:rPr>
              <w:t>100</w:t>
            </w:r>
          </w:p>
        </w:tc>
        <w:tc>
          <w:tcPr>
            <w:tcW w:type="dxa" w:w="1375"/>
          </w:tcPr>
          <w:p>
            <w:pPr>
              <w:spacing w:after="0"/>
              <w:jc w:val="right"/>
            </w:pPr>
            <w:r>
              <w:rPr>
                <w:sz w:val="16"/>
              </w:rPr>
              <w:t>21</w:t>
            </w:r>
          </w:p>
        </w:tc>
        <w:tc>
          <w:tcPr>
            <w:tcW w:type="dxa" w:w="1375"/>
          </w:tcPr>
          <w:p>
            <w:pPr>
              <w:spacing w:after="0"/>
              <w:jc w:val="right"/>
            </w:pPr>
            <w:r>
              <w:rPr>
                <w:sz w:val="16"/>
              </w:rPr>
              <w:t>105</w:t>
            </w:r>
          </w:p>
        </w:tc>
        <w:tc>
          <w:tcPr>
            <w:tcW w:type="dxa" w:w="1375"/>
          </w:tcPr>
          <w:p>
            <w:pPr>
              <w:spacing w:after="0"/>
              <w:jc w:val="right"/>
            </w:pPr>
            <w:r>
              <w:rPr>
                <w:sz w:val="16"/>
              </w:rPr>
              <w:t>1</w:t>
            </w:r>
          </w:p>
        </w:tc>
        <w:tc>
          <w:tcPr>
            <w:tcW w:type="dxa" w:w="1531"/>
          </w:tcPr>
          <w:p>
            <w:pPr>
              <w:spacing w:after="0"/>
              <w:jc w:val="right"/>
            </w:pPr>
            <w:r>
              <w:rPr>
                <w:sz w:val="16"/>
              </w:rPr>
              <w:t>17</w:t>
            </w:r>
          </w:p>
        </w:tc>
      </w:tr>
      <w:tr>
        <w:trPr>
          <w:cantSplit/>
        </w:trPr>
        <w:tc>
          <w:tcPr>
            <w:tcW w:type="dxa" w:w="2800"/>
          </w:tcPr>
          <w:p>
            <w:pPr>
              <w:spacing w:after="0"/>
              <w:jc w:val="left"/>
            </w:pPr>
            <w:r>
              <w:rPr>
                <w:sz w:val="16"/>
              </w:rPr>
              <w:t>Cross City town</w:t>
            </w:r>
          </w:p>
        </w:tc>
        <w:tc>
          <w:tcPr>
            <w:tcW w:type="dxa" w:w="1531"/>
          </w:tcPr>
          <w:p>
            <w:pPr>
              <w:spacing w:after="0"/>
              <w:jc w:val="left"/>
            </w:pPr>
            <w:r>
              <w:rPr>
                <w:sz w:val="16"/>
              </w:rPr>
              <w:t>120074</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Horseshoe Beach town</w:t>
            </w:r>
          </w:p>
        </w:tc>
        <w:tc>
          <w:tcPr>
            <w:tcW w:type="dxa" w:w="1531"/>
          </w:tcPr>
          <w:p>
            <w:pPr>
              <w:spacing w:after="0"/>
              <w:jc w:val="left"/>
            </w:pPr>
            <w:r>
              <w:rPr>
                <w:sz w:val="16"/>
              </w:rPr>
              <w:t>120326</w:t>
            </w:r>
          </w:p>
        </w:tc>
        <w:tc>
          <w:tcPr>
            <w:tcW w:type="dxa" w:w="1375"/>
          </w:tcPr>
          <w:p>
            <w:pPr>
              <w:spacing w:after="0"/>
              <w:jc w:val="right"/>
            </w:pPr>
            <w:r>
              <w:rPr>
                <w:sz w:val="16"/>
              </w:rPr>
              <w:t>4</w:t>
            </w:r>
          </w:p>
        </w:tc>
        <w:tc>
          <w:tcPr>
            <w:tcW w:type="dxa" w:w="1375"/>
          </w:tcPr>
          <w:p>
            <w:pPr>
              <w:spacing w:after="0"/>
              <w:jc w:val="right"/>
            </w:pPr>
            <w:r>
              <w:rPr>
                <w:sz w:val="16"/>
              </w:rPr>
              <w:t>6</w:t>
            </w:r>
          </w:p>
        </w:tc>
        <w:tc>
          <w:tcPr>
            <w:tcW w:type="dxa" w:w="1375"/>
          </w:tcPr>
          <w:p>
            <w:pPr>
              <w:spacing w:after="0"/>
              <w:jc w:val="right"/>
            </w:pPr>
            <w:r>
              <w:rPr>
                <w:sz w:val="16"/>
              </w:rPr>
              <w:t>18</w:t>
            </w:r>
          </w:p>
        </w:tc>
        <w:tc>
          <w:tcPr>
            <w:tcW w:type="dxa" w:w="1375"/>
          </w:tcPr>
          <w:p>
            <w:pPr>
              <w:spacing w:after="0"/>
              <w:jc w:val="right"/>
            </w:pPr>
            <w:r>
              <w:rPr>
                <w:sz w:val="16"/>
              </w:rPr>
              <w:t>6</w:t>
            </w:r>
          </w:p>
        </w:tc>
        <w:tc>
          <w:tcPr>
            <w:tcW w:type="dxa" w:w="1375"/>
          </w:tcPr>
          <w:p>
            <w:pPr>
              <w:spacing w:after="0"/>
              <w:jc w:val="right"/>
            </w:pPr>
            <w:r>
              <w:rPr>
                <w:sz w:val="16"/>
              </w:rPr>
              <w:t>18</w:t>
            </w:r>
          </w:p>
        </w:tc>
        <w:tc>
          <w:tcPr>
            <w:tcW w:type="dxa" w:w="1375"/>
          </w:tcPr>
          <w:p>
            <w:pPr>
              <w:spacing w:after="0"/>
              <w:jc w:val="right"/>
            </w:pPr>
            <w:r>
              <w:rPr>
                <w:sz w:val="16"/>
              </w:rPr>
              <w:t>0</w:t>
            </w:r>
          </w:p>
        </w:tc>
        <w:tc>
          <w:tcPr>
            <w:tcW w:type="dxa" w:w="1531"/>
          </w:tcPr>
          <w:p>
            <w:pPr>
              <w:spacing w:after="0"/>
              <w:jc w:val="right"/>
            </w:pPr>
            <w:r>
              <w:rPr>
                <w:sz w:val="16"/>
              </w:rPr>
              <w:t>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19</w:t>
            </w:r>
          </w:p>
        </w:tc>
        <w:tc>
          <w:tcPr>
            <w:tcW w:type="dxa" w:w="1496"/>
          </w:tcPr>
          <w:p>
            <w:pPr>
              <w:spacing w:after="0"/>
              <w:jc w:val="right"/>
            </w:pPr>
            <w:r>
              <w:rPr>
                <w:sz w:val="16"/>
              </w:rPr>
              <w:t>32</w:t>
            </w:r>
          </w:p>
        </w:tc>
        <w:tc>
          <w:tcPr>
            <w:tcW w:type="dxa" w:w="1496"/>
          </w:tcPr>
          <w:p>
            <w:pPr>
              <w:spacing w:after="0"/>
              <w:jc w:val="right"/>
            </w:pPr>
            <w:r>
              <w:rPr>
                <w:sz w:val="16"/>
              </w:rPr>
              <w:t>111</w:t>
            </w:r>
          </w:p>
        </w:tc>
        <w:tc>
          <w:tcPr>
            <w:tcW w:type="dxa" w:w="1496"/>
          </w:tcPr>
          <w:p>
            <w:pPr>
              <w:spacing w:after="0"/>
              <w:jc w:val="right"/>
            </w:pPr>
            <w:r>
              <w:rPr>
                <w:sz w:val="16"/>
              </w:rPr>
              <w:t>27</w:t>
            </w:r>
          </w:p>
        </w:tc>
        <w:tc>
          <w:tcPr>
            <w:tcW w:type="dxa" w:w="1496"/>
          </w:tcPr>
          <w:p>
            <w:pPr>
              <w:spacing w:after="0"/>
              <w:jc w:val="right"/>
            </w:pPr>
            <w:r>
              <w:rPr>
                <w:sz w:val="16"/>
              </w:rPr>
              <w:t>116</w:t>
            </w:r>
          </w:p>
        </w:tc>
        <w:tc>
          <w:tcPr>
            <w:tcW w:type="dxa" w:w="1496"/>
          </w:tcPr>
          <w:p>
            <w:pPr>
              <w:spacing w:after="0"/>
              <w:jc w:val="right"/>
            </w:pPr>
            <w:r>
              <w:rPr>
                <w:sz w:val="16"/>
              </w:rPr>
              <w:t>1</w:t>
            </w:r>
          </w:p>
        </w:tc>
        <w:tc>
          <w:tcPr>
            <w:tcW w:type="dxa" w:w="1665"/>
          </w:tcPr>
          <w:p>
            <w:pPr>
              <w:spacing w:after="0"/>
              <w:jc w:val="right"/>
            </w:pPr>
            <w:r>
              <w:rPr>
                <w:sz w:val="16"/>
              </w:rPr>
              <w:t>21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2 properties are FMA repetitive loss but not NFIP repetitive loss, and 100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Dixie County, FL: risk-assessment baseline packet, release 2026-10 (data as of 2026-09-30; County FIPS 12029). Automated baseline. </w:t>
      </w:r>
      <w:hyperlink r:id="rId15">
        <w:r>
          <w:rPr>
            <w:color w:val="1F4E99"/>
            <w:sz w:val="17"/>
            <w:u w:val="single"/>
          </w:rPr>
          <w:t>https://hazardplain.org/fl/12029/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hazard-plain_2026-10_FL_12029.docx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Dixie County, FL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fl/1202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Dixie County, FL: Risk-assessment baseline packet</dc:title>
  <dc:subject>Hazard Plain release 2026-10, as of 2026-09-30. Automated baseline</dc:subject>
  <dc:creator>Hazard Plain</dc:creator>
  <cp:keywords>Hazard Plain; hazard mitigation; risk assessment; 12029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