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Calhoun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2030-06-02</w:t>
      </w:r>
    </w:p>
    <w:p>
      <w:pPr>
        <w:keepNext/>
        <w:spacing w:after="40" w:before="0"/>
      </w:pPr>
      <w:r>
        <w:rPr>
          <w:b/>
        </w:rPr>
        <w:t xml:space="preserve">Plan: </w:t>
      </w:r>
      <w:r>
        <w:rPr/>
        <w:t>Calhoun County (FEMA plan 110855)</w:t>
      </w:r>
    </w:p>
    <w:p>
      <w:pPr>
        <w:keepNext/>
        <w:spacing w:after="40" w:before="0"/>
      </w:pPr>
      <w:r>
        <w:rPr>
          <w:b/>
        </w:rPr>
        <w:t xml:space="preserve">Approved: </w:t>
      </w:r>
      <w:r>
        <w:rPr/>
        <w:t>2025-06-02</w:t>
      </w:r>
    </w:p>
    <w:p>
      <w:pPr>
        <w:keepNext/>
        <w:spacing w:after="40" w:before="0"/>
      </w:pPr>
      <w:r>
        <w:rPr>
          <w:b/>
        </w:rPr>
        <w:t xml:space="preserve">Expires: </w:t>
      </w:r>
      <w:r>
        <w:rPr/>
        <w:t>2030-06-02</w:t>
      </w:r>
    </w:p>
    <w:p>
      <w:pPr>
        <w:keepNext/>
        <w:spacing w:after="40" w:before="0"/>
      </w:pPr>
      <w:r>
        <w:rPr>
          <w:b/>
        </w:rPr>
        <w:t xml:space="preserve">As of: </w:t>
      </w:r>
      <w:r>
        <w:rPr/>
        <w:t>2026-09-28</w:t>
      </w:r>
    </w:p>
    <w:p>
      <w:pPr>
        <w:keepNext/>
        <w:spacing w:after="40" w:before="0"/>
      </w:pPr>
      <w:r>
        <w:rPr>
          <w:b/>
        </w:rPr>
        <w:t xml:space="preserve">Days: </w:t>
      </w:r>
      <w:r>
        <w:rPr/>
        <w:t>1,343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5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0"/>
        <w:gridCol w:w="775"/>
        <w:gridCol w:w="3016"/>
        <w:gridCol w:w="3525"/>
        <w:gridCol w:w="1183"/>
        <w:gridCol w:w="1183"/>
        <w:gridCol w:w="1020"/>
        <w:gridCol w:w="1081"/>
        <w:gridCol w:w="739"/>
      </w:tblGrid>
      <w:tr>
        <w:trPr>
          <w:cantSplit/>
          <w:tblHeader/>
        </w:trPr>
        <w:tc>
          <w:tcPr>
            <w:tcW w:type="dxa" w:w="1590"/>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Status</w:t>
            </w:r>
          </w:p>
        </w:tc>
        <w:tc>
          <w:tcPr>
            <w:tcW w:type="dxa" w:w="3525"/>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739"/>
            <w:shd w:val="clear" w:color="auto" w:fill="E8E8E8"/>
          </w:tcPr>
          <w:p>
            <w:pPr>
              <w:spacing w:after="0"/>
              <w:jc w:val="left"/>
            </w:pPr>
            <w:r>
              <w:rPr>
                <w:b/>
                <w:sz w:val="16"/>
              </w:rPr>
              <w:t>Notes</w:t>
            </w:r>
          </w:p>
        </w:tc>
      </w:tr>
      <w:tr>
        <w:trPr>
          <w:cantSplit/>
        </w:trPr>
        <w:tc>
          <w:tcPr>
            <w:tcW w:type="dxa" w:w="1590"/>
          </w:tcPr>
          <w:p>
            <w:pPr>
              <w:spacing w:after="0"/>
              <w:jc w:val="left"/>
            </w:pPr>
            <w:r>
              <w:rPr>
                <w:sz w:val="16"/>
              </w:rPr>
              <w:t>Calhoun County</w:t>
            </w:r>
          </w:p>
        </w:tc>
        <w:tc>
          <w:tcPr>
            <w:tcW w:type="dxa" w:w="775"/>
          </w:tcPr>
          <w:p>
            <w:pPr>
              <w:spacing w:after="0"/>
              <w:jc w:val="left"/>
            </w:pPr>
            <w:r>
              <w:rPr>
                <w:sz w:val="16"/>
              </w:rPr>
              <w:t>County</w:t>
            </w:r>
          </w:p>
        </w:tc>
        <w:tc>
          <w:tcPr>
            <w:tcW w:type="dxa" w:w="3016"/>
          </w:tcPr>
          <w:p>
            <w:pPr>
              <w:spacing w:after="0"/>
              <w:jc w:val="left"/>
            </w:pPr>
            <w:r>
              <w:rPr>
                <w:sz w:val="16"/>
              </w:rPr>
              <w:t>Approved, expires 2030-06-02</w:t>
            </w:r>
          </w:p>
        </w:tc>
        <w:tc>
          <w:tcPr>
            <w:tcW w:type="dxa" w:w="3525"/>
          </w:tcPr>
          <w:p>
            <w:pPr>
              <w:spacing w:after="0"/>
              <w:jc w:val="left"/>
            </w:pPr>
            <w:r>
              <w:rPr>
                <w:sz w:val="16"/>
              </w:rPr>
              <w:t>Calhoun County (FEMA plan 110855)</w:t>
            </w:r>
          </w:p>
        </w:tc>
        <w:tc>
          <w:tcPr>
            <w:tcW w:type="dxa" w:w="1183"/>
          </w:tcPr>
          <w:p>
            <w:pPr>
              <w:spacing w:after="0"/>
              <w:jc w:val="left"/>
            </w:pPr>
            <w:r>
              <w:rPr>
                <w:sz w:val="16"/>
              </w:rPr>
              <w:t>2025-06-02</w:t>
            </w:r>
          </w:p>
        </w:tc>
        <w:tc>
          <w:tcPr>
            <w:tcW w:type="dxa" w:w="1183"/>
          </w:tcPr>
          <w:p>
            <w:pPr>
              <w:spacing w:after="0"/>
              <w:jc w:val="left"/>
            </w:pPr>
            <w:r>
              <w:rPr>
                <w:sz w:val="16"/>
              </w:rPr>
              <w:t>2030-06-02</w:t>
            </w:r>
          </w:p>
        </w:tc>
        <w:tc>
          <w:tcPr>
            <w:tcW w:type="dxa" w:w="1020"/>
          </w:tcPr>
          <w:p>
            <w:pPr>
              <w:spacing w:after="0"/>
              <w:jc w:val="right"/>
            </w:pPr>
            <w:r>
              <w:rPr>
                <w:sz w:val="16"/>
              </w:rPr>
              <w:t>1,343</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Altha town</w:t>
            </w:r>
          </w:p>
        </w:tc>
        <w:tc>
          <w:tcPr>
            <w:tcW w:type="dxa" w:w="775"/>
          </w:tcPr>
          <w:p>
            <w:pPr>
              <w:spacing w:after="0"/>
              <w:jc w:val="left"/>
            </w:pPr>
            <w:r>
              <w:rPr>
                <w:sz w:val="16"/>
              </w:rPr>
              <w:t>Town</w:t>
            </w:r>
          </w:p>
        </w:tc>
        <w:tc>
          <w:tcPr>
            <w:tcW w:type="dxa" w:w="3016"/>
          </w:tcPr>
          <w:p>
            <w:pPr>
              <w:spacing w:after="0"/>
              <w:jc w:val="left"/>
            </w:pPr>
            <w:r>
              <w:rPr>
                <w:sz w:val="16"/>
              </w:rPr>
              <w:t>Approved, expires 2030-06-02</w:t>
            </w:r>
          </w:p>
        </w:tc>
        <w:tc>
          <w:tcPr>
            <w:tcW w:type="dxa" w:w="3525"/>
          </w:tcPr>
          <w:p>
            <w:pPr>
              <w:spacing w:after="0"/>
              <w:jc w:val="left"/>
            </w:pPr>
            <w:r>
              <w:rPr>
                <w:sz w:val="16"/>
              </w:rPr>
              <w:t>Calhoun County (FEMA plan 110855)</w:t>
            </w:r>
          </w:p>
        </w:tc>
        <w:tc>
          <w:tcPr>
            <w:tcW w:type="dxa" w:w="1183"/>
          </w:tcPr>
          <w:p>
            <w:pPr>
              <w:spacing w:after="0"/>
              <w:jc w:val="left"/>
            </w:pPr>
            <w:r>
              <w:rPr>
                <w:sz w:val="16"/>
              </w:rPr>
              <w:t>2025-06-02</w:t>
            </w:r>
          </w:p>
        </w:tc>
        <w:tc>
          <w:tcPr>
            <w:tcW w:type="dxa" w:w="1183"/>
          </w:tcPr>
          <w:p>
            <w:pPr>
              <w:spacing w:after="0"/>
              <w:jc w:val="left"/>
            </w:pPr>
            <w:r>
              <w:rPr>
                <w:sz w:val="16"/>
              </w:rPr>
              <w:t>2030-06-02</w:t>
            </w:r>
          </w:p>
        </w:tc>
        <w:tc>
          <w:tcPr>
            <w:tcW w:type="dxa" w:w="1020"/>
          </w:tcPr>
          <w:p>
            <w:pPr>
              <w:spacing w:after="0"/>
              <w:jc w:val="right"/>
            </w:pPr>
            <w:r>
              <w:rPr>
                <w:sz w:val="16"/>
              </w:rPr>
              <w:t>1,343</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Blountstown city</w:t>
            </w:r>
          </w:p>
        </w:tc>
        <w:tc>
          <w:tcPr>
            <w:tcW w:type="dxa" w:w="775"/>
          </w:tcPr>
          <w:p>
            <w:pPr>
              <w:spacing w:after="0"/>
              <w:jc w:val="left"/>
            </w:pPr>
            <w:r>
              <w:rPr>
                <w:sz w:val="16"/>
              </w:rPr>
              <w:t>City</w:t>
            </w:r>
          </w:p>
        </w:tc>
        <w:tc>
          <w:tcPr>
            <w:tcW w:type="dxa" w:w="3016"/>
          </w:tcPr>
          <w:p>
            <w:pPr>
              <w:spacing w:after="0"/>
              <w:jc w:val="left"/>
            </w:pPr>
            <w:r>
              <w:rPr>
                <w:sz w:val="16"/>
              </w:rPr>
              <w:t>Approved, expires 2030-06-02</w:t>
            </w:r>
          </w:p>
        </w:tc>
        <w:tc>
          <w:tcPr>
            <w:tcW w:type="dxa" w:w="3525"/>
          </w:tcPr>
          <w:p>
            <w:pPr>
              <w:spacing w:after="0"/>
              <w:jc w:val="left"/>
            </w:pPr>
            <w:r>
              <w:rPr>
                <w:sz w:val="16"/>
              </w:rPr>
              <w:t>Calhoun County (FEMA plan 110855)</w:t>
            </w:r>
          </w:p>
        </w:tc>
        <w:tc>
          <w:tcPr>
            <w:tcW w:type="dxa" w:w="1183"/>
          </w:tcPr>
          <w:p>
            <w:pPr>
              <w:spacing w:after="0"/>
              <w:jc w:val="left"/>
            </w:pPr>
            <w:r>
              <w:rPr>
                <w:sz w:val="16"/>
              </w:rPr>
              <w:t>2025-06-02</w:t>
            </w:r>
          </w:p>
        </w:tc>
        <w:tc>
          <w:tcPr>
            <w:tcW w:type="dxa" w:w="1183"/>
          </w:tcPr>
          <w:p>
            <w:pPr>
              <w:spacing w:after="0"/>
              <w:jc w:val="left"/>
            </w:pPr>
            <w:r>
              <w:rPr>
                <w:sz w:val="16"/>
              </w:rPr>
              <w:t>2030-06-02</w:t>
            </w:r>
          </w:p>
        </w:tc>
        <w:tc>
          <w:tcPr>
            <w:tcW w:type="dxa" w:w="1020"/>
          </w:tcPr>
          <w:p>
            <w:pPr>
              <w:spacing w:after="0"/>
              <w:jc w:val="right"/>
            </w:pPr>
            <w:r>
              <w:rPr>
                <w:sz w:val="16"/>
              </w:rPr>
              <w:t>1,343</w:t>
            </w:r>
          </w:p>
        </w:tc>
        <w:tc>
          <w:tcPr>
            <w:tcW w:type="dxa" w:w="1081"/>
          </w:tcPr>
          <w:p>
            <w:pPr>
              <w:spacing w:after="0"/>
              <w:jc w:val="left"/>
            </w:pPr>
          </w:p>
        </w:tc>
        <w:tc>
          <w:tcPr>
            <w:tcW w:type="dxa" w:w="7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$4,578,936</w:t>
            </w:r>
          </w:p>
        </w:tc>
        <w:tc>
          <w:tcPr>
            <w:tcW w:type="dxa" w:w="1126"/>
          </w:tcPr>
          <w:p>
            <w:pPr>
              <w:spacing w:after="0"/>
              <w:jc w:val="right"/>
            </w:pPr>
            <w:r>
              <w:rPr>
                <w:sz w:val="16"/>
              </w:rPr>
              <w:t>$235,539</w:t>
            </w:r>
          </w:p>
        </w:tc>
        <w:tc>
          <w:tcPr>
            <w:tcW w:type="dxa" w:w="1325"/>
          </w:tcPr>
          <w:p>
            <w:pPr>
              <w:spacing w:after="0"/>
              <w:jc w:val="right"/>
            </w:pPr>
            <w:r>
              <w:rPr>
                <w:sz w:val="16"/>
              </w:rPr>
              <w:t>$121,569</w:t>
            </w:r>
          </w:p>
        </w:tc>
        <w:tc>
          <w:tcPr>
            <w:tcW w:type="dxa" w:w="1123"/>
          </w:tcPr>
          <w:p>
            <w:pPr>
              <w:spacing w:after="0"/>
              <w:jc w:val="right"/>
            </w:pPr>
            <w:r>
              <w:rPr>
                <w:sz w:val="16"/>
              </w:rPr>
              <w:t>$4,936,044</w:t>
            </w:r>
          </w:p>
        </w:tc>
        <w:tc>
          <w:tcPr>
            <w:tcW w:type="dxa" w:w="1271"/>
          </w:tcPr>
          <w:p>
            <w:pPr>
              <w:spacing w:after="0"/>
              <w:jc w:val="right"/>
            </w:pPr>
            <w:r>
              <w:rPr>
                <w:sz w:val="16"/>
              </w:rPr>
              <w:t>19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$2,763,547</w:t>
            </w:r>
          </w:p>
        </w:tc>
        <w:tc>
          <w:tcPr>
            <w:tcW w:type="dxa" w:w="1126"/>
          </w:tcPr>
          <w:p>
            <w:pPr>
              <w:spacing w:after="0"/>
              <w:jc w:val="right"/>
            </w:pPr>
            <w:r>
              <w:rPr>
                <w:sz w:val="16"/>
              </w:rPr>
              <w:t>$7,195</w:t>
            </w:r>
          </w:p>
        </w:tc>
        <w:tc>
          <w:tcPr>
            <w:tcW w:type="dxa" w:w="1325"/>
          </w:tcPr>
          <w:p>
            <w:pPr>
              <w:spacing w:after="0"/>
              <w:jc w:val="right"/>
            </w:pPr>
            <w:r>
              <w:rPr>
                <w:sz w:val="16"/>
              </w:rPr>
              <w:t>$9,249</w:t>
            </w:r>
          </w:p>
        </w:tc>
        <w:tc>
          <w:tcPr>
            <w:tcW w:type="dxa" w:w="1123"/>
          </w:tcPr>
          <w:p>
            <w:pPr>
              <w:spacing w:after="0"/>
              <w:jc w:val="right"/>
            </w:pPr>
            <w:r>
              <w:rPr>
                <w:sz w:val="16"/>
              </w:rPr>
              <w:t>$2,779,991</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$284,297</w:t>
            </w:r>
          </w:p>
        </w:tc>
        <w:tc>
          <w:tcPr>
            <w:tcW w:type="dxa" w:w="1126"/>
          </w:tcPr>
          <w:p>
            <w:pPr>
              <w:spacing w:after="0"/>
              <w:jc w:val="right"/>
            </w:pPr>
            <w:r>
              <w:rPr>
                <w:sz w:val="16"/>
              </w:rPr>
              <w:t>$894</w:t>
            </w:r>
          </w:p>
        </w:tc>
        <w:tc>
          <w:tcPr>
            <w:tcW w:type="dxa" w:w="1325"/>
          </w:tcPr>
          <w:p>
            <w:pPr>
              <w:spacing w:after="0"/>
              <w:jc w:val="right"/>
            </w:pPr>
            <w:r>
              <w:rPr>
                <w:sz w:val="16"/>
              </w:rPr>
              <w:t>$872,034</w:t>
            </w:r>
          </w:p>
        </w:tc>
        <w:tc>
          <w:tcPr>
            <w:tcW w:type="dxa" w:w="1123"/>
          </w:tcPr>
          <w:p>
            <w:pPr>
              <w:spacing w:after="0"/>
              <w:jc w:val="right"/>
            </w:pPr>
            <w:r>
              <w:rPr>
                <w:sz w:val="16"/>
              </w:rPr>
              <w:t>$1,157,225</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$57,131</w:t>
            </w:r>
          </w:p>
        </w:tc>
        <w:tc>
          <w:tcPr>
            <w:tcW w:type="dxa" w:w="1126"/>
          </w:tcPr>
          <w:p>
            <w:pPr>
              <w:spacing w:after="0"/>
              <w:jc w:val="right"/>
            </w:pPr>
            <w:r>
              <w:rPr>
                <w:sz w:val="16"/>
              </w:rPr>
              <w:t>$124</w:t>
            </w:r>
          </w:p>
        </w:tc>
        <w:tc>
          <w:tcPr>
            <w:tcW w:type="dxa" w:w="1325"/>
          </w:tcPr>
          <w:p>
            <w:pPr>
              <w:spacing w:after="0"/>
              <w:jc w:val="right"/>
            </w:pPr>
            <w:r>
              <w:rPr>
                <w:sz w:val="16"/>
              </w:rPr>
              <w:t>$484,410</w:t>
            </w:r>
          </w:p>
        </w:tc>
        <w:tc>
          <w:tcPr>
            <w:tcW w:type="dxa" w:w="1123"/>
          </w:tcPr>
          <w:p>
            <w:pPr>
              <w:spacing w:after="0"/>
              <w:jc w:val="right"/>
            </w:pPr>
            <w:r>
              <w:rPr>
                <w:sz w:val="16"/>
              </w:rPr>
              <w:t>$541,664</w:t>
            </w:r>
          </w:p>
        </w:tc>
        <w:tc>
          <w:tcPr>
            <w:tcW w:type="dxa" w:w="1271"/>
          </w:tcPr>
          <w:p>
            <w:pPr>
              <w:spacing w:after="0"/>
              <w:jc w:val="right"/>
            </w:pPr>
            <w:r>
              <w:rPr>
                <w:sz w:val="16"/>
              </w:rPr>
              <w:t>120</w:t>
            </w:r>
          </w:p>
        </w:tc>
        <w:tc>
          <w:tcPr>
            <w:tcW w:type="dxa" w:w="2348"/>
          </w:tcPr>
          <w:p>
            <w:pPr>
              <w:spacing w:after="0"/>
              <w:jc w:val="left"/>
            </w:pPr>
          </w:p>
        </w:tc>
        <w:tc>
          <w:tcPr>
            <w:tcW w:type="dxa" w:w="1735"/>
          </w:tcPr>
          <w:p>
            <w:pPr>
              <w:spacing w:after="0"/>
              <w:jc w:val="left"/>
            </w:pPr>
            <w:r>
              <w:rPr>
                <w:sz w:val="16"/>
              </w:rPr>
              <w:t>Includes 1 Strong Wind record, event types the NRI definition of this hazard leaves out.</w:t>
            </w: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$2,005</w:t>
            </w:r>
          </w:p>
        </w:tc>
        <w:tc>
          <w:tcPr>
            <w:tcW w:type="dxa" w:w="1126"/>
          </w:tcPr>
          <w:p>
            <w:pPr>
              <w:spacing w:after="0"/>
              <w:jc w:val="right"/>
            </w:pPr>
            <w:r>
              <w:rPr>
                <w:sz w:val="16"/>
              </w:rPr>
              <w:t>$36,506</w:t>
            </w:r>
          </w:p>
        </w:tc>
        <w:tc>
          <w:tcPr>
            <w:tcW w:type="dxa" w:w="1325"/>
          </w:tcPr>
          <w:p>
            <w:pPr>
              <w:spacing w:after="0"/>
              <w:jc w:val="right"/>
            </w:pPr>
            <w:r>
              <w:rPr>
                <w:sz w:val="16"/>
              </w:rPr>
              <w:t>$462,669</w:t>
            </w:r>
          </w:p>
        </w:tc>
        <w:tc>
          <w:tcPr>
            <w:tcW w:type="dxa" w:w="1123"/>
          </w:tcPr>
          <w:p>
            <w:pPr>
              <w:spacing w:after="0"/>
              <w:jc w:val="right"/>
            </w:pPr>
            <w:r>
              <w:rPr>
                <w:sz w:val="16"/>
              </w:rPr>
              <w:t>$501,180</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$11,253</w:t>
            </w:r>
          </w:p>
        </w:tc>
        <w:tc>
          <w:tcPr>
            <w:tcW w:type="dxa" w:w="1126"/>
          </w:tcPr>
          <w:p>
            <w:pPr>
              <w:spacing w:after="0"/>
              <w:jc w:val="right"/>
            </w:pPr>
          </w:p>
        </w:tc>
        <w:tc>
          <w:tcPr>
            <w:tcW w:type="dxa" w:w="1325"/>
          </w:tcPr>
          <w:p>
            <w:pPr>
              <w:spacing w:after="0"/>
              <w:jc w:val="right"/>
            </w:pPr>
            <w:r>
              <w:rPr>
                <w:sz w:val="16"/>
              </w:rPr>
              <w:t>$274,938</w:t>
            </w:r>
          </w:p>
        </w:tc>
        <w:tc>
          <w:tcPr>
            <w:tcW w:type="dxa" w:w="1123"/>
          </w:tcPr>
          <w:p>
            <w:pPr>
              <w:spacing w:after="0"/>
              <w:jc w:val="right"/>
            </w:pPr>
            <w:r>
              <w:rPr>
                <w:sz w:val="16"/>
              </w:rPr>
              <w:t>$286,191</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$103</w:t>
            </w:r>
          </w:p>
        </w:tc>
        <w:tc>
          <w:tcPr>
            <w:tcW w:type="dxa" w:w="1325"/>
          </w:tcPr>
          <w:p>
            <w:pPr>
              <w:spacing w:after="0"/>
              <w:jc w:val="right"/>
            </w:pPr>
            <w:r>
              <w:rPr>
                <w:sz w:val="16"/>
              </w:rPr>
              <w:t>$191,959</w:t>
            </w:r>
          </w:p>
        </w:tc>
        <w:tc>
          <w:tcPr>
            <w:tcW w:type="dxa" w:w="1123"/>
          </w:tcPr>
          <w:p>
            <w:pPr>
              <w:spacing w:after="0"/>
              <w:jc w:val="right"/>
            </w:pPr>
            <w:r>
              <w:rPr>
                <w:sz w:val="16"/>
              </w:rPr>
              <w:t>$192,074</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$101,736</w:t>
            </w:r>
          </w:p>
        </w:tc>
        <w:tc>
          <w:tcPr>
            <w:tcW w:type="dxa" w:w="1325"/>
          </w:tcPr>
          <w:p>
            <w:pPr>
              <w:spacing w:after="0"/>
              <w:jc w:val="right"/>
            </w:pPr>
          </w:p>
        </w:tc>
        <w:tc>
          <w:tcPr>
            <w:tcW w:type="dxa" w:w="1123"/>
          </w:tcPr>
          <w:p>
            <w:pPr>
              <w:spacing w:after="0"/>
              <w:jc w:val="right"/>
            </w:pPr>
            <w:r>
              <w:rPr>
                <w:sz w:val="16"/>
              </w:rPr>
              <w:t>$101,736</w:t>
            </w:r>
          </w:p>
        </w:tc>
        <w:tc>
          <w:tcPr>
            <w:tcW w:type="dxa" w:w="1271"/>
          </w:tcPr>
          <w:p>
            <w:pPr>
              <w:spacing w:after="0"/>
              <w:jc w:val="right"/>
            </w:pPr>
            <w:r>
              <w:rPr>
                <w:sz w:val="16"/>
              </w:rPr>
              <w:t>28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$54,140</w:t>
            </w:r>
          </w:p>
        </w:tc>
        <w:tc>
          <w:tcPr>
            <w:tcW w:type="dxa" w:w="1126"/>
          </w:tcPr>
          <w:p>
            <w:pPr>
              <w:spacing w:after="0"/>
              <w:jc w:val="right"/>
            </w:pPr>
            <w:r>
              <w:rPr>
                <w:sz w:val="16"/>
              </w:rPr>
              <w:t>$61</w:t>
            </w:r>
          </w:p>
        </w:tc>
        <w:tc>
          <w:tcPr>
            <w:tcW w:type="dxa" w:w="1325"/>
          </w:tcPr>
          <w:p>
            <w:pPr>
              <w:spacing w:after="0"/>
              <w:jc w:val="right"/>
            </w:pPr>
            <w:r>
              <w:rPr>
                <w:sz w:val="16"/>
              </w:rPr>
              <w:t>$7,138</w:t>
            </w:r>
          </w:p>
        </w:tc>
        <w:tc>
          <w:tcPr>
            <w:tcW w:type="dxa" w:w="1123"/>
          </w:tcPr>
          <w:p>
            <w:pPr>
              <w:spacing w:after="0"/>
              <w:jc w:val="right"/>
            </w:pPr>
            <w:r>
              <w:rPr>
                <w:sz w:val="16"/>
              </w:rPr>
              <w:t>$61,338</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$31,263</w:t>
            </w:r>
          </w:p>
        </w:tc>
        <w:tc>
          <w:tcPr>
            <w:tcW w:type="dxa" w:w="1126"/>
          </w:tcPr>
          <w:p>
            <w:pPr>
              <w:spacing w:after="0"/>
              <w:jc w:val="right"/>
            </w:pPr>
          </w:p>
        </w:tc>
        <w:tc>
          <w:tcPr>
            <w:tcW w:type="dxa" w:w="1325"/>
          </w:tcPr>
          <w:p>
            <w:pPr>
              <w:spacing w:after="0"/>
              <w:jc w:val="right"/>
            </w:pPr>
            <w:r>
              <w:rPr>
                <w:sz w:val="16"/>
              </w:rPr>
              <w:t>$17,539</w:t>
            </w:r>
          </w:p>
        </w:tc>
        <w:tc>
          <w:tcPr>
            <w:tcW w:type="dxa" w:w="1123"/>
          </w:tcPr>
          <w:p>
            <w:pPr>
              <w:spacing w:after="0"/>
              <w:jc w:val="right"/>
            </w:pPr>
            <w:r>
              <w:rPr>
                <w:sz w:val="16"/>
              </w:rPr>
              <w:t>$48,802</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$2,256</w:t>
            </w:r>
          </w:p>
        </w:tc>
        <w:tc>
          <w:tcPr>
            <w:tcW w:type="dxa" w:w="1126"/>
          </w:tcPr>
          <w:p>
            <w:pPr>
              <w:spacing w:after="0"/>
              <w:jc w:val="right"/>
            </w:pPr>
            <w:r>
              <w:rPr>
                <w:sz w:val="16"/>
              </w:rPr>
              <w:t>$7,119</w:t>
            </w:r>
          </w:p>
        </w:tc>
        <w:tc>
          <w:tcPr>
            <w:tcW w:type="dxa" w:w="1325"/>
          </w:tcPr>
          <w:p>
            <w:pPr>
              <w:spacing w:after="0"/>
              <w:jc w:val="right"/>
            </w:pPr>
            <w:r>
              <w:rPr>
                <w:sz w:val="16"/>
              </w:rPr>
              <w:t>$5,907</w:t>
            </w:r>
          </w:p>
        </w:tc>
        <w:tc>
          <w:tcPr>
            <w:tcW w:type="dxa" w:w="1123"/>
          </w:tcPr>
          <w:p>
            <w:pPr>
              <w:spacing w:after="0"/>
              <w:jc w:val="right"/>
            </w:pPr>
            <w:r>
              <w:rPr>
                <w:sz w:val="16"/>
              </w:rPr>
              <w:t>$15,282</w:t>
            </w:r>
          </w:p>
        </w:tc>
        <w:tc>
          <w:tcPr>
            <w:tcW w:type="dxa" w:w="1271"/>
          </w:tcPr>
          <w:p>
            <w:pPr>
              <w:spacing w:after="0"/>
              <w:jc w:val="right"/>
            </w:pPr>
            <w:r>
              <w:rPr>
                <w:sz w:val="16"/>
              </w:rPr>
              <w:t>28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$1,392</w:t>
            </w:r>
          </w:p>
        </w:tc>
        <w:tc>
          <w:tcPr>
            <w:tcW w:type="dxa" w:w="1126"/>
          </w:tcPr>
          <w:p>
            <w:pPr>
              <w:spacing w:after="0"/>
              <w:jc w:val="right"/>
            </w:pPr>
            <w:r>
              <w:rPr>
                <w:sz w:val="16"/>
              </w:rPr>
              <w:t>$5</w:t>
            </w:r>
          </w:p>
        </w:tc>
        <w:tc>
          <w:tcPr>
            <w:tcW w:type="dxa" w:w="1325"/>
          </w:tcPr>
          <w:p>
            <w:pPr>
              <w:spacing w:after="0"/>
              <w:jc w:val="right"/>
            </w:pPr>
            <w:r>
              <w:rPr>
                <w:sz w:val="16"/>
              </w:rPr>
              <w:t>$1,162</w:t>
            </w:r>
          </w:p>
        </w:tc>
        <w:tc>
          <w:tcPr>
            <w:tcW w:type="dxa" w:w="1123"/>
          </w:tcPr>
          <w:p>
            <w:pPr>
              <w:spacing w:after="0"/>
              <w:jc w:val="right"/>
            </w:pPr>
            <w:r>
              <w:rPr>
                <w:sz w:val="16"/>
              </w:rPr>
              <w:t>$2,559</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Coastal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$337</w:t>
            </w:r>
          </w:p>
        </w:tc>
        <w:tc>
          <w:tcPr>
            <w:tcW w:type="dxa" w:w="1126"/>
          </w:tcPr>
          <w:p>
            <w:pPr>
              <w:spacing w:after="0"/>
              <w:jc w:val="right"/>
            </w:pPr>
          </w:p>
        </w:tc>
        <w:tc>
          <w:tcPr>
            <w:tcW w:type="dxa" w:w="1325"/>
          </w:tcPr>
          <w:p>
            <w:pPr>
              <w:spacing w:after="0"/>
              <w:jc w:val="right"/>
            </w:pPr>
            <w:r>
              <w:rPr>
                <w:sz w:val="16"/>
              </w:rPr>
              <w:t>$51</w:t>
            </w:r>
          </w:p>
        </w:tc>
        <w:tc>
          <w:tcPr>
            <w:tcW w:type="dxa" w:w="1123"/>
          </w:tcPr>
          <w:p>
            <w:pPr>
              <w:spacing w:after="0"/>
              <w:jc w:val="right"/>
            </w:pPr>
            <w:r>
              <w:rPr>
                <w:sz w:val="16"/>
              </w:rPr>
              <w:t>$388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p>
        </w:tc>
        <w:tc>
          <w:tcPr>
            <w:tcW w:type="dxa" w:w="1325"/>
          </w:tcPr>
          <w:p>
            <w:pPr>
              <w:spacing w:after="0"/>
              <w:jc w:val="right"/>
            </w:pPr>
            <w:r>
              <w:rPr>
                <w:sz w:val="16"/>
              </w:rPr>
              <w:t>$3</w:t>
            </w:r>
          </w:p>
        </w:tc>
        <w:tc>
          <w:tcPr>
            <w:tcW w:type="dxa" w:w="1123"/>
          </w:tcPr>
          <w:p>
            <w:pPr>
              <w:spacing w:after="0"/>
              <w:jc w:val="right"/>
            </w:pPr>
            <w:r>
              <w:rPr>
                <w:sz w:val="16"/>
              </w:rPr>
              <w:t>$29</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Ice Storm</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ice storm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8"/>
        <w:gridCol w:w="1511"/>
        <w:gridCol w:w="1810"/>
        <w:gridCol w:w="2109"/>
        <w:gridCol w:w="1575"/>
        <w:gridCol w:w="1572"/>
        <w:gridCol w:w="2155"/>
      </w:tblGrid>
      <w:tr>
        <w:trPr>
          <w:cantSplit/>
          <w:tblHeader/>
        </w:trPr>
        <w:tc>
          <w:tcPr>
            <w:tcW w:type="dxa" w:w="1681"/>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10"/>
            <w:shd w:val="clear" w:color="auto" w:fill="E8E8E8"/>
          </w:tcPr>
          <w:p>
            <w:pPr>
              <w:spacing w:after="0"/>
              <w:jc w:val="left"/>
            </w:pPr>
            <w:r>
              <w:rPr>
                <w:b/>
                <w:sz w:val="16"/>
              </w:rPr>
              <w:t>Observed range</w:t>
            </w:r>
          </w:p>
        </w:tc>
        <w:tc>
          <w:tcPr>
            <w:tcW w:type="dxa" w:w="2109"/>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members</w:t>
            </w:r>
          </w:p>
        </w:tc>
        <w:tc>
          <w:tcPr>
            <w:tcW w:type="dxa" w:w="2155"/>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0"/>
          </w:tcPr>
          <w:p>
            <w:pPr>
              <w:spacing w:after="0"/>
              <w:jc w:val="left"/>
            </w:pPr>
          </w:p>
        </w:tc>
        <w:tc>
          <w:tcPr>
            <w:tcW w:type="dxa" w:w="2109"/>
          </w:tcPr>
          <w:p>
            <w:pPr>
              <w:spacing w:after="0"/>
              <w:jc w:val="left"/>
            </w:pPr>
          </w:p>
        </w:tc>
        <w:tc>
          <w:tcPr>
            <w:tcW w:type="dxa" w:w="1575"/>
          </w:tcPr>
          <w:p>
            <w:pPr>
              <w:spacing w:after="0"/>
              <w:jc w:val="left"/>
            </w:pPr>
          </w:p>
        </w:tc>
        <w:tc>
          <w:tcPr>
            <w:tcW w:type="dxa" w:w="1572"/>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0</w:t>
            </w:r>
          </w:p>
        </w:tc>
        <w:tc>
          <w:tcPr>
            <w:tcW w:type="dxa" w:w="1810"/>
          </w:tcPr>
          <w:p>
            <w:pPr>
              <w:spacing w:after="0"/>
              <w:jc w:val="left"/>
            </w:pPr>
          </w:p>
        </w:tc>
        <w:tc>
          <w:tcPr>
            <w:tcW w:type="dxa" w:w="2109"/>
          </w:tcPr>
          <w:p>
            <w:pPr>
              <w:spacing w:after="0"/>
              <w:jc w:val="left"/>
            </w:pPr>
          </w:p>
        </w:tc>
        <w:tc>
          <w:tcPr>
            <w:tcW w:type="dxa" w:w="1575"/>
          </w:tcPr>
          <w:p>
            <w:pPr>
              <w:spacing w:after="0"/>
              <w:jc w:val="left"/>
            </w:pPr>
          </w:p>
        </w:tc>
        <w:tc>
          <w:tcPr>
            <w:tcW w:type="dxa" w:w="1572"/>
          </w:tcPr>
          <w:p>
            <w:pPr>
              <w:spacing w:after="0"/>
              <w:jc w:val="left"/>
            </w:pPr>
          </w:p>
        </w:tc>
        <w:tc>
          <w:tcPr>
            <w:tcW w:type="dxa" w:w="2155"/>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3, 2022 to 2026 (3 zone-level)</w:t>
            </w:r>
          </w:p>
        </w:tc>
        <w:tc>
          <w:tcPr>
            <w:tcW w:type="dxa" w:w="1810"/>
          </w:tcPr>
          <w:p>
            <w:pPr>
              <w:spacing w:after="0"/>
              <w:jc w:val="left"/>
            </w:pPr>
            <w:r>
              <w:rPr>
                <w:sz w:val="16"/>
              </w:rPr>
              <w:t>1 day to 3 days (median 1 day); 3 with a recorded value</w:t>
            </w:r>
          </w:p>
        </w:tc>
        <w:tc>
          <w:tcPr>
            <w:tcW w:type="dxa" w:w="2109"/>
          </w:tcPr>
          <w:p>
            <w:pPr>
              <w:spacing w:after="0"/>
              <w:jc w:val="left"/>
            </w:pPr>
            <w:r>
              <w:rPr>
                <w:sz w:val="16"/>
              </w:rPr>
              <w:t>3 consecutive days, 2022-12-24 to 2022-12-26, zone-level</w:t>
            </w:r>
          </w:p>
        </w:tc>
        <w:tc>
          <w:tcPr>
            <w:tcW w:type="dxa" w:w="157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Wind chill: in event narratives only; local data required.</w:t>
            </w:r>
          </w:p>
        </w:tc>
      </w:tr>
      <w:tr>
        <w:trPr>
          <w:cantSplit/>
        </w:trPr>
        <w:tc>
          <w:tcPr>
            <w:tcW w:type="dxa" w:w="1681"/>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0</w:t>
            </w:r>
          </w:p>
        </w:tc>
        <w:tc>
          <w:tcPr>
            <w:tcW w:type="dxa" w:w="1810"/>
          </w:tcPr>
          <w:p>
            <w:pPr>
              <w:spacing w:after="0"/>
              <w:jc w:val="left"/>
            </w:pPr>
          </w:p>
        </w:tc>
        <w:tc>
          <w:tcPr>
            <w:tcW w:type="dxa" w:w="2109"/>
          </w:tcPr>
          <w:p>
            <w:pPr>
              <w:spacing w:after="0"/>
              <w:jc w:val="left"/>
            </w:pPr>
          </w:p>
        </w:tc>
        <w:tc>
          <w:tcPr>
            <w:tcW w:type="dxa" w:w="1575"/>
          </w:tcPr>
          <w:p>
            <w:pPr>
              <w:spacing w:after="0"/>
              <w:jc w:val="left"/>
            </w:pPr>
          </w:p>
        </w:tc>
        <w:tc>
          <w:tcPr>
            <w:tcW w:type="dxa" w:w="1572"/>
          </w:tcPr>
          <w:p>
            <w:pPr>
              <w:spacing w:after="0"/>
              <w:jc w:val="left"/>
            </w:pPr>
          </w:p>
        </w:tc>
        <w:tc>
          <w:tcPr>
            <w:tcW w:type="dxa" w:w="2155"/>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28, 2010 to 2026 (28 zone-level)</w:t>
            </w:r>
          </w:p>
        </w:tc>
        <w:tc>
          <w:tcPr>
            <w:tcW w:type="dxa" w:w="1810"/>
          </w:tcPr>
          <w:p>
            <w:pPr>
              <w:spacing w:after="0"/>
              <w:jc w:val="left"/>
            </w:pPr>
            <w:r>
              <w:rPr>
                <w:sz w:val="16"/>
              </w:rPr>
              <w:t>24 days to 296 days (median 61 days); 7 with a recorded value</w:t>
            </w:r>
          </w:p>
        </w:tc>
        <w:tc>
          <w:tcPr>
            <w:tcW w:type="dxa" w:w="2109"/>
          </w:tcPr>
          <w:p>
            <w:pPr>
              <w:spacing w:after="0"/>
              <w:jc w:val="left"/>
            </w:pPr>
            <w:r>
              <w:rPr>
                <w:sz w:val="16"/>
              </w:rPr>
              <w:t>296 days (about 9.7 months), 2011-05-10 to 2012-02-29, a run of 10 consecutive Storm Events drought records, zone-level</w:t>
            </w:r>
          </w:p>
        </w:tc>
        <w:tc>
          <w:tcPr>
            <w:tcW w:type="dxa" w:w="157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810"/>
          </w:tcPr>
          <w:p>
            <w:pPr>
              <w:spacing w:after="0"/>
              <w:jc w:val="left"/>
            </w:pPr>
          </w:p>
        </w:tc>
        <w:tc>
          <w:tcPr>
            <w:tcW w:type="dxa" w:w="2109"/>
          </w:tcPr>
          <w:p>
            <w:pPr>
              <w:spacing w:after="0"/>
              <w:jc w:val="left"/>
            </w:pPr>
          </w:p>
        </w:tc>
        <w:tc>
          <w:tcPr>
            <w:tcW w:type="dxa" w:w="1575"/>
          </w:tcPr>
          <w:p>
            <w:pPr>
              <w:spacing w:after="0"/>
              <w:jc w:val="left"/>
            </w:pPr>
          </w:p>
        </w:tc>
        <w:tc>
          <w:tcPr>
            <w:tcW w:type="dxa" w:w="1572"/>
          </w:tcPr>
          <w:p>
            <w:pPr>
              <w:spacing w:after="0"/>
              <w:jc w:val="left"/>
            </w:pPr>
          </w:p>
        </w:tc>
        <w:tc>
          <w:tcPr>
            <w:tcW w:type="dxa" w:w="2155"/>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28, 1997 to 2026</w:t>
            </w:r>
          </w:p>
        </w:tc>
        <w:tc>
          <w:tcPr>
            <w:tcW w:type="dxa" w:w="1810"/>
          </w:tcPr>
          <w:p>
            <w:pPr>
              <w:spacing w:after="0"/>
              <w:jc w:val="left"/>
            </w:pPr>
            <w:r>
              <w:rPr>
                <w:sz w:val="16"/>
              </w:rPr>
              <w:t>0.75 in to 1.75 in (median 1 in); 28 with a recorded value</w:t>
            </w:r>
          </w:p>
        </w:tc>
        <w:tc>
          <w:tcPr>
            <w:tcW w:type="dxa" w:w="2109"/>
          </w:tcPr>
          <w:p>
            <w:pPr>
              <w:spacing w:after="0"/>
              <w:jc w:val="left"/>
            </w:pPr>
            <w:r>
              <w:rPr>
                <w:sz w:val="16"/>
              </w:rPr>
              <w:t>1.75 in hail, 2019-03-02; same size also recorded on 2002-04-29, 2003-04-05, 2014-05-25</w:t>
            </w:r>
          </w:p>
        </w:tc>
        <w:tc>
          <w:tcPr>
            <w:tcW w:type="dxa" w:w="1575"/>
          </w:tcPr>
          <w:p>
            <w:pPr>
              <w:spacing w:after="0"/>
              <w:jc w:val="left"/>
            </w:pPr>
          </w:p>
        </w:tc>
        <w:tc>
          <w:tcPr>
            <w:tcW w:type="dxa" w:w="1572"/>
          </w:tcPr>
          <w:p>
            <w:pPr>
              <w:spacing w:after="0"/>
              <w:jc w:val="left"/>
            </w:pPr>
            <w:r>
              <w:rPr>
                <w:sz w:val="16"/>
              </w:rPr>
              <w:t>Event records naming member places: Altha town (4 records), Blountstown city (4 records).</w:t>
            </w:r>
          </w:p>
        </w:tc>
        <w:tc>
          <w:tcPr>
            <w:tcW w:type="dxa" w:w="2155"/>
          </w:tcPr>
          <w:p>
            <w:pPr>
              <w:spacing w:after="0"/>
              <w:jc w:val="left"/>
            </w:pPr>
          </w:p>
        </w:tc>
      </w:tr>
      <w:tr>
        <w:trPr>
          <w:cantSplit/>
        </w:trPr>
        <w:tc>
          <w:tcPr>
            <w:tcW w:type="dxa" w:w="1681"/>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11, 2023 to 2023 (11 zone-level)</w:t>
            </w:r>
          </w:p>
        </w:tc>
        <w:tc>
          <w:tcPr>
            <w:tcW w:type="dxa" w:w="1810"/>
          </w:tcPr>
          <w:p>
            <w:pPr>
              <w:spacing w:after="0"/>
              <w:jc w:val="left"/>
            </w:pPr>
            <w:r>
              <w:rPr>
                <w:sz w:val="16"/>
              </w:rPr>
              <w:t>1 day to 5 days (median 2.5 days); 4 with a recorded value</w:t>
            </w:r>
          </w:p>
        </w:tc>
        <w:tc>
          <w:tcPr>
            <w:tcW w:type="dxa" w:w="2109"/>
          </w:tcPr>
          <w:p>
            <w:pPr>
              <w:spacing w:after="0"/>
              <w:jc w:val="left"/>
            </w:pPr>
            <w:r>
              <w:rPr>
                <w:sz w:val="16"/>
              </w:rPr>
              <w:t>5 consecutive days, 2023-08-11 to 2023-08-15, zone-level</w:t>
            </w:r>
          </w:p>
        </w:tc>
        <w:tc>
          <w:tcPr>
            <w:tcW w:type="dxa" w:w="157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Heat index: in event narratives only; local data required.</w:t>
            </w:r>
          </w:p>
        </w:tc>
      </w:tr>
      <w:tr>
        <w:trPr>
          <w:cantSplit/>
        </w:trPr>
        <w:tc>
          <w:tcPr>
            <w:tcW w:type="dxa" w:w="1681"/>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19, 1996 to 2024 (19 zone-level)</w:t>
            </w:r>
          </w:p>
        </w:tc>
        <w:tc>
          <w:tcPr>
            <w:tcW w:type="dxa" w:w="1810"/>
          </w:tcPr>
          <w:p>
            <w:pPr>
              <w:spacing w:after="0"/>
              <w:jc w:val="left"/>
            </w:pPr>
          </w:p>
        </w:tc>
        <w:tc>
          <w:tcPr>
            <w:tcW w:type="dxa" w:w="2109"/>
          </w:tcPr>
          <w:p>
            <w:pPr>
              <w:spacing w:after="0"/>
              <w:jc w:val="left"/>
            </w:pPr>
            <w:r>
              <w:rPr>
                <w:sz w:val="16"/>
              </w:rPr>
              <w:t>Strongest recorded (records with damage, a wind speed or direct casualties first, then storm type, category and wind): Hurricane (Typhoon) record, 2018-10-10, category 4, $500,000,000 property; $250,000,000 crops, reported for the zone (2018 dollars) (as recorded; larger than this county's annual agriculture value in the National Risk Index; confirm with the county or the state extension service); NWS zone FLZ013 (CALHOUN), zone-level: may include parts of neighboring counties</w:t>
            </w:r>
          </w:p>
        </w:tc>
        <w:tc>
          <w:tcPr>
            <w:tcW w:type="dxa" w:w="157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0</w:t>
            </w:r>
          </w:p>
        </w:tc>
        <w:tc>
          <w:tcPr>
            <w:tcW w:type="dxa" w:w="1810"/>
          </w:tcPr>
          <w:p>
            <w:pPr>
              <w:spacing w:after="0"/>
              <w:jc w:val="left"/>
            </w:pPr>
          </w:p>
        </w:tc>
        <w:tc>
          <w:tcPr>
            <w:tcW w:type="dxa" w:w="2109"/>
          </w:tcPr>
          <w:p>
            <w:pPr>
              <w:spacing w:after="0"/>
              <w:jc w:val="left"/>
            </w:pPr>
          </w:p>
        </w:tc>
        <w:tc>
          <w:tcPr>
            <w:tcW w:type="dxa" w:w="1575"/>
          </w:tcPr>
          <w:p>
            <w:pPr>
              <w:spacing w:after="0"/>
              <w:jc w:val="left"/>
            </w:pPr>
          </w:p>
        </w:tc>
        <w:tc>
          <w:tcPr>
            <w:tcW w:type="dxa" w:w="1572"/>
          </w:tcPr>
          <w:p>
            <w:pPr>
              <w:spacing w:after="0"/>
              <w:jc w:val="left"/>
            </w:pPr>
          </w:p>
        </w:tc>
        <w:tc>
          <w:tcPr>
            <w:tcW w:type="dxa" w:w="2155"/>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35, 1998 to 2024 (1 zone-level)</w:t>
            </w:r>
          </w:p>
        </w:tc>
        <w:tc>
          <w:tcPr>
            <w:tcW w:type="dxa" w:w="1810"/>
          </w:tcPr>
          <w:p>
            <w:pPr>
              <w:spacing w:after="0"/>
              <w:jc w:val="left"/>
            </w:pPr>
          </w:p>
        </w:tc>
        <w:tc>
          <w:tcPr>
            <w:tcW w:type="dxa" w:w="2109"/>
          </w:tcPr>
          <w:p>
            <w:pPr>
              <w:spacing w:after="0"/>
              <w:jc w:val="left"/>
            </w:pPr>
            <w:r>
              <w:rPr>
                <w:sz w:val="16"/>
              </w:rPr>
              <w:t>Flood, 1998-03-10, $95,000,000 property; crops not reported, reported for the zone (1998 dollars); NWS zone FLZ013 (CALHOUN), zone-level: may include parts of neighboring counties</w:t>
            </w:r>
          </w:p>
        </w:tc>
        <w:tc>
          <w:tcPr>
            <w:tcW w:type="dxa" w:w="1575"/>
          </w:tcPr>
          <w:p>
            <w:pPr>
              <w:spacing w:after="0"/>
              <w:jc w:val="left"/>
            </w:pPr>
          </w:p>
        </w:tc>
        <w:tc>
          <w:tcPr>
            <w:tcW w:type="dxa" w:w="1572"/>
          </w:tcPr>
          <w:p>
            <w:pPr>
              <w:spacing w:after="0"/>
              <w:jc w:val="left"/>
            </w:pPr>
            <w:r>
              <w:rPr>
                <w:sz w:val="16"/>
              </w:rPr>
              <w:t>Event records naming member places: Altha town (4 records), Blountstown city (4 records). Zone-level records (1) apply countywide.</w:t>
            </w:r>
          </w:p>
        </w:tc>
        <w:tc>
          <w:tcPr>
            <w:tcW w:type="dxa" w:w="21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0"/>
          </w:tcPr>
          <w:p>
            <w:pPr>
              <w:spacing w:after="0"/>
              <w:jc w:val="left"/>
            </w:pPr>
          </w:p>
        </w:tc>
        <w:tc>
          <w:tcPr>
            <w:tcW w:type="dxa" w:w="2109"/>
          </w:tcPr>
          <w:p>
            <w:pPr>
              <w:spacing w:after="0"/>
              <w:jc w:val="left"/>
            </w:pPr>
          </w:p>
        </w:tc>
        <w:tc>
          <w:tcPr>
            <w:tcW w:type="dxa" w:w="1575"/>
          </w:tcPr>
          <w:p>
            <w:pPr>
              <w:spacing w:after="0"/>
              <w:jc w:val="left"/>
            </w:pPr>
          </w:p>
        </w:tc>
        <w:tc>
          <w:tcPr>
            <w:tcW w:type="dxa" w:w="1572"/>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3, 2001 to 2021</w:t>
            </w:r>
          </w:p>
        </w:tc>
        <w:tc>
          <w:tcPr>
            <w:tcW w:type="dxa" w:w="1810"/>
          </w:tcPr>
          <w:p>
            <w:pPr>
              <w:spacing w:after="0"/>
              <w:jc w:val="left"/>
            </w:pPr>
          </w:p>
        </w:tc>
        <w:tc>
          <w:tcPr>
            <w:tcW w:type="dxa" w:w="2109"/>
          </w:tcPr>
          <w:p>
            <w:pPr>
              <w:spacing w:after="0"/>
              <w:jc w:val="left"/>
            </w:pPr>
            <w:r>
              <w:rPr>
                <w:sz w:val="16"/>
              </w:rPr>
              <w:t>Lightning, 2021-02-09, $50,000 property; $0 crops (2021 dollars)</w:t>
            </w:r>
          </w:p>
        </w:tc>
        <w:tc>
          <w:tcPr>
            <w:tcW w:type="dxa" w:w="1575"/>
          </w:tcPr>
          <w:p>
            <w:pPr>
              <w:spacing w:after="0"/>
              <w:jc w:val="left"/>
            </w:pPr>
          </w:p>
        </w:tc>
        <w:tc>
          <w:tcPr>
            <w:tcW w:type="dxa" w:w="1572"/>
          </w:tcPr>
          <w:p>
            <w:pPr>
              <w:spacing w:after="0"/>
              <w:jc w:val="left"/>
            </w:pPr>
            <w:r>
              <w:rPr>
                <w:sz w:val="16"/>
              </w:rPr>
              <w:t>Event records naming member places: Blountstown city (1 record).</w:t>
            </w:r>
          </w:p>
        </w:tc>
        <w:tc>
          <w:tcPr>
            <w:tcW w:type="dxa" w:w="2155"/>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1, 2008 to 2008 (1 zone-level)</w:t>
            </w:r>
          </w:p>
        </w:tc>
        <w:tc>
          <w:tcPr>
            <w:tcW w:type="dxa" w:w="1810"/>
          </w:tcPr>
          <w:p>
            <w:pPr>
              <w:spacing w:after="0"/>
              <w:jc w:val="left"/>
            </w:pPr>
            <w:r>
              <w:rPr>
                <w:sz w:val="16"/>
              </w:rPr>
              <w:t>45 kt (52 mph); 1 with a recorded value</w:t>
            </w:r>
          </w:p>
        </w:tc>
        <w:tc>
          <w:tcPr>
            <w:tcW w:type="dxa" w:w="2109"/>
          </w:tcPr>
          <w:p>
            <w:pPr>
              <w:spacing w:after="0"/>
              <w:jc w:val="left"/>
            </w:pPr>
            <w:r>
              <w:rPr>
                <w:sz w:val="16"/>
              </w:rPr>
              <w:t>45 kt (52 mph) estimated gust, Strong Wind, 2008-12-11; NWS zone FLZ013 (CALHOUN), zone-level: may include parts of neighboring counties</w:t>
            </w:r>
          </w:p>
        </w:tc>
        <w:tc>
          <w:tcPr>
            <w:tcW w:type="dxa" w:w="157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5"/>
          </w:tcPr>
          <w:p>
            <w:pPr>
              <w:spacing w:after="0"/>
              <w:jc w:val="left"/>
            </w:pPr>
          </w:p>
        </w:tc>
      </w:tr>
      <w:tr>
        <w:trPr>
          <w:cantSplit/>
        </w:trPr>
        <w:tc>
          <w:tcPr>
            <w:tcW w:type="dxa" w:w="1681"/>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133, 1960 to 2026</w:t>
            </w:r>
          </w:p>
        </w:tc>
        <w:tc>
          <w:tcPr>
            <w:tcW w:type="dxa" w:w="1810"/>
          </w:tcPr>
          <w:p>
            <w:pPr>
              <w:spacing w:after="0"/>
              <w:jc w:val="left"/>
            </w:pPr>
            <w:r>
              <w:rPr>
                <w:sz w:val="16"/>
              </w:rPr>
              <w:t>45 kt (52 mph) to 70 kt (81 mph) (median 50 kt (58 mph)); 107 with a recorded value</w:t>
            </w:r>
          </w:p>
        </w:tc>
        <w:tc>
          <w:tcPr>
            <w:tcW w:type="dxa" w:w="2109"/>
          </w:tcPr>
          <w:p>
            <w:pPr>
              <w:spacing w:after="0"/>
              <w:jc w:val="left"/>
            </w:pPr>
            <w:r>
              <w:rPr>
                <w:sz w:val="16"/>
              </w:rPr>
              <w:t>70 kt (81 mph) estimated gust, Thunderstorm Wind, 2015-06-30</w:t>
            </w:r>
          </w:p>
        </w:tc>
        <w:tc>
          <w:tcPr>
            <w:tcW w:type="dxa" w:w="1575"/>
          </w:tcPr>
          <w:p>
            <w:pPr>
              <w:spacing w:after="0"/>
              <w:jc w:val="left"/>
            </w:pPr>
            <w:r>
              <w:rPr>
                <w:sz w:val="16"/>
              </w:rPr>
              <w:t>Thunderstorm Wind, 2005-03-26, $1,000,000 property; crops not reported (2005 dollars)</w:t>
            </w:r>
          </w:p>
        </w:tc>
        <w:tc>
          <w:tcPr>
            <w:tcW w:type="dxa" w:w="1572"/>
          </w:tcPr>
          <w:p>
            <w:pPr>
              <w:spacing w:after="0"/>
              <w:jc w:val="left"/>
            </w:pPr>
            <w:r>
              <w:rPr>
                <w:sz w:val="16"/>
              </w:rPr>
              <w:t>Event records naming member places: Blountstown city (25 records), Altha town (14 records).</w:t>
            </w:r>
          </w:p>
        </w:tc>
        <w:tc>
          <w:tcPr>
            <w:tcW w:type="dxa" w:w="2155"/>
          </w:tcPr>
          <w:p>
            <w:pPr>
              <w:spacing w:after="0"/>
              <w:jc w:val="left"/>
            </w:pPr>
          </w:p>
        </w:tc>
      </w:tr>
      <w:tr>
        <w:trPr>
          <w:cantSplit/>
        </w:trPr>
        <w:tc>
          <w:tcPr>
            <w:tcW w:type="dxa" w:w="1681"/>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23, 1952 to 2024</w:t>
            </w:r>
          </w:p>
        </w:tc>
        <w:tc>
          <w:tcPr>
            <w:tcW w:type="dxa" w:w="1810"/>
          </w:tcPr>
          <w:p>
            <w:pPr>
              <w:spacing w:after="0"/>
              <w:jc w:val="left"/>
            </w:pPr>
            <w:r>
              <w:rPr>
                <w:sz w:val="16"/>
              </w:rPr>
              <w:t>F/EF0 to F/EF2 (median F/EF1); 22 with a recorded value</w:t>
            </w:r>
          </w:p>
        </w:tc>
        <w:tc>
          <w:tcPr>
            <w:tcW w:type="dxa" w:w="2109"/>
          </w:tcPr>
          <w:p>
            <w:pPr>
              <w:spacing w:after="0"/>
              <w:jc w:val="left"/>
            </w:pPr>
            <w:r>
              <w:rPr>
                <w:sz w:val="16"/>
              </w:rPr>
              <w:t>F2 tornado, 1981-10-25, 6.9 mi path length (records before 1996 may include the whole path; rating and listing come from the county where the tornado began), 50 yd wide, $2,500,000 property; crops not recorded (1981 dollars), 12 direct injuries</w:t>
            </w:r>
          </w:p>
        </w:tc>
        <w:tc>
          <w:tcPr>
            <w:tcW w:type="dxa" w:w="1575"/>
          </w:tcPr>
          <w:p>
            <w:pPr>
              <w:spacing w:after="0"/>
              <w:jc w:val="left"/>
            </w:pPr>
          </w:p>
        </w:tc>
        <w:tc>
          <w:tcPr>
            <w:tcW w:type="dxa" w:w="1572"/>
          </w:tcPr>
          <w:p>
            <w:pPr>
              <w:spacing w:after="0"/>
              <w:jc w:val="left"/>
            </w:pPr>
            <w:r>
              <w:rPr>
                <w:sz w:val="16"/>
              </w:rPr>
              <w:t>Event records naming member places: Blountstown city (2 records), Altha town (1 record).</w:t>
            </w:r>
          </w:p>
        </w:tc>
        <w:tc>
          <w:tcPr>
            <w:tcW w:type="dxa" w:w="21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0"/>
          </w:tcPr>
          <w:p>
            <w:pPr>
              <w:spacing w:after="0"/>
              <w:jc w:val="left"/>
            </w:pPr>
          </w:p>
        </w:tc>
        <w:tc>
          <w:tcPr>
            <w:tcW w:type="dxa" w:w="2109"/>
          </w:tcPr>
          <w:p>
            <w:pPr>
              <w:spacing w:after="0"/>
              <w:jc w:val="left"/>
            </w:pPr>
          </w:p>
        </w:tc>
        <w:tc>
          <w:tcPr>
            <w:tcW w:type="dxa" w:w="1575"/>
          </w:tcPr>
          <w:p>
            <w:pPr>
              <w:spacing w:after="0"/>
              <w:jc w:val="left"/>
            </w:pPr>
          </w:p>
        </w:tc>
        <w:tc>
          <w:tcPr>
            <w:tcW w:type="dxa" w:w="1572"/>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810"/>
          </w:tcPr>
          <w:p>
            <w:pPr>
              <w:spacing w:after="0"/>
              <w:jc w:val="left"/>
            </w:pPr>
          </w:p>
        </w:tc>
        <w:tc>
          <w:tcPr>
            <w:tcW w:type="dxa" w:w="2109"/>
          </w:tcPr>
          <w:p>
            <w:pPr>
              <w:spacing w:after="0"/>
              <w:jc w:val="left"/>
            </w:pPr>
          </w:p>
        </w:tc>
        <w:tc>
          <w:tcPr>
            <w:tcW w:type="dxa" w:w="1575"/>
          </w:tcPr>
          <w:p>
            <w:pPr>
              <w:spacing w:after="0"/>
              <w:jc w:val="left"/>
            </w:pPr>
          </w:p>
        </w:tc>
        <w:tc>
          <w:tcPr>
            <w:tcW w:type="dxa" w:w="1572"/>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2, 1998 to 2026 (1 zone-level)</w:t>
            </w:r>
          </w:p>
        </w:tc>
        <w:tc>
          <w:tcPr>
            <w:tcW w:type="dxa" w:w="1810"/>
          </w:tcPr>
          <w:p>
            <w:pPr>
              <w:spacing w:after="0"/>
              <w:jc w:val="left"/>
            </w:pPr>
          </w:p>
        </w:tc>
        <w:tc>
          <w:tcPr>
            <w:tcW w:type="dxa" w:w="2109"/>
          </w:tcPr>
          <w:p>
            <w:pPr>
              <w:spacing w:after="0"/>
              <w:jc w:val="left"/>
            </w:pPr>
            <w:r>
              <w:rPr>
                <w:sz w:val="16"/>
              </w:rPr>
              <w:t>Wildfire, 2026-03-21, $3,500,000 property; $0 crops, reported for the zone (2026 dollars); NWS zone FLZ013 (CALHOUN), zone-level: may include parts of neighboring counties</w:t>
            </w:r>
          </w:p>
        </w:tc>
        <w:tc>
          <w:tcPr>
            <w:tcW w:type="dxa" w:w="1575"/>
          </w:tcPr>
          <w:p>
            <w:pPr>
              <w:spacing w:after="0"/>
              <w:jc w:val="left"/>
            </w:pPr>
          </w:p>
        </w:tc>
        <w:tc>
          <w:tcPr>
            <w:tcW w:type="dxa" w:w="1572"/>
          </w:tcPr>
          <w:p>
            <w:pPr>
              <w:spacing w:after="0"/>
              <w:jc w:val="left"/>
            </w:pPr>
            <w:r>
              <w:rPr>
                <w:sz w:val="16"/>
              </w:rPr>
              <w:t>No event record names a member place. Zone-level records (1) apply countywide.</w:t>
            </w:r>
          </w:p>
        </w:tc>
        <w:tc>
          <w:tcPr>
            <w:tcW w:type="dxa" w:w="2155"/>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2, 2014 to 2025 (2 zone-level)</w:t>
            </w:r>
          </w:p>
        </w:tc>
        <w:tc>
          <w:tcPr>
            <w:tcW w:type="dxa" w:w="1810"/>
          </w:tcPr>
          <w:p>
            <w:pPr>
              <w:spacing w:after="0"/>
              <w:jc w:val="left"/>
            </w:pPr>
          </w:p>
        </w:tc>
        <w:tc>
          <w:tcPr>
            <w:tcW w:type="dxa" w:w="2109"/>
          </w:tcPr>
          <w:p>
            <w:pPr>
              <w:spacing w:after="0"/>
              <w:jc w:val="left"/>
            </w:pPr>
            <w:r>
              <w:rPr>
                <w:sz w:val="16"/>
              </w:rPr>
              <w:t>Heavy Snow, 2025-01-21, $0 property; $500,000 crops, reported for the zone (2025 dollars); NWS zone FLZ013 (CALHOUN), zone-level: may include parts of neighboring counties</w:t>
            </w:r>
          </w:p>
        </w:tc>
        <w:tc>
          <w:tcPr>
            <w:tcW w:type="dxa" w:w="157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43</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4"/>
        <w:gridCol w:w="2034"/>
        <w:gridCol w:w="2506"/>
        <w:gridCol w:w="1440"/>
        <w:gridCol w:w="2695"/>
        <w:gridCol w:w="901"/>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4"/>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Title</w:t>
            </w:r>
          </w:p>
        </w:tc>
        <w:tc>
          <w:tcPr>
            <w:tcW w:type="dxa" w:w="2506"/>
            <w:shd w:val="clear" w:color="auto" w:fill="E8E8E8"/>
          </w:tcPr>
          <w:p>
            <w:pPr>
              <w:spacing w:after="0"/>
              <w:jc w:val="left"/>
            </w:pPr>
            <w:r>
              <w:rPr>
                <w:b/>
                <w:sz w:val="16"/>
              </w:rPr>
              <w:t>Mapped hazard</w:t>
            </w:r>
          </w:p>
        </w:tc>
        <w:tc>
          <w:tcPr>
            <w:tcW w:type="dxa" w:w="14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95"/>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4"/>
          </w:tcPr>
          <w:p>
            <w:pPr>
              <w:spacing w:after="0"/>
              <w:jc w:val="left"/>
            </w:pPr>
            <w:r>
              <w:rPr>
                <w:sz w:val="16"/>
              </w:rPr>
              <w:t>2024-09-28</w:t>
            </w:r>
          </w:p>
        </w:tc>
        <w:tc>
          <w:tcPr>
            <w:tcW w:type="dxa" w:w="1044"/>
          </w:tcPr>
          <w:p>
            <w:pPr>
              <w:spacing w:after="0"/>
              <w:jc w:val="left"/>
            </w:pPr>
            <w:r>
              <w:rPr>
                <w:sz w:val="16"/>
              </w:rPr>
              <w:t>2024-09-23</w:t>
            </w:r>
          </w:p>
        </w:tc>
        <w:tc>
          <w:tcPr>
            <w:tcW w:type="dxa" w:w="1044"/>
          </w:tcPr>
          <w:p>
            <w:pPr>
              <w:spacing w:after="0"/>
              <w:jc w:val="left"/>
            </w:pPr>
            <w:r>
              <w:rPr>
                <w:sz w:val="16"/>
              </w:rPr>
              <w:t>DR-4828-FL</w:t>
            </w:r>
          </w:p>
        </w:tc>
        <w:tc>
          <w:tcPr>
            <w:tcW w:type="dxa" w:w="1404"/>
          </w:tcPr>
          <w:p>
            <w:pPr>
              <w:spacing w:after="0"/>
              <w:jc w:val="left"/>
            </w:pPr>
            <w:r>
              <w:rPr>
                <w:sz w:val="16"/>
              </w:rPr>
              <w:t>Major disaster</w:t>
            </w:r>
          </w:p>
        </w:tc>
        <w:tc>
          <w:tcPr>
            <w:tcW w:type="dxa" w:w="2034"/>
          </w:tcPr>
          <w:p>
            <w:pPr>
              <w:spacing w:after="0"/>
              <w:jc w:val="left"/>
            </w:pPr>
            <w:r>
              <w:rPr>
                <w:sz w:val="16"/>
              </w:rPr>
              <w:t>HURRICANE HELENE</w:t>
            </w:r>
          </w:p>
        </w:tc>
        <w:tc>
          <w:tcPr>
            <w:tcW w:type="dxa" w:w="2506"/>
          </w:tcPr>
          <w:p>
            <w:pPr>
              <w:spacing w:after="0"/>
              <w:jc w:val="left"/>
            </w:pPr>
            <w:r>
              <w:rPr>
                <w:sz w:val="16"/>
              </w:rPr>
              <w:t>Hurricane</w:t>
            </w:r>
          </w:p>
        </w:tc>
        <w:tc>
          <w:tcPr>
            <w:tcW w:type="dxa" w:w="1440"/>
          </w:tcPr>
          <w:p>
            <w:pPr>
              <w:spacing w:after="0"/>
              <w:jc w:val="right"/>
            </w:pPr>
            <w:r>
              <w:rPr>
                <w:sz w:val="16"/>
              </w:rPr>
              <w:t>$12,735.42</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p>
        </w:tc>
      </w:tr>
      <w:tr>
        <w:trPr>
          <w:cantSplit/>
        </w:trPr>
        <w:tc>
          <w:tcPr>
            <w:tcW w:type="dxa" w:w="1044"/>
          </w:tcPr>
          <w:p>
            <w:pPr>
              <w:spacing w:after="0"/>
              <w:jc w:val="left"/>
            </w:pPr>
            <w:r>
              <w:rPr>
                <w:sz w:val="16"/>
              </w:rPr>
              <w:t>2024-09-24</w:t>
            </w:r>
          </w:p>
        </w:tc>
        <w:tc>
          <w:tcPr>
            <w:tcW w:type="dxa" w:w="1044"/>
          </w:tcPr>
          <w:p>
            <w:pPr>
              <w:spacing w:after="0"/>
              <w:jc w:val="left"/>
            </w:pPr>
            <w:r>
              <w:rPr>
                <w:sz w:val="16"/>
              </w:rPr>
              <w:t>2024-09-23</w:t>
            </w:r>
          </w:p>
        </w:tc>
        <w:tc>
          <w:tcPr>
            <w:tcW w:type="dxa" w:w="1044"/>
          </w:tcPr>
          <w:p>
            <w:pPr>
              <w:spacing w:after="0"/>
              <w:jc w:val="left"/>
            </w:pPr>
            <w:r>
              <w:rPr>
                <w:sz w:val="16"/>
              </w:rPr>
              <w:t>EM-3615-FL</w:t>
            </w:r>
          </w:p>
        </w:tc>
        <w:tc>
          <w:tcPr>
            <w:tcW w:type="dxa" w:w="1404"/>
          </w:tcPr>
          <w:p>
            <w:pPr>
              <w:spacing w:after="0"/>
              <w:jc w:val="left"/>
            </w:pPr>
            <w:r>
              <w:rPr>
                <w:sz w:val="16"/>
              </w:rPr>
              <w:t>Emergency</w:t>
            </w:r>
          </w:p>
        </w:tc>
        <w:tc>
          <w:tcPr>
            <w:tcW w:type="dxa" w:w="2034"/>
          </w:tcPr>
          <w:p>
            <w:pPr>
              <w:spacing w:after="0"/>
              <w:jc w:val="left"/>
            </w:pPr>
            <w:r>
              <w:rPr>
                <w:sz w:val="16"/>
              </w:rPr>
              <w:t>TROPICAL STORM HELENE</w:t>
            </w:r>
          </w:p>
        </w:tc>
        <w:tc>
          <w:tcPr>
            <w:tcW w:type="dxa" w:w="2506"/>
          </w:tcPr>
          <w:p>
            <w:pPr>
              <w:spacing w:after="0"/>
              <w:jc w:val="left"/>
            </w:pPr>
            <w:r>
              <w:rPr>
                <w:sz w:val="16"/>
              </w:rPr>
              <w:t>Hurricane (primary); also designated: Inland Flooding, Strong Wind</w:t>
            </w:r>
          </w:p>
        </w:tc>
        <w:tc>
          <w:tcPr>
            <w:tcW w:type="dxa" w:w="1440"/>
          </w:tcPr>
          <w:p>
            <w:pPr>
              <w:spacing w:after="0"/>
              <w:jc w:val="right"/>
            </w:pPr>
            <w:r>
              <w:rPr>
                <w:sz w:val="16"/>
              </w:rPr>
              <w:t>none found</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r>
              <w:rPr>
                <w:sz w:val="16"/>
              </w:rPr>
              <w:t>same incident as DR-4828</w:t>
            </w:r>
          </w:p>
        </w:tc>
      </w:tr>
      <w:tr>
        <w:trPr>
          <w:cantSplit/>
        </w:trPr>
        <w:tc>
          <w:tcPr>
            <w:tcW w:type="dxa" w:w="1044"/>
          </w:tcPr>
          <w:p>
            <w:pPr>
              <w:spacing w:after="0"/>
              <w:jc w:val="left"/>
            </w:pPr>
            <w:r>
              <w:rPr>
                <w:sz w:val="16"/>
              </w:rPr>
              <w:t>2024-08-10</w:t>
            </w:r>
          </w:p>
        </w:tc>
        <w:tc>
          <w:tcPr>
            <w:tcW w:type="dxa" w:w="1044"/>
          </w:tcPr>
          <w:p>
            <w:pPr>
              <w:spacing w:after="0"/>
              <w:jc w:val="left"/>
            </w:pPr>
            <w:r>
              <w:rPr>
                <w:sz w:val="16"/>
              </w:rPr>
              <w:t>2024-08-01</w:t>
            </w:r>
          </w:p>
        </w:tc>
        <w:tc>
          <w:tcPr>
            <w:tcW w:type="dxa" w:w="1044"/>
          </w:tcPr>
          <w:p>
            <w:pPr>
              <w:spacing w:after="0"/>
              <w:jc w:val="left"/>
            </w:pPr>
            <w:r>
              <w:rPr>
                <w:sz w:val="16"/>
              </w:rPr>
              <w:t>DR-4806-FL</w:t>
            </w:r>
          </w:p>
        </w:tc>
        <w:tc>
          <w:tcPr>
            <w:tcW w:type="dxa" w:w="1404"/>
          </w:tcPr>
          <w:p>
            <w:pPr>
              <w:spacing w:after="0"/>
              <w:jc w:val="left"/>
            </w:pPr>
            <w:r>
              <w:rPr>
                <w:sz w:val="16"/>
              </w:rPr>
              <w:t>Major disaster</w:t>
            </w:r>
          </w:p>
        </w:tc>
        <w:tc>
          <w:tcPr>
            <w:tcW w:type="dxa" w:w="2034"/>
          </w:tcPr>
          <w:p>
            <w:pPr>
              <w:spacing w:after="0"/>
              <w:jc w:val="left"/>
            </w:pPr>
            <w:r>
              <w:rPr>
                <w:sz w:val="16"/>
              </w:rPr>
              <w:t>HURRICANE DEBBY</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p>
        </w:tc>
      </w:tr>
      <w:tr>
        <w:trPr>
          <w:cantSplit/>
        </w:trPr>
        <w:tc>
          <w:tcPr>
            <w:tcW w:type="dxa" w:w="1044"/>
          </w:tcPr>
          <w:p>
            <w:pPr>
              <w:spacing w:after="0"/>
              <w:jc w:val="left"/>
            </w:pPr>
            <w:r>
              <w:rPr>
                <w:sz w:val="16"/>
              </w:rPr>
              <w:t>2024-08-03</w:t>
            </w:r>
          </w:p>
        </w:tc>
        <w:tc>
          <w:tcPr>
            <w:tcW w:type="dxa" w:w="1044"/>
          </w:tcPr>
          <w:p>
            <w:pPr>
              <w:spacing w:after="0"/>
              <w:jc w:val="left"/>
            </w:pPr>
            <w:r>
              <w:rPr>
                <w:sz w:val="16"/>
              </w:rPr>
              <w:t>2024-08-01</w:t>
            </w:r>
          </w:p>
        </w:tc>
        <w:tc>
          <w:tcPr>
            <w:tcW w:type="dxa" w:w="1044"/>
          </w:tcPr>
          <w:p>
            <w:pPr>
              <w:spacing w:after="0"/>
              <w:jc w:val="left"/>
            </w:pPr>
            <w:r>
              <w:rPr>
                <w:sz w:val="16"/>
              </w:rPr>
              <w:t>EM-3605-FL</w:t>
            </w:r>
          </w:p>
        </w:tc>
        <w:tc>
          <w:tcPr>
            <w:tcW w:type="dxa" w:w="1404"/>
          </w:tcPr>
          <w:p>
            <w:pPr>
              <w:spacing w:after="0"/>
              <w:jc w:val="left"/>
            </w:pPr>
            <w:r>
              <w:rPr>
                <w:sz w:val="16"/>
              </w:rPr>
              <w:t>Emergency</w:t>
            </w:r>
          </w:p>
        </w:tc>
        <w:tc>
          <w:tcPr>
            <w:tcW w:type="dxa" w:w="2034"/>
          </w:tcPr>
          <w:p>
            <w:pPr>
              <w:spacing w:after="0"/>
              <w:jc w:val="left"/>
            </w:pPr>
            <w:r>
              <w:rPr>
                <w:sz w:val="16"/>
              </w:rPr>
              <w:t>TROPICAL STORM DEBBY</w:t>
            </w:r>
          </w:p>
        </w:tc>
        <w:tc>
          <w:tcPr>
            <w:tcW w:type="dxa" w:w="2506"/>
          </w:tcPr>
          <w:p>
            <w:pPr>
              <w:spacing w:after="0"/>
              <w:jc w:val="left"/>
            </w:pPr>
            <w:r>
              <w:rPr>
                <w:sz w:val="16"/>
              </w:rPr>
              <w:t>Hurricane (primary); also designated: Inland Flooding, Strong Wind, Tornado</w:t>
            </w:r>
          </w:p>
        </w:tc>
        <w:tc>
          <w:tcPr>
            <w:tcW w:type="dxa" w:w="1440"/>
          </w:tcPr>
          <w:p>
            <w:pPr>
              <w:spacing w:after="0"/>
              <w:jc w:val="right"/>
            </w:pPr>
            <w:r>
              <w:rPr>
                <w:sz w:val="16"/>
              </w:rPr>
              <w:t>none found</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r>
              <w:rPr>
                <w:sz w:val="16"/>
              </w:rPr>
              <w:t>same incident as DR-4806</w:t>
            </w:r>
          </w:p>
        </w:tc>
      </w:tr>
      <w:tr>
        <w:trPr>
          <w:cantSplit/>
        </w:trPr>
        <w:tc>
          <w:tcPr>
            <w:tcW w:type="dxa" w:w="1044"/>
          </w:tcPr>
          <w:p>
            <w:pPr>
              <w:spacing w:after="0"/>
              <w:jc w:val="left"/>
            </w:pPr>
            <w:r>
              <w:rPr>
                <w:sz w:val="16"/>
              </w:rPr>
              <w:t>2023-08-31</w:t>
            </w:r>
          </w:p>
        </w:tc>
        <w:tc>
          <w:tcPr>
            <w:tcW w:type="dxa" w:w="1044"/>
          </w:tcPr>
          <w:p>
            <w:pPr>
              <w:spacing w:after="0"/>
              <w:jc w:val="left"/>
            </w:pPr>
            <w:r>
              <w:rPr>
                <w:sz w:val="16"/>
              </w:rPr>
              <w:t>2023-08-27</w:t>
            </w:r>
          </w:p>
        </w:tc>
        <w:tc>
          <w:tcPr>
            <w:tcW w:type="dxa" w:w="1044"/>
          </w:tcPr>
          <w:p>
            <w:pPr>
              <w:spacing w:after="0"/>
              <w:jc w:val="left"/>
            </w:pPr>
            <w:r>
              <w:rPr>
                <w:sz w:val="16"/>
              </w:rPr>
              <w:t>DR-4734-FL</w:t>
            </w:r>
          </w:p>
        </w:tc>
        <w:tc>
          <w:tcPr>
            <w:tcW w:type="dxa" w:w="1404"/>
          </w:tcPr>
          <w:p>
            <w:pPr>
              <w:spacing w:after="0"/>
              <w:jc w:val="left"/>
            </w:pPr>
            <w:r>
              <w:rPr>
                <w:sz w:val="16"/>
              </w:rPr>
              <w:t>Major disaster</w:t>
            </w:r>
          </w:p>
        </w:tc>
        <w:tc>
          <w:tcPr>
            <w:tcW w:type="dxa" w:w="2034"/>
          </w:tcPr>
          <w:p>
            <w:pPr>
              <w:spacing w:after="0"/>
              <w:jc w:val="left"/>
            </w:pPr>
            <w:r>
              <w:rPr>
                <w:sz w:val="16"/>
              </w:rPr>
              <w:t>HURRICANE IDALIA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2023-08-28</w:t>
            </w:r>
          </w:p>
        </w:tc>
        <w:tc>
          <w:tcPr>
            <w:tcW w:type="dxa" w:w="1044"/>
          </w:tcPr>
          <w:p>
            <w:pPr>
              <w:spacing w:after="0"/>
              <w:jc w:val="left"/>
            </w:pPr>
            <w:r>
              <w:rPr>
                <w:sz w:val="16"/>
              </w:rPr>
              <w:t>2023-08-27</w:t>
            </w:r>
          </w:p>
        </w:tc>
        <w:tc>
          <w:tcPr>
            <w:tcW w:type="dxa" w:w="1044"/>
          </w:tcPr>
          <w:p>
            <w:pPr>
              <w:spacing w:after="0"/>
              <w:jc w:val="left"/>
            </w:pPr>
            <w:r>
              <w:rPr>
                <w:sz w:val="16"/>
              </w:rPr>
              <w:t>EM-3596-FL</w:t>
            </w:r>
          </w:p>
        </w:tc>
        <w:tc>
          <w:tcPr>
            <w:tcW w:type="dxa" w:w="1404"/>
          </w:tcPr>
          <w:p>
            <w:pPr>
              <w:spacing w:after="0"/>
              <w:jc w:val="left"/>
            </w:pPr>
            <w:r>
              <w:rPr>
                <w:sz w:val="16"/>
              </w:rPr>
              <w:t>Emergency</w:t>
            </w:r>
          </w:p>
        </w:tc>
        <w:tc>
          <w:tcPr>
            <w:tcW w:type="dxa" w:w="2034"/>
          </w:tcPr>
          <w:p>
            <w:pPr>
              <w:spacing w:after="0"/>
              <w:jc w:val="left"/>
            </w:pPr>
            <w:r>
              <w:rPr>
                <w:sz w:val="16"/>
              </w:rPr>
              <w:t>TROPICAL STORM IDALIA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DR-4734</w:t>
            </w:r>
          </w:p>
        </w:tc>
      </w:tr>
      <w:tr>
        <w:trPr>
          <w:cantSplit/>
        </w:trPr>
        <w:tc>
          <w:tcPr>
            <w:tcW w:type="dxa" w:w="1044"/>
          </w:tcPr>
          <w:p>
            <w:pPr>
              <w:spacing w:after="0"/>
              <w:jc w:val="left"/>
            </w:pPr>
            <w:r>
              <w:rPr>
                <w:sz w:val="16"/>
              </w:rPr>
              <w:t>2022-12-13</w:t>
            </w:r>
          </w:p>
        </w:tc>
        <w:tc>
          <w:tcPr>
            <w:tcW w:type="dxa" w:w="1044"/>
          </w:tcPr>
          <w:p>
            <w:pPr>
              <w:spacing w:after="0"/>
              <w:jc w:val="left"/>
            </w:pPr>
            <w:r>
              <w:rPr>
                <w:sz w:val="16"/>
              </w:rPr>
              <w:t>2022-11-07</w:t>
            </w:r>
          </w:p>
        </w:tc>
        <w:tc>
          <w:tcPr>
            <w:tcW w:type="dxa" w:w="1044"/>
          </w:tcPr>
          <w:p>
            <w:pPr>
              <w:spacing w:after="0"/>
              <w:jc w:val="left"/>
            </w:pPr>
            <w:r>
              <w:rPr>
                <w:sz w:val="16"/>
              </w:rPr>
              <w:t>DR-4680-FL</w:t>
            </w:r>
          </w:p>
        </w:tc>
        <w:tc>
          <w:tcPr>
            <w:tcW w:type="dxa" w:w="1404"/>
          </w:tcPr>
          <w:p>
            <w:pPr>
              <w:spacing w:after="0"/>
              <w:jc w:val="left"/>
            </w:pPr>
            <w:r>
              <w:rPr>
                <w:sz w:val="16"/>
              </w:rPr>
              <w:t>Major disaster</w:t>
            </w:r>
          </w:p>
        </w:tc>
        <w:tc>
          <w:tcPr>
            <w:tcW w:type="dxa" w:w="2034"/>
          </w:tcPr>
          <w:p>
            <w:pPr>
              <w:spacing w:after="0"/>
              <w:jc w:val="left"/>
            </w:pPr>
            <w:r>
              <w:rPr>
                <w:sz w:val="16"/>
              </w:rPr>
              <w:t>HURRICANE NICOLE</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2022-09-29</w:t>
            </w:r>
          </w:p>
        </w:tc>
        <w:tc>
          <w:tcPr>
            <w:tcW w:type="dxa" w:w="1044"/>
          </w:tcPr>
          <w:p>
            <w:pPr>
              <w:spacing w:after="0"/>
              <w:jc w:val="left"/>
            </w:pPr>
            <w:r>
              <w:rPr>
                <w:sz w:val="16"/>
              </w:rPr>
              <w:t>2022-09-23</w:t>
            </w:r>
          </w:p>
        </w:tc>
        <w:tc>
          <w:tcPr>
            <w:tcW w:type="dxa" w:w="1044"/>
          </w:tcPr>
          <w:p>
            <w:pPr>
              <w:spacing w:after="0"/>
              <w:jc w:val="left"/>
            </w:pPr>
            <w:r>
              <w:rPr>
                <w:sz w:val="16"/>
              </w:rPr>
              <w:t>DR-4673-FL</w:t>
            </w:r>
          </w:p>
        </w:tc>
        <w:tc>
          <w:tcPr>
            <w:tcW w:type="dxa" w:w="1404"/>
          </w:tcPr>
          <w:p>
            <w:pPr>
              <w:spacing w:after="0"/>
              <w:jc w:val="left"/>
            </w:pPr>
            <w:r>
              <w:rPr>
                <w:sz w:val="16"/>
              </w:rPr>
              <w:t>Major disaster</w:t>
            </w:r>
          </w:p>
        </w:tc>
        <w:tc>
          <w:tcPr>
            <w:tcW w:type="dxa" w:w="2034"/>
          </w:tcPr>
          <w:p>
            <w:pPr>
              <w:spacing w:after="0"/>
              <w:jc w:val="left"/>
            </w:pPr>
            <w:r>
              <w:rPr>
                <w:sz w:val="16"/>
              </w:rPr>
              <w:t>HURRICANE IAN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2022-09-24</w:t>
            </w:r>
          </w:p>
        </w:tc>
        <w:tc>
          <w:tcPr>
            <w:tcW w:type="dxa" w:w="1044"/>
          </w:tcPr>
          <w:p>
            <w:pPr>
              <w:spacing w:after="0"/>
              <w:jc w:val="left"/>
            </w:pPr>
            <w:r>
              <w:rPr>
                <w:sz w:val="16"/>
              </w:rPr>
              <w:t>2022-09-23</w:t>
            </w:r>
          </w:p>
        </w:tc>
        <w:tc>
          <w:tcPr>
            <w:tcW w:type="dxa" w:w="1044"/>
          </w:tcPr>
          <w:p>
            <w:pPr>
              <w:spacing w:after="0"/>
              <w:jc w:val="left"/>
            </w:pPr>
            <w:r>
              <w:rPr>
                <w:sz w:val="16"/>
              </w:rPr>
              <w:t>EM-3584-FL</w:t>
            </w:r>
          </w:p>
        </w:tc>
        <w:tc>
          <w:tcPr>
            <w:tcW w:type="dxa" w:w="1404"/>
          </w:tcPr>
          <w:p>
            <w:pPr>
              <w:spacing w:after="0"/>
              <w:jc w:val="left"/>
            </w:pPr>
            <w:r>
              <w:rPr>
                <w:sz w:val="16"/>
              </w:rPr>
              <w:t>Emergency</w:t>
            </w:r>
          </w:p>
        </w:tc>
        <w:tc>
          <w:tcPr>
            <w:tcW w:type="dxa" w:w="2034"/>
          </w:tcPr>
          <w:p>
            <w:pPr>
              <w:spacing w:after="0"/>
              <w:jc w:val="left"/>
            </w:pPr>
            <w:r>
              <w:rPr>
                <w:sz w:val="16"/>
              </w:rPr>
              <w:t>TROPICAL STORM IAN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DR-4673</w:t>
            </w:r>
          </w:p>
        </w:tc>
      </w:tr>
      <w:tr>
        <w:trPr>
          <w:cantSplit/>
        </w:trPr>
        <w:tc>
          <w:tcPr>
            <w:tcW w:type="dxa" w:w="1044"/>
          </w:tcPr>
          <w:p>
            <w:pPr>
              <w:spacing w:after="0"/>
              <w:jc w:val="left"/>
            </w:pPr>
            <w:r>
              <w:rPr>
                <w:sz w:val="16"/>
              </w:rPr>
              <w:t>2022-03-06</w:t>
            </w:r>
          </w:p>
        </w:tc>
        <w:tc>
          <w:tcPr>
            <w:tcW w:type="dxa" w:w="1044"/>
          </w:tcPr>
          <w:p>
            <w:pPr>
              <w:spacing w:after="0"/>
              <w:jc w:val="left"/>
            </w:pPr>
            <w:r>
              <w:rPr>
                <w:sz w:val="16"/>
              </w:rPr>
              <w:t>2022-03-04</w:t>
            </w:r>
          </w:p>
        </w:tc>
        <w:tc>
          <w:tcPr>
            <w:tcW w:type="dxa" w:w="1044"/>
          </w:tcPr>
          <w:p>
            <w:pPr>
              <w:spacing w:after="0"/>
              <w:jc w:val="left"/>
            </w:pPr>
            <w:r>
              <w:rPr>
                <w:sz w:val="16"/>
              </w:rPr>
              <w:t>FM-5426-FL</w:t>
            </w:r>
          </w:p>
        </w:tc>
        <w:tc>
          <w:tcPr>
            <w:tcW w:type="dxa" w:w="1404"/>
          </w:tcPr>
          <w:p>
            <w:pPr>
              <w:spacing w:after="0"/>
              <w:jc w:val="left"/>
            </w:pPr>
            <w:r>
              <w:rPr>
                <w:sz w:val="16"/>
              </w:rPr>
              <w:t>Fire management</w:t>
            </w:r>
          </w:p>
        </w:tc>
        <w:tc>
          <w:tcPr>
            <w:tcW w:type="dxa" w:w="2034"/>
          </w:tcPr>
          <w:p>
            <w:pPr>
              <w:spacing w:after="0"/>
              <w:jc w:val="left"/>
            </w:pPr>
            <w:r>
              <w:rPr>
                <w:sz w:val="16"/>
              </w:rPr>
              <w:t>CHIPOLA FIRE COMPLEX</w:t>
            </w:r>
          </w:p>
        </w:tc>
        <w:tc>
          <w:tcPr>
            <w:tcW w:type="dxa" w:w="2506"/>
          </w:tcPr>
          <w:p>
            <w:pPr>
              <w:spacing w:after="0"/>
              <w:jc w:val="left"/>
            </w:pPr>
            <w:r>
              <w:rPr>
                <w:sz w:val="16"/>
              </w:rPr>
              <w:t>Wildfire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2021-08-16</w:t>
            </w:r>
          </w:p>
        </w:tc>
        <w:tc>
          <w:tcPr>
            <w:tcW w:type="dxa" w:w="1044"/>
          </w:tcPr>
          <w:p>
            <w:pPr>
              <w:spacing w:after="0"/>
              <w:jc w:val="left"/>
            </w:pPr>
            <w:r>
              <w:rPr>
                <w:sz w:val="16"/>
              </w:rPr>
              <w:t>2021-08-13</w:t>
            </w:r>
          </w:p>
        </w:tc>
        <w:tc>
          <w:tcPr>
            <w:tcW w:type="dxa" w:w="1044"/>
          </w:tcPr>
          <w:p>
            <w:pPr>
              <w:spacing w:after="0"/>
              <w:jc w:val="left"/>
            </w:pPr>
            <w:r>
              <w:rPr>
                <w:sz w:val="16"/>
              </w:rPr>
              <w:t>EM-3562-FL</w:t>
            </w:r>
          </w:p>
        </w:tc>
        <w:tc>
          <w:tcPr>
            <w:tcW w:type="dxa" w:w="1404"/>
          </w:tcPr>
          <w:p>
            <w:pPr>
              <w:spacing w:after="0"/>
              <w:jc w:val="left"/>
            </w:pPr>
            <w:r>
              <w:rPr>
                <w:sz w:val="16"/>
              </w:rPr>
              <w:t>Emergency</w:t>
            </w:r>
          </w:p>
        </w:tc>
        <w:tc>
          <w:tcPr>
            <w:tcW w:type="dxa" w:w="2034"/>
          </w:tcPr>
          <w:p>
            <w:pPr>
              <w:spacing w:after="0"/>
              <w:jc w:val="left"/>
            </w:pPr>
            <w:r>
              <w:rPr>
                <w:sz w:val="16"/>
              </w:rPr>
              <w:t>TROPICAL STORM FRED</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2020-09-23</w:t>
            </w:r>
          </w:p>
        </w:tc>
        <w:tc>
          <w:tcPr>
            <w:tcW w:type="dxa" w:w="1044"/>
          </w:tcPr>
          <w:p>
            <w:pPr>
              <w:spacing w:after="0"/>
              <w:jc w:val="left"/>
            </w:pPr>
            <w:r>
              <w:rPr>
                <w:sz w:val="16"/>
              </w:rPr>
              <w:t>2020-09-14</w:t>
            </w:r>
          </w:p>
        </w:tc>
        <w:tc>
          <w:tcPr>
            <w:tcW w:type="dxa" w:w="1044"/>
          </w:tcPr>
          <w:p>
            <w:pPr>
              <w:spacing w:after="0"/>
              <w:jc w:val="left"/>
            </w:pPr>
            <w:r>
              <w:rPr>
                <w:sz w:val="16"/>
              </w:rPr>
              <w:t>DR-4564-FL</w:t>
            </w:r>
          </w:p>
        </w:tc>
        <w:tc>
          <w:tcPr>
            <w:tcW w:type="dxa" w:w="1404"/>
          </w:tcPr>
          <w:p>
            <w:pPr>
              <w:spacing w:after="0"/>
              <w:jc w:val="left"/>
            </w:pPr>
            <w:r>
              <w:rPr>
                <w:sz w:val="16"/>
              </w:rPr>
              <w:t>Major disaster</w:t>
            </w:r>
          </w:p>
        </w:tc>
        <w:tc>
          <w:tcPr>
            <w:tcW w:type="dxa" w:w="2034"/>
          </w:tcPr>
          <w:p>
            <w:pPr>
              <w:spacing w:after="0"/>
              <w:jc w:val="left"/>
            </w:pPr>
            <w:r>
              <w:rPr>
                <w:sz w:val="16"/>
              </w:rPr>
              <w:t>HURRICANE SALLY</w:t>
            </w:r>
          </w:p>
        </w:tc>
        <w:tc>
          <w:tcPr>
            <w:tcW w:type="dxa" w:w="2506"/>
          </w:tcPr>
          <w:p>
            <w:pPr>
              <w:spacing w:after="0"/>
              <w:jc w:val="left"/>
            </w:pPr>
            <w:r>
              <w:rPr>
                <w:sz w:val="16"/>
              </w:rPr>
              <w:t>Hurricane</w:t>
            </w:r>
          </w:p>
        </w:tc>
        <w:tc>
          <w:tcPr>
            <w:tcW w:type="dxa" w:w="1440"/>
          </w:tcPr>
          <w:p>
            <w:pPr>
              <w:spacing w:after="0"/>
              <w:jc w:val="right"/>
            </w:pPr>
            <w:r>
              <w:rPr>
                <w:sz w:val="16"/>
              </w:rPr>
              <w:t>$331,018.24</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2020-09-15</w:t>
            </w:r>
          </w:p>
        </w:tc>
        <w:tc>
          <w:tcPr>
            <w:tcW w:type="dxa" w:w="1044"/>
          </w:tcPr>
          <w:p>
            <w:pPr>
              <w:spacing w:after="0"/>
              <w:jc w:val="left"/>
            </w:pPr>
            <w:r>
              <w:rPr>
                <w:sz w:val="16"/>
              </w:rPr>
              <w:t>2020-09-14</w:t>
            </w:r>
          </w:p>
        </w:tc>
        <w:tc>
          <w:tcPr>
            <w:tcW w:type="dxa" w:w="1044"/>
          </w:tcPr>
          <w:p>
            <w:pPr>
              <w:spacing w:after="0"/>
              <w:jc w:val="left"/>
            </w:pPr>
            <w:r>
              <w:rPr>
                <w:sz w:val="16"/>
              </w:rPr>
              <w:t>EM-3546-FL</w:t>
            </w:r>
          </w:p>
        </w:tc>
        <w:tc>
          <w:tcPr>
            <w:tcW w:type="dxa" w:w="1404"/>
          </w:tcPr>
          <w:p>
            <w:pPr>
              <w:spacing w:after="0"/>
              <w:jc w:val="left"/>
            </w:pPr>
            <w:r>
              <w:rPr>
                <w:sz w:val="16"/>
              </w:rPr>
              <w:t>Emergency</w:t>
            </w:r>
          </w:p>
        </w:tc>
        <w:tc>
          <w:tcPr>
            <w:tcW w:type="dxa" w:w="2034"/>
          </w:tcPr>
          <w:p>
            <w:pPr>
              <w:spacing w:after="0"/>
              <w:jc w:val="left"/>
            </w:pPr>
            <w:r>
              <w:rPr>
                <w:sz w:val="16"/>
              </w:rPr>
              <w:t>HURRICANE SALLY</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DR-4564</w:t>
            </w:r>
          </w:p>
        </w:tc>
      </w:tr>
      <w:tr>
        <w:trPr>
          <w:cantSplit/>
        </w:trPr>
        <w:tc>
          <w:tcPr>
            <w:tcW w:type="dxa" w:w="1044"/>
          </w:tcPr>
          <w:p>
            <w:pPr>
              <w:spacing w:after="0"/>
              <w:jc w:val="left"/>
            </w:pPr>
            <w:r>
              <w:rPr>
                <w:sz w:val="16"/>
              </w:rPr>
              <w:t>2020-03-25</w:t>
            </w:r>
          </w:p>
        </w:tc>
        <w:tc>
          <w:tcPr>
            <w:tcW w:type="dxa" w:w="1044"/>
          </w:tcPr>
          <w:p>
            <w:pPr>
              <w:spacing w:after="0"/>
              <w:jc w:val="left"/>
            </w:pPr>
            <w:r>
              <w:rPr>
                <w:sz w:val="16"/>
              </w:rPr>
              <w:t>2020-01-20</w:t>
            </w:r>
          </w:p>
        </w:tc>
        <w:tc>
          <w:tcPr>
            <w:tcW w:type="dxa" w:w="1044"/>
          </w:tcPr>
          <w:p>
            <w:pPr>
              <w:spacing w:after="0"/>
              <w:jc w:val="left"/>
            </w:pPr>
            <w:r>
              <w:rPr>
                <w:sz w:val="16"/>
              </w:rPr>
              <w:t>DR-4486-FL</w:t>
            </w:r>
          </w:p>
        </w:tc>
        <w:tc>
          <w:tcPr>
            <w:tcW w:type="dxa" w:w="1404"/>
          </w:tcPr>
          <w:p>
            <w:pPr>
              <w:spacing w:after="0"/>
              <w:jc w:val="left"/>
            </w:pPr>
            <w:r>
              <w:rPr>
                <w:sz w:val="16"/>
              </w:rPr>
              <w:t>Major disaster</w:t>
            </w:r>
          </w:p>
        </w:tc>
        <w:tc>
          <w:tcPr>
            <w:tcW w:type="dxa" w:w="2034"/>
          </w:tcPr>
          <w:p>
            <w:pPr>
              <w:spacing w:after="0"/>
              <w:jc w:val="left"/>
            </w:pPr>
            <w:r>
              <w:rPr>
                <w:sz w:val="16"/>
              </w:rPr>
              <w:t>COVID-19 PANDEMIC</w:t>
            </w:r>
          </w:p>
        </w:tc>
        <w:tc>
          <w:tcPr>
            <w:tcW w:type="dxa" w:w="2506"/>
          </w:tcPr>
          <w:p>
            <w:pPr>
              <w:spacing w:after="0"/>
              <w:jc w:val="left"/>
            </w:pPr>
            <w:r>
              <w:rPr>
                <w:sz w:val="16"/>
              </w:rPr>
              <w:t>Non-natural, not counted</w:t>
            </w:r>
          </w:p>
        </w:tc>
        <w:tc>
          <w:tcPr>
            <w:tcW w:type="dxa" w:w="1440"/>
          </w:tcPr>
          <w:p>
            <w:pPr>
              <w:spacing w:after="0"/>
              <w:jc w:val="right"/>
            </w:pPr>
            <w:r>
              <w:rPr>
                <w:sz w:val="16"/>
              </w:rPr>
              <w:t>$743,238.47</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EM-3432-FL</w:t>
            </w:r>
          </w:p>
        </w:tc>
        <w:tc>
          <w:tcPr>
            <w:tcW w:type="dxa" w:w="1404"/>
          </w:tcPr>
          <w:p>
            <w:pPr>
              <w:spacing w:after="0"/>
              <w:jc w:val="left"/>
            </w:pPr>
            <w:r>
              <w:rPr>
                <w:sz w:val="16"/>
              </w:rPr>
              <w:t>Emergency</w:t>
            </w:r>
          </w:p>
        </w:tc>
        <w:tc>
          <w:tcPr>
            <w:tcW w:type="dxa" w:w="2034"/>
          </w:tcPr>
          <w:p>
            <w:pPr>
              <w:spacing w:after="0"/>
              <w:jc w:val="left"/>
            </w:pPr>
            <w:r>
              <w:rPr>
                <w:sz w:val="16"/>
              </w:rPr>
              <w:t>COVID-19</w:t>
            </w:r>
          </w:p>
        </w:tc>
        <w:tc>
          <w:tcPr>
            <w:tcW w:type="dxa" w:w="2506"/>
          </w:tcPr>
          <w:p>
            <w:pPr>
              <w:spacing w:after="0"/>
              <w:jc w:val="left"/>
            </w:pPr>
            <w:r>
              <w:rPr>
                <w:sz w:val="16"/>
              </w:rPr>
              <w:t>Non-natural, not counted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DR-4486</w:t>
            </w:r>
          </w:p>
        </w:tc>
      </w:tr>
      <w:tr>
        <w:trPr>
          <w:cantSplit/>
        </w:trPr>
        <w:tc>
          <w:tcPr>
            <w:tcW w:type="dxa" w:w="1044"/>
          </w:tcPr>
          <w:p>
            <w:pPr>
              <w:spacing w:after="0"/>
              <w:jc w:val="left"/>
            </w:pPr>
            <w:r>
              <w:rPr>
                <w:sz w:val="16"/>
              </w:rPr>
              <w:t>2019-08-30</w:t>
            </w:r>
          </w:p>
        </w:tc>
        <w:tc>
          <w:tcPr>
            <w:tcW w:type="dxa" w:w="1044"/>
          </w:tcPr>
          <w:p>
            <w:pPr>
              <w:spacing w:after="0"/>
              <w:jc w:val="left"/>
            </w:pPr>
            <w:r>
              <w:rPr>
                <w:sz w:val="16"/>
              </w:rPr>
              <w:t>2019-08-28</w:t>
            </w:r>
          </w:p>
        </w:tc>
        <w:tc>
          <w:tcPr>
            <w:tcW w:type="dxa" w:w="1044"/>
          </w:tcPr>
          <w:p>
            <w:pPr>
              <w:spacing w:after="0"/>
              <w:jc w:val="left"/>
            </w:pPr>
            <w:r>
              <w:rPr>
                <w:sz w:val="16"/>
              </w:rPr>
              <w:t>EM-3419-FL</w:t>
            </w:r>
          </w:p>
        </w:tc>
        <w:tc>
          <w:tcPr>
            <w:tcW w:type="dxa" w:w="1404"/>
          </w:tcPr>
          <w:p>
            <w:pPr>
              <w:spacing w:after="0"/>
              <w:jc w:val="left"/>
            </w:pPr>
            <w:r>
              <w:rPr>
                <w:sz w:val="16"/>
              </w:rPr>
              <w:t>Emergency</w:t>
            </w:r>
          </w:p>
        </w:tc>
        <w:tc>
          <w:tcPr>
            <w:tcW w:type="dxa" w:w="2034"/>
          </w:tcPr>
          <w:p>
            <w:pPr>
              <w:spacing w:after="0"/>
              <w:jc w:val="left"/>
            </w:pPr>
            <w:r>
              <w:rPr>
                <w:sz w:val="16"/>
              </w:rPr>
              <w:t>HURRICANE DORIAN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2018-10-11</w:t>
            </w:r>
          </w:p>
        </w:tc>
        <w:tc>
          <w:tcPr>
            <w:tcW w:type="dxa" w:w="1044"/>
          </w:tcPr>
          <w:p>
            <w:pPr>
              <w:spacing w:after="0"/>
              <w:jc w:val="left"/>
            </w:pPr>
            <w:r>
              <w:rPr>
                <w:sz w:val="16"/>
              </w:rPr>
              <w:t>2018-10-07</w:t>
            </w:r>
          </w:p>
        </w:tc>
        <w:tc>
          <w:tcPr>
            <w:tcW w:type="dxa" w:w="1044"/>
          </w:tcPr>
          <w:p>
            <w:pPr>
              <w:spacing w:after="0"/>
              <w:jc w:val="left"/>
            </w:pPr>
            <w:r>
              <w:rPr>
                <w:sz w:val="16"/>
              </w:rPr>
              <w:t>DR-4399-FL</w:t>
            </w:r>
          </w:p>
        </w:tc>
        <w:tc>
          <w:tcPr>
            <w:tcW w:type="dxa" w:w="1404"/>
          </w:tcPr>
          <w:p>
            <w:pPr>
              <w:spacing w:after="0"/>
              <w:jc w:val="left"/>
            </w:pPr>
            <w:r>
              <w:rPr>
                <w:sz w:val="16"/>
              </w:rPr>
              <w:t>Major disaster</w:t>
            </w:r>
          </w:p>
        </w:tc>
        <w:tc>
          <w:tcPr>
            <w:tcW w:type="dxa" w:w="2034"/>
          </w:tcPr>
          <w:p>
            <w:pPr>
              <w:spacing w:after="0"/>
              <w:jc w:val="left"/>
            </w:pPr>
            <w:r>
              <w:rPr>
                <w:sz w:val="16"/>
              </w:rPr>
              <w:t>HURRICANE MICHAEL</w:t>
            </w:r>
          </w:p>
        </w:tc>
        <w:tc>
          <w:tcPr>
            <w:tcW w:type="dxa" w:w="2506"/>
          </w:tcPr>
          <w:p>
            <w:pPr>
              <w:spacing w:after="0"/>
              <w:jc w:val="left"/>
            </w:pPr>
            <w:r>
              <w:rPr>
                <w:sz w:val="16"/>
              </w:rPr>
              <w:t>Hurricane</w:t>
            </w:r>
          </w:p>
        </w:tc>
        <w:tc>
          <w:tcPr>
            <w:tcW w:type="dxa" w:w="1440"/>
          </w:tcPr>
          <w:p>
            <w:pPr>
              <w:spacing w:after="0"/>
              <w:jc w:val="right"/>
            </w:pPr>
            <w:r>
              <w:rPr>
                <w:sz w:val="16"/>
              </w:rPr>
              <w:t>$35,851,015.59</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2018-10-09</w:t>
            </w:r>
          </w:p>
        </w:tc>
        <w:tc>
          <w:tcPr>
            <w:tcW w:type="dxa" w:w="1044"/>
          </w:tcPr>
          <w:p>
            <w:pPr>
              <w:spacing w:after="0"/>
              <w:jc w:val="left"/>
            </w:pPr>
            <w:r>
              <w:rPr>
                <w:sz w:val="16"/>
              </w:rPr>
              <w:t>2018-10-07</w:t>
            </w:r>
          </w:p>
        </w:tc>
        <w:tc>
          <w:tcPr>
            <w:tcW w:type="dxa" w:w="1044"/>
          </w:tcPr>
          <w:p>
            <w:pPr>
              <w:spacing w:after="0"/>
              <w:jc w:val="left"/>
            </w:pPr>
            <w:r>
              <w:rPr>
                <w:sz w:val="16"/>
              </w:rPr>
              <w:t>EM-3405-FL</w:t>
            </w:r>
          </w:p>
        </w:tc>
        <w:tc>
          <w:tcPr>
            <w:tcW w:type="dxa" w:w="1404"/>
          </w:tcPr>
          <w:p>
            <w:pPr>
              <w:spacing w:after="0"/>
              <w:jc w:val="left"/>
            </w:pPr>
            <w:r>
              <w:rPr>
                <w:sz w:val="16"/>
              </w:rPr>
              <w:t>Emergency</w:t>
            </w:r>
          </w:p>
        </w:tc>
        <w:tc>
          <w:tcPr>
            <w:tcW w:type="dxa" w:w="2034"/>
          </w:tcPr>
          <w:p>
            <w:pPr>
              <w:spacing w:after="0"/>
              <w:jc w:val="left"/>
            </w:pPr>
            <w:r>
              <w:rPr>
                <w:sz w:val="16"/>
              </w:rPr>
              <w:t>HURRICANE MICHAEL</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DR-4399</w:t>
            </w:r>
          </w:p>
        </w:tc>
      </w:tr>
      <w:tr>
        <w:trPr>
          <w:cantSplit/>
        </w:trPr>
        <w:tc>
          <w:tcPr>
            <w:tcW w:type="dxa" w:w="1044"/>
          </w:tcPr>
          <w:p>
            <w:pPr>
              <w:spacing w:after="0"/>
              <w:jc w:val="left"/>
            </w:pPr>
            <w:r>
              <w:rPr>
                <w:sz w:val="16"/>
              </w:rPr>
              <w:t>2017-09-10</w:t>
            </w:r>
          </w:p>
        </w:tc>
        <w:tc>
          <w:tcPr>
            <w:tcW w:type="dxa" w:w="1044"/>
          </w:tcPr>
          <w:p>
            <w:pPr>
              <w:spacing w:after="0"/>
              <w:jc w:val="left"/>
            </w:pPr>
            <w:r>
              <w:rPr>
                <w:sz w:val="16"/>
              </w:rPr>
              <w:t>2017-09-04</w:t>
            </w:r>
          </w:p>
        </w:tc>
        <w:tc>
          <w:tcPr>
            <w:tcW w:type="dxa" w:w="1044"/>
          </w:tcPr>
          <w:p>
            <w:pPr>
              <w:spacing w:after="0"/>
              <w:jc w:val="left"/>
            </w:pPr>
            <w:r>
              <w:rPr>
                <w:sz w:val="16"/>
              </w:rPr>
              <w:t>DR-4337-FL</w:t>
            </w:r>
          </w:p>
        </w:tc>
        <w:tc>
          <w:tcPr>
            <w:tcW w:type="dxa" w:w="1404"/>
          </w:tcPr>
          <w:p>
            <w:pPr>
              <w:spacing w:after="0"/>
              <w:jc w:val="left"/>
            </w:pPr>
            <w:r>
              <w:rPr>
                <w:sz w:val="16"/>
              </w:rPr>
              <w:t>Major disaster</w:t>
            </w:r>
          </w:p>
        </w:tc>
        <w:tc>
          <w:tcPr>
            <w:tcW w:type="dxa" w:w="2034"/>
          </w:tcPr>
          <w:p>
            <w:pPr>
              <w:spacing w:after="0"/>
              <w:jc w:val="left"/>
            </w:pPr>
            <w:r>
              <w:rPr>
                <w:sz w:val="16"/>
              </w:rPr>
              <w:t>HURRICANE IRMA</w:t>
            </w:r>
          </w:p>
        </w:tc>
        <w:tc>
          <w:tcPr>
            <w:tcW w:type="dxa" w:w="2506"/>
          </w:tcPr>
          <w:p>
            <w:pPr>
              <w:spacing w:after="0"/>
              <w:jc w:val="left"/>
            </w:pPr>
            <w:r>
              <w:rPr>
                <w:sz w:val="16"/>
              </w:rPr>
              <w:t>Hurricane</w:t>
            </w:r>
          </w:p>
        </w:tc>
        <w:tc>
          <w:tcPr>
            <w:tcW w:type="dxa" w:w="1440"/>
          </w:tcPr>
          <w:p>
            <w:pPr>
              <w:spacing w:after="0"/>
              <w:jc w:val="right"/>
            </w:pPr>
            <w:r>
              <w:rPr>
                <w:sz w:val="16"/>
              </w:rPr>
              <w:t>$58,519.31</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2017-09-05</w:t>
            </w:r>
          </w:p>
        </w:tc>
        <w:tc>
          <w:tcPr>
            <w:tcW w:type="dxa" w:w="1044"/>
          </w:tcPr>
          <w:p>
            <w:pPr>
              <w:spacing w:after="0"/>
              <w:jc w:val="left"/>
            </w:pPr>
            <w:r>
              <w:rPr>
                <w:sz w:val="16"/>
              </w:rPr>
              <w:t>2017-09-04</w:t>
            </w:r>
          </w:p>
        </w:tc>
        <w:tc>
          <w:tcPr>
            <w:tcW w:type="dxa" w:w="1044"/>
          </w:tcPr>
          <w:p>
            <w:pPr>
              <w:spacing w:after="0"/>
              <w:jc w:val="left"/>
            </w:pPr>
            <w:r>
              <w:rPr>
                <w:sz w:val="16"/>
              </w:rPr>
              <w:t>EM-3385-FL</w:t>
            </w:r>
          </w:p>
        </w:tc>
        <w:tc>
          <w:tcPr>
            <w:tcW w:type="dxa" w:w="1404"/>
          </w:tcPr>
          <w:p>
            <w:pPr>
              <w:spacing w:after="0"/>
              <w:jc w:val="left"/>
            </w:pPr>
            <w:r>
              <w:rPr>
                <w:sz w:val="16"/>
              </w:rPr>
              <w:t>Emergency</w:t>
            </w:r>
          </w:p>
        </w:tc>
        <w:tc>
          <w:tcPr>
            <w:tcW w:type="dxa" w:w="2034"/>
          </w:tcPr>
          <w:p>
            <w:pPr>
              <w:spacing w:after="0"/>
              <w:jc w:val="left"/>
            </w:pPr>
            <w:r>
              <w:rPr>
                <w:sz w:val="16"/>
              </w:rPr>
              <w:t>HURRICANE IRMA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DR-4337</w:t>
            </w:r>
          </w:p>
        </w:tc>
      </w:tr>
      <w:tr>
        <w:trPr>
          <w:cantSplit/>
        </w:trPr>
        <w:tc>
          <w:tcPr>
            <w:tcW w:type="dxa" w:w="1044"/>
          </w:tcPr>
          <w:p>
            <w:pPr>
              <w:spacing w:after="0"/>
              <w:jc w:val="left"/>
            </w:pPr>
            <w:r>
              <w:rPr>
                <w:sz w:val="16"/>
              </w:rPr>
              <w:t>2014-05-06</w:t>
            </w:r>
          </w:p>
        </w:tc>
        <w:tc>
          <w:tcPr>
            <w:tcW w:type="dxa" w:w="1044"/>
          </w:tcPr>
          <w:p>
            <w:pPr>
              <w:spacing w:after="0"/>
              <w:jc w:val="left"/>
            </w:pPr>
            <w:r>
              <w:rPr>
                <w:sz w:val="16"/>
              </w:rPr>
              <w:t>2014-04-28</w:t>
            </w:r>
          </w:p>
        </w:tc>
        <w:tc>
          <w:tcPr>
            <w:tcW w:type="dxa" w:w="1044"/>
          </w:tcPr>
          <w:p>
            <w:pPr>
              <w:spacing w:after="0"/>
              <w:jc w:val="left"/>
            </w:pPr>
            <w:r>
              <w:rPr>
                <w:sz w:val="16"/>
              </w:rPr>
              <w:t>DR-4177-FL</w:t>
            </w:r>
          </w:p>
        </w:tc>
        <w:tc>
          <w:tcPr>
            <w:tcW w:type="dxa" w:w="1404"/>
          </w:tcPr>
          <w:p>
            <w:pPr>
              <w:spacing w:after="0"/>
              <w:jc w:val="left"/>
            </w:pPr>
            <w:r>
              <w:rPr>
                <w:sz w:val="16"/>
              </w:rPr>
              <w:t>Major disaster</w:t>
            </w:r>
          </w:p>
        </w:tc>
        <w:tc>
          <w:tcPr>
            <w:tcW w:type="dxa" w:w="2034"/>
          </w:tcPr>
          <w:p>
            <w:pPr>
              <w:spacing w:after="0"/>
              <w:jc w:val="left"/>
            </w:pPr>
            <w:r>
              <w:rPr>
                <w:sz w:val="16"/>
              </w:rPr>
              <w:t>SEVERE STORMS, TORNADOES, STRAIGHT-LINE WINDS, AND FLOODING</w:t>
            </w:r>
          </w:p>
        </w:tc>
        <w:tc>
          <w:tcPr>
            <w:tcW w:type="dxa" w:w="2506"/>
          </w:tcPr>
          <w:p>
            <w:pPr>
              <w:spacing w:after="0"/>
              <w:jc w:val="left"/>
            </w:pPr>
            <w:r>
              <w:rPr>
                <w:sz w:val="16"/>
              </w:rPr>
              <w:t>Inland Flooding; Strong Wind; Tornado</w:t>
            </w:r>
          </w:p>
        </w:tc>
        <w:tc>
          <w:tcPr>
            <w:tcW w:type="dxa" w:w="1440"/>
          </w:tcPr>
          <w:p>
            <w:pPr>
              <w:spacing w:after="0"/>
              <w:jc w:val="right"/>
            </w:pPr>
            <w:r>
              <w:rPr>
                <w:sz w:val="16"/>
              </w:rPr>
              <w:t>$9,107,493.52</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2009-04-21</w:t>
            </w:r>
          </w:p>
        </w:tc>
        <w:tc>
          <w:tcPr>
            <w:tcW w:type="dxa" w:w="1044"/>
          </w:tcPr>
          <w:p>
            <w:pPr>
              <w:spacing w:after="0"/>
              <w:jc w:val="left"/>
            </w:pPr>
            <w:r>
              <w:rPr>
                <w:sz w:val="16"/>
              </w:rPr>
              <w:t>2009-03-26</w:t>
            </w:r>
          </w:p>
        </w:tc>
        <w:tc>
          <w:tcPr>
            <w:tcW w:type="dxa" w:w="1044"/>
          </w:tcPr>
          <w:p>
            <w:pPr>
              <w:spacing w:after="0"/>
              <w:jc w:val="left"/>
            </w:pPr>
            <w:r>
              <w:rPr>
                <w:sz w:val="16"/>
              </w:rPr>
              <w:t>DR-1831-FL</w:t>
            </w:r>
          </w:p>
        </w:tc>
        <w:tc>
          <w:tcPr>
            <w:tcW w:type="dxa" w:w="1404"/>
          </w:tcPr>
          <w:p>
            <w:pPr>
              <w:spacing w:after="0"/>
              <w:jc w:val="left"/>
            </w:pPr>
            <w:r>
              <w:rPr>
                <w:sz w:val="16"/>
              </w:rPr>
              <w:t>Major disaster</w:t>
            </w:r>
          </w:p>
        </w:tc>
        <w:tc>
          <w:tcPr>
            <w:tcW w:type="dxa" w:w="2034"/>
          </w:tcPr>
          <w:p>
            <w:pPr>
              <w:spacing w:after="0"/>
              <w:jc w:val="left"/>
            </w:pPr>
            <w:r>
              <w:rPr>
                <w:sz w:val="16"/>
              </w:rPr>
              <w:t>SEVERE STORMS, FLOODING, TORNADOES, AND STRAIGHT-LINE WINDS</w:t>
            </w:r>
          </w:p>
        </w:tc>
        <w:tc>
          <w:tcPr>
            <w:tcW w:type="dxa" w:w="2506"/>
          </w:tcPr>
          <w:p>
            <w:pPr>
              <w:spacing w:after="0"/>
              <w:jc w:val="left"/>
            </w:pPr>
            <w:r>
              <w:rPr>
                <w:sz w:val="16"/>
              </w:rPr>
              <w:t>Inland Flooding; Strong Wind; Tornado</w:t>
            </w:r>
          </w:p>
        </w:tc>
        <w:tc>
          <w:tcPr>
            <w:tcW w:type="dxa" w:w="1440"/>
          </w:tcPr>
          <w:p>
            <w:pPr>
              <w:spacing w:after="0"/>
              <w:jc w:val="right"/>
            </w:pPr>
            <w:r>
              <w:rPr>
                <w:sz w:val="16"/>
              </w:rPr>
              <w:t>$6,405,965.53</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2008-08-24</w:t>
            </w:r>
          </w:p>
        </w:tc>
        <w:tc>
          <w:tcPr>
            <w:tcW w:type="dxa" w:w="1044"/>
          </w:tcPr>
          <w:p>
            <w:pPr>
              <w:spacing w:after="0"/>
              <w:jc w:val="left"/>
            </w:pPr>
            <w:r>
              <w:rPr>
                <w:sz w:val="16"/>
              </w:rPr>
              <w:t>2008-08-18</w:t>
            </w:r>
          </w:p>
        </w:tc>
        <w:tc>
          <w:tcPr>
            <w:tcW w:type="dxa" w:w="1044"/>
          </w:tcPr>
          <w:p>
            <w:pPr>
              <w:spacing w:after="0"/>
              <w:jc w:val="left"/>
            </w:pPr>
            <w:r>
              <w:rPr>
                <w:sz w:val="16"/>
              </w:rPr>
              <w:t>DR-1785-FL</w:t>
            </w:r>
          </w:p>
        </w:tc>
        <w:tc>
          <w:tcPr>
            <w:tcW w:type="dxa" w:w="1404"/>
          </w:tcPr>
          <w:p>
            <w:pPr>
              <w:spacing w:after="0"/>
              <w:jc w:val="left"/>
            </w:pPr>
            <w:r>
              <w:rPr>
                <w:sz w:val="16"/>
              </w:rPr>
              <w:t>Major disaster</w:t>
            </w:r>
          </w:p>
        </w:tc>
        <w:tc>
          <w:tcPr>
            <w:tcW w:type="dxa" w:w="2034"/>
          </w:tcPr>
          <w:p>
            <w:pPr>
              <w:spacing w:after="0"/>
              <w:jc w:val="left"/>
            </w:pPr>
            <w:r>
              <w:rPr>
                <w:sz w:val="16"/>
              </w:rPr>
              <w:t>TROPICAL STORM FAY</w:t>
            </w:r>
          </w:p>
        </w:tc>
        <w:tc>
          <w:tcPr>
            <w:tcW w:type="dxa" w:w="2506"/>
          </w:tcPr>
          <w:p>
            <w:pPr>
              <w:spacing w:after="0"/>
              <w:jc w:val="left"/>
            </w:pPr>
            <w:r>
              <w:rPr>
                <w:sz w:val="16"/>
              </w:rPr>
              <w:t>Hurricane; Inland Flooding</w:t>
            </w:r>
          </w:p>
        </w:tc>
        <w:tc>
          <w:tcPr>
            <w:tcW w:type="dxa" w:w="1440"/>
          </w:tcPr>
          <w:p>
            <w:pPr>
              <w:spacing w:after="0"/>
              <w:jc w:val="right"/>
            </w:pPr>
            <w:r>
              <w:rPr>
                <w:sz w:val="16"/>
              </w:rPr>
              <w:t>$6,336,150.32</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2008-08-21</w:t>
            </w:r>
          </w:p>
        </w:tc>
        <w:tc>
          <w:tcPr>
            <w:tcW w:type="dxa" w:w="1044"/>
          </w:tcPr>
          <w:p>
            <w:pPr>
              <w:spacing w:after="0"/>
              <w:jc w:val="left"/>
            </w:pPr>
            <w:r>
              <w:rPr>
                <w:sz w:val="16"/>
              </w:rPr>
              <w:t>2008-08-18</w:t>
            </w:r>
          </w:p>
        </w:tc>
        <w:tc>
          <w:tcPr>
            <w:tcW w:type="dxa" w:w="1044"/>
          </w:tcPr>
          <w:p>
            <w:pPr>
              <w:spacing w:after="0"/>
              <w:jc w:val="left"/>
            </w:pPr>
            <w:r>
              <w:rPr>
                <w:sz w:val="16"/>
              </w:rPr>
              <w:t>EM-3288-FL</w:t>
            </w:r>
          </w:p>
        </w:tc>
        <w:tc>
          <w:tcPr>
            <w:tcW w:type="dxa" w:w="1404"/>
          </w:tcPr>
          <w:p>
            <w:pPr>
              <w:spacing w:after="0"/>
              <w:jc w:val="left"/>
            </w:pPr>
            <w:r>
              <w:rPr>
                <w:sz w:val="16"/>
              </w:rPr>
              <w:t>Emergency</w:t>
            </w:r>
          </w:p>
        </w:tc>
        <w:tc>
          <w:tcPr>
            <w:tcW w:type="dxa" w:w="2034"/>
          </w:tcPr>
          <w:p>
            <w:pPr>
              <w:spacing w:after="0"/>
              <w:jc w:val="left"/>
            </w:pPr>
            <w:r>
              <w:rPr>
                <w:sz w:val="16"/>
              </w:rPr>
              <w:t>TROPICAL STORM FAY</w:t>
            </w:r>
          </w:p>
        </w:tc>
        <w:tc>
          <w:tcPr>
            <w:tcW w:type="dxa" w:w="2506"/>
          </w:tcPr>
          <w:p>
            <w:pPr>
              <w:spacing w:after="0"/>
              <w:jc w:val="left"/>
            </w:pPr>
            <w:r>
              <w:rPr>
                <w:sz w:val="16"/>
              </w:rPr>
              <w:t>Hurricane; Inland Flooding</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DR-1785</w:t>
            </w:r>
          </w:p>
        </w:tc>
      </w:tr>
      <w:tr>
        <w:trPr>
          <w:cantSplit/>
        </w:trPr>
        <w:tc>
          <w:tcPr>
            <w:tcW w:type="dxa" w:w="1044"/>
          </w:tcPr>
          <w:p>
            <w:pPr>
              <w:spacing w:after="0"/>
              <w:jc w:val="left"/>
            </w:pPr>
            <w:r>
              <w:rPr>
                <w:sz w:val="16"/>
              </w:rPr>
              <w:t>2005-09-05</w:t>
            </w:r>
          </w:p>
        </w:tc>
        <w:tc>
          <w:tcPr>
            <w:tcW w:type="dxa" w:w="1044"/>
          </w:tcPr>
          <w:p>
            <w:pPr>
              <w:spacing w:after="0"/>
              <w:jc w:val="left"/>
            </w:pPr>
            <w:r>
              <w:rPr>
                <w:sz w:val="16"/>
              </w:rPr>
              <w:t>2005-08-29</w:t>
            </w:r>
          </w:p>
        </w:tc>
        <w:tc>
          <w:tcPr>
            <w:tcW w:type="dxa" w:w="1044"/>
          </w:tcPr>
          <w:p>
            <w:pPr>
              <w:spacing w:after="0"/>
              <w:jc w:val="left"/>
            </w:pPr>
            <w:r>
              <w:rPr>
                <w:sz w:val="16"/>
              </w:rPr>
              <w:t>EM-3220-FL</w:t>
            </w:r>
          </w:p>
        </w:tc>
        <w:tc>
          <w:tcPr>
            <w:tcW w:type="dxa" w:w="1404"/>
          </w:tcPr>
          <w:p>
            <w:pPr>
              <w:spacing w:after="0"/>
              <w:jc w:val="left"/>
            </w:pPr>
            <w:r>
              <w:rPr>
                <w:sz w:val="16"/>
              </w:rPr>
              <w:t>Emergency</w:t>
            </w:r>
          </w:p>
        </w:tc>
        <w:tc>
          <w:tcPr>
            <w:tcW w:type="dxa" w:w="2034"/>
          </w:tcPr>
          <w:p>
            <w:pPr>
              <w:spacing w:after="0"/>
              <w:jc w:val="left"/>
            </w:pPr>
            <w:r>
              <w:rPr>
                <w:sz w:val="16"/>
              </w:rPr>
              <w:t>HURRICANE KATRINA EVACUATION</w:t>
            </w:r>
          </w:p>
        </w:tc>
        <w:tc>
          <w:tcPr>
            <w:tcW w:type="dxa" w:w="2506"/>
          </w:tcPr>
          <w:p>
            <w:pPr>
              <w:spacing w:after="0"/>
              <w:jc w:val="left"/>
            </w:pPr>
            <w:r>
              <w:rPr>
                <w:sz w:val="16"/>
              </w:rPr>
              <w:t>Hurricane: evacuation support, not a local hazard event; not counted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2005-07-10</w:t>
            </w:r>
          </w:p>
        </w:tc>
        <w:tc>
          <w:tcPr>
            <w:tcW w:type="dxa" w:w="1044"/>
          </w:tcPr>
          <w:p>
            <w:pPr>
              <w:spacing w:after="0"/>
              <w:jc w:val="left"/>
            </w:pPr>
            <w:r>
              <w:rPr>
                <w:sz w:val="16"/>
              </w:rPr>
              <w:t>2005-07-07</w:t>
            </w:r>
          </w:p>
        </w:tc>
        <w:tc>
          <w:tcPr>
            <w:tcW w:type="dxa" w:w="1044"/>
          </w:tcPr>
          <w:p>
            <w:pPr>
              <w:spacing w:after="0"/>
              <w:jc w:val="left"/>
            </w:pPr>
            <w:r>
              <w:rPr>
                <w:sz w:val="16"/>
              </w:rPr>
              <w:t>DR-1595-FL</w:t>
            </w:r>
          </w:p>
        </w:tc>
        <w:tc>
          <w:tcPr>
            <w:tcW w:type="dxa" w:w="1404"/>
          </w:tcPr>
          <w:p>
            <w:pPr>
              <w:spacing w:after="0"/>
              <w:jc w:val="left"/>
            </w:pPr>
            <w:r>
              <w:rPr>
                <w:sz w:val="16"/>
              </w:rPr>
              <w:t>Major disaster</w:t>
            </w:r>
          </w:p>
        </w:tc>
        <w:tc>
          <w:tcPr>
            <w:tcW w:type="dxa" w:w="2034"/>
          </w:tcPr>
          <w:p>
            <w:pPr>
              <w:spacing w:after="0"/>
              <w:jc w:val="left"/>
            </w:pPr>
            <w:r>
              <w:rPr>
                <w:sz w:val="16"/>
              </w:rPr>
              <w:t>HURRICANE DENNIS</w:t>
            </w:r>
          </w:p>
        </w:tc>
        <w:tc>
          <w:tcPr>
            <w:tcW w:type="dxa" w:w="2506"/>
          </w:tcPr>
          <w:p>
            <w:pPr>
              <w:spacing w:after="0"/>
              <w:jc w:val="left"/>
            </w:pPr>
            <w:r>
              <w:rPr>
                <w:sz w:val="16"/>
              </w:rPr>
              <w:t>Hurricane</w:t>
            </w:r>
          </w:p>
        </w:tc>
        <w:tc>
          <w:tcPr>
            <w:tcW w:type="dxa" w:w="1440"/>
          </w:tcPr>
          <w:p>
            <w:pPr>
              <w:spacing w:after="0"/>
              <w:jc w:val="right"/>
            </w:pPr>
            <w:r>
              <w:rPr>
                <w:sz w:val="16"/>
              </w:rPr>
              <w:t>$3,597,642.84</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2004-09-16</w:t>
            </w:r>
          </w:p>
        </w:tc>
        <w:tc>
          <w:tcPr>
            <w:tcW w:type="dxa" w:w="1044"/>
          </w:tcPr>
          <w:p>
            <w:pPr>
              <w:spacing w:after="0"/>
              <w:jc w:val="left"/>
            </w:pPr>
            <w:r>
              <w:rPr>
                <w:sz w:val="16"/>
              </w:rPr>
              <w:t>2004-09-13</w:t>
            </w:r>
          </w:p>
        </w:tc>
        <w:tc>
          <w:tcPr>
            <w:tcW w:type="dxa" w:w="1044"/>
          </w:tcPr>
          <w:p>
            <w:pPr>
              <w:spacing w:after="0"/>
              <w:jc w:val="left"/>
            </w:pPr>
            <w:r>
              <w:rPr>
                <w:sz w:val="16"/>
              </w:rPr>
              <w:t>DR-1551-FL</w:t>
            </w:r>
          </w:p>
        </w:tc>
        <w:tc>
          <w:tcPr>
            <w:tcW w:type="dxa" w:w="1404"/>
          </w:tcPr>
          <w:p>
            <w:pPr>
              <w:spacing w:after="0"/>
              <w:jc w:val="left"/>
            </w:pPr>
            <w:r>
              <w:rPr>
                <w:sz w:val="16"/>
              </w:rPr>
              <w:t>Major disaster</w:t>
            </w:r>
          </w:p>
        </w:tc>
        <w:tc>
          <w:tcPr>
            <w:tcW w:type="dxa" w:w="2034"/>
          </w:tcPr>
          <w:p>
            <w:pPr>
              <w:spacing w:after="0"/>
              <w:jc w:val="left"/>
            </w:pPr>
            <w:r>
              <w:rPr>
                <w:sz w:val="16"/>
              </w:rPr>
              <w:t>HURRICANE IVAN</w:t>
            </w:r>
          </w:p>
        </w:tc>
        <w:tc>
          <w:tcPr>
            <w:tcW w:type="dxa" w:w="2506"/>
          </w:tcPr>
          <w:p>
            <w:pPr>
              <w:spacing w:after="0"/>
              <w:jc w:val="left"/>
            </w:pPr>
            <w:r>
              <w:rPr>
                <w:sz w:val="16"/>
              </w:rPr>
              <w:t>Hurricane</w:t>
            </w:r>
          </w:p>
        </w:tc>
        <w:tc>
          <w:tcPr>
            <w:tcW w:type="dxa" w:w="1440"/>
          </w:tcPr>
          <w:p>
            <w:pPr>
              <w:spacing w:after="0"/>
              <w:jc w:val="right"/>
            </w:pPr>
            <w:r>
              <w:rPr>
                <w:sz w:val="16"/>
              </w:rPr>
              <w:t>$134,441.48</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2004-09-04</w:t>
            </w:r>
          </w:p>
        </w:tc>
        <w:tc>
          <w:tcPr>
            <w:tcW w:type="dxa" w:w="1044"/>
          </w:tcPr>
          <w:p>
            <w:pPr>
              <w:spacing w:after="0"/>
              <w:jc w:val="left"/>
            </w:pPr>
            <w:r>
              <w:rPr>
                <w:sz w:val="16"/>
              </w:rPr>
              <w:t>2004-09-03</w:t>
            </w:r>
          </w:p>
        </w:tc>
        <w:tc>
          <w:tcPr>
            <w:tcW w:type="dxa" w:w="1044"/>
          </w:tcPr>
          <w:p>
            <w:pPr>
              <w:spacing w:after="0"/>
              <w:jc w:val="left"/>
            </w:pPr>
            <w:r>
              <w:rPr>
                <w:sz w:val="16"/>
              </w:rPr>
              <w:t>DR-1545-FL</w:t>
            </w:r>
          </w:p>
        </w:tc>
        <w:tc>
          <w:tcPr>
            <w:tcW w:type="dxa" w:w="1404"/>
          </w:tcPr>
          <w:p>
            <w:pPr>
              <w:spacing w:after="0"/>
              <w:jc w:val="left"/>
            </w:pPr>
            <w:r>
              <w:rPr>
                <w:sz w:val="16"/>
              </w:rPr>
              <w:t>Major disaster</w:t>
            </w:r>
          </w:p>
        </w:tc>
        <w:tc>
          <w:tcPr>
            <w:tcW w:type="dxa" w:w="2034"/>
          </w:tcPr>
          <w:p>
            <w:pPr>
              <w:spacing w:after="0"/>
              <w:jc w:val="left"/>
            </w:pPr>
            <w:r>
              <w:rPr>
                <w:sz w:val="16"/>
              </w:rPr>
              <w:t>HURRICANE FRANCES</w:t>
            </w:r>
          </w:p>
        </w:tc>
        <w:tc>
          <w:tcPr>
            <w:tcW w:type="dxa" w:w="2506"/>
          </w:tcPr>
          <w:p>
            <w:pPr>
              <w:spacing w:after="0"/>
              <w:jc w:val="left"/>
            </w:pPr>
            <w:r>
              <w:rPr>
                <w:sz w:val="16"/>
              </w:rPr>
              <w:t>Hurricane</w:t>
            </w:r>
          </w:p>
        </w:tc>
        <w:tc>
          <w:tcPr>
            <w:tcW w:type="dxa" w:w="1440"/>
          </w:tcPr>
          <w:p>
            <w:pPr>
              <w:spacing w:after="0"/>
              <w:jc w:val="right"/>
            </w:pPr>
            <w:r>
              <w:rPr>
                <w:sz w:val="16"/>
              </w:rPr>
              <w:t>$13,557,715.39</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2004-08-13</w:t>
            </w:r>
          </w:p>
        </w:tc>
        <w:tc>
          <w:tcPr>
            <w:tcW w:type="dxa" w:w="1044"/>
          </w:tcPr>
          <w:p>
            <w:pPr>
              <w:spacing w:after="0"/>
              <w:jc w:val="left"/>
            </w:pPr>
            <w:r>
              <w:rPr>
                <w:sz w:val="16"/>
              </w:rPr>
              <w:t>2004-08-11</w:t>
            </w:r>
          </w:p>
        </w:tc>
        <w:tc>
          <w:tcPr>
            <w:tcW w:type="dxa" w:w="1044"/>
          </w:tcPr>
          <w:p>
            <w:pPr>
              <w:spacing w:after="0"/>
              <w:jc w:val="left"/>
            </w:pPr>
            <w:r>
              <w:rPr>
                <w:sz w:val="16"/>
              </w:rPr>
              <w:t>DR-1539-FL</w:t>
            </w:r>
          </w:p>
        </w:tc>
        <w:tc>
          <w:tcPr>
            <w:tcW w:type="dxa" w:w="1404"/>
          </w:tcPr>
          <w:p>
            <w:pPr>
              <w:spacing w:after="0"/>
              <w:jc w:val="left"/>
            </w:pPr>
            <w:r>
              <w:rPr>
                <w:sz w:val="16"/>
              </w:rPr>
              <w:t>Major disaster</w:t>
            </w:r>
          </w:p>
        </w:tc>
        <w:tc>
          <w:tcPr>
            <w:tcW w:type="dxa" w:w="2034"/>
          </w:tcPr>
          <w:p>
            <w:pPr>
              <w:spacing w:after="0"/>
              <w:jc w:val="left"/>
            </w:pPr>
            <w:r>
              <w:rPr>
                <w:sz w:val="16"/>
              </w:rPr>
              <w:t>TROPICAL STORM BONNIE AND HURRICANE CHARLEY</w:t>
            </w:r>
          </w:p>
        </w:tc>
        <w:tc>
          <w:tcPr>
            <w:tcW w:type="dxa" w:w="2506"/>
          </w:tcPr>
          <w:p>
            <w:pPr>
              <w:spacing w:after="0"/>
              <w:jc w:val="left"/>
            </w:pPr>
            <w:r>
              <w:rPr>
                <w:sz w:val="16"/>
              </w:rPr>
              <w:t>Hurricane</w:t>
            </w:r>
          </w:p>
        </w:tc>
        <w:tc>
          <w:tcPr>
            <w:tcW w:type="dxa" w:w="1440"/>
          </w:tcPr>
          <w:p>
            <w:pPr>
              <w:spacing w:after="0"/>
              <w:jc w:val="right"/>
            </w:pPr>
            <w:r>
              <w:rPr>
                <w:sz w:val="16"/>
              </w:rPr>
              <w:t>$1,176.98</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2001-06-17</w:t>
            </w:r>
          </w:p>
        </w:tc>
        <w:tc>
          <w:tcPr>
            <w:tcW w:type="dxa" w:w="1044"/>
          </w:tcPr>
          <w:p>
            <w:pPr>
              <w:spacing w:after="0"/>
              <w:jc w:val="left"/>
            </w:pPr>
            <w:r>
              <w:rPr>
                <w:sz w:val="16"/>
              </w:rPr>
              <w:t>2001-06-11</w:t>
            </w:r>
          </w:p>
        </w:tc>
        <w:tc>
          <w:tcPr>
            <w:tcW w:type="dxa" w:w="1044"/>
          </w:tcPr>
          <w:p>
            <w:pPr>
              <w:spacing w:after="0"/>
              <w:jc w:val="left"/>
            </w:pPr>
            <w:r>
              <w:rPr>
                <w:sz w:val="16"/>
              </w:rPr>
              <w:t>DR-1381-FL</w:t>
            </w:r>
          </w:p>
        </w:tc>
        <w:tc>
          <w:tcPr>
            <w:tcW w:type="dxa" w:w="1404"/>
          </w:tcPr>
          <w:p>
            <w:pPr>
              <w:spacing w:after="0"/>
              <w:jc w:val="left"/>
            </w:pPr>
            <w:r>
              <w:rPr>
                <w:sz w:val="16"/>
              </w:rPr>
              <w:t>Major disaster</w:t>
            </w:r>
          </w:p>
        </w:tc>
        <w:tc>
          <w:tcPr>
            <w:tcW w:type="dxa" w:w="2034"/>
          </w:tcPr>
          <w:p>
            <w:pPr>
              <w:spacing w:after="0"/>
              <w:jc w:val="left"/>
            </w:pPr>
            <w:r>
              <w:rPr>
                <w:sz w:val="16"/>
              </w:rPr>
              <w:t>TROPICAL STORM ALLISON</w:t>
            </w:r>
          </w:p>
        </w:tc>
        <w:tc>
          <w:tcPr>
            <w:tcW w:type="dxa" w:w="2506"/>
          </w:tcPr>
          <w:p>
            <w:pPr>
              <w:spacing w:after="0"/>
              <w:jc w:val="left"/>
            </w:pPr>
            <w:r>
              <w:rPr>
                <w:sz w:val="16"/>
              </w:rPr>
              <w:t>Hurricane</w:t>
            </w:r>
          </w:p>
        </w:tc>
        <w:tc>
          <w:tcPr>
            <w:tcW w:type="dxa" w:w="1440"/>
          </w:tcPr>
          <w:p>
            <w:pPr>
              <w:spacing w:after="0"/>
              <w:jc w:val="right"/>
            </w:pPr>
            <w:r>
              <w:rPr>
                <w:sz w:val="16"/>
              </w:rPr>
              <w:t>$605,990.58</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2000-10-03</w:t>
            </w:r>
          </w:p>
        </w:tc>
        <w:tc>
          <w:tcPr>
            <w:tcW w:type="dxa" w:w="1044"/>
          </w:tcPr>
          <w:p>
            <w:pPr>
              <w:spacing w:after="0"/>
              <w:jc w:val="left"/>
            </w:pPr>
            <w:r>
              <w:rPr>
                <w:sz w:val="16"/>
              </w:rPr>
              <w:t>2000-09-21</w:t>
            </w:r>
          </w:p>
        </w:tc>
        <w:tc>
          <w:tcPr>
            <w:tcW w:type="dxa" w:w="1044"/>
          </w:tcPr>
          <w:p>
            <w:pPr>
              <w:spacing w:after="0"/>
              <w:jc w:val="left"/>
            </w:pPr>
            <w:r>
              <w:rPr>
                <w:sz w:val="16"/>
              </w:rPr>
              <w:t>DR-1344-FL</w:t>
            </w:r>
          </w:p>
        </w:tc>
        <w:tc>
          <w:tcPr>
            <w:tcW w:type="dxa" w:w="1404"/>
          </w:tcPr>
          <w:p>
            <w:pPr>
              <w:spacing w:after="0"/>
              <w:jc w:val="left"/>
            </w:pPr>
            <w:r>
              <w:rPr>
                <w:sz w:val="16"/>
              </w:rPr>
              <w:t>Major disaster</w:t>
            </w:r>
          </w:p>
        </w:tc>
        <w:tc>
          <w:tcPr>
            <w:tcW w:type="dxa" w:w="2034"/>
          </w:tcPr>
          <w:p>
            <w:pPr>
              <w:spacing w:after="0"/>
              <w:jc w:val="left"/>
            </w:pPr>
            <w:r>
              <w:rPr>
                <w:sz w:val="16"/>
              </w:rPr>
              <w:t>TROPICAL STORM HELENE</w:t>
            </w:r>
          </w:p>
        </w:tc>
        <w:tc>
          <w:tcPr>
            <w:tcW w:type="dxa" w:w="2506"/>
          </w:tcPr>
          <w:p>
            <w:pPr>
              <w:spacing w:after="0"/>
              <w:jc w:val="left"/>
            </w:pPr>
            <w:r>
              <w:rPr>
                <w:sz w:val="16"/>
              </w:rPr>
              <w:t>Hurricane; Inland Flooding</w:t>
            </w:r>
          </w:p>
        </w:tc>
        <w:tc>
          <w:tcPr>
            <w:tcW w:type="dxa" w:w="1440"/>
          </w:tcPr>
          <w:p>
            <w:pPr>
              <w:spacing w:after="0"/>
              <w:jc w:val="right"/>
            </w:pPr>
            <w:r>
              <w:rPr>
                <w:sz w:val="16"/>
              </w:rPr>
              <w:t>$10,764,977.77</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1999-04-27</w:t>
            </w:r>
          </w:p>
        </w:tc>
        <w:tc>
          <w:tcPr>
            <w:tcW w:type="dxa" w:w="1044"/>
          </w:tcPr>
          <w:p>
            <w:pPr>
              <w:spacing w:after="0"/>
              <w:jc w:val="left"/>
            </w:pPr>
            <w:r>
              <w:rPr>
                <w:sz w:val="16"/>
              </w:rPr>
              <w:t>1999-04-15</w:t>
            </w:r>
          </w:p>
        </w:tc>
        <w:tc>
          <w:tcPr>
            <w:tcW w:type="dxa" w:w="1044"/>
          </w:tcPr>
          <w:p>
            <w:pPr>
              <w:spacing w:after="0"/>
              <w:jc w:val="left"/>
            </w:pPr>
            <w:r>
              <w:rPr>
                <w:sz w:val="16"/>
              </w:rPr>
              <w:t>EM-3139-FL</w:t>
            </w:r>
          </w:p>
        </w:tc>
        <w:tc>
          <w:tcPr>
            <w:tcW w:type="dxa" w:w="1404"/>
          </w:tcPr>
          <w:p>
            <w:pPr>
              <w:spacing w:after="0"/>
              <w:jc w:val="left"/>
            </w:pPr>
            <w:r>
              <w:rPr>
                <w:sz w:val="16"/>
              </w:rPr>
              <w:t>Emergency</w:t>
            </w:r>
          </w:p>
        </w:tc>
        <w:tc>
          <w:tcPr>
            <w:tcW w:type="dxa" w:w="2034"/>
          </w:tcPr>
          <w:p>
            <w:pPr>
              <w:spacing w:after="0"/>
              <w:jc w:val="left"/>
            </w:pPr>
            <w:r>
              <w:rPr>
                <w:sz w:val="16"/>
              </w:rPr>
              <w:t>FL-FIRES 04/15/99</w:t>
            </w:r>
          </w:p>
        </w:tc>
        <w:tc>
          <w:tcPr>
            <w:tcW w:type="dxa" w:w="2506"/>
          </w:tcPr>
          <w:p>
            <w:pPr>
              <w:spacing w:after="0"/>
              <w:jc w:val="left"/>
            </w:pPr>
            <w:r>
              <w:rPr>
                <w:sz w:val="16"/>
              </w:rPr>
              <w:t>Wildfire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1999-04-17</w:t>
            </w:r>
          </w:p>
        </w:tc>
        <w:tc>
          <w:tcPr>
            <w:tcW w:type="dxa" w:w="1044"/>
          </w:tcPr>
          <w:p>
            <w:pPr>
              <w:spacing w:after="0"/>
              <w:jc w:val="left"/>
            </w:pPr>
            <w:r>
              <w:rPr>
                <w:sz w:val="16"/>
              </w:rPr>
              <w:t>1999-04-13</w:t>
            </w:r>
          </w:p>
        </w:tc>
        <w:tc>
          <w:tcPr>
            <w:tcW w:type="dxa" w:w="1044"/>
          </w:tcPr>
          <w:p>
            <w:pPr>
              <w:spacing w:after="0"/>
              <w:jc w:val="left"/>
            </w:pPr>
            <w:r>
              <w:rPr>
                <w:sz w:val="16"/>
              </w:rPr>
              <w:t>FM-2255-FL</w:t>
            </w:r>
          </w:p>
        </w:tc>
        <w:tc>
          <w:tcPr>
            <w:tcW w:type="dxa" w:w="1404"/>
          </w:tcPr>
          <w:p>
            <w:pPr>
              <w:spacing w:after="0"/>
              <w:jc w:val="left"/>
            </w:pPr>
            <w:r>
              <w:rPr>
                <w:sz w:val="16"/>
              </w:rPr>
              <w:t>Fire management</w:t>
            </w:r>
          </w:p>
        </w:tc>
        <w:tc>
          <w:tcPr>
            <w:tcW w:type="dxa" w:w="2034"/>
          </w:tcPr>
          <w:p>
            <w:pPr>
              <w:spacing w:after="0"/>
              <w:jc w:val="left"/>
            </w:pPr>
            <w:r>
              <w:rPr>
                <w:sz w:val="16"/>
              </w:rPr>
              <w:t>FL-FIRES 04/13/99</w:t>
            </w:r>
          </w:p>
        </w:tc>
        <w:tc>
          <w:tcPr>
            <w:tcW w:type="dxa" w:w="2506"/>
          </w:tcPr>
          <w:p>
            <w:pPr>
              <w:spacing w:after="0"/>
              <w:jc w:val="left"/>
            </w:pPr>
            <w:r>
              <w:rPr>
                <w:sz w:val="16"/>
              </w:rPr>
              <w:t>Wildfire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1998-09-28</w:t>
            </w:r>
          </w:p>
        </w:tc>
        <w:tc>
          <w:tcPr>
            <w:tcW w:type="dxa" w:w="1044"/>
          </w:tcPr>
          <w:p>
            <w:pPr>
              <w:spacing w:after="0"/>
              <w:jc w:val="left"/>
            </w:pPr>
            <w:r>
              <w:rPr>
                <w:sz w:val="16"/>
              </w:rPr>
              <w:t>1998-09-25</w:t>
            </w:r>
          </w:p>
        </w:tc>
        <w:tc>
          <w:tcPr>
            <w:tcW w:type="dxa" w:w="1044"/>
          </w:tcPr>
          <w:p>
            <w:pPr>
              <w:spacing w:after="0"/>
              <w:jc w:val="left"/>
            </w:pPr>
            <w:r>
              <w:rPr>
                <w:sz w:val="16"/>
              </w:rPr>
              <w:t>DR-1249-FL</w:t>
            </w:r>
          </w:p>
        </w:tc>
        <w:tc>
          <w:tcPr>
            <w:tcW w:type="dxa" w:w="1404"/>
          </w:tcPr>
          <w:p>
            <w:pPr>
              <w:spacing w:after="0"/>
              <w:jc w:val="left"/>
            </w:pPr>
            <w:r>
              <w:rPr>
                <w:sz w:val="16"/>
              </w:rPr>
              <w:t>Major disaster</w:t>
            </w:r>
          </w:p>
        </w:tc>
        <w:tc>
          <w:tcPr>
            <w:tcW w:type="dxa" w:w="2034"/>
          </w:tcPr>
          <w:p>
            <w:pPr>
              <w:spacing w:after="0"/>
              <w:jc w:val="left"/>
            </w:pPr>
            <w:r>
              <w:rPr>
                <w:sz w:val="16"/>
              </w:rPr>
              <w:t>HURRICANE GEORGES</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1998-09-25</w:t>
            </w:r>
          </w:p>
        </w:tc>
        <w:tc>
          <w:tcPr>
            <w:tcW w:type="dxa" w:w="1044"/>
          </w:tcPr>
          <w:p>
            <w:pPr>
              <w:spacing w:after="0"/>
              <w:jc w:val="left"/>
            </w:pPr>
            <w:r>
              <w:rPr>
                <w:sz w:val="16"/>
              </w:rPr>
              <w:t>1998-09-25</w:t>
            </w:r>
          </w:p>
        </w:tc>
        <w:tc>
          <w:tcPr>
            <w:tcW w:type="dxa" w:w="1044"/>
          </w:tcPr>
          <w:p>
            <w:pPr>
              <w:spacing w:after="0"/>
              <w:jc w:val="left"/>
            </w:pPr>
            <w:r>
              <w:rPr>
                <w:sz w:val="16"/>
              </w:rPr>
              <w:t>EM-3131-FL</w:t>
            </w:r>
          </w:p>
        </w:tc>
        <w:tc>
          <w:tcPr>
            <w:tcW w:type="dxa" w:w="1404"/>
          </w:tcPr>
          <w:p>
            <w:pPr>
              <w:spacing w:after="0"/>
              <w:jc w:val="left"/>
            </w:pPr>
            <w:r>
              <w:rPr>
                <w:sz w:val="16"/>
              </w:rPr>
              <w:t>Emergency</w:t>
            </w:r>
          </w:p>
        </w:tc>
        <w:tc>
          <w:tcPr>
            <w:tcW w:type="dxa" w:w="2034"/>
          </w:tcPr>
          <w:p>
            <w:pPr>
              <w:spacing w:after="0"/>
              <w:jc w:val="left"/>
            </w:pPr>
            <w:r>
              <w:rPr>
                <w:sz w:val="16"/>
              </w:rPr>
              <w:t>HURRICANE GRORGES</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DR-1249</w:t>
            </w:r>
          </w:p>
        </w:tc>
      </w:tr>
      <w:tr>
        <w:trPr>
          <w:cantSplit/>
        </w:trPr>
        <w:tc>
          <w:tcPr>
            <w:tcW w:type="dxa" w:w="1044"/>
          </w:tcPr>
          <w:p>
            <w:pPr>
              <w:spacing w:after="0"/>
              <w:jc w:val="left"/>
            </w:pPr>
            <w:r>
              <w:rPr>
                <w:sz w:val="16"/>
              </w:rPr>
              <w:t>1998-06-18</w:t>
            </w:r>
          </w:p>
        </w:tc>
        <w:tc>
          <w:tcPr>
            <w:tcW w:type="dxa" w:w="1044"/>
          </w:tcPr>
          <w:p>
            <w:pPr>
              <w:spacing w:after="0"/>
              <w:jc w:val="left"/>
            </w:pPr>
            <w:r>
              <w:rPr>
                <w:sz w:val="16"/>
              </w:rPr>
              <w:t>1998-05-25</w:t>
            </w:r>
          </w:p>
        </w:tc>
        <w:tc>
          <w:tcPr>
            <w:tcW w:type="dxa" w:w="1044"/>
          </w:tcPr>
          <w:p>
            <w:pPr>
              <w:spacing w:after="0"/>
              <w:jc w:val="left"/>
            </w:pPr>
            <w:r>
              <w:rPr>
                <w:sz w:val="16"/>
              </w:rPr>
              <w:t>DR-1223-FL</w:t>
            </w:r>
          </w:p>
        </w:tc>
        <w:tc>
          <w:tcPr>
            <w:tcW w:type="dxa" w:w="1404"/>
          </w:tcPr>
          <w:p>
            <w:pPr>
              <w:spacing w:after="0"/>
              <w:jc w:val="left"/>
            </w:pPr>
            <w:r>
              <w:rPr>
                <w:sz w:val="16"/>
              </w:rPr>
              <w:t>Major disaster</w:t>
            </w:r>
          </w:p>
        </w:tc>
        <w:tc>
          <w:tcPr>
            <w:tcW w:type="dxa" w:w="2034"/>
          </w:tcPr>
          <w:p>
            <w:pPr>
              <w:spacing w:after="0"/>
              <w:jc w:val="left"/>
            </w:pPr>
            <w:r>
              <w:rPr>
                <w:sz w:val="16"/>
              </w:rPr>
              <w:t>EXTREME FIRE HAZARD</w:t>
            </w:r>
          </w:p>
        </w:tc>
        <w:tc>
          <w:tcPr>
            <w:tcW w:type="dxa" w:w="2506"/>
          </w:tcPr>
          <w:p>
            <w:pPr>
              <w:spacing w:after="0"/>
              <w:jc w:val="left"/>
            </w:pPr>
            <w:r>
              <w:rPr>
                <w:sz w:val="16"/>
              </w:rPr>
              <w:t>Wildfire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1998-01-06</w:t>
            </w:r>
          </w:p>
        </w:tc>
        <w:tc>
          <w:tcPr>
            <w:tcW w:type="dxa" w:w="1044"/>
          </w:tcPr>
          <w:p>
            <w:pPr>
              <w:spacing w:after="0"/>
              <w:jc w:val="left"/>
            </w:pPr>
            <w:r>
              <w:rPr>
                <w:sz w:val="16"/>
              </w:rPr>
              <w:t>1997-12-25</w:t>
            </w:r>
          </w:p>
        </w:tc>
        <w:tc>
          <w:tcPr>
            <w:tcW w:type="dxa" w:w="1044"/>
          </w:tcPr>
          <w:p>
            <w:pPr>
              <w:spacing w:after="0"/>
              <w:jc w:val="left"/>
            </w:pPr>
            <w:r>
              <w:rPr>
                <w:sz w:val="16"/>
              </w:rPr>
              <w:t>DR-1195-FL</w:t>
            </w:r>
          </w:p>
        </w:tc>
        <w:tc>
          <w:tcPr>
            <w:tcW w:type="dxa" w:w="1404"/>
          </w:tcPr>
          <w:p>
            <w:pPr>
              <w:spacing w:after="0"/>
              <w:jc w:val="left"/>
            </w:pPr>
            <w:r>
              <w:rPr>
                <w:sz w:val="16"/>
              </w:rPr>
              <w:t>Major disaster</w:t>
            </w:r>
          </w:p>
        </w:tc>
        <w:tc>
          <w:tcPr>
            <w:tcW w:type="dxa" w:w="2034"/>
          </w:tcPr>
          <w:p>
            <w:pPr>
              <w:spacing w:after="0"/>
              <w:jc w:val="left"/>
            </w:pPr>
            <w:r>
              <w:rPr>
                <w:sz w:val="16"/>
              </w:rPr>
              <w:t>SEVERE STORMS, HIGH WINDS, TORNADOES, AND FLOODING</w:t>
            </w:r>
          </w:p>
        </w:tc>
        <w:tc>
          <w:tcPr>
            <w:tcW w:type="dxa" w:w="2506"/>
          </w:tcPr>
          <w:p>
            <w:pPr>
              <w:spacing w:after="0"/>
              <w:jc w:val="left"/>
            </w:pPr>
            <w:r>
              <w:rPr>
                <w:sz w:val="16"/>
              </w:rPr>
              <w:t>Inland Flooding; Strong Wind; Tornado</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1995-10-04</w:t>
            </w:r>
          </w:p>
        </w:tc>
        <w:tc>
          <w:tcPr>
            <w:tcW w:type="dxa" w:w="1044"/>
          </w:tcPr>
          <w:p>
            <w:pPr>
              <w:spacing w:after="0"/>
              <w:jc w:val="left"/>
            </w:pPr>
            <w:r>
              <w:rPr>
                <w:sz w:val="16"/>
              </w:rPr>
              <w:t>1995-10-04</w:t>
            </w:r>
          </w:p>
        </w:tc>
        <w:tc>
          <w:tcPr>
            <w:tcW w:type="dxa" w:w="1044"/>
          </w:tcPr>
          <w:p>
            <w:pPr>
              <w:spacing w:after="0"/>
              <w:jc w:val="left"/>
            </w:pPr>
            <w:r>
              <w:rPr>
                <w:sz w:val="16"/>
              </w:rPr>
              <w:t>DR-1069-FL</w:t>
            </w:r>
          </w:p>
        </w:tc>
        <w:tc>
          <w:tcPr>
            <w:tcW w:type="dxa" w:w="1404"/>
          </w:tcPr>
          <w:p>
            <w:pPr>
              <w:spacing w:after="0"/>
              <w:jc w:val="left"/>
            </w:pPr>
            <w:r>
              <w:rPr>
                <w:sz w:val="16"/>
              </w:rPr>
              <w:t>Major disaster</w:t>
            </w:r>
          </w:p>
        </w:tc>
        <w:tc>
          <w:tcPr>
            <w:tcW w:type="dxa" w:w="2034"/>
          </w:tcPr>
          <w:p>
            <w:pPr>
              <w:spacing w:after="0"/>
              <w:jc w:val="left"/>
            </w:pPr>
            <w:r>
              <w:rPr>
                <w:sz w:val="16"/>
              </w:rPr>
              <w:t>HURRICANE OPAL</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1994-07-10</w:t>
            </w:r>
          </w:p>
        </w:tc>
        <w:tc>
          <w:tcPr>
            <w:tcW w:type="dxa" w:w="1044"/>
          </w:tcPr>
          <w:p>
            <w:pPr>
              <w:spacing w:after="0"/>
              <w:jc w:val="left"/>
            </w:pPr>
            <w:r>
              <w:rPr>
                <w:sz w:val="16"/>
              </w:rPr>
              <w:t>1994-07-02</w:t>
            </w:r>
          </w:p>
        </w:tc>
        <w:tc>
          <w:tcPr>
            <w:tcW w:type="dxa" w:w="1044"/>
          </w:tcPr>
          <w:p>
            <w:pPr>
              <w:spacing w:after="0"/>
              <w:jc w:val="left"/>
            </w:pPr>
            <w:r>
              <w:rPr>
                <w:sz w:val="16"/>
              </w:rPr>
              <w:t>DR-1035-FL</w:t>
            </w:r>
          </w:p>
        </w:tc>
        <w:tc>
          <w:tcPr>
            <w:tcW w:type="dxa" w:w="1404"/>
          </w:tcPr>
          <w:p>
            <w:pPr>
              <w:spacing w:after="0"/>
              <w:jc w:val="left"/>
            </w:pPr>
            <w:r>
              <w:rPr>
                <w:sz w:val="16"/>
              </w:rPr>
              <w:t>Major disaster</w:t>
            </w:r>
          </w:p>
        </w:tc>
        <w:tc>
          <w:tcPr>
            <w:tcW w:type="dxa" w:w="2034"/>
          </w:tcPr>
          <w:p>
            <w:pPr>
              <w:spacing w:after="0"/>
              <w:jc w:val="left"/>
            </w:pPr>
            <w:r>
              <w:rPr>
                <w:sz w:val="16"/>
              </w:rPr>
              <w:t>SEVERE STORMS AND FLOODING (TROPICAL STORM ALBERTO)</w:t>
            </w:r>
          </w:p>
        </w:tc>
        <w:tc>
          <w:tcPr>
            <w:tcW w:type="dxa" w:w="2506"/>
          </w:tcPr>
          <w:p>
            <w:pPr>
              <w:spacing w:after="0"/>
              <w:jc w:val="left"/>
            </w:pPr>
            <w:r>
              <w:rPr>
                <w:sz w:val="16"/>
              </w:rPr>
              <w:t>Hurricane; Inland Flooding</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1994-07-08</w:t>
            </w:r>
          </w:p>
        </w:tc>
        <w:tc>
          <w:tcPr>
            <w:tcW w:type="dxa" w:w="1044"/>
          </w:tcPr>
          <w:p>
            <w:pPr>
              <w:spacing w:after="0"/>
              <w:jc w:val="left"/>
            </w:pPr>
            <w:r>
              <w:rPr>
                <w:sz w:val="16"/>
              </w:rPr>
              <w:t>1994-07-02</w:t>
            </w:r>
          </w:p>
        </w:tc>
        <w:tc>
          <w:tcPr>
            <w:tcW w:type="dxa" w:w="1044"/>
          </w:tcPr>
          <w:p>
            <w:pPr>
              <w:spacing w:after="0"/>
              <w:jc w:val="left"/>
            </w:pPr>
            <w:r>
              <w:rPr>
                <w:sz w:val="16"/>
              </w:rPr>
              <w:t>EM-3114-FL</w:t>
            </w:r>
          </w:p>
        </w:tc>
        <w:tc>
          <w:tcPr>
            <w:tcW w:type="dxa" w:w="1404"/>
          </w:tcPr>
          <w:p>
            <w:pPr>
              <w:spacing w:after="0"/>
              <w:jc w:val="left"/>
            </w:pPr>
            <w:r>
              <w:rPr>
                <w:sz w:val="16"/>
              </w:rPr>
              <w:t>Emergency</w:t>
            </w:r>
          </w:p>
        </w:tc>
        <w:tc>
          <w:tcPr>
            <w:tcW w:type="dxa" w:w="2034"/>
          </w:tcPr>
          <w:p>
            <w:pPr>
              <w:spacing w:after="0"/>
              <w:jc w:val="left"/>
            </w:pPr>
            <w:r>
              <w:rPr>
                <w:sz w:val="16"/>
              </w:rPr>
              <w:t>TROPICAL STORM ALBERTO</w:t>
            </w:r>
          </w:p>
        </w:tc>
        <w:tc>
          <w:tcPr>
            <w:tcW w:type="dxa" w:w="2506"/>
          </w:tcPr>
          <w:p>
            <w:pPr>
              <w:spacing w:after="0"/>
              <w:jc w:val="left"/>
            </w:pPr>
            <w:r>
              <w:rPr>
                <w:sz w:val="16"/>
              </w:rPr>
              <w:t>Inland Flooding (primary); also designated: 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DR-1035</w:t>
            </w:r>
          </w:p>
        </w:tc>
      </w:tr>
      <w:tr>
        <w:trPr>
          <w:cantSplit/>
        </w:trPr>
        <w:tc>
          <w:tcPr>
            <w:tcW w:type="dxa" w:w="1044"/>
          </w:tcPr>
          <w:p>
            <w:pPr>
              <w:spacing w:after="0"/>
              <w:jc w:val="left"/>
            </w:pPr>
            <w:r>
              <w:rPr>
                <w:sz w:val="16"/>
              </w:rPr>
              <w:t>1993-03-13</w:t>
            </w:r>
          </w:p>
        </w:tc>
        <w:tc>
          <w:tcPr>
            <w:tcW w:type="dxa" w:w="1044"/>
          </w:tcPr>
          <w:p>
            <w:pPr>
              <w:spacing w:after="0"/>
              <w:jc w:val="left"/>
            </w:pPr>
            <w:r>
              <w:rPr>
                <w:sz w:val="16"/>
              </w:rPr>
              <w:t>1993-03-12</w:t>
            </w:r>
          </w:p>
        </w:tc>
        <w:tc>
          <w:tcPr>
            <w:tcW w:type="dxa" w:w="1044"/>
          </w:tcPr>
          <w:p>
            <w:pPr>
              <w:spacing w:after="0"/>
              <w:jc w:val="left"/>
            </w:pPr>
            <w:r>
              <w:rPr>
                <w:sz w:val="16"/>
              </w:rPr>
              <w:t>DR-982-FL</w:t>
            </w:r>
          </w:p>
        </w:tc>
        <w:tc>
          <w:tcPr>
            <w:tcW w:type="dxa" w:w="1404"/>
          </w:tcPr>
          <w:p>
            <w:pPr>
              <w:spacing w:after="0"/>
              <w:jc w:val="left"/>
            </w:pPr>
            <w:r>
              <w:rPr>
                <w:sz w:val="16"/>
              </w:rPr>
              <w:t>Major disaster</w:t>
            </w:r>
          </w:p>
        </w:tc>
        <w:tc>
          <w:tcPr>
            <w:tcW w:type="dxa" w:w="2034"/>
          </w:tcPr>
          <w:p>
            <w:pPr>
              <w:spacing w:after="0"/>
              <w:jc w:val="left"/>
            </w:pPr>
            <w:r>
              <w:rPr>
                <w:sz w:val="16"/>
              </w:rPr>
              <w:t>TORNADOES, FLOODING, HIGH WINDS &amp; TIDES, FREEZING</w:t>
            </w:r>
          </w:p>
        </w:tc>
        <w:tc>
          <w:tcPr>
            <w:tcW w:type="dxa" w:w="2506"/>
          </w:tcPr>
          <w:p>
            <w:pPr>
              <w:spacing w:after="0"/>
              <w:jc w:val="left"/>
            </w:pPr>
            <w:r>
              <w:rPr>
                <w:sz w:val="16"/>
              </w:rPr>
              <w:t>Tornado (primary); also designated: Inland Flooding, Strong Wind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1990-04-03</w:t>
            </w:r>
          </w:p>
        </w:tc>
        <w:tc>
          <w:tcPr>
            <w:tcW w:type="dxa" w:w="1044"/>
          </w:tcPr>
          <w:p>
            <w:pPr>
              <w:spacing w:after="0"/>
              <w:jc w:val="left"/>
            </w:pPr>
            <w:r>
              <w:rPr>
                <w:sz w:val="16"/>
              </w:rPr>
              <w:t>1990-03-16</w:t>
            </w:r>
          </w:p>
        </w:tc>
        <w:tc>
          <w:tcPr>
            <w:tcW w:type="dxa" w:w="1044"/>
          </w:tcPr>
          <w:p>
            <w:pPr>
              <w:spacing w:after="0"/>
              <w:jc w:val="left"/>
            </w:pPr>
            <w:r>
              <w:rPr>
                <w:sz w:val="16"/>
              </w:rPr>
              <w:t>DR-862-FL</w:t>
            </w:r>
          </w:p>
        </w:tc>
        <w:tc>
          <w:tcPr>
            <w:tcW w:type="dxa" w:w="1404"/>
          </w:tcPr>
          <w:p>
            <w:pPr>
              <w:spacing w:after="0"/>
              <w:jc w:val="left"/>
            </w:pPr>
            <w:r>
              <w:rPr>
                <w:sz w:val="16"/>
              </w:rPr>
              <w:t>Major disaster</w:t>
            </w:r>
          </w:p>
        </w:tc>
        <w:tc>
          <w:tcPr>
            <w:tcW w:type="dxa" w:w="2034"/>
          </w:tcPr>
          <w:p>
            <w:pPr>
              <w:spacing w:after="0"/>
              <w:jc w:val="left"/>
            </w:pPr>
            <w:r>
              <w:rPr>
                <w:sz w:val="16"/>
              </w:rPr>
              <w:t>SEVERE STORMS &amp; FLOODING</w:t>
            </w:r>
          </w:p>
        </w:tc>
        <w:tc>
          <w:tcPr>
            <w:tcW w:type="dxa" w:w="2506"/>
          </w:tcPr>
          <w:p>
            <w:pPr>
              <w:spacing w:after="0"/>
              <w:jc w:val="left"/>
            </w:pPr>
            <w:r>
              <w:rPr>
                <w:sz w:val="16"/>
              </w:rPr>
              <w:t>Inland Flooding</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1985-12-03</w:t>
            </w:r>
          </w:p>
        </w:tc>
        <w:tc>
          <w:tcPr>
            <w:tcW w:type="dxa" w:w="1044"/>
          </w:tcPr>
          <w:p>
            <w:pPr>
              <w:spacing w:after="0"/>
              <w:jc w:val="left"/>
            </w:pPr>
            <w:r>
              <w:rPr>
                <w:sz w:val="16"/>
              </w:rPr>
              <w:t>1985-11-21</w:t>
            </w:r>
          </w:p>
        </w:tc>
        <w:tc>
          <w:tcPr>
            <w:tcW w:type="dxa" w:w="1044"/>
          </w:tcPr>
          <w:p>
            <w:pPr>
              <w:spacing w:after="0"/>
              <w:jc w:val="left"/>
            </w:pPr>
            <w:r>
              <w:rPr>
                <w:sz w:val="16"/>
              </w:rPr>
              <w:t>DR-756-FL</w:t>
            </w:r>
          </w:p>
        </w:tc>
        <w:tc>
          <w:tcPr>
            <w:tcW w:type="dxa" w:w="1404"/>
          </w:tcPr>
          <w:p>
            <w:pPr>
              <w:spacing w:after="0"/>
              <w:jc w:val="left"/>
            </w:pPr>
            <w:r>
              <w:rPr>
                <w:sz w:val="16"/>
              </w:rPr>
              <w:t>Major disaster</w:t>
            </w:r>
          </w:p>
        </w:tc>
        <w:tc>
          <w:tcPr>
            <w:tcW w:type="dxa" w:w="2034"/>
          </w:tcPr>
          <w:p>
            <w:pPr>
              <w:spacing w:after="0"/>
              <w:jc w:val="left"/>
            </w:pPr>
            <w:r>
              <w:rPr>
                <w:sz w:val="16"/>
              </w:rPr>
              <w:t>HURRICANE KATE</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134</w:t>
            </w:r>
          </w:p>
        </w:tc>
        <w:tc>
          <w:tcPr>
            <w:tcW w:type="dxa" w:w="1422"/>
          </w:tcPr>
          <w:p>
            <w:pPr>
              <w:spacing w:after="0"/>
              <w:jc w:val="right"/>
            </w:pPr>
            <w:r>
              <w:rPr>
                <w:sz w:val="16"/>
              </w:rPr>
              <w:t>13</w:t>
            </w:r>
          </w:p>
        </w:tc>
        <w:tc>
          <w:tcPr>
            <w:tcW w:type="dxa" w:w="1356"/>
          </w:tcPr>
          <w:p>
            <w:pPr>
              <w:spacing w:after="0"/>
              <w:jc w:val="right"/>
            </w:pPr>
            <w:r>
              <w:rPr>
                <w:sz w:val="16"/>
              </w:rPr>
              <w:t>5</w:t>
            </w:r>
          </w:p>
        </w:tc>
        <w:tc>
          <w:tcPr>
            <w:tcW w:type="dxa" w:w="963"/>
          </w:tcPr>
          <w:p>
            <w:pPr>
              <w:spacing w:after="0"/>
              <w:jc w:val="right"/>
            </w:pPr>
            <w:r>
              <w:rPr>
                <w:sz w:val="16"/>
              </w:rPr>
              <w:t>36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2"/>
        <w:gridCol w:w="2885"/>
        <w:gridCol w:w="1876"/>
        <w:gridCol w:w="1121"/>
        <w:gridCol w:w="1835"/>
        <w:gridCol w:w="709"/>
        <w:gridCol w:w="3207"/>
      </w:tblGrid>
      <w:tr>
        <w:trPr>
          <w:cantSplit/>
          <w:tblHeader/>
        </w:trPr>
        <w:tc>
          <w:tcPr>
            <w:tcW w:type="dxa" w:w="1037"/>
            <w:shd w:val="clear" w:color="auto" w:fill="E8E8E8"/>
          </w:tcPr>
          <w:p>
            <w:pPr>
              <w:spacing w:after="0"/>
              <w:jc w:val="left"/>
            </w:pPr>
            <w:r>
              <w:rPr>
                <w:b/>
                <w:sz w:val="16"/>
              </w:rPr>
              <w:t>Date</w:t>
            </w:r>
          </w:p>
        </w:tc>
        <w:tc>
          <w:tcPr>
            <w:tcW w:type="dxa" w:w="1442"/>
            <w:shd w:val="clear" w:color="auto" w:fill="E8E8E8"/>
          </w:tcPr>
          <w:p>
            <w:pPr>
              <w:spacing w:after="0"/>
              <w:jc w:val="left"/>
            </w:pPr>
            <w:r>
              <w:rPr>
                <w:b/>
                <w:sz w:val="16"/>
              </w:rPr>
              <w:t>Event type</w:t>
            </w:r>
          </w:p>
        </w:tc>
        <w:tc>
          <w:tcPr>
            <w:tcW w:type="dxa" w:w="2885"/>
            <w:shd w:val="clear" w:color="auto" w:fill="E8E8E8"/>
          </w:tcPr>
          <w:p>
            <w:pPr>
              <w:spacing w:after="0"/>
              <w:jc w:val="left"/>
            </w:pPr>
            <w:r>
              <w:rPr>
                <w:b/>
                <w:sz w:val="16"/>
              </w:rPr>
              <w:t>Magnitude or extent</w:t>
            </w:r>
          </w:p>
        </w:tc>
        <w:tc>
          <w:tcPr>
            <w:tcW w:type="dxa" w:w="1876"/>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5"/>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2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2023-08-11</w:t>
            </w:r>
          </w:p>
        </w:tc>
        <w:tc>
          <w:tcPr>
            <w:tcW w:type="dxa" w:w="1442"/>
          </w:tcPr>
          <w:p>
            <w:pPr>
              <w:spacing w:after="0"/>
              <w:jc w:val="left"/>
            </w:pPr>
            <w:r>
              <w:rPr>
                <w:sz w:val="16"/>
              </w:rPr>
              <w:t>Excessive Heat</w:t>
            </w:r>
          </w:p>
        </w:tc>
        <w:tc>
          <w:tcPr>
            <w:tcW w:type="dxa" w:w="2885"/>
          </w:tcPr>
          <w:p>
            <w:pPr>
              <w:spacing w:after="0"/>
              <w:jc w:val="left"/>
            </w:pPr>
          </w:p>
        </w:tc>
        <w:tc>
          <w:tcPr>
            <w:tcW w:type="dxa" w:w="1876"/>
          </w:tcPr>
          <w:p>
            <w:pPr>
              <w:spacing w:after="0"/>
              <w:jc w:val="left"/>
            </w:pPr>
            <w:r>
              <w:rPr>
                <w:sz w:val="16"/>
              </w:rPr>
              <w:t>$0 property; $0 crops, reported for the zone (2023 dollars)</w:t>
            </w:r>
          </w:p>
        </w:tc>
        <w:tc>
          <w:tcPr>
            <w:tcW w:type="dxa" w:w="1121"/>
          </w:tcPr>
          <w:p>
            <w:pPr>
              <w:spacing w:after="0"/>
              <w:jc w:val="right"/>
            </w:pPr>
            <w:r>
              <w:rPr>
                <w:sz w:val="16"/>
              </w:rPr>
              <w:t>0, 0</w:t>
            </w:r>
          </w:p>
        </w:tc>
        <w:tc>
          <w:tcPr>
            <w:tcW w:type="dxa" w:w="1835"/>
          </w:tcPr>
          <w:p>
            <w:pPr>
              <w:spacing w:after="0"/>
              <w:jc w:val="left"/>
            </w:pPr>
            <w:r>
              <w:rPr>
                <w:sz w:val="16"/>
              </w:rPr>
              <w:t>NWS zone FLZ013 (CALHOUN), zone-level: may include parts of neighboring counties</w:t>
            </w:r>
          </w:p>
        </w:tc>
        <w:tc>
          <w:tcPr>
            <w:tcW w:type="dxa" w:w="709"/>
          </w:tcPr>
          <w:p>
            <w:pPr>
              <w:spacing w:after="0"/>
              <w:jc w:val="left"/>
            </w:pPr>
            <w:r>
              <w:rPr>
                <w:sz w:val="16"/>
              </w:rPr>
              <w:t>within last 5 years</w:t>
            </w:r>
          </w:p>
        </w:tc>
        <w:tc>
          <w:tcPr>
            <w:tcW w:type="dxa" w:w="3207"/>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42"/>
          </w:tcPr>
          <w:p>
            <w:pPr>
              <w:spacing w:after="0"/>
              <w:jc w:val="left"/>
            </w:pPr>
            <w:r>
              <w:rPr>
                <w:sz w:val="16"/>
              </w:rPr>
              <w:t>Cold/Wind Chill</w:t>
            </w:r>
          </w:p>
        </w:tc>
        <w:tc>
          <w:tcPr>
            <w:tcW w:type="dxa" w:w="2885"/>
          </w:tcPr>
          <w:p>
            <w:pPr>
              <w:spacing w:after="0"/>
              <w:jc w:val="left"/>
            </w:pPr>
          </w:p>
        </w:tc>
        <w:tc>
          <w:tcPr>
            <w:tcW w:type="dxa" w:w="1876"/>
          </w:tcPr>
          <w:p>
            <w:pPr>
              <w:spacing w:after="0"/>
              <w:jc w:val="left"/>
            </w:pPr>
            <w:r>
              <w:rPr>
                <w:sz w:val="16"/>
              </w:rPr>
              <w:t>$50,000 property; $0 crops, reported for the zone (2022 dollars)</w:t>
            </w:r>
          </w:p>
        </w:tc>
        <w:tc>
          <w:tcPr>
            <w:tcW w:type="dxa" w:w="1121"/>
          </w:tcPr>
          <w:p>
            <w:pPr>
              <w:spacing w:after="0"/>
              <w:jc w:val="right"/>
            </w:pPr>
            <w:r>
              <w:rPr>
                <w:sz w:val="16"/>
              </w:rPr>
              <w:t>0, 0</w:t>
            </w:r>
          </w:p>
        </w:tc>
        <w:tc>
          <w:tcPr>
            <w:tcW w:type="dxa" w:w="1835"/>
          </w:tcPr>
          <w:p>
            <w:pPr>
              <w:spacing w:after="0"/>
              <w:jc w:val="left"/>
            </w:pPr>
            <w:r>
              <w:rPr>
                <w:sz w:val="16"/>
              </w:rPr>
              <w:t>NWS zone FLZ013 (CALHOUN), zone-level: may include parts of neighboring counties</w:t>
            </w:r>
          </w:p>
        </w:tc>
        <w:tc>
          <w:tcPr>
            <w:tcW w:type="dxa" w:w="709"/>
          </w:tcPr>
          <w:p>
            <w:pPr>
              <w:spacing w:after="0"/>
              <w:jc w:val="left"/>
            </w:pPr>
            <w:r>
              <w:rPr>
                <w:sz w:val="16"/>
              </w:rPr>
              <w:t>within last 5 years</w:t>
            </w:r>
          </w:p>
        </w:tc>
        <w:tc>
          <w:tcPr>
            <w:tcW w:type="dxa" w:w="32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2021-02-09</w:t>
            </w:r>
          </w:p>
        </w:tc>
        <w:tc>
          <w:tcPr>
            <w:tcW w:type="dxa" w:w="1442"/>
          </w:tcPr>
          <w:p>
            <w:pPr>
              <w:spacing w:after="0"/>
              <w:jc w:val="left"/>
            </w:pPr>
            <w:r>
              <w:rPr>
                <w:sz w:val="16"/>
              </w:rPr>
              <w:t>Lightning</w:t>
            </w:r>
          </w:p>
        </w:tc>
        <w:tc>
          <w:tcPr>
            <w:tcW w:type="dxa" w:w="2885"/>
          </w:tcPr>
          <w:p>
            <w:pPr>
              <w:spacing w:after="0"/>
              <w:jc w:val="left"/>
            </w:pPr>
          </w:p>
        </w:tc>
        <w:tc>
          <w:tcPr>
            <w:tcW w:type="dxa" w:w="1876"/>
          </w:tcPr>
          <w:p>
            <w:pPr>
              <w:spacing w:after="0"/>
              <w:jc w:val="left"/>
            </w:pPr>
            <w:r>
              <w:rPr>
                <w:sz w:val="16"/>
              </w:rPr>
              <w:t>$50,000 property; $0 crops (2021 dollars)</w:t>
            </w:r>
          </w:p>
        </w:tc>
        <w:tc>
          <w:tcPr>
            <w:tcW w:type="dxa" w:w="1121"/>
          </w:tcPr>
          <w:p>
            <w:pPr>
              <w:spacing w:after="0"/>
              <w:jc w:val="right"/>
            </w:pPr>
            <w:r>
              <w:rPr>
                <w:sz w:val="16"/>
              </w:rPr>
              <w:t>0, 0</w:t>
            </w:r>
          </w:p>
        </w:tc>
        <w:tc>
          <w:tcPr>
            <w:tcW w:type="dxa" w:w="1835"/>
          </w:tcPr>
          <w:p>
            <w:pPr>
              <w:spacing w:after="0"/>
              <w:jc w:val="left"/>
            </w:pPr>
            <w:r>
              <w:rPr>
                <w:sz w:val="16"/>
              </w:rPr>
              <w:t>SHUMAN FERRY</w:t>
            </w:r>
          </w:p>
        </w:tc>
        <w:tc>
          <w:tcPr>
            <w:tcW w:type="dxa" w:w="709"/>
          </w:tcPr>
          <w:p>
            <w:pPr>
              <w:spacing w:after="0"/>
              <w:jc w:val="left"/>
            </w:pPr>
          </w:p>
        </w:tc>
        <w:tc>
          <w:tcPr>
            <w:tcW w:type="dxa" w:w="3207"/>
          </w:tcPr>
          <w:p>
            <w:pPr>
              <w:spacing w:after="0"/>
              <w:jc w:val="left"/>
            </w:pPr>
            <w:r>
              <w:rPr>
                <w:sz w:val="16"/>
              </w:rPr>
              <w:t>B1-c worst recorded: Lightning</w:t>
            </w:r>
          </w:p>
        </w:tc>
      </w:tr>
      <w:tr>
        <w:trPr>
          <w:cantSplit/>
        </w:trPr>
        <w:tc>
          <w:tcPr>
            <w:tcW w:type="dxa" w:w="1037"/>
          </w:tcPr>
          <w:p>
            <w:pPr>
              <w:spacing w:after="0"/>
              <w:jc w:val="left"/>
            </w:pPr>
            <w:r>
              <w:rPr>
                <w:sz w:val="16"/>
              </w:rPr>
              <w:t>2018-10-10</w:t>
            </w:r>
          </w:p>
        </w:tc>
        <w:tc>
          <w:tcPr>
            <w:tcW w:type="dxa" w:w="1442"/>
          </w:tcPr>
          <w:p>
            <w:pPr>
              <w:spacing w:after="0"/>
              <w:jc w:val="left"/>
            </w:pPr>
            <w:r>
              <w:rPr>
                <w:sz w:val="16"/>
              </w:rPr>
              <w:t>Hurricane (Typhoon)</w:t>
            </w:r>
          </w:p>
        </w:tc>
        <w:tc>
          <w:tcPr>
            <w:tcW w:type="dxa" w:w="2885"/>
          </w:tcPr>
          <w:p>
            <w:pPr>
              <w:spacing w:after="0"/>
              <w:jc w:val="left"/>
            </w:pPr>
            <w:r>
              <w:rPr>
                <w:sz w:val="16"/>
              </w:rPr>
              <w:t>category 4</w:t>
            </w:r>
          </w:p>
        </w:tc>
        <w:tc>
          <w:tcPr>
            <w:tcW w:type="dxa" w:w="1876"/>
          </w:tcPr>
          <w:p>
            <w:pPr>
              <w:spacing w:after="0"/>
              <w:jc w:val="left"/>
            </w:pPr>
            <w:r>
              <w:rPr>
                <w:sz w:val="16"/>
              </w:rPr>
              <w:t>$500,000,000 property; $250,000,000 crops, reported for the zone (2018 dollars) (as recorded; larger than this county's annual agriculture value in the National Risk Index; confirm with the county or the state extension service)</w:t>
            </w:r>
          </w:p>
        </w:tc>
        <w:tc>
          <w:tcPr>
            <w:tcW w:type="dxa" w:w="1121"/>
          </w:tcPr>
          <w:p>
            <w:pPr>
              <w:spacing w:after="0"/>
              <w:jc w:val="right"/>
            </w:pPr>
            <w:r>
              <w:rPr>
                <w:sz w:val="16"/>
              </w:rPr>
              <w:t>0, 0</w:t>
            </w:r>
          </w:p>
        </w:tc>
        <w:tc>
          <w:tcPr>
            <w:tcW w:type="dxa" w:w="1835"/>
          </w:tcPr>
          <w:p>
            <w:pPr>
              <w:spacing w:after="0"/>
              <w:jc w:val="left"/>
            </w:pPr>
            <w:r>
              <w:rPr>
                <w:sz w:val="16"/>
              </w:rPr>
              <w:t>NWS zone FLZ013 (CALHOUN), zone-level: may include parts of neighboring counties</w:t>
            </w:r>
          </w:p>
        </w:tc>
        <w:tc>
          <w:tcPr>
            <w:tcW w:type="dxa" w:w="709"/>
          </w:tcPr>
          <w:p>
            <w:pPr>
              <w:spacing w:after="0"/>
              <w:jc w:val="left"/>
            </w:pPr>
          </w:p>
        </w:tc>
        <w:tc>
          <w:tcPr>
            <w:tcW w:type="dxa" w:w="32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2017-02-07</w:t>
            </w:r>
          </w:p>
        </w:tc>
        <w:tc>
          <w:tcPr>
            <w:tcW w:type="dxa" w:w="1442"/>
          </w:tcPr>
          <w:p>
            <w:pPr>
              <w:spacing w:after="0"/>
              <w:jc w:val="left"/>
            </w:pPr>
            <w:r>
              <w:rPr>
                <w:sz w:val="16"/>
              </w:rPr>
              <w:t>Thunderstorm Wind</w:t>
            </w:r>
          </w:p>
        </w:tc>
        <w:tc>
          <w:tcPr>
            <w:tcW w:type="dxa" w:w="2885"/>
          </w:tcPr>
          <w:p>
            <w:pPr>
              <w:spacing w:after="0"/>
              <w:jc w:val="left"/>
            </w:pPr>
            <w:r>
              <w:rPr>
                <w:sz w:val="16"/>
              </w:rPr>
              <w:t>55 kt (63 mph) estimated gust</w:t>
            </w:r>
          </w:p>
        </w:tc>
        <w:tc>
          <w:tcPr>
            <w:tcW w:type="dxa" w:w="1876"/>
          </w:tcPr>
          <w:p>
            <w:pPr>
              <w:spacing w:after="0"/>
              <w:jc w:val="left"/>
            </w:pPr>
            <w:r>
              <w:rPr>
                <w:sz w:val="16"/>
              </w:rPr>
              <w:t>$0 property; $0 crops (2017 dollars)</w:t>
            </w:r>
          </w:p>
        </w:tc>
        <w:tc>
          <w:tcPr>
            <w:tcW w:type="dxa" w:w="1121"/>
          </w:tcPr>
          <w:p>
            <w:pPr>
              <w:spacing w:after="0"/>
              <w:jc w:val="right"/>
            </w:pPr>
            <w:r>
              <w:rPr>
                <w:sz w:val="16"/>
              </w:rPr>
              <w:t>1, 0</w:t>
            </w:r>
          </w:p>
        </w:tc>
        <w:tc>
          <w:tcPr>
            <w:tcW w:type="dxa" w:w="1835"/>
          </w:tcPr>
          <w:p>
            <w:pPr>
              <w:spacing w:after="0"/>
              <w:jc w:val="left"/>
            </w:pPr>
            <w:r>
              <w:rPr>
                <w:sz w:val="16"/>
              </w:rPr>
              <w:t>OCHEESSEE</w:t>
            </w:r>
          </w:p>
        </w:tc>
        <w:tc>
          <w:tcPr>
            <w:tcW w:type="dxa" w:w="709"/>
          </w:tcPr>
          <w:p>
            <w:pPr>
              <w:spacing w:after="0"/>
              <w:jc w:val="left"/>
            </w:pP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2015-06-30</w:t>
            </w:r>
          </w:p>
        </w:tc>
        <w:tc>
          <w:tcPr>
            <w:tcW w:type="dxa" w:w="1442"/>
          </w:tcPr>
          <w:p>
            <w:pPr>
              <w:spacing w:after="0"/>
              <w:jc w:val="left"/>
            </w:pPr>
            <w:r>
              <w:rPr>
                <w:sz w:val="16"/>
              </w:rPr>
              <w:t>Thunderstorm Wind</w:t>
            </w:r>
          </w:p>
        </w:tc>
        <w:tc>
          <w:tcPr>
            <w:tcW w:type="dxa" w:w="2885"/>
          </w:tcPr>
          <w:p>
            <w:pPr>
              <w:spacing w:after="0"/>
              <w:jc w:val="left"/>
            </w:pPr>
            <w:r>
              <w:rPr>
                <w:sz w:val="16"/>
              </w:rPr>
              <w:t>70 kt (81 mph) estimated gust</w:t>
            </w:r>
          </w:p>
        </w:tc>
        <w:tc>
          <w:tcPr>
            <w:tcW w:type="dxa" w:w="1876"/>
          </w:tcPr>
          <w:p>
            <w:pPr>
              <w:spacing w:after="0"/>
              <w:jc w:val="left"/>
            </w:pPr>
            <w:r>
              <w:rPr>
                <w:sz w:val="16"/>
              </w:rPr>
              <w:t>$100,000 property; $0 crops (2015 dollars)</w:t>
            </w:r>
          </w:p>
        </w:tc>
        <w:tc>
          <w:tcPr>
            <w:tcW w:type="dxa" w:w="1121"/>
          </w:tcPr>
          <w:p>
            <w:pPr>
              <w:spacing w:after="0"/>
              <w:jc w:val="right"/>
            </w:pPr>
            <w:r>
              <w:rPr>
                <w:sz w:val="16"/>
              </w:rPr>
              <w:t>0, 0</w:t>
            </w:r>
          </w:p>
        </w:tc>
        <w:tc>
          <w:tcPr>
            <w:tcW w:type="dxa" w:w="1835"/>
          </w:tcPr>
          <w:p>
            <w:pPr>
              <w:spacing w:after="0"/>
              <w:jc w:val="left"/>
            </w:pPr>
            <w:r>
              <w:rPr>
                <w:sz w:val="16"/>
              </w:rPr>
              <w:t>BLOUNTSTOWN</w:t>
            </w:r>
          </w:p>
        </w:tc>
        <w:tc>
          <w:tcPr>
            <w:tcW w:type="dxa" w:w="709"/>
          </w:tcPr>
          <w:p>
            <w:pPr>
              <w:spacing w:after="0"/>
              <w:jc w:val="left"/>
            </w:pPr>
          </w:p>
        </w:tc>
        <w:tc>
          <w:tcPr>
            <w:tcW w:type="dxa" w:w="3207"/>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442"/>
          </w:tcPr>
          <w:p>
            <w:pPr>
              <w:spacing w:after="0"/>
              <w:jc w:val="left"/>
            </w:pPr>
            <w:r>
              <w:rPr>
                <w:sz w:val="16"/>
              </w:rPr>
              <w:t>Drought</w:t>
            </w:r>
          </w:p>
        </w:tc>
        <w:tc>
          <w:tcPr>
            <w:tcW w:type="dxa" w:w="2885"/>
          </w:tcPr>
          <w:p>
            <w:pPr>
              <w:spacing w:after="0"/>
              <w:jc w:val="left"/>
            </w:pPr>
          </w:p>
        </w:tc>
        <w:tc>
          <w:tcPr>
            <w:tcW w:type="dxa" w:w="1876"/>
          </w:tcPr>
          <w:p>
            <w:pPr>
              <w:spacing w:after="0"/>
              <w:jc w:val="left"/>
            </w:pPr>
            <w:r>
              <w:rPr>
                <w:sz w:val="16"/>
              </w:rPr>
              <w:t>damage not reported</w:t>
            </w:r>
          </w:p>
        </w:tc>
        <w:tc>
          <w:tcPr>
            <w:tcW w:type="dxa" w:w="1121"/>
          </w:tcPr>
          <w:p>
            <w:pPr>
              <w:spacing w:after="0"/>
              <w:jc w:val="right"/>
            </w:pPr>
            <w:r>
              <w:rPr>
                <w:sz w:val="16"/>
              </w:rPr>
              <w:t>0, 0</w:t>
            </w:r>
          </w:p>
        </w:tc>
        <w:tc>
          <w:tcPr>
            <w:tcW w:type="dxa" w:w="1835"/>
          </w:tcPr>
          <w:p>
            <w:pPr>
              <w:spacing w:after="0"/>
              <w:jc w:val="left"/>
            </w:pPr>
            <w:r>
              <w:rPr>
                <w:sz w:val="16"/>
              </w:rPr>
              <w:t>NWS zone FLZ013 (CALHOUN), zone-level: may include parts of neighboring counties</w:t>
            </w:r>
          </w:p>
        </w:tc>
        <w:tc>
          <w:tcPr>
            <w:tcW w:type="dxa" w:w="709"/>
          </w:tcPr>
          <w:p>
            <w:pPr>
              <w:spacing w:after="0"/>
              <w:jc w:val="left"/>
            </w:pPr>
          </w:p>
        </w:tc>
        <w:tc>
          <w:tcPr>
            <w:tcW w:type="dxa" w:w="3207"/>
          </w:tcPr>
          <w:p>
            <w:pPr>
              <w:spacing w:after="0"/>
              <w:jc w:val="left"/>
            </w:pPr>
            <w:r>
              <w:rPr>
                <w:sz w:val="16"/>
              </w:rPr>
              <w:t>B1-c worst recorded: Drought</w:t>
            </w:r>
          </w:p>
        </w:tc>
      </w:tr>
      <w:tr>
        <w:trPr>
          <w:cantSplit/>
        </w:trPr>
        <w:tc>
          <w:tcPr>
            <w:tcW w:type="dxa" w:w="1037"/>
          </w:tcPr>
          <w:p>
            <w:pPr>
              <w:spacing w:after="0"/>
              <w:jc w:val="left"/>
            </w:pPr>
            <w:r>
              <w:rPr>
                <w:sz w:val="16"/>
              </w:rPr>
              <w:t>2008-12-11</w:t>
            </w:r>
          </w:p>
        </w:tc>
        <w:tc>
          <w:tcPr>
            <w:tcW w:type="dxa" w:w="1442"/>
          </w:tcPr>
          <w:p>
            <w:pPr>
              <w:spacing w:after="0"/>
              <w:jc w:val="left"/>
            </w:pPr>
            <w:r>
              <w:rPr>
                <w:sz w:val="16"/>
              </w:rPr>
              <w:t>Strong Wind</w:t>
            </w:r>
          </w:p>
        </w:tc>
        <w:tc>
          <w:tcPr>
            <w:tcW w:type="dxa" w:w="2885"/>
          </w:tcPr>
          <w:p>
            <w:pPr>
              <w:spacing w:after="0"/>
              <w:jc w:val="left"/>
            </w:pPr>
            <w:r>
              <w:rPr>
                <w:sz w:val="16"/>
              </w:rPr>
              <w:t>45 kt (52 mph) estimated gust</w:t>
            </w:r>
          </w:p>
        </w:tc>
        <w:tc>
          <w:tcPr>
            <w:tcW w:type="dxa" w:w="1876"/>
          </w:tcPr>
          <w:p>
            <w:pPr>
              <w:spacing w:after="0"/>
              <w:jc w:val="left"/>
            </w:pPr>
            <w:r>
              <w:rPr>
                <w:sz w:val="16"/>
              </w:rPr>
              <w:t>$5,000 property; $0 crops, reported for the zone (2008 dollars)</w:t>
            </w:r>
          </w:p>
        </w:tc>
        <w:tc>
          <w:tcPr>
            <w:tcW w:type="dxa" w:w="1121"/>
          </w:tcPr>
          <w:p>
            <w:pPr>
              <w:spacing w:after="0"/>
              <w:jc w:val="right"/>
            </w:pPr>
            <w:r>
              <w:rPr>
                <w:sz w:val="16"/>
              </w:rPr>
              <w:t>0, 0</w:t>
            </w:r>
          </w:p>
        </w:tc>
        <w:tc>
          <w:tcPr>
            <w:tcW w:type="dxa" w:w="1835"/>
          </w:tcPr>
          <w:p>
            <w:pPr>
              <w:spacing w:after="0"/>
              <w:jc w:val="left"/>
            </w:pPr>
            <w:r>
              <w:rPr>
                <w:sz w:val="16"/>
              </w:rPr>
              <w:t>NWS zone FLZ013 (CALHOUN), zone-level: may include parts of neighboring counties</w:t>
            </w:r>
          </w:p>
        </w:tc>
        <w:tc>
          <w:tcPr>
            <w:tcW w:type="dxa" w:w="709"/>
          </w:tcPr>
          <w:p>
            <w:pPr>
              <w:spacing w:after="0"/>
              <w:jc w:val="left"/>
            </w:pPr>
          </w:p>
        </w:tc>
        <w:tc>
          <w:tcPr>
            <w:tcW w:type="dxa" w:w="32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2004-09-15</w:t>
            </w:r>
          </w:p>
        </w:tc>
        <w:tc>
          <w:tcPr>
            <w:tcW w:type="dxa" w:w="1442"/>
          </w:tcPr>
          <w:p>
            <w:pPr>
              <w:spacing w:after="0"/>
              <w:jc w:val="left"/>
            </w:pPr>
            <w:r>
              <w:rPr>
                <w:sz w:val="16"/>
              </w:rPr>
              <w:t>Tornado</w:t>
            </w:r>
          </w:p>
        </w:tc>
        <w:tc>
          <w:tcPr>
            <w:tcW w:type="dxa" w:w="2885"/>
          </w:tcPr>
          <w:p>
            <w:pPr>
              <w:spacing w:after="0"/>
              <w:jc w:val="left"/>
            </w:pPr>
            <w:r>
              <w:rPr>
                <w:sz w:val="16"/>
              </w:rPr>
              <w:t>F2, 7 mi within this county, 600 yd wide</w:t>
            </w:r>
          </w:p>
        </w:tc>
        <w:tc>
          <w:tcPr>
            <w:tcW w:type="dxa" w:w="1876"/>
          </w:tcPr>
          <w:p>
            <w:pPr>
              <w:spacing w:after="0"/>
              <w:jc w:val="left"/>
            </w:pPr>
            <w:r>
              <w:rPr>
                <w:sz w:val="16"/>
              </w:rPr>
              <w:t>$2,500,000 property; crops not reported (2004 dollars)</w:t>
            </w:r>
          </w:p>
        </w:tc>
        <w:tc>
          <w:tcPr>
            <w:tcW w:type="dxa" w:w="1121"/>
          </w:tcPr>
          <w:p>
            <w:pPr>
              <w:spacing w:after="0"/>
              <w:jc w:val="right"/>
            </w:pPr>
            <w:r>
              <w:rPr>
                <w:sz w:val="16"/>
              </w:rPr>
              <w:t>4, 5</w:t>
            </w:r>
          </w:p>
        </w:tc>
        <w:tc>
          <w:tcPr>
            <w:tcW w:type="dxa" w:w="1835"/>
          </w:tcPr>
          <w:p>
            <w:pPr>
              <w:spacing w:after="0"/>
              <w:jc w:val="left"/>
            </w:pPr>
            <w:r>
              <w:rPr>
                <w:sz w:val="16"/>
              </w:rPr>
              <w:t>BLOUNTSTOWN</w:t>
            </w:r>
          </w:p>
        </w:tc>
        <w:tc>
          <w:tcPr>
            <w:tcW w:type="dxa" w:w="709"/>
          </w:tcPr>
          <w:p>
            <w:pPr>
              <w:spacing w:after="0"/>
              <w:jc w:val="left"/>
            </w:pP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2004-09-15</w:t>
            </w:r>
          </w:p>
        </w:tc>
        <w:tc>
          <w:tcPr>
            <w:tcW w:type="dxa" w:w="1442"/>
          </w:tcPr>
          <w:p>
            <w:pPr>
              <w:spacing w:after="0"/>
              <w:jc w:val="left"/>
            </w:pPr>
            <w:r>
              <w:rPr>
                <w:sz w:val="16"/>
              </w:rPr>
              <w:t>Hurricane (Typhoon)</w:t>
            </w:r>
          </w:p>
        </w:tc>
        <w:tc>
          <w:tcPr>
            <w:tcW w:type="dxa" w:w="2885"/>
          </w:tcPr>
          <w:p>
            <w:pPr>
              <w:spacing w:after="0"/>
              <w:jc w:val="left"/>
            </w:pPr>
          </w:p>
        </w:tc>
        <w:tc>
          <w:tcPr>
            <w:tcW w:type="dxa" w:w="1876"/>
          </w:tcPr>
          <w:p>
            <w:pPr>
              <w:spacing w:after="0"/>
              <w:jc w:val="left"/>
            </w:pPr>
            <w:r>
              <w:rPr>
                <w:sz w:val="16"/>
              </w:rPr>
              <w:t>$2,500,000 property; crops not reported, reported for the zone (2004 dollars)</w:t>
            </w:r>
          </w:p>
        </w:tc>
        <w:tc>
          <w:tcPr>
            <w:tcW w:type="dxa" w:w="1121"/>
          </w:tcPr>
          <w:p>
            <w:pPr>
              <w:spacing w:after="0"/>
              <w:jc w:val="right"/>
            </w:pPr>
            <w:r>
              <w:rPr>
                <w:sz w:val="16"/>
              </w:rPr>
              <w:t>4, 5</w:t>
            </w:r>
          </w:p>
        </w:tc>
        <w:tc>
          <w:tcPr>
            <w:tcW w:type="dxa" w:w="1835"/>
          </w:tcPr>
          <w:p>
            <w:pPr>
              <w:spacing w:after="0"/>
              <w:jc w:val="left"/>
            </w:pPr>
            <w:r>
              <w:rPr>
                <w:sz w:val="16"/>
              </w:rPr>
              <w:t>NWS zone FLZ013 (CALHOUN), zone-level: may include parts of neighboring counties</w:t>
            </w:r>
          </w:p>
        </w:tc>
        <w:tc>
          <w:tcPr>
            <w:tcW w:type="dxa" w:w="709"/>
          </w:tcPr>
          <w:p>
            <w:pPr>
              <w:spacing w:after="0"/>
              <w:jc w:val="left"/>
            </w:pP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1998-03-10</w:t>
            </w:r>
          </w:p>
        </w:tc>
        <w:tc>
          <w:tcPr>
            <w:tcW w:type="dxa" w:w="1442"/>
          </w:tcPr>
          <w:p>
            <w:pPr>
              <w:spacing w:after="0"/>
              <w:jc w:val="left"/>
            </w:pPr>
            <w:r>
              <w:rPr>
                <w:sz w:val="16"/>
              </w:rPr>
              <w:t>Flood</w:t>
            </w:r>
          </w:p>
        </w:tc>
        <w:tc>
          <w:tcPr>
            <w:tcW w:type="dxa" w:w="2885"/>
          </w:tcPr>
          <w:p>
            <w:pPr>
              <w:spacing w:after="0"/>
              <w:jc w:val="left"/>
            </w:pPr>
          </w:p>
        </w:tc>
        <w:tc>
          <w:tcPr>
            <w:tcW w:type="dxa" w:w="1876"/>
          </w:tcPr>
          <w:p>
            <w:pPr>
              <w:spacing w:after="0"/>
              <w:jc w:val="left"/>
            </w:pPr>
            <w:r>
              <w:rPr>
                <w:sz w:val="16"/>
              </w:rPr>
              <w:t>$95,000,000 property; crops not reported, reported for the zone (1998 dollars)</w:t>
            </w:r>
          </w:p>
        </w:tc>
        <w:tc>
          <w:tcPr>
            <w:tcW w:type="dxa" w:w="1121"/>
          </w:tcPr>
          <w:p>
            <w:pPr>
              <w:spacing w:after="0"/>
              <w:jc w:val="right"/>
            </w:pPr>
            <w:r>
              <w:rPr>
                <w:sz w:val="16"/>
              </w:rPr>
              <w:t>0, 0</w:t>
            </w:r>
          </w:p>
        </w:tc>
        <w:tc>
          <w:tcPr>
            <w:tcW w:type="dxa" w:w="1835"/>
          </w:tcPr>
          <w:p>
            <w:pPr>
              <w:spacing w:after="0"/>
              <w:jc w:val="left"/>
            </w:pPr>
            <w:r>
              <w:rPr>
                <w:sz w:val="16"/>
              </w:rPr>
              <w:t>NWS zone FLZ013 (CALHOUN), zone-level: may include parts of neighboring counties</w:t>
            </w:r>
          </w:p>
        </w:tc>
        <w:tc>
          <w:tcPr>
            <w:tcW w:type="dxa" w:w="709"/>
          </w:tcPr>
          <w:p>
            <w:pPr>
              <w:spacing w:after="0"/>
              <w:jc w:val="left"/>
            </w:pPr>
          </w:p>
        </w:tc>
        <w:tc>
          <w:tcPr>
            <w:tcW w:type="dxa" w:w="32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1981-10-25</w:t>
            </w:r>
          </w:p>
        </w:tc>
        <w:tc>
          <w:tcPr>
            <w:tcW w:type="dxa" w:w="1442"/>
          </w:tcPr>
          <w:p>
            <w:pPr>
              <w:spacing w:after="0"/>
              <w:jc w:val="left"/>
            </w:pPr>
            <w:r>
              <w:rPr>
                <w:sz w:val="16"/>
              </w:rPr>
              <w:t>Tornado</w:t>
            </w:r>
          </w:p>
        </w:tc>
        <w:tc>
          <w:tcPr>
            <w:tcW w:type="dxa" w:w="2885"/>
          </w:tcPr>
          <w:p>
            <w:pPr>
              <w:spacing w:after="0"/>
              <w:jc w:val="left"/>
            </w:pPr>
            <w:r>
              <w:rPr>
                <w:sz w:val="16"/>
              </w:rPr>
              <w:t>F2, 6.9 mi path length (records before 1996 may include the whole path; rating and listing come from the county where the tornado began), 50 yd wide</w:t>
            </w:r>
          </w:p>
        </w:tc>
        <w:tc>
          <w:tcPr>
            <w:tcW w:type="dxa" w:w="1876"/>
          </w:tcPr>
          <w:p>
            <w:pPr>
              <w:spacing w:after="0"/>
              <w:jc w:val="left"/>
            </w:pPr>
            <w:r>
              <w:rPr>
                <w:sz w:val="16"/>
              </w:rPr>
              <w:t>$2,500,000 property; crops not recorded (1981 dollars)</w:t>
            </w:r>
          </w:p>
        </w:tc>
        <w:tc>
          <w:tcPr>
            <w:tcW w:type="dxa" w:w="1121"/>
          </w:tcPr>
          <w:p>
            <w:pPr>
              <w:spacing w:after="0"/>
              <w:jc w:val="right"/>
            </w:pPr>
            <w:r>
              <w:rPr>
                <w:sz w:val="16"/>
              </w:rPr>
              <w:t>0, 12</w:t>
            </w:r>
          </w:p>
        </w:tc>
        <w:tc>
          <w:tcPr>
            <w:tcW w:type="dxa" w:w="1835"/>
          </w:tcPr>
          <w:p>
            <w:pPr>
              <w:spacing w:after="0"/>
              <w:jc w:val="left"/>
            </w:pPr>
            <w:r>
              <w:rPr>
                <w:sz w:val="16"/>
              </w:rPr>
              <w:t>location not recorded</w:t>
            </w:r>
          </w:p>
        </w:tc>
        <w:tc>
          <w:tcPr>
            <w:tcW w:type="dxa" w:w="709"/>
          </w:tcPr>
          <w:p>
            <w:pPr>
              <w:spacing w:after="0"/>
              <w:jc w:val="left"/>
            </w:pPr>
          </w:p>
        </w:tc>
        <w:tc>
          <w:tcPr>
            <w:tcW w:type="dxa" w:w="320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0.01</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0.01 per year at a given location in the county</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1.69</w:t>
            </w:r>
          </w:p>
        </w:tc>
        <w:tc>
          <w:tcPr>
            <w:tcW w:type="dxa" w:w="1446"/>
          </w:tcPr>
          <w:p>
            <w:pPr>
              <w:spacing w:after="0"/>
              <w:jc w:val="left"/>
            </w:pPr>
            <w:r>
              <w:rPr>
                <w:sz w:val="16"/>
              </w:rPr>
              <w:t>event-days per year</w:t>
            </w:r>
          </w:p>
        </w:tc>
        <w:tc>
          <w:tcPr>
            <w:tcW w:type="dxa" w:w="1575"/>
          </w:tcPr>
          <w:p>
            <w:pPr>
              <w:spacing w:after="0"/>
              <w:jc w:val="left"/>
            </w:pPr>
            <w:r>
              <w:rPr>
                <w:sz w:val="16"/>
              </w:rPr>
              <w:t>about 1.69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1.69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23.9</w:t>
            </w:r>
          </w:p>
        </w:tc>
        <w:tc>
          <w:tcPr>
            <w:tcW w:type="dxa" w:w="1446"/>
          </w:tcPr>
          <w:p>
            <w:pPr>
              <w:spacing w:after="0"/>
              <w:jc w:val="left"/>
            </w:pPr>
            <w:r>
              <w:rPr>
                <w:sz w:val="16"/>
              </w:rPr>
              <w:t>event-days per year</w:t>
            </w:r>
          </w:p>
        </w:tc>
        <w:tc>
          <w:tcPr>
            <w:tcW w:type="dxa" w:w="1575"/>
          </w:tcPr>
          <w:p>
            <w:pPr>
              <w:spacing w:after="0"/>
              <w:jc w:val="left"/>
            </w:pPr>
            <w:r>
              <w:rPr>
                <w:sz w:val="16"/>
              </w:rPr>
              <w:t>about 23.9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644</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23.9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0.000858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0.0858%</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0.763</w:t>
            </w:r>
          </w:p>
        </w:tc>
        <w:tc>
          <w:tcPr>
            <w:tcW w:type="dxa" w:w="1446"/>
          </w:tcPr>
          <w:p>
            <w:pPr>
              <w:spacing w:after="0"/>
              <w:jc w:val="left"/>
            </w:pPr>
            <w:r>
              <w:rPr>
                <w:sz w:val="16"/>
              </w:rPr>
              <w:t>events per year</w:t>
            </w:r>
          </w:p>
        </w:tc>
        <w:tc>
          <w:tcPr>
            <w:tcW w:type="dxa" w:w="1575"/>
          </w:tcPr>
          <w:p>
            <w:pPr>
              <w:spacing w:after="0"/>
              <w:jc w:val="left"/>
            </w:pPr>
            <w:r>
              <w:rPr>
                <w:sz w:val="16"/>
              </w:rPr>
              <w:t>about 0.76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29.0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6.95</w:t>
            </w:r>
          </w:p>
        </w:tc>
        <w:tc>
          <w:tcPr>
            <w:tcW w:type="dxa" w:w="1446"/>
          </w:tcPr>
          <w:p>
            <w:pPr>
              <w:spacing w:after="0"/>
              <w:jc w:val="left"/>
            </w:pPr>
            <w:r>
              <w:rPr>
                <w:sz w:val="16"/>
              </w:rPr>
              <w:t>event-days per year</w:t>
            </w:r>
          </w:p>
        </w:tc>
        <w:tc>
          <w:tcPr>
            <w:tcW w:type="dxa" w:w="1575"/>
          </w:tcPr>
          <w:p>
            <w:pPr>
              <w:spacing w:after="0"/>
              <w:jc w:val="left"/>
            </w:pPr>
            <w:r>
              <w:rPr>
                <w:sz w:val="16"/>
              </w:rPr>
              <w:t>about 6.95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114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6.95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0.251</w:t>
            </w:r>
          </w:p>
        </w:tc>
        <w:tc>
          <w:tcPr>
            <w:tcW w:type="dxa" w:w="144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74</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p>
        </w:tc>
        <w:tc>
          <w:tcPr>
            <w:tcW w:type="dxa" w:w="1446"/>
          </w:tcPr>
          <w:p>
            <w:pPr>
              <w:spacing w:after="0"/>
              <w:jc w:val="left"/>
            </w:pPr>
            <w:r>
              <w:rPr>
                <w:sz w:val="16"/>
              </w:rPr>
              <w:t>event-days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0.571</w:t>
            </w:r>
          </w:p>
        </w:tc>
        <w:tc>
          <w:tcPr>
            <w:tcW w:type="dxa" w:w="1446"/>
          </w:tcPr>
          <w:p>
            <w:pPr>
              <w:spacing w:after="0"/>
              <w:jc w:val="left"/>
            </w:pPr>
            <w:r>
              <w:rPr>
                <w:sz w:val="16"/>
              </w:rPr>
              <w:t>event-days per year</w:t>
            </w:r>
          </w:p>
        </w:tc>
        <w:tc>
          <w:tcPr>
            <w:tcW w:type="dxa" w:w="1575"/>
          </w:tcPr>
          <w:p>
            <w:pPr>
              <w:spacing w:after="0"/>
              <w:jc w:val="left"/>
            </w:pPr>
            <w:r>
              <w:rPr>
                <w:sz w:val="16"/>
              </w:rPr>
              <w:t>about 0.571 days per year</w:t>
            </w:r>
          </w:p>
        </w:tc>
        <w:tc>
          <w:tcPr>
            <w:tcW w:type="dxa" w:w="1037"/>
          </w:tcPr>
          <w:p>
            <w:pPr>
              <w:spacing w:after="0"/>
              <w:jc w:val="left"/>
            </w:pPr>
            <w:r>
              <w:rPr>
                <w:sz w:val="16"/>
              </w:rPr>
              <w:t>Likely</w:t>
            </w:r>
          </w:p>
        </w:tc>
        <w:tc>
          <w:tcPr>
            <w:tcW w:type="dxa" w:w="1756"/>
          </w:tcPr>
          <w:p>
            <w:pPr>
              <w:spacing w:after="0"/>
              <w:jc w:val="left"/>
            </w:pPr>
            <w:r>
              <w:rPr>
                <w:sz w:val="16"/>
              </w:rPr>
              <w:t>event-days in 13 of 30 years, 1996 to 2025 (43.3%)</w:t>
            </w:r>
          </w:p>
        </w:tc>
        <w:tc>
          <w:tcPr>
            <w:tcW w:type="dxa" w:w="1519"/>
          </w:tcPr>
          <w:p>
            <w:pPr>
              <w:spacing w:after="0"/>
              <w:jc w:val="right"/>
            </w:pPr>
            <w:r>
              <w:rPr>
                <w:sz w:val="16"/>
              </w:rPr>
              <w:t>16</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0.0784</w:t>
            </w:r>
          </w:p>
        </w:tc>
        <w:tc>
          <w:tcPr>
            <w:tcW w:type="dxa" w:w="144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84.5</w:t>
            </w:r>
          </w:p>
        </w:tc>
        <w:tc>
          <w:tcPr>
            <w:tcW w:type="dxa" w:w="1446"/>
          </w:tcPr>
          <w:p>
            <w:pPr>
              <w:spacing w:after="0"/>
              <w:jc w:val="left"/>
            </w:pPr>
            <w:r>
              <w:rPr>
                <w:sz w:val="16"/>
              </w:rPr>
              <w:t>days per year with a strike</w:t>
            </w:r>
          </w:p>
        </w:tc>
        <w:tc>
          <w:tcPr>
            <w:tcW w:type="dxa" w:w="1575"/>
          </w:tcPr>
          <w:p>
            <w:pPr>
              <w:spacing w:after="0"/>
              <w:jc w:val="left"/>
            </w:pPr>
            <w:r>
              <w:rPr>
                <w:sz w:val="16"/>
              </w:rPr>
              <w:t>about 84.5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1.29</w:t>
            </w:r>
          </w:p>
        </w:tc>
        <w:tc>
          <w:tcPr>
            <w:tcW w:type="dxa" w:w="1446"/>
          </w:tcPr>
          <w:p>
            <w:pPr>
              <w:spacing w:after="0"/>
              <w:jc w:val="left"/>
            </w:pPr>
            <w:r>
              <w:rPr>
                <w:sz w:val="16"/>
              </w:rPr>
              <w:t>events per year</w:t>
            </w:r>
          </w:p>
        </w:tc>
        <w:tc>
          <w:tcPr>
            <w:tcW w:type="dxa" w:w="1575"/>
          </w:tcPr>
          <w:p>
            <w:pPr>
              <w:spacing w:after="0"/>
              <w:jc w:val="left"/>
            </w:pPr>
            <w:r>
              <w:rPr>
                <w:sz w:val="16"/>
              </w:rPr>
              <w:t>about 1.29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50</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0.377</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0.00169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0.169%</w:t>
            </w:r>
          </w:p>
        </w:tc>
        <w:tc>
          <w:tcPr>
            <w:tcW w:type="dxa" w:w="1037"/>
          </w:tcPr>
          <w:p>
            <w:pPr>
              <w:spacing w:after="0"/>
              <w:jc w:val="left"/>
            </w:pPr>
            <w:r>
              <w:rPr>
                <w:sz w:val="16"/>
              </w:rPr>
              <w:t>Possible</w:t>
            </w:r>
          </w:p>
        </w:tc>
        <w:tc>
          <w:tcPr>
            <w:tcW w:type="dxa" w:w="1756"/>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0.158</w:t>
            </w:r>
          </w:p>
        </w:tc>
        <w:tc>
          <w:tcPr>
            <w:tcW w:type="dxa" w:w="1446"/>
          </w:tcPr>
          <w:p>
            <w:pPr>
              <w:spacing w:after="0"/>
              <w:jc w:val="left"/>
            </w:pPr>
            <w:r>
              <w:rPr>
                <w:sz w:val="16"/>
              </w:rPr>
              <w:t>event-days per year</w:t>
            </w:r>
          </w:p>
        </w:tc>
        <w:tc>
          <w:tcPr>
            <w:tcW w:type="dxa" w:w="1575"/>
          </w:tcPr>
          <w:p>
            <w:pPr>
              <w:spacing w:after="0"/>
              <w:jc w:val="left"/>
            </w:pPr>
            <w:r>
              <w:rPr>
                <w:sz w:val="16"/>
              </w:rPr>
              <w:t>about 0.158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2 of 4</w:t>
            </w:r>
          </w:p>
        </w:tc>
        <w:tc>
          <w:tcPr>
            <w:tcW w:type="dxa" w:w="922"/>
          </w:tcPr>
          <w:p>
            <w:pPr>
              <w:spacing w:after="0"/>
              <w:jc w:val="right"/>
            </w:pPr>
            <w:r>
              <w:rPr>
                <w:sz w:val="16"/>
              </w:rPr>
              <w:t>74.8</w:t>
            </w:r>
          </w:p>
        </w:tc>
        <w:tc>
          <w:tcPr>
            <w:tcW w:type="dxa" w:w="701"/>
          </w:tcPr>
          <w:p>
            <w:pPr>
              <w:spacing w:after="0"/>
              <w:jc w:val="right"/>
            </w:pPr>
            <w:r>
              <w:rPr>
                <w:sz w:val="16"/>
              </w:rPr>
              <w:t>74.9</w:t>
            </w:r>
          </w:p>
        </w:tc>
        <w:tc>
          <w:tcPr>
            <w:tcW w:type="dxa" w:w="668"/>
          </w:tcPr>
          <w:p>
            <w:pPr>
              <w:spacing w:after="0"/>
              <w:jc w:val="right"/>
            </w:pPr>
            <w:r>
              <w:rPr>
                <w:sz w:val="16"/>
              </w:rPr>
              <w:t>75.0</w:t>
            </w:r>
          </w:p>
        </w:tc>
        <w:tc>
          <w:tcPr>
            <w:tcW w:type="dxa" w:w="2909"/>
          </w:tcPr>
          <w:p>
            <w:pPr>
              <w:spacing w:after="0"/>
              <w:jc w:val="left"/>
            </w:pPr>
            <w:r>
              <w:rPr>
                <w:sz w:val="16"/>
              </w:rPr>
              <w:t>Very Low 2, No Rating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64.0</w:t>
            </w:r>
          </w:p>
        </w:tc>
        <w:tc>
          <w:tcPr>
            <w:tcW w:type="dxa" w:w="701"/>
          </w:tcPr>
          <w:p>
            <w:pPr>
              <w:spacing w:after="0"/>
              <w:jc w:val="right"/>
            </w:pPr>
            <w:r>
              <w:rPr>
                <w:sz w:val="16"/>
              </w:rPr>
              <w:t>79.8</w:t>
            </w:r>
          </w:p>
        </w:tc>
        <w:tc>
          <w:tcPr>
            <w:tcW w:type="dxa" w:w="668"/>
          </w:tcPr>
          <w:p>
            <w:pPr>
              <w:spacing w:after="0"/>
              <w:jc w:val="right"/>
            </w:pPr>
            <w:r>
              <w:rPr>
                <w:sz w:val="16"/>
              </w:rPr>
              <w:t>82.0</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86.5</w:t>
            </w:r>
          </w:p>
        </w:tc>
        <w:tc>
          <w:tcPr>
            <w:tcW w:type="dxa" w:w="701"/>
          </w:tcPr>
          <w:p>
            <w:pPr>
              <w:spacing w:after="0"/>
              <w:jc w:val="right"/>
            </w:pPr>
            <w:r>
              <w:rPr>
                <w:sz w:val="16"/>
              </w:rPr>
              <w:t>92.0</w:t>
            </w:r>
          </w:p>
        </w:tc>
        <w:tc>
          <w:tcPr>
            <w:tcW w:type="dxa" w:w="668"/>
          </w:tcPr>
          <w:p>
            <w:pPr>
              <w:spacing w:after="0"/>
              <w:jc w:val="right"/>
            </w:pPr>
            <w:r>
              <w:rPr>
                <w:sz w:val="16"/>
              </w:rPr>
              <w:t>93.4</w:t>
            </w:r>
          </w:p>
        </w:tc>
        <w:tc>
          <w:tcPr>
            <w:tcW w:type="dxa" w:w="2909"/>
          </w:tcPr>
          <w:p>
            <w:pPr>
              <w:spacing w:after="0"/>
              <w:jc w:val="left"/>
            </w:pPr>
            <w:r>
              <w:rPr>
                <w:sz w:val="16"/>
              </w:rPr>
              <w:t>Relatively Moderate 2,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21.6</w:t>
            </w:r>
          </w:p>
        </w:tc>
        <w:tc>
          <w:tcPr>
            <w:tcW w:type="dxa" w:w="701"/>
          </w:tcPr>
          <w:p>
            <w:pPr>
              <w:spacing w:after="0"/>
              <w:jc w:val="right"/>
            </w:pPr>
            <w:r>
              <w:rPr>
                <w:sz w:val="16"/>
              </w:rPr>
              <w:t>36.0</w:t>
            </w:r>
          </w:p>
        </w:tc>
        <w:tc>
          <w:tcPr>
            <w:tcW w:type="dxa" w:w="668"/>
          </w:tcPr>
          <w:p>
            <w:pPr>
              <w:spacing w:after="0"/>
              <w:jc w:val="right"/>
            </w:pPr>
            <w:r>
              <w:rPr>
                <w:sz w:val="16"/>
              </w:rPr>
              <w:t>45.9</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35.0</w:t>
            </w:r>
          </w:p>
        </w:tc>
        <w:tc>
          <w:tcPr>
            <w:tcW w:type="dxa" w:w="701"/>
          </w:tcPr>
          <w:p>
            <w:pPr>
              <w:spacing w:after="0"/>
              <w:jc w:val="right"/>
            </w:pPr>
            <w:r>
              <w:rPr>
                <w:sz w:val="16"/>
              </w:rPr>
              <w:t>42.9</w:t>
            </w:r>
          </w:p>
        </w:tc>
        <w:tc>
          <w:tcPr>
            <w:tcW w:type="dxa" w:w="668"/>
          </w:tcPr>
          <w:p>
            <w:pPr>
              <w:spacing w:after="0"/>
              <w:jc w:val="right"/>
            </w:pPr>
            <w:r>
              <w:rPr>
                <w:sz w:val="16"/>
              </w:rPr>
              <w:t>45.6</w:t>
            </w:r>
          </w:p>
        </w:tc>
        <w:tc>
          <w:tcPr>
            <w:tcW w:type="dxa" w:w="2909"/>
          </w:tcPr>
          <w:p>
            <w:pPr>
              <w:spacing w:after="0"/>
              <w:jc w:val="left"/>
            </w:pPr>
            <w:r>
              <w:rPr>
                <w:sz w:val="16"/>
              </w:rPr>
              <w:t>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41.7</w:t>
            </w:r>
          </w:p>
        </w:tc>
        <w:tc>
          <w:tcPr>
            <w:tcW w:type="dxa" w:w="701"/>
          </w:tcPr>
          <w:p>
            <w:pPr>
              <w:spacing w:after="0"/>
              <w:jc w:val="right"/>
            </w:pPr>
            <w:r>
              <w:rPr>
                <w:sz w:val="16"/>
              </w:rPr>
              <w:t>68.4</w:t>
            </w:r>
          </w:p>
        </w:tc>
        <w:tc>
          <w:tcPr>
            <w:tcW w:type="dxa" w:w="668"/>
          </w:tcPr>
          <w:p>
            <w:pPr>
              <w:spacing w:after="0"/>
              <w:jc w:val="right"/>
            </w:pPr>
            <w:r>
              <w:rPr>
                <w:sz w:val="16"/>
              </w:rPr>
              <w:t>71.5</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94.8</w:t>
            </w:r>
          </w:p>
        </w:tc>
        <w:tc>
          <w:tcPr>
            <w:tcW w:type="dxa" w:w="701"/>
          </w:tcPr>
          <w:p>
            <w:pPr>
              <w:spacing w:after="0"/>
              <w:jc w:val="right"/>
            </w:pPr>
            <w:r>
              <w:rPr>
                <w:sz w:val="16"/>
              </w:rPr>
              <w:t>96.3</w:t>
            </w:r>
          </w:p>
        </w:tc>
        <w:tc>
          <w:tcPr>
            <w:tcW w:type="dxa" w:w="668"/>
          </w:tcPr>
          <w:p>
            <w:pPr>
              <w:spacing w:after="0"/>
              <w:jc w:val="right"/>
            </w:pPr>
            <w:r>
              <w:rPr>
                <w:sz w:val="16"/>
              </w:rPr>
              <w:t>98.4</w:t>
            </w:r>
          </w:p>
        </w:tc>
        <w:tc>
          <w:tcPr>
            <w:tcW w:type="dxa" w:w="2909"/>
          </w:tcPr>
          <w:p>
            <w:pPr>
              <w:spacing w:after="0"/>
              <w:jc w:val="left"/>
            </w:pPr>
            <w:r>
              <w:rPr>
                <w:sz w:val="16"/>
              </w:rPr>
              <w:t>Very High 1, Relatively High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50.2</w:t>
            </w:r>
          </w:p>
        </w:tc>
        <w:tc>
          <w:tcPr>
            <w:tcW w:type="dxa" w:w="701"/>
          </w:tcPr>
          <w:p>
            <w:pPr>
              <w:spacing w:after="0"/>
              <w:jc w:val="right"/>
            </w:pPr>
            <w:r>
              <w:rPr>
                <w:sz w:val="16"/>
              </w:rPr>
              <w:t>67.0</w:t>
            </w:r>
          </w:p>
        </w:tc>
        <w:tc>
          <w:tcPr>
            <w:tcW w:type="dxa" w:w="668"/>
          </w:tcPr>
          <w:p>
            <w:pPr>
              <w:spacing w:after="0"/>
              <w:jc w:val="right"/>
            </w:pPr>
            <w:r>
              <w:rPr>
                <w:sz w:val="16"/>
              </w:rPr>
              <w:t>82.7</w:t>
            </w:r>
          </w:p>
        </w:tc>
        <w:tc>
          <w:tcPr>
            <w:tcW w:type="dxa" w:w="2909"/>
          </w:tcPr>
          <w:p>
            <w:pPr>
              <w:spacing w:after="0"/>
              <w:jc w:val="left"/>
            </w:pPr>
            <w:r>
              <w:rPr>
                <w:sz w:val="16"/>
              </w:rPr>
              <w:t>Relatively High 1, Relatively Moderate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41.2</w:t>
            </w:r>
          </w:p>
        </w:tc>
        <w:tc>
          <w:tcPr>
            <w:tcW w:type="dxa" w:w="701"/>
          </w:tcPr>
          <w:p>
            <w:pPr>
              <w:spacing w:after="0"/>
              <w:jc w:val="right"/>
            </w:pPr>
            <w:r>
              <w:rPr>
                <w:sz w:val="16"/>
              </w:rPr>
              <w:t>54.3</w:t>
            </w:r>
          </w:p>
        </w:tc>
        <w:tc>
          <w:tcPr>
            <w:tcW w:type="dxa" w:w="668"/>
          </w:tcPr>
          <w:p>
            <w:pPr>
              <w:spacing w:after="0"/>
              <w:jc w:val="right"/>
            </w:pPr>
            <w:r>
              <w:rPr>
                <w:sz w:val="16"/>
              </w:rPr>
              <w:t>71.1</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89.1</w:t>
            </w:r>
          </w:p>
        </w:tc>
        <w:tc>
          <w:tcPr>
            <w:tcW w:type="dxa" w:w="701"/>
          </w:tcPr>
          <w:p>
            <w:pPr>
              <w:spacing w:after="0"/>
              <w:jc w:val="right"/>
            </w:pPr>
            <w:r>
              <w:rPr>
                <w:sz w:val="16"/>
              </w:rPr>
              <w:t>98.3</w:t>
            </w:r>
          </w:p>
        </w:tc>
        <w:tc>
          <w:tcPr>
            <w:tcW w:type="dxa" w:w="668"/>
          </w:tcPr>
          <w:p>
            <w:pPr>
              <w:spacing w:after="0"/>
              <w:jc w:val="right"/>
            </w:pPr>
            <w:r>
              <w:rPr>
                <w:sz w:val="16"/>
              </w:rPr>
              <w:t>98.7</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91.8</w:t>
            </w:r>
          </w:p>
        </w:tc>
        <w:tc>
          <w:tcPr>
            <w:tcW w:type="dxa" w:w="701"/>
          </w:tcPr>
          <w:p>
            <w:pPr>
              <w:spacing w:after="0"/>
              <w:jc w:val="right"/>
            </w:pPr>
            <w:r>
              <w:rPr>
                <w:sz w:val="16"/>
              </w:rPr>
              <w:t>96.6</w:t>
            </w:r>
          </w:p>
        </w:tc>
        <w:tc>
          <w:tcPr>
            <w:tcW w:type="dxa" w:w="668"/>
          </w:tcPr>
          <w:p>
            <w:pPr>
              <w:spacing w:after="0"/>
              <w:jc w:val="right"/>
            </w:pPr>
            <w:r>
              <w:rPr>
                <w:sz w:val="16"/>
              </w:rPr>
              <w:t>97.1</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80.1</w:t>
            </w:r>
          </w:p>
        </w:tc>
        <w:tc>
          <w:tcPr>
            <w:tcW w:type="dxa" w:w="701"/>
          </w:tcPr>
          <w:p>
            <w:pPr>
              <w:spacing w:after="0"/>
              <w:jc w:val="right"/>
            </w:pPr>
            <w:r>
              <w:rPr>
                <w:sz w:val="16"/>
              </w:rPr>
              <w:t>89.5</w:t>
            </w:r>
          </w:p>
        </w:tc>
        <w:tc>
          <w:tcPr>
            <w:tcW w:type="dxa" w:w="668"/>
          </w:tcPr>
          <w:p>
            <w:pPr>
              <w:spacing w:after="0"/>
              <w:jc w:val="right"/>
            </w:pPr>
            <w:r>
              <w:rPr>
                <w:sz w:val="16"/>
              </w:rPr>
              <w:t>92.6</w:t>
            </w:r>
          </w:p>
        </w:tc>
        <w:tc>
          <w:tcPr>
            <w:tcW w:type="dxa" w:w="2909"/>
          </w:tcPr>
          <w:p>
            <w:pPr>
              <w:spacing w:after="0"/>
              <w:jc w:val="left"/>
            </w:pPr>
            <w:r>
              <w:rPr>
                <w:sz w:val="16"/>
              </w:rPr>
              <w:t>Relatively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81.7</w:t>
            </w:r>
          </w:p>
        </w:tc>
        <w:tc>
          <w:tcPr>
            <w:tcW w:type="dxa" w:w="701"/>
          </w:tcPr>
          <w:p>
            <w:pPr>
              <w:spacing w:after="0"/>
              <w:jc w:val="right"/>
            </w:pPr>
            <w:r>
              <w:rPr>
                <w:sz w:val="16"/>
              </w:rPr>
              <w:t>86.2</w:t>
            </w:r>
          </w:p>
        </w:tc>
        <w:tc>
          <w:tcPr>
            <w:tcW w:type="dxa" w:w="668"/>
          </w:tcPr>
          <w:p>
            <w:pPr>
              <w:spacing w:after="0"/>
              <w:jc w:val="right"/>
            </w:pPr>
            <w:r>
              <w:rPr>
                <w:sz w:val="16"/>
              </w:rPr>
              <w:t>90.8</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24.0</w:t>
            </w:r>
          </w:p>
        </w:tc>
        <w:tc>
          <w:tcPr>
            <w:tcW w:type="dxa" w:w="701"/>
          </w:tcPr>
          <w:p>
            <w:pPr>
              <w:spacing w:after="0"/>
              <w:jc w:val="right"/>
            </w:pPr>
            <w:r>
              <w:rPr>
                <w:sz w:val="16"/>
              </w:rPr>
              <w:t>29.2</w:t>
            </w:r>
          </w:p>
        </w:tc>
        <w:tc>
          <w:tcPr>
            <w:tcW w:type="dxa" w:w="668"/>
          </w:tcPr>
          <w:p>
            <w:pPr>
              <w:spacing w:after="0"/>
              <w:jc w:val="right"/>
            </w:pPr>
            <w:r>
              <w:rPr>
                <w:sz w:val="16"/>
              </w:rPr>
              <w:t>33.8</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Calhoun County</w:t>
            </w:r>
          </w:p>
        </w:tc>
        <w:tc>
          <w:tcPr>
            <w:tcW w:type="dxa" w:w="891"/>
          </w:tcPr>
          <w:p>
            <w:pPr>
              <w:spacing w:after="0"/>
              <w:jc w:val="left"/>
            </w:pPr>
            <w:r>
              <w:rPr>
                <w:sz w:val="16"/>
              </w:rPr>
              <w:t>County</w:t>
            </w:r>
          </w:p>
        </w:tc>
        <w:tc>
          <w:tcPr>
            <w:tcW w:type="dxa" w:w="3467"/>
          </w:tcPr>
          <w:p>
            <w:pPr>
              <w:spacing w:after="0"/>
              <w:jc w:val="left"/>
            </w:pPr>
            <w:r>
              <w:rPr>
                <w:sz w:val="16"/>
              </w:rPr>
              <w:t>Approved, expires 2030-06-02</w:t>
            </w:r>
          </w:p>
        </w:tc>
        <w:tc>
          <w:tcPr>
            <w:tcW w:type="dxa" w:w="2765"/>
          </w:tcPr>
          <w:p>
            <w:pPr>
              <w:spacing w:after="0"/>
              <w:jc w:val="right"/>
            </w:pPr>
            <w:r>
              <w:rPr>
                <w:sz w:val="16"/>
              </w:rPr>
              <w:t>FMA RL 0, SRL 4; any 10</w:t>
            </w:r>
          </w:p>
        </w:tc>
        <w:tc>
          <w:tcPr>
            <w:tcW w:type="dxa" w:w="1945"/>
          </w:tcPr>
          <w:p>
            <w:pPr>
              <w:spacing w:after="0"/>
              <w:jc w:val="right"/>
            </w:pPr>
            <w:r>
              <w:rPr>
                <w:sz w:val="16"/>
              </w:rPr>
              <w:t>$53,299,974.34</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Altha town</w:t>
            </w:r>
          </w:p>
        </w:tc>
        <w:tc>
          <w:tcPr>
            <w:tcW w:type="dxa" w:w="891"/>
          </w:tcPr>
          <w:p>
            <w:pPr>
              <w:spacing w:after="0"/>
              <w:jc w:val="left"/>
            </w:pPr>
            <w:r>
              <w:rPr>
                <w:sz w:val="16"/>
              </w:rPr>
              <w:t>Town</w:t>
            </w:r>
          </w:p>
        </w:tc>
        <w:tc>
          <w:tcPr>
            <w:tcW w:type="dxa" w:w="3467"/>
          </w:tcPr>
          <w:p>
            <w:pPr>
              <w:spacing w:after="0"/>
              <w:jc w:val="left"/>
            </w:pPr>
            <w:r>
              <w:rPr>
                <w:sz w:val="16"/>
              </w:rPr>
              <w:t>Approved, expires 2030-06-02</w:t>
            </w:r>
          </w:p>
        </w:tc>
        <w:tc>
          <w:tcPr>
            <w:tcW w:type="dxa" w:w="2765"/>
          </w:tcPr>
          <w:p>
            <w:pPr>
              <w:spacing w:after="0"/>
              <w:jc w:val="right"/>
            </w:pPr>
            <w:r>
              <w:rPr>
                <w:sz w:val="16"/>
              </w:rPr>
              <w:t>FMA RL 0, SRL 0; any 0</w:t>
            </w:r>
          </w:p>
        </w:tc>
        <w:tc>
          <w:tcPr>
            <w:tcW w:type="dxa" w:w="1945"/>
          </w:tcPr>
          <w:p>
            <w:pPr>
              <w:spacing w:after="0"/>
              <w:jc w:val="right"/>
            </w:pPr>
            <w:r>
              <w:rPr>
                <w:sz w:val="16"/>
              </w:rPr>
              <w:t>$279,351.35</w:t>
            </w:r>
          </w:p>
        </w:tc>
        <w:tc>
          <w:tcPr>
            <w:tcW w:type="dxa" w:w="2366"/>
          </w:tcPr>
          <w:p>
            <w:pPr>
              <w:spacing w:after="0"/>
              <w:jc w:val="right"/>
            </w:pPr>
            <w:r>
              <w:rPr>
                <w:sz w:val="16"/>
              </w:rPr>
              <w:t>23; 0</w:t>
            </w:r>
          </w:p>
        </w:tc>
        <w:tc>
          <w:tcPr>
            <w:tcW w:type="dxa" w:w="850"/>
          </w:tcPr>
          <w:p>
            <w:pPr>
              <w:spacing w:after="0"/>
              <w:jc w:val="left"/>
            </w:pPr>
          </w:p>
        </w:tc>
      </w:tr>
      <w:tr>
        <w:trPr>
          <w:cantSplit/>
        </w:trPr>
        <w:tc>
          <w:tcPr>
            <w:tcW w:type="dxa" w:w="1828"/>
          </w:tcPr>
          <w:p>
            <w:pPr>
              <w:spacing w:after="0"/>
              <w:jc w:val="left"/>
            </w:pPr>
            <w:r>
              <w:rPr>
                <w:sz w:val="16"/>
              </w:rPr>
              <w:t>Blountstown city</w:t>
            </w:r>
          </w:p>
        </w:tc>
        <w:tc>
          <w:tcPr>
            <w:tcW w:type="dxa" w:w="891"/>
          </w:tcPr>
          <w:p>
            <w:pPr>
              <w:spacing w:after="0"/>
              <w:jc w:val="left"/>
            </w:pPr>
            <w:r>
              <w:rPr>
                <w:sz w:val="16"/>
              </w:rPr>
              <w:t>City</w:t>
            </w:r>
          </w:p>
        </w:tc>
        <w:tc>
          <w:tcPr>
            <w:tcW w:type="dxa" w:w="3467"/>
          </w:tcPr>
          <w:p>
            <w:pPr>
              <w:spacing w:after="0"/>
              <w:jc w:val="left"/>
            </w:pPr>
            <w:r>
              <w:rPr>
                <w:sz w:val="16"/>
              </w:rPr>
              <w:t>Approved, expires 2030-06-02</w:t>
            </w:r>
          </w:p>
        </w:tc>
        <w:tc>
          <w:tcPr>
            <w:tcW w:type="dxa" w:w="2765"/>
          </w:tcPr>
          <w:p>
            <w:pPr>
              <w:spacing w:after="0"/>
              <w:jc w:val="right"/>
            </w:pPr>
            <w:r>
              <w:rPr>
                <w:sz w:val="16"/>
              </w:rPr>
              <w:t>FMA RL 0, SRL 1; any 5</w:t>
            </w:r>
          </w:p>
        </w:tc>
        <w:tc>
          <w:tcPr>
            <w:tcW w:type="dxa" w:w="1945"/>
          </w:tcPr>
          <w:p>
            <w:pPr>
              <w:spacing w:after="0"/>
              <w:jc w:val="right"/>
            </w:pPr>
            <w:r>
              <w:rPr>
                <w:sz w:val="16"/>
              </w:rPr>
              <w:t>$13,249,839.24</w:t>
            </w:r>
          </w:p>
        </w:tc>
        <w:tc>
          <w:tcPr>
            <w:tcW w:type="dxa" w:w="2366"/>
          </w:tcPr>
          <w:p>
            <w:pPr>
              <w:spacing w:after="0"/>
              <w:jc w:val="right"/>
            </w:pPr>
            <w:r>
              <w:rPr>
                <w:sz w:val="16"/>
              </w:rPr>
              <w:t>36;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2025-06-02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$190,272,563</w:t>
            </w:r>
          </w:p>
        </w:tc>
        <w:tc>
          <w:tcPr>
            <w:tcW w:type="dxa" w:w="1141"/>
          </w:tcPr>
          <w:p>
            <w:pPr>
              <w:spacing w:after="0"/>
              <w:jc w:val="right"/>
            </w:pPr>
          </w:p>
        </w:tc>
        <w:tc>
          <w:tcPr>
            <w:tcW w:type="dxa" w:w="1048"/>
          </w:tcPr>
          <w:p>
            <w:pPr>
              <w:spacing w:after="0"/>
              <w:jc w:val="right"/>
            </w:pPr>
            <w:r>
              <w:rPr>
                <w:sz w:val="16"/>
              </w:rPr>
              <w:t>625</w:t>
            </w:r>
          </w:p>
        </w:tc>
        <w:tc>
          <w:tcPr>
            <w:tcW w:type="dxa" w:w="1037"/>
          </w:tcPr>
          <w:p>
            <w:pPr>
              <w:spacing w:after="0"/>
              <w:jc w:val="right"/>
            </w:pPr>
            <w:r>
              <w:rPr>
                <w:sz w:val="16"/>
              </w:rPr>
              <w:t>$337</w:t>
            </w:r>
          </w:p>
        </w:tc>
        <w:tc>
          <w:tcPr>
            <w:tcW w:type="dxa" w:w="1126"/>
          </w:tcPr>
          <w:p>
            <w:pPr>
              <w:spacing w:after="0"/>
              <w:jc w:val="right"/>
            </w:pPr>
          </w:p>
        </w:tc>
        <w:tc>
          <w:tcPr>
            <w:tcW w:type="dxa" w:w="1193"/>
          </w:tcPr>
          <w:p>
            <w:pPr>
              <w:spacing w:after="0"/>
              <w:jc w:val="right"/>
            </w:pPr>
            <w:r>
              <w:rPr>
                <w:sz w:val="16"/>
              </w:rPr>
              <w:t>$51</w:t>
            </w:r>
          </w:p>
        </w:tc>
        <w:tc>
          <w:tcPr>
            <w:tcW w:type="dxa" w:w="1305"/>
          </w:tcPr>
          <w:p>
            <w:pPr>
              <w:spacing w:after="0"/>
              <w:jc w:val="right"/>
            </w:pPr>
            <w:r>
              <w:rPr>
                <w:sz w:val="16"/>
              </w:rPr>
              <w:t>0.000177%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$2,755,496,373</w:t>
            </w:r>
          </w:p>
        </w:tc>
        <w:tc>
          <w:tcPr>
            <w:tcW w:type="dxa" w:w="1141"/>
          </w:tcPr>
          <w:p>
            <w:pPr>
              <w:spacing w:after="0"/>
              <w:jc w:val="right"/>
            </w:pPr>
            <w:r>
              <w:rPr>
                <w:sz w:val="16"/>
              </w:rPr>
              <w:t>$28,343,827</w:t>
            </w:r>
          </w:p>
        </w:tc>
        <w:tc>
          <w:tcPr>
            <w:tcW w:type="dxa" w:w="1048"/>
          </w:tcPr>
          <w:p>
            <w:pPr>
              <w:spacing w:after="0"/>
              <w:jc w:val="right"/>
            </w:pPr>
            <w:r>
              <w:rPr>
                <w:sz w:val="16"/>
              </w:rPr>
              <w:t>13,597</w:t>
            </w:r>
          </w:p>
        </w:tc>
        <w:tc>
          <w:tcPr>
            <w:tcW w:type="dxa" w:w="1037"/>
          </w:tcPr>
          <w:p>
            <w:pPr>
              <w:spacing w:after="0"/>
              <w:jc w:val="right"/>
            </w:pPr>
            <w:r>
              <w:rPr>
                <w:sz w:val="16"/>
              </w:rPr>
              <w:t>$2,005</w:t>
            </w:r>
          </w:p>
        </w:tc>
        <w:tc>
          <w:tcPr>
            <w:tcW w:type="dxa" w:w="1126"/>
          </w:tcPr>
          <w:p>
            <w:pPr>
              <w:spacing w:after="0"/>
              <w:jc w:val="right"/>
            </w:pPr>
            <w:r>
              <w:rPr>
                <w:sz w:val="16"/>
              </w:rPr>
              <w:t>$36,506</w:t>
            </w:r>
          </w:p>
        </w:tc>
        <w:tc>
          <w:tcPr>
            <w:tcW w:type="dxa" w:w="1193"/>
          </w:tcPr>
          <w:p>
            <w:pPr>
              <w:spacing w:after="0"/>
              <w:jc w:val="right"/>
            </w:pPr>
            <w:r>
              <w:rPr>
                <w:sz w:val="16"/>
              </w:rPr>
              <w:t>$462,669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$18,310,198</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$101,736</w:t>
            </w:r>
          </w:p>
        </w:tc>
        <w:tc>
          <w:tcPr>
            <w:tcW w:type="dxa" w:w="1193"/>
          </w:tcPr>
          <w:p>
            <w:pPr>
              <w:spacing w:after="0"/>
              <w:jc w:val="right"/>
            </w:pPr>
          </w:p>
        </w:tc>
        <w:tc>
          <w:tcPr>
            <w:tcW w:type="dxa" w:w="1305"/>
          </w:tcPr>
          <w:p>
            <w:pPr>
              <w:spacing w:after="0"/>
              <w:jc w:val="right"/>
            </w:pPr>
            <w:r>
              <w:rPr>
                <w:sz w:val="16"/>
              </w:rPr>
              <w:t>0.556%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$4,848,162,838</w:t>
            </w:r>
          </w:p>
        </w:tc>
        <w:tc>
          <w:tcPr>
            <w:tcW w:type="dxa" w:w="1141"/>
          </w:tcPr>
          <w:p>
            <w:pPr>
              <w:spacing w:after="0"/>
              <w:jc w:val="right"/>
            </w:pPr>
          </w:p>
        </w:tc>
        <w:tc>
          <w:tcPr>
            <w:tcW w:type="dxa" w:w="1048"/>
          </w:tcPr>
          <w:p>
            <w:pPr>
              <w:spacing w:after="0"/>
              <w:jc w:val="right"/>
            </w:pPr>
            <w:r>
              <w:rPr>
                <w:sz w:val="16"/>
              </w:rPr>
              <w:t>13,648</w:t>
            </w:r>
          </w:p>
        </w:tc>
        <w:tc>
          <w:tcPr>
            <w:tcW w:type="dxa" w:w="1037"/>
          </w:tcPr>
          <w:p>
            <w:pPr>
              <w:spacing w:after="0"/>
              <w:jc w:val="right"/>
            </w:pPr>
            <w:r>
              <w:rPr>
                <w:sz w:val="16"/>
              </w:rPr>
              <w:t>$31,263</w:t>
            </w:r>
          </w:p>
        </w:tc>
        <w:tc>
          <w:tcPr>
            <w:tcW w:type="dxa" w:w="1126"/>
          </w:tcPr>
          <w:p>
            <w:pPr>
              <w:spacing w:after="0"/>
              <w:jc w:val="right"/>
            </w:pPr>
          </w:p>
        </w:tc>
        <w:tc>
          <w:tcPr>
            <w:tcW w:type="dxa" w:w="1193"/>
          </w:tcPr>
          <w:p>
            <w:pPr>
              <w:spacing w:after="0"/>
              <w:jc w:val="right"/>
            </w:pPr>
            <w:r>
              <w:rPr>
                <w:sz w:val="16"/>
              </w:rPr>
              <w:t>$17,539</w:t>
            </w:r>
          </w:p>
        </w:tc>
        <w:tc>
          <w:tcPr>
            <w:tcW w:type="dxa" w:w="1305"/>
          </w:tcPr>
          <w:p>
            <w:pPr>
              <w:spacing w:after="0"/>
              <w:jc w:val="right"/>
            </w:pPr>
            <w:r>
              <w:rPr>
                <w:sz w:val="16"/>
              </w:rPr>
              <w:t>0.000645%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$2,755,496,373</w:t>
            </w:r>
          </w:p>
        </w:tc>
        <w:tc>
          <w:tcPr>
            <w:tcW w:type="dxa" w:w="1141"/>
          </w:tcPr>
          <w:p>
            <w:pPr>
              <w:spacing w:after="0"/>
              <w:jc w:val="right"/>
            </w:pPr>
            <w:r>
              <w:rPr>
                <w:sz w:val="16"/>
              </w:rPr>
              <w:t>$28,343,827</w:t>
            </w:r>
          </w:p>
        </w:tc>
        <w:tc>
          <w:tcPr>
            <w:tcW w:type="dxa" w:w="1048"/>
          </w:tcPr>
          <w:p>
            <w:pPr>
              <w:spacing w:after="0"/>
              <w:jc w:val="right"/>
            </w:pPr>
            <w:r>
              <w:rPr>
                <w:sz w:val="16"/>
              </w:rPr>
              <w:t>13,597</w:t>
            </w:r>
          </w:p>
        </w:tc>
        <w:tc>
          <w:tcPr>
            <w:tcW w:type="dxa" w:w="1037"/>
          </w:tcPr>
          <w:p>
            <w:pPr>
              <w:spacing w:after="0"/>
              <w:jc w:val="right"/>
            </w:pPr>
            <w:r>
              <w:rPr>
                <w:sz w:val="16"/>
              </w:rPr>
              <w:t>$2,256</w:t>
            </w:r>
          </w:p>
        </w:tc>
        <w:tc>
          <w:tcPr>
            <w:tcW w:type="dxa" w:w="1126"/>
          </w:tcPr>
          <w:p>
            <w:pPr>
              <w:spacing w:after="0"/>
              <w:jc w:val="right"/>
            </w:pPr>
            <w:r>
              <w:rPr>
                <w:sz w:val="16"/>
              </w:rPr>
              <w:t>$7,119</w:t>
            </w:r>
          </w:p>
        </w:tc>
        <w:tc>
          <w:tcPr>
            <w:tcW w:type="dxa" w:w="1193"/>
          </w:tcPr>
          <w:p>
            <w:pPr>
              <w:spacing w:after="0"/>
              <w:jc w:val="right"/>
            </w:pPr>
            <w:r>
              <w:rPr>
                <w:sz w:val="16"/>
              </w:rPr>
              <w:t>$5,907</w:t>
            </w:r>
          </w:p>
        </w:tc>
        <w:tc>
          <w:tcPr>
            <w:tcW w:type="dxa" w:w="1305"/>
          </w:tcPr>
          <w:p>
            <w:pPr>
              <w:spacing w:after="0"/>
              <w:jc w:val="right"/>
            </w:pPr>
            <w:r>
              <w:rPr>
                <w:sz w:val="16"/>
              </w:rPr>
              <w:t>under 0.0001%</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$2,755,496,373</w:t>
            </w:r>
          </w:p>
        </w:tc>
        <w:tc>
          <w:tcPr>
            <w:tcW w:type="dxa" w:w="1141"/>
          </w:tcPr>
          <w:p>
            <w:pPr>
              <w:spacing w:after="0"/>
              <w:jc w:val="right"/>
            </w:pPr>
            <w:r>
              <w:rPr>
                <w:sz w:val="16"/>
              </w:rPr>
              <w:t>$28,343,827</w:t>
            </w:r>
          </w:p>
        </w:tc>
        <w:tc>
          <w:tcPr>
            <w:tcW w:type="dxa" w:w="1048"/>
          </w:tcPr>
          <w:p>
            <w:pPr>
              <w:spacing w:after="0"/>
              <w:jc w:val="right"/>
            </w:pPr>
            <w:r>
              <w:rPr>
                <w:sz w:val="16"/>
              </w:rPr>
              <w:t>13,597</w:t>
            </w:r>
          </w:p>
        </w:tc>
        <w:tc>
          <w:tcPr>
            <w:tcW w:type="dxa" w:w="1037"/>
          </w:tcPr>
          <w:p>
            <w:pPr>
              <w:spacing w:after="0"/>
              <w:jc w:val="right"/>
            </w:pPr>
            <w:r>
              <w:rPr>
                <w:sz w:val="16"/>
              </w:rPr>
              <w:t>$13</w:t>
            </w:r>
          </w:p>
        </w:tc>
        <w:tc>
          <w:tcPr>
            <w:tcW w:type="dxa" w:w="1126"/>
          </w:tcPr>
          <w:p>
            <w:pPr>
              <w:spacing w:after="0"/>
              <w:jc w:val="right"/>
            </w:pPr>
            <w:r>
              <w:rPr>
                <w:sz w:val="16"/>
              </w:rPr>
              <w:t>$103</w:t>
            </w:r>
          </w:p>
        </w:tc>
        <w:tc>
          <w:tcPr>
            <w:tcW w:type="dxa" w:w="1193"/>
          </w:tcPr>
          <w:p>
            <w:pPr>
              <w:spacing w:after="0"/>
              <w:jc w:val="right"/>
            </w:pPr>
            <w:r>
              <w:rPr>
                <w:sz w:val="16"/>
              </w:rPr>
              <w:t>$191,959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$2,755,496,373</w:t>
            </w:r>
          </w:p>
        </w:tc>
        <w:tc>
          <w:tcPr>
            <w:tcW w:type="dxa" w:w="1141"/>
          </w:tcPr>
          <w:p>
            <w:pPr>
              <w:spacing w:after="0"/>
              <w:jc w:val="right"/>
            </w:pPr>
            <w:r>
              <w:rPr>
                <w:sz w:val="16"/>
              </w:rPr>
              <w:t>$28,343,827</w:t>
            </w:r>
          </w:p>
        </w:tc>
        <w:tc>
          <w:tcPr>
            <w:tcW w:type="dxa" w:w="1048"/>
          </w:tcPr>
          <w:p>
            <w:pPr>
              <w:spacing w:after="0"/>
              <w:jc w:val="right"/>
            </w:pPr>
            <w:r>
              <w:rPr>
                <w:sz w:val="16"/>
              </w:rPr>
              <w:t>13,597</w:t>
            </w:r>
          </w:p>
        </w:tc>
        <w:tc>
          <w:tcPr>
            <w:tcW w:type="dxa" w:w="1037"/>
          </w:tcPr>
          <w:p>
            <w:pPr>
              <w:spacing w:after="0"/>
              <w:jc w:val="right"/>
            </w:pPr>
            <w:r>
              <w:rPr>
                <w:sz w:val="16"/>
              </w:rPr>
              <w:t>$4,578,936</w:t>
            </w:r>
          </w:p>
        </w:tc>
        <w:tc>
          <w:tcPr>
            <w:tcW w:type="dxa" w:w="1126"/>
          </w:tcPr>
          <w:p>
            <w:pPr>
              <w:spacing w:after="0"/>
              <w:jc w:val="right"/>
            </w:pPr>
            <w:r>
              <w:rPr>
                <w:sz w:val="16"/>
              </w:rPr>
              <w:t>$235,539</w:t>
            </w:r>
          </w:p>
        </w:tc>
        <w:tc>
          <w:tcPr>
            <w:tcW w:type="dxa" w:w="1193"/>
          </w:tcPr>
          <w:p>
            <w:pPr>
              <w:spacing w:after="0"/>
              <w:jc w:val="right"/>
            </w:pPr>
            <w:r>
              <w:rPr>
                <w:sz w:val="16"/>
              </w:rPr>
              <w:t>$121,569</w:t>
            </w:r>
          </w:p>
        </w:tc>
        <w:tc>
          <w:tcPr>
            <w:tcW w:type="dxa" w:w="1305"/>
          </w:tcPr>
          <w:p>
            <w:pPr>
              <w:spacing w:after="0"/>
              <w:jc w:val="right"/>
            </w:pPr>
            <w:r>
              <w:rPr>
                <w:sz w:val="16"/>
              </w:rPr>
              <w:t>0.166%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$2,751,313,167</w:t>
            </w:r>
          </w:p>
        </w:tc>
        <w:tc>
          <w:tcPr>
            <w:tcW w:type="dxa" w:w="1141"/>
          </w:tcPr>
          <w:p>
            <w:pPr>
              <w:spacing w:after="0"/>
              <w:jc w:val="right"/>
            </w:pPr>
            <w:r>
              <w:rPr>
                <w:sz w:val="16"/>
              </w:rPr>
              <w:t>$1,172,184</w:t>
            </w:r>
          </w:p>
        </w:tc>
        <w:tc>
          <w:tcPr>
            <w:tcW w:type="dxa" w:w="1048"/>
          </w:tcPr>
          <w:p>
            <w:pPr>
              <w:spacing w:after="0"/>
              <w:jc w:val="right"/>
            </w:pPr>
            <w:r>
              <w:rPr>
                <w:sz w:val="16"/>
              </w:rPr>
              <w:t>1,102</w:t>
            </w:r>
          </w:p>
        </w:tc>
        <w:tc>
          <w:tcPr>
            <w:tcW w:type="dxa" w:w="1037"/>
          </w:tcPr>
          <w:p>
            <w:pPr>
              <w:spacing w:after="0"/>
              <w:jc w:val="right"/>
            </w:pPr>
            <w:r>
              <w:rPr>
                <w:sz w:val="16"/>
              </w:rPr>
              <w:t>$2,763,547</w:t>
            </w:r>
          </w:p>
        </w:tc>
        <w:tc>
          <w:tcPr>
            <w:tcW w:type="dxa" w:w="1126"/>
          </w:tcPr>
          <w:p>
            <w:pPr>
              <w:spacing w:after="0"/>
              <w:jc w:val="right"/>
            </w:pPr>
            <w:r>
              <w:rPr>
                <w:sz w:val="16"/>
              </w:rPr>
              <w:t>$7,195</w:t>
            </w:r>
          </w:p>
        </w:tc>
        <w:tc>
          <w:tcPr>
            <w:tcW w:type="dxa" w:w="1193"/>
          </w:tcPr>
          <w:p>
            <w:pPr>
              <w:spacing w:after="0"/>
              <w:jc w:val="right"/>
            </w:pPr>
            <w:r>
              <w:rPr>
                <w:sz w:val="16"/>
              </w:rPr>
              <w:t>$9,249</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$6,112,954</w:t>
            </w:r>
          </w:p>
        </w:tc>
        <w:tc>
          <w:tcPr>
            <w:tcW w:type="dxa" w:w="1141"/>
          </w:tcPr>
          <w:p>
            <w:pPr>
              <w:spacing w:after="0"/>
              <w:jc w:val="right"/>
            </w:pPr>
          </w:p>
        </w:tc>
        <w:tc>
          <w:tcPr>
            <w:tcW w:type="dxa" w:w="1048"/>
          </w:tcPr>
          <w:p>
            <w:pPr>
              <w:spacing w:after="0"/>
              <w:jc w:val="right"/>
            </w:pPr>
            <w:r>
              <w:rPr>
                <w:sz w:val="16"/>
              </w:rPr>
              <w:t>33</w:t>
            </w:r>
          </w:p>
        </w:tc>
        <w:tc>
          <w:tcPr>
            <w:tcW w:type="dxa" w:w="1037"/>
          </w:tcPr>
          <w:p>
            <w:pPr>
              <w:spacing w:after="0"/>
              <w:jc w:val="right"/>
            </w:pPr>
            <w:r>
              <w:rPr>
                <w:sz w:val="16"/>
              </w:rPr>
              <w:t>$26</w:t>
            </w:r>
          </w:p>
        </w:tc>
        <w:tc>
          <w:tcPr>
            <w:tcW w:type="dxa" w:w="1126"/>
          </w:tcPr>
          <w:p>
            <w:pPr>
              <w:spacing w:after="0"/>
              <w:jc w:val="right"/>
            </w:pPr>
          </w:p>
        </w:tc>
        <w:tc>
          <w:tcPr>
            <w:tcW w:type="dxa" w:w="1193"/>
          </w:tcPr>
          <w:p>
            <w:pPr>
              <w:spacing w:after="0"/>
              <w:jc w:val="right"/>
            </w:pPr>
            <w:r>
              <w:rPr>
                <w:sz w:val="16"/>
              </w:rPr>
              <w:t>$3</w:t>
            </w:r>
          </w:p>
        </w:tc>
        <w:tc>
          <w:tcPr>
            <w:tcW w:type="dxa" w:w="1305"/>
          </w:tcPr>
          <w:p>
            <w:pPr>
              <w:spacing w:after="0"/>
              <w:jc w:val="right"/>
            </w:pPr>
            <w:r>
              <w:rPr>
                <w:sz w:val="16"/>
              </w:rPr>
              <w:t>0.000428%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$2,755,496,373</w:t>
            </w:r>
          </w:p>
        </w:tc>
        <w:tc>
          <w:tcPr>
            <w:tcW w:type="dxa" w:w="1141"/>
          </w:tcPr>
          <w:p>
            <w:pPr>
              <w:spacing w:after="0"/>
              <w:jc w:val="right"/>
            </w:pPr>
          </w:p>
        </w:tc>
        <w:tc>
          <w:tcPr>
            <w:tcW w:type="dxa" w:w="1048"/>
          </w:tcPr>
          <w:p>
            <w:pPr>
              <w:spacing w:after="0"/>
              <w:jc w:val="right"/>
            </w:pPr>
            <w:r>
              <w:rPr>
                <w:sz w:val="16"/>
              </w:rPr>
              <w:t>13,597</w:t>
            </w:r>
          </w:p>
        </w:tc>
        <w:tc>
          <w:tcPr>
            <w:tcW w:type="dxa" w:w="1037"/>
          </w:tcPr>
          <w:p>
            <w:pPr>
              <w:spacing w:after="0"/>
              <w:jc w:val="right"/>
            </w:pPr>
            <w:r>
              <w:rPr>
                <w:sz w:val="16"/>
              </w:rPr>
              <w:t>$11,253</w:t>
            </w:r>
          </w:p>
        </w:tc>
        <w:tc>
          <w:tcPr>
            <w:tcW w:type="dxa" w:w="1126"/>
          </w:tcPr>
          <w:p>
            <w:pPr>
              <w:spacing w:after="0"/>
              <w:jc w:val="right"/>
            </w:pPr>
          </w:p>
        </w:tc>
        <w:tc>
          <w:tcPr>
            <w:tcW w:type="dxa" w:w="1193"/>
          </w:tcPr>
          <w:p>
            <w:pPr>
              <w:spacing w:after="0"/>
              <w:jc w:val="right"/>
            </w:pPr>
            <w:r>
              <w:rPr>
                <w:sz w:val="16"/>
              </w:rPr>
              <w:t>$274,938</w:t>
            </w:r>
          </w:p>
        </w:tc>
        <w:tc>
          <w:tcPr>
            <w:tcW w:type="dxa" w:w="1305"/>
          </w:tcPr>
          <w:p>
            <w:pPr>
              <w:spacing w:after="0"/>
              <w:jc w:val="right"/>
            </w:pPr>
            <w:r>
              <w:rPr>
                <w:sz w:val="16"/>
              </w:rPr>
              <w:t>0.000408%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$2,755,496,373</w:t>
            </w:r>
          </w:p>
        </w:tc>
        <w:tc>
          <w:tcPr>
            <w:tcW w:type="dxa" w:w="1141"/>
          </w:tcPr>
          <w:p>
            <w:pPr>
              <w:spacing w:after="0"/>
              <w:jc w:val="right"/>
            </w:pPr>
            <w:r>
              <w:rPr>
                <w:sz w:val="16"/>
              </w:rPr>
              <w:t>$28,343,827</w:t>
            </w:r>
          </w:p>
        </w:tc>
        <w:tc>
          <w:tcPr>
            <w:tcW w:type="dxa" w:w="1048"/>
          </w:tcPr>
          <w:p>
            <w:pPr>
              <w:spacing w:after="0"/>
              <w:jc w:val="right"/>
            </w:pPr>
            <w:r>
              <w:rPr>
                <w:sz w:val="16"/>
              </w:rPr>
              <w:t>13,597</w:t>
            </w:r>
          </w:p>
        </w:tc>
        <w:tc>
          <w:tcPr>
            <w:tcW w:type="dxa" w:w="1037"/>
          </w:tcPr>
          <w:p>
            <w:pPr>
              <w:spacing w:after="0"/>
              <w:jc w:val="right"/>
            </w:pPr>
            <w:r>
              <w:rPr>
                <w:sz w:val="16"/>
              </w:rPr>
              <w:t>$57,131</w:t>
            </w:r>
          </w:p>
        </w:tc>
        <w:tc>
          <w:tcPr>
            <w:tcW w:type="dxa" w:w="1126"/>
          </w:tcPr>
          <w:p>
            <w:pPr>
              <w:spacing w:after="0"/>
              <w:jc w:val="right"/>
            </w:pPr>
            <w:r>
              <w:rPr>
                <w:sz w:val="16"/>
              </w:rPr>
              <w:t>$124</w:t>
            </w:r>
          </w:p>
        </w:tc>
        <w:tc>
          <w:tcPr>
            <w:tcW w:type="dxa" w:w="1193"/>
          </w:tcPr>
          <w:p>
            <w:pPr>
              <w:spacing w:after="0"/>
              <w:jc w:val="right"/>
            </w:pPr>
            <w:r>
              <w:rPr>
                <w:sz w:val="16"/>
              </w:rPr>
              <w:t>$484,410</w:t>
            </w:r>
          </w:p>
        </w:tc>
        <w:tc>
          <w:tcPr>
            <w:tcW w:type="dxa" w:w="1305"/>
          </w:tcPr>
          <w:p>
            <w:pPr>
              <w:spacing w:after="0"/>
              <w:jc w:val="right"/>
            </w:pPr>
            <w:r>
              <w:rPr>
                <w:sz w:val="16"/>
              </w:rPr>
              <w:t>0.00207%</w:t>
            </w:r>
          </w:p>
        </w:tc>
        <w:tc>
          <w:tcPr>
            <w:tcW w:type="dxa" w:w="1264"/>
          </w:tcPr>
          <w:p>
            <w:pPr>
              <w:spacing w:after="0"/>
              <w:jc w:val="right"/>
            </w:pPr>
            <w:r>
              <w:rPr>
                <w:sz w:val="16"/>
              </w:rPr>
              <w:t>$53,000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$2,755,496,373</w:t>
            </w:r>
          </w:p>
        </w:tc>
        <w:tc>
          <w:tcPr>
            <w:tcW w:type="dxa" w:w="1141"/>
          </w:tcPr>
          <w:p>
            <w:pPr>
              <w:spacing w:after="0"/>
              <w:jc w:val="right"/>
            </w:pPr>
            <w:r>
              <w:rPr>
                <w:sz w:val="16"/>
              </w:rPr>
              <w:t>$28,343,827</w:t>
            </w:r>
          </w:p>
        </w:tc>
        <w:tc>
          <w:tcPr>
            <w:tcW w:type="dxa" w:w="1048"/>
          </w:tcPr>
          <w:p>
            <w:pPr>
              <w:spacing w:after="0"/>
              <w:jc w:val="right"/>
            </w:pPr>
            <w:r>
              <w:rPr>
                <w:sz w:val="16"/>
              </w:rPr>
              <w:t>13,597</w:t>
            </w:r>
          </w:p>
        </w:tc>
        <w:tc>
          <w:tcPr>
            <w:tcW w:type="dxa" w:w="1037"/>
          </w:tcPr>
          <w:p>
            <w:pPr>
              <w:spacing w:after="0"/>
              <w:jc w:val="right"/>
            </w:pPr>
            <w:r>
              <w:rPr>
                <w:sz w:val="16"/>
              </w:rPr>
              <w:t>$284,297</w:t>
            </w:r>
          </w:p>
        </w:tc>
        <w:tc>
          <w:tcPr>
            <w:tcW w:type="dxa" w:w="1126"/>
          </w:tcPr>
          <w:p>
            <w:pPr>
              <w:spacing w:after="0"/>
              <w:jc w:val="right"/>
            </w:pPr>
            <w:r>
              <w:rPr>
                <w:sz w:val="16"/>
              </w:rPr>
              <w:t>$894</w:t>
            </w:r>
          </w:p>
        </w:tc>
        <w:tc>
          <w:tcPr>
            <w:tcW w:type="dxa" w:w="1193"/>
          </w:tcPr>
          <w:p>
            <w:pPr>
              <w:spacing w:after="0"/>
              <w:jc w:val="right"/>
            </w:pPr>
            <w:r>
              <w:rPr>
                <w:sz w:val="16"/>
              </w:rPr>
              <w:t>$872,034</w:t>
            </w:r>
          </w:p>
        </w:tc>
        <w:tc>
          <w:tcPr>
            <w:tcW w:type="dxa" w:w="1305"/>
          </w:tcPr>
          <w:p>
            <w:pPr>
              <w:spacing w:after="0"/>
              <w:jc w:val="right"/>
            </w:pPr>
            <w:r>
              <w:rPr>
                <w:sz w:val="16"/>
              </w:rPr>
              <w:t>0.0103%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$332,860,473</w:t>
            </w:r>
          </w:p>
        </w:tc>
        <w:tc>
          <w:tcPr>
            <w:tcW w:type="dxa" w:w="1141"/>
          </w:tcPr>
          <w:p>
            <w:pPr>
              <w:spacing w:after="0"/>
              <w:jc w:val="right"/>
            </w:pPr>
            <w:r>
              <w:rPr>
                <w:sz w:val="16"/>
              </w:rPr>
              <w:t>$4,958,157</w:t>
            </w:r>
          </w:p>
        </w:tc>
        <w:tc>
          <w:tcPr>
            <w:tcW w:type="dxa" w:w="1048"/>
          </w:tcPr>
          <w:p>
            <w:pPr>
              <w:spacing w:after="0"/>
              <w:jc w:val="right"/>
            </w:pPr>
            <w:r>
              <w:rPr>
                <w:sz w:val="16"/>
              </w:rPr>
              <w:t>2,952</w:t>
            </w:r>
          </w:p>
        </w:tc>
        <w:tc>
          <w:tcPr>
            <w:tcW w:type="dxa" w:w="1037"/>
          </w:tcPr>
          <w:p>
            <w:pPr>
              <w:spacing w:after="0"/>
              <w:jc w:val="right"/>
            </w:pPr>
            <w:r>
              <w:rPr>
                <w:sz w:val="16"/>
              </w:rPr>
              <w:t>$54,140</w:t>
            </w:r>
          </w:p>
        </w:tc>
        <w:tc>
          <w:tcPr>
            <w:tcW w:type="dxa" w:w="1126"/>
          </w:tcPr>
          <w:p>
            <w:pPr>
              <w:spacing w:after="0"/>
              <w:jc w:val="right"/>
            </w:pPr>
            <w:r>
              <w:rPr>
                <w:sz w:val="16"/>
              </w:rPr>
              <w:t>$61</w:t>
            </w:r>
          </w:p>
        </w:tc>
        <w:tc>
          <w:tcPr>
            <w:tcW w:type="dxa" w:w="1193"/>
          </w:tcPr>
          <w:p>
            <w:pPr>
              <w:spacing w:after="0"/>
              <w:jc w:val="right"/>
            </w:pPr>
            <w:r>
              <w:rPr>
                <w:sz w:val="16"/>
              </w:rPr>
              <w:t>$7,138</w:t>
            </w:r>
          </w:p>
        </w:tc>
        <w:tc>
          <w:tcPr>
            <w:tcW w:type="dxa" w:w="1305"/>
          </w:tcPr>
          <w:p>
            <w:pPr>
              <w:spacing w:after="0"/>
              <w:jc w:val="right"/>
            </w:pPr>
            <w:r>
              <w:rPr>
                <w:sz w:val="16"/>
              </w:rPr>
              <w:t>0.0163%</w:t>
            </w:r>
          </w:p>
        </w:tc>
        <w:tc>
          <w:tcPr>
            <w:tcW w:type="dxa" w:w="1264"/>
          </w:tcPr>
          <w:p>
            <w:pPr>
              <w:spacing w:after="0"/>
              <w:jc w:val="right"/>
            </w:pPr>
          </w:p>
        </w:tc>
        <w:tc>
          <w:tcPr>
            <w:tcW w:type="dxa" w:w="1135"/>
          </w:tcPr>
          <w:p>
            <w:pPr>
              <w:spacing w:after="0"/>
              <w:jc w:val="right"/>
            </w:pPr>
            <w:r>
              <w:rPr>
                <w:sz w:val="16"/>
              </w:rPr>
              <w:t>$3,500,000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$2,755,496,373</w:t>
            </w:r>
          </w:p>
        </w:tc>
        <w:tc>
          <w:tcPr>
            <w:tcW w:type="dxa" w:w="1141"/>
          </w:tcPr>
          <w:p>
            <w:pPr>
              <w:spacing w:after="0"/>
              <w:jc w:val="right"/>
            </w:pPr>
            <w:r>
              <w:rPr>
                <w:sz w:val="16"/>
              </w:rPr>
              <w:t>$28,343,827</w:t>
            </w:r>
          </w:p>
        </w:tc>
        <w:tc>
          <w:tcPr>
            <w:tcW w:type="dxa" w:w="1048"/>
          </w:tcPr>
          <w:p>
            <w:pPr>
              <w:spacing w:after="0"/>
              <w:jc w:val="right"/>
            </w:pPr>
            <w:r>
              <w:rPr>
                <w:sz w:val="16"/>
              </w:rPr>
              <w:t>13,597</w:t>
            </w:r>
          </w:p>
        </w:tc>
        <w:tc>
          <w:tcPr>
            <w:tcW w:type="dxa" w:w="1037"/>
          </w:tcPr>
          <w:p>
            <w:pPr>
              <w:spacing w:after="0"/>
              <w:jc w:val="right"/>
            </w:pPr>
            <w:r>
              <w:rPr>
                <w:sz w:val="16"/>
              </w:rPr>
              <w:t>$1,392</w:t>
            </w:r>
          </w:p>
        </w:tc>
        <w:tc>
          <w:tcPr>
            <w:tcW w:type="dxa" w:w="1126"/>
          </w:tcPr>
          <w:p>
            <w:pPr>
              <w:spacing w:after="0"/>
              <w:jc w:val="right"/>
            </w:pPr>
            <w:r>
              <w:rPr>
                <w:sz w:val="16"/>
              </w:rPr>
              <w:t>$5</w:t>
            </w:r>
          </w:p>
        </w:tc>
        <w:tc>
          <w:tcPr>
            <w:tcW w:type="dxa" w:w="1193"/>
          </w:tcPr>
          <w:p>
            <w:pPr>
              <w:spacing w:after="0"/>
              <w:jc w:val="right"/>
            </w:pPr>
            <w:r>
              <w:rPr>
                <w:sz w:val="16"/>
              </w:rPr>
              <w:t>$1,162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2025-06-02 (Storm Events through 2026-06-30): 14 county-coded records, 14 with a damage value recorded (including $0), $53,000; 10 zone-level records, 1 with a damage value recorded (including $0), $3,500,000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13,597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$2,755,496,373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$28,343,827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$8,175,877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$2,448,628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14</w:t>
            </w:r>
          </w:p>
        </w:tc>
        <w:tc>
          <w:tcPr>
            <w:tcW w:type="dxa" w:w="1558"/>
          </w:tcPr>
          <w:p>
            <w:pPr>
              <w:spacing w:after="0"/>
              <w:jc w:val="right"/>
            </w:pPr>
            <w:r>
              <w:rPr>
                <w:sz w:val="16"/>
              </w:rPr>
              <w:t>3</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BLOUNTSTOWN,CITY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CALHOUN COUNTY*</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9</w:t>
            </w:r>
          </w:p>
        </w:tc>
        <w:tc>
          <w:tcPr>
            <w:tcW w:type="dxa" w:w="1558"/>
          </w:tcPr>
          <w:p>
            <w:pPr>
              <w:spacing w:after="0"/>
              <w:jc w:val="right"/>
            </w:pPr>
            <w:r>
              <w:rPr>
                <w:sz w:val="16"/>
              </w:rPr>
              <w:t>2</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Calhoun County</w:t>
            </w:r>
          </w:p>
        </w:tc>
        <w:tc>
          <w:tcPr>
            <w:tcW w:type="dxa" w:w="1513"/>
          </w:tcPr>
          <w:p>
            <w:pPr>
              <w:spacing w:after="0"/>
              <w:jc w:val="left"/>
            </w:pPr>
            <w:r>
              <w:rPr>
                <w:sz w:val="16"/>
              </w:rPr>
              <w:t>120403</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9</w:t>
            </w:r>
          </w:p>
        </w:tc>
        <w:tc>
          <w:tcPr>
            <w:tcW w:type="dxa" w:w="1359"/>
          </w:tcPr>
          <w:p>
            <w:pPr>
              <w:spacing w:after="0"/>
              <w:jc w:val="right"/>
            </w:pPr>
            <w:r>
              <w:rPr>
                <w:sz w:val="16"/>
              </w:rPr>
              <w:t>2</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Altha town</w:t>
            </w:r>
          </w:p>
        </w:tc>
        <w:tc>
          <w:tcPr>
            <w:tcW w:type="dxa" w:w="1513"/>
          </w:tcPr>
          <w:p>
            <w:pPr>
              <w:spacing w:after="0"/>
              <w:jc w:val="left"/>
            </w:pPr>
            <w:r>
              <w:rPr>
                <w:sz w:val="16"/>
              </w:rPr>
              <w:t>120578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Blountstown city</w:t>
            </w:r>
          </w:p>
        </w:tc>
        <w:tc>
          <w:tcPr>
            <w:tcW w:type="dxa" w:w="1513"/>
          </w:tcPr>
          <w:p>
            <w:pPr>
              <w:spacing w:after="0"/>
              <w:jc w:val="left"/>
            </w:pPr>
            <w:r>
              <w:rPr>
                <w:sz w:val="16"/>
              </w:rPr>
              <w:t>120060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Calhoun County, FL: risk-assessment baseline packet, release 2026-10 (data as of 2026-09-28; County area 12013).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FL: Risk-assessment baseline packet</dc:title>
  <dc:subject>Hazard Plain release 2026-10, as of 2026-09-28. Preview: automated baseline</dc:subject>
  <dc:creator>Hazard Plain</dc:creator>
  <cp:keywords>Hazard Plain; hazard mitigation; risk assessment; 12013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