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Broward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2028-07-31</w:t>
      </w:r>
    </w:p>
    <w:p>
      <w:pPr>
        <w:keepNext/>
        <w:spacing w:after="40" w:before="0"/>
      </w:pPr>
      <w:r>
        <w:rPr>
          <w:b/>
        </w:rPr>
        <w:t xml:space="preserve">Plan: </w:t>
      </w:r>
      <w:r>
        <w:rPr/>
        <w:t>Broward County (FEMA plan 109174)</w:t>
      </w:r>
    </w:p>
    <w:p>
      <w:pPr>
        <w:keepNext/>
        <w:spacing w:after="40" w:before="0"/>
      </w:pPr>
      <w:r>
        <w:rPr>
          <w:b/>
        </w:rPr>
        <w:t xml:space="preserve">Approved: </w:t>
      </w:r>
      <w:r>
        <w:rPr/>
        <w:t>2023-07-31</w:t>
      </w:r>
    </w:p>
    <w:p>
      <w:pPr>
        <w:keepNext/>
        <w:spacing w:after="40" w:before="0"/>
      </w:pPr>
      <w:r>
        <w:rPr>
          <w:b/>
        </w:rPr>
        <w:t xml:space="preserve">Expires: </w:t>
      </w:r>
      <w:r>
        <w:rPr/>
        <w:t>2028-07-31</w:t>
      </w:r>
    </w:p>
    <w:p>
      <w:pPr>
        <w:keepNext/>
        <w:spacing w:after="40" w:before="0"/>
      </w:pPr>
      <w:r>
        <w:rPr>
          <w:b/>
        </w:rPr>
        <w:t xml:space="preserve">As of: </w:t>
      </w:r>
      <w:r>
        <w:rPr/>
        <w:t>2026-09-28</w:t>
      </w:r>
    </w:p>
    <w:p>
      <w:pPr>
        <w:keepNext/>
        <w:spacing w:after="40" w:before="0"/>
      </w:pPr>
      <w:r>
        <w:rPr>
          <w:b/>
        </w:rPr>
        <w:t xml:space="preserve">Days: </w:t>
      </w:r>
      <w:r>
        <w:rPr/>
        <w:t>672 days to expiry</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EM-3622-FL, DR-4834-FL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140, SRL 237 (44 CFR 77.2); any definition: 1,517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7"/>
        <w:gridCol w:w="1572"/>
        <w:gridCol w:w="1964"/>
        <w:gridCol w:w="2090"/>
        <w:gridCol w:w="1234"/>
        <w:gridCol w:w="1037"/>
        <w:gridCol w:w="846"/>
        <w:gridCol w:w="1458"/>
        <w:gridCol w:w="1825"/>
      </w:tblGrid>
      <w:tr>
        <w:trPr>
          <w:cantSplit/>
          <w:tblHeader/>
        </w:trPr>
        <w:tc>
          <w:tcPr>
            <w:tcW w:type="dxa" w:w="2087"/>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964"/>
            <w:shd w:val="clear" w:color="auto" w:fill="E8E8E8"/>
          </w:tcPr>
          <w:p>
            <w:pPr>
              <w:spacing w:after="0"/>
              <w:jc w:val="left"/>
            </w:pPr>
            <w:r>
              <w:rPr>
                <w:b/>
                <w:sz w:val="16"/>
              </w:rPr>
              <w:t>Status</w:t>
            </w:r>
          </w:p>
        </w:tc>
        <w:tc>
          <w:tcPr>
            <w:tcW w:type="dxa" w:w="2090"/>
            <w:shd w:val="clear" w:color="auto" w:fill="E8E8E8"/>
          </w:tcPr>
          <w:p>
            <w:pPr>
              <w:spacing w:after="0"/>
              <w:jc w:val="left"/>
            </w:pPr>
            <w:r>
              <w:rPr>
                <w:b/>
                <w:sz w:val="16"/>
              </w:rPr>
              <w:t>Plan</w:t>
            </w:r>
          </w:p>
        </w:tc>
        <w:tc>
          <w:tcPr>
            <w:tcW w:type="dxa" w:w="123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8"/>
            <w:shd w:val="clear" w:color="auto" w:fill="E8E8E8"/>
          </w:tcPr>
          <w:p>
            <w:pPr>
              <w:spacing w:after="0"/>
              <w:jc w:val="left"/>
            </w:pPr>
            <w:r>
              <w:rPr>
                <w:b/>
                <w:sz w:val="16"/>
              </w:rPr>
              <w:t>Update underway</w:t>
            </w:r>
          </w:p>
        </w:tc>
        <w:tc>
          <w:tcPr>
            <w:tcW w:type="dxa" w:w="1825"/>
            <w:shd w:val="clear" w:color="auto" w:fill="E8E8E8"/>
          </w:tcPr>
          <w:p>
            <w:pPr>
              <w:spacing w:after="0"/>
              <w:jc w:val="left"/>
            </w:pPr>
            <w:r>
              <w:rPr>
                <w:b/>
                <w:sz w:val="16"/>
              </w:rPr>
              <w:t>Notes</w:t>
            </w:r>
          </w:p>
        </w:tc>
      </w:tr>
      <w:tr>
        <w:trPr>
          <w:cantSplit/>
        </w:trPr>
        <w:tc>
          <w:tcPr>
            <w:tcW w:type="dxa" w:w="2087"/>
          </w:tcPr>
          <w:p>
            <w:pPr>
              <w:spacing w:after="0"/>
              <w:jc w:val="left"/>
            </w:pPr>
            <w:r>
              <w:rPr>
                <w:sz w:val="16"/>
              </w:rPr>
              <w:t>Broward County (unincorporated area)</w:t>
            </w:r>
          </w:p>
        </w:tc>
        <w:tc>
          <w:tcPr>
            <w:tcW w:type="dxa" w:w="1572"/>
          </w:tcPr>
          <w:p>
            <w:pPr>
              <w:spacing w:after="0"/>
              <w:jc w:val="left"/>
            </w:pPr>
            <w:r>
              <w:rPr>
                <w:sz w:val="16"/>
              </w:rPr>
              <w:t>Unincorporated</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2023-09-18</w:t>
            </w:r>
          </w:p>
        </w:tc>
      </w:tr>
      <w:tr>
        <w:trPr>
          <w:cantSplit/>
        </w:trPr>
        <w:tc>
          <w:tcPr>
            <w:tcW w:type="dxa" w:w="2087"/>
          </w:tcPr>
          <w:p>
            <w:pPr>
              <w:spacing w:after="0"/>
              <w:jc w:val="left"/>
            </w:pPr>
            <w:r>
              <w:rPr>
                <w:sz w:val="16"/>
              </w:rPr>
              <w:t>Coconut Creek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2024-02-29</w:t>
            </w:r>
          </w:p>
        </w:tc>
      </w:tr>
      <w:tr>
        <w:trPr>
          <w:cantSplit/>
        </w:trPr>
        <w:tc>
          <w:tcPr>
            <w:tcW w:type="dxa" w:w="2087"/>
          </w:tcPr>
          <w:p>
            <w:pPr>
              <w:spacing w:after="0"/>
              <w:jc w:val="left"/>
            </w:pPr>
            <w:r>
              <w:rPr>
                <w:sz w:val="16"/>
              </w:rPr>
              <w:t>Cooper City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2023-09-18</w:t>
            </w:r>
          </w:p>
        </w:tc>
      </w:tr>
      <w:tr>
        <w:trPr>
          <w:cantSplit/>
        </w:trPr>
        <w:tc>
          <w:tcPr>
            <w:tcW w:type="dxa" w:w="2087"/>
          </w:tcPr>
          <w:p>
            <w:pPr>
              <w:spacing w:after="0"/>
              <w:jc w:val="left"/>
            </w:pPr>
            <w:r>
              <w:rPr>
                <w:sz w:val="16"/>
              </w:rPr>
              <w:t>Coral Springs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2023-10-03</w:t>
            </w:r>
          </w:p>
        </w:tc>
      </w:tr>
      <w:tr>
        <w:trPr>
          <w:cantSplit/>
        </w:trPr>
        <w:tc>
          <w:tcPr>
            <w:tcW w:type="dxa" w:w="2087"/>
          </w:tcPr>
          <w:p>
            <w:pPr>
              <w:spacing w:after="0"/>
              <w:jc w:val="left"/>
            </w:pPr>
            <w:r>
              <w:rPr>
                <w:sz w:val="16"/>
              </w:rPr>
              <w:t>Dania Beach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Davie town</w:t>
            </w:r>
          </w:p>
        </w:tc>
        <w:tc>
          <w:tcPr>
            <w:tcW w:type="dxa" w:w="1572"/>
          </w:tcPr>
          <w:p>
            <w:pPr>
              <w:spacing w:after="0"/>
              <w:jc w:val="left"/>
            </w:pPr>
            <w:r>
              <w:rPr>
                <w:sz w:val="16"/>
              </w:rPr>
              <w:t>Town</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2023-10-12</w:t>
            </w:r>
          </w:p>
        </w:tc>
      </w:tr>
      <w:tr>
        <w:trPr>
          <w:cantSplit/>
        </w:trPr>
        <w:tc>
          <w:tcPr>
            <w:tcW w:type="dxa" w:w="2087"/>
          </w:tcPr>
          <w:p>
            <w:pPr>
              <w:spacing w:after="0"/>
              <w:jc w:val="left"/>
            </w:pPr>
            <w:r>
              <w:rPr>
                <w:sz w:val="16"/>
              </w:rPr>
              <w:t>Deerfield Beach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2023-10-12</w:t>
            </w:r>
          </w:p>
        </w:tc>
      </w:tr>
      <w:tr>
        <w:trPr>
          <w:cantSplit/>
        </w:trPr>
        <w:tc>
          <w:tcPr>
            <w:tcW w:type="dxa" w:w="2087"/>
          </w:tcPr>
          <w:p>
            <w:pPr>
              <w:spacing w:after="0"/>
              <w:jc w:val="left"/>
            </w:pPr>
            <w:r>
              <w:rPr>
                <w:sz w:val="16"/>
              </w:rPr>
              <w:t>Fort Lauderdale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2023-11-08</w:t>
            </w:r>
          </w:p>
        </w:tc>
      </w:tr>
      <w:tr>
        <w:trPr>
          <w:cantSplit/>
        </w:trPr>
        <w:tc>
          <w:tcPr>
            <w:tcW w:type="dxa" w:w="2087"/>
          </w:tcPr>
          <w:p>
            <w:pPr>
              <w:spacing w:after="0"/>
              <w:jc w:val="left"/>
            </w:pPr>
            <w:r>
              <w:rPr>
                <w:sz w:val="16"/>
              </w:rPr>
              <w:t>Hallandale Beach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Hillsboro Beach town</w:t>
            </w:r>
          </w:p>
        </w:tc>
        <w:tc>
          <w:tcPr>
            <w:tcW w:type="dxa" w:w="1572"/>
          </w:tcPr>
          <w:p>
            <w:pPr>
              <w:spacing w:after="0"/>
              <w:jc w:val="left"/>
            </w:pPr>
            <w:r>
              <w:rPr>
                <w:sz w:val="16"/>
              </w:rPr>
              <w:t>Town</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2024-02-29</w:t>
            </w:r>
          </w:p>
        </w:tc>
      </w:tr>
      <w:tr>
        <w:trPr>
          <w:cantSplit/>
        </w:trPr>
        <w:tc>
          <w:tcPr>
            <w:tcW w:type="dxa" w:w="2087"/>
          </w:tcPr>
          <w:p>
            <w:pPr>
              <w:spacing w:after="0"/>
              <w:jc w:val="left"/>
            </w:pPr>
            <w:r>
              <w:rPr>
                <w:sz w:val="16"/>
              </w:rPr>
              <w:t>Hollywood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2024-01-25</w:t>
            </w:r>
          </w:p>
        </w:tc>
      </w:tr>
      <w:tr>
        <w:trPr>
          <w:cantSplit/>
        </w:trPr>
        <w:tc>
          <w:tcPr>
            <w:tcW w:type="dxa" w:w="2087"/>
          </w:tcPr>
          <w:p>
            <w:pPr>
              <w:spacing w:after="0"/>
              <w:jc w:val="left"/>
            </w:pPr>
            <w:r>
              <w:rPr>
                <w:sz w:val="16"/>
              </w:rPr>
              <w:t>Lauderdale Lakes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2023-11-08</w:t>
            </w:r>
          </w:p>
        </w:tc>
      </w:tr>
      <w:tr>
        <w:trPr>
          <w:cantSplit/>
        </w:trPr>
        <w:tc>
          <w:tcPr>
            <w:tcW w:type="dxa" w:w="2087"/>
          </w:tcPr>
          <w:p>
            <w:pPr>
              <w:spacing w:after="0"/>
              <w:jc w:val="left"/>
            </w:pPr>
            <w:r>
              <w:rPr>
                <w:sz w:val="16"/>
              </w:rPr>
              <w:t>Lauderdale-by-the-Sea town</w:t>
            </w:r>
          </w:p>
        </w:tc>
        <w:tc>
          <w:tcPr>
            <w:tcW w:type="dxa" w:w="1572"/>
          </w:tcPr>
          <w:p>
            <w:pPr>
              <w:spacing w:after="0"/>
              <w:jc w:val="left"/>
            </w:pPr>
            <w:r>
              <w:rPr>
                <w:sz w:val="16"/>
              </w:rPr>
              <w:t>Town</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Lauderhill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2023-09-06</w:t>
            </w:r>
          </w:p>
        </w:tc>
      </w:tr>
      <w:tr>
        <w:trPr>
          <w:cantSplit/>
        </w:trPr>
        <w:tc>
          <w:tcPr>
            <w:tcW w:type="dxa" w:w="2087"/>
          </w:tcPr>
          <w:p>
            <w:pPr>
              <w:spacing w:after="0"/>
              <w:jc w:val="left"/>
            </w:pPr>
            <w:r>
              <w:rPr>
                <w:sz w:val="16"/>
              </w:rPr>
              <w:t>Lazy Lake village</w:t>
            </w:r>
          </w:p>
        </w:tc>
        <w:tc>
          <w:tcPr>
            <w:tcW w:type="dxa" w:w="1572"/>
          </w:tcPr>
          <w:p>
            <w:pPr>
              <w:spacing w:after="0"/>
              <w:jc w:val="left"/>
            </w:pPr>
            <w:r>
              <w:rPr>
                <w:sz w:val="16"/>
              </w:rPr>
              <w:t>Village</w:t>
            </w:r>
          </w:p>
        </w:tc>
        <w:tc>
          <w:tcPr>
            <w:tcW w:type="dxa" w:w="1964"/>
          </w:tcPr>
          <w:p>
            <w:pPr>
              <w:spacing w:after="0"/>
              <w:jc w:val="left"/>
            </w:pPr>
            <w:r>
              <w:rPr>
                <w:sz w:val="16"/>
              </w:rPr>
              <w:t>Plan 109174 approved 2023-07-31, pending adoption here; not yet eligible</w:t>
            </w:r>
          </w:p>
        </w:tc>
        <w:tc>
          <w:tcPr>
            <w:tcW w:type="dxa" w:w="2090"/>
          </w:tcPr>
          <w:p>
            <w:pPr>
              <w:spacing w:after="0"/>
              <w:jc w:val="left"/>
            </w:pPr>
            <w:r>
              <w:rPr>
                <w:sz w:val="16"/>
              </w:rPr>
              <w:t>Broward County (FEMA plan 109174), pending adoption here</w:t>
            </w:r>
          </w:p>
        </w:tc>
        <w:tc>
          <w:tcPr>
            <w:tcW w:type="dxa" w:w="1234"/>
          </w:tcPr>
          <w:p>
            <w:pPr>
              <w:spacing w:after="0"/>
              <w:jc w:val="left"/>
            </w:pPr>
            <w:r>
              <w:rPr>
                <w:sz w:val="16"/>
              </w:rPr>
              <w:t>2023-07-31 by FEMA; not yet adopted here</w:t>
            </w:r>
          </w:p>
        </w:tc>
        <w:tc>
          <w:tcPr>
            <w:tcW w:type="dxa" w:w="1037"/>
          </w:tcPr>
          <w:p>
            <w:pPr>
              <w:spacing w:after="0"/>
              <w:jc w:val="left"/>
            </w:pPr>
            <w:r>
              <w:rPr>
                <w:sz w:val="16"/>
              </w:rPr>
              <w:t>2028-07-31 once adopted</w:t>
            </w:r>
          </w:p>
        </w:tc>
        <w:tc>
          <w:tcPr>
            <w:tcW w:type="dxa" w:w="846"/>
          </w:tcPr>
          <w:p>
            <w:pPr>
              <w:spacing w:after="0"/>
              <w:jc w:val="right"/>
            </w:pPr>
          </w:p>
        </w:tc>
        <w:tc>
          <w:tcPr>
            <w:tcW w:type="dxa" w:w="1458"/>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2087"/>
          </w:tcPr>
          <w:p>
            <w:pPr>
              <w:spacing w:after="0"/>
              <w:jc w:val="left"/>
            </w:pPr>
            <w:r>
              <w:rPr>
                <w:sz w:val="16"/>
              </w:rPr>
              <w:t>Lighthouse Point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Margate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Miramar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2024-02-05</w:t>
            </w:r>
          </w:p>
        </w:tc>
      </w:tr>
      <w:tr>
        <w:trPr>
          <w:cantSplit/>
        </w:trPr>
        <w:tc>
          <w:tcPr>
            <w:tcW w:type="dxa" w:w="2087"/>
          </w:tcPr>
          <w:p>
            <w:pPr>
              <w:spacing w:after="0"/>
              <w:jc w:val="left"/>
            </w:pPr>
            <w:r>
              <w:rPr>
                <w:sz w:val="16"/>
              </w:rPr>
              <w:t>North Lauderdale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2023-10-03</w:t>
            </w:r>
          </w:p>
        </w:tc>
      </w:tr>
      <w:tr>
        <w:trPr>
          <w:cantSplit/>
        </w:trPr>
        <w:tc>
          <w:tcPr>
            <w:tcW w:type="dxa" w:w="2087"/>
          </w:tcPr>
          <w:p>
            <w:pPr>
              <w:spacing w:after="0"/>
              <w:jc w:val="left"/>
            </w:pPr>
            <w:r>
              <w:rPr>
                <w:sz w:val="16"/>
              </w:rPr>
              <w:t>Oakland Park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2023-10-03</w:t>
            </w:r>
          </w:p>
        </w:tc>
      </w:tr>
      <w:tr>
        <w:trPr>
          <w:cantSplit/>
        </w:trPr>
        <w:tc>
          <w:tcPr>
            <w:tcW w:type="dxa" w:w="2087"/>
          </w:tcPr>
          <w:p>
            <w:pPr>
              <w:spacing w:after="0"/>
              <w:jc w:val="left"/>
            </w:pPr>
            <w:r>
              <w:rPr>
                <w:sz w:val="16"/>
              </w:rPr>
              <w:t>Parkland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2023-10-12</w:t>
            </w:r>
          </w:p>
        </w:tc>
      </w:tr>
      <w:tr>
        <w:trPr>
          <w:cantSplit/>
        </w:trPr>
        <w:tc>
          <w:tcPr>
            <w:tcW w:type="dxa" w:w="2087"/>
          </w:tcPr>
          <w:p>
            <w:pPr>
              <w:spacing w:after="0"/>
              <w:jc w:val="left"/>
            </w:pPr>
            <w:r>
              <w:rPr>
                <w:sz w:val="16"/>
              </w:rPr>
              <w:t>Pembroke Park town</w:t>
            </w:r>
          </w:p>
        </w:tc>
        <w:tc>
          <w:tcPr>
            <w:tcW w:type="dxa" w:w="1572"/>
          </w:tcPr>
          <w:p>
            <w:pPr>
              <w:spacing w:after="0"/>
              <w:jc w:val="left"/>
            </w:pPr>
            <w:r>
              <w:rPr>
                <w:sz w:val="16"/>
              </w:rPr>
              <w:t>Town</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Pembroke Pines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2023-08-18</w:t>
            </w:r>
          </w:p>
        </w:tc>
      </w:tr>
      <w:tr>
        <w:trPr>
          <w:cantSplit/>
        </w:trPr>
        <w:tc>
          <w:tcPr>
            <w:tcW w:type="dxa" w:w="2087"/>
          </w:tcPr>
          <w:p>
            <w:pPr>
              <w:spacing w:after="0"/>
              <w:jc w:val="left"/>
            </w:pPr>
            <w:r>
              <w:rPr>
                <w:sz w:val="16"/>
              </w:rPr>
              <w:t>Plantation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2023-09-06</w:t>
            </w:r>
          </w:p>
        </w:tc>
      </w:tr>
      <w:tr>
        <w:trPr>
          <w:cantSplit/>
        </w:trPr>
        <w:tc>
          <w:tcPr>
            <w:tcW w:type="dxa" w:w="2087"/>
          </w:tcPr>
          <w:p>
            <w:pPr>
              <w:spacing w:after="0"/>
              <w:jc w:val="left"/>
            </w:pPr>
            <w:r>
              <w:rPr>
                <w:sz w:val="16"/>
              </w:rPr>
              <w:t>Pompano Beach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2023-10-12</w:t>
            </w:r>
          </w:p>
        </w:tc>
      </w:tr>
      <w:tr>
        <w:trPr>
          <w:cantSplit/>
        </w:trPr>
        <w:tc>
          <w:tcPr>
            <w:tcW w:type="dxa" w:w="2087"/>
          </w:tcPr>
          <w:p>
            <w:pPr>
              <w:spacing w:after="0"/>
              <w:jc w:val="left"/>
            </w:pPr>
            <w:r>
              <w:rPr>
                <w:sz w:val="16"/>
              </w:rPr>
              <w:t>Sea Ranch Lakes village</w:t>
            </w:r>
          </w:p>
        </w:tc>
        <w:tc>
          <w:tcPr>
            <w:tcW w:type="dxa" w:w="1572"/>
          </w:tcPr>
          <w:p>
            <w:pPr>
              <w:spacing w:after="0"/>
              <w:jc w:val="left"/>
            </w:pPr>
            <w:r>
              <w:rPr>
                <w:sz w:val="16"/>
              </w:rPr>
              <w:t>Village</w:t>
            </w:r>
          </w:p>
        </w:tc>
        <w:tc>
          <w:tcPr>
            <w:tcW w:type="dxa" w:w="1964"/>
          </w:tcPr>
          <w:p>
            <w:pPr>
              <w:spacing w:after="0"/>
              <w:jc w:val="left"/>
            </w:pPr>
            <w:r>
              <w:rPr>
                <w:sz w:val="16"/>
              </w:rPr>
              <w:t>Plan 109174 approved 2023-07-31, pending adoption here; not yet eligible</w:t>
            </w:r>
          </w:p>
        </w:tc>
        <w:tc>
          <w:tcPr>
            <w:tcW w:type="dxa" w:w="2090"/>
          </w:tcPr>
          <w:p>
            <w:pPr>
              <w:spacing w:after="0"/>
              <w:jc w:val="left"/>
            </w:pPr>
            <w:r>
              <w:rPr>
                <w:sz w:val="16"/>
              </w:rPr>
              <w:t>Broward County (FEMA plan 109174), pending adoption here</w:t>
            </w:r>
          </w:p>
        </w:tc>
        <w:tc>
          <w:tcPr>
            <w:tcW w:type="dxa" w:w="1234"/>
          </w:tcPr>
          <w:p>
            <w:pPr>
              <w:spacing w:after="0"/>
              <w:jc w:val="left"/>
            </w:pPr>
            <w:r>
              <w:rPr>
                <w:sz w:val="16"/>
              </w:rPr>
              <w:t>2023-07-31 by FEMA; not yet adopted here</w:t>
            </w:r>
          </w:p>
        </w:tc>
        <w:tc>
          <w:tcPr>
            <w:tcW w:type="dxa" w:w="1037"/>
          </w:tcPr>
          <w:p>
            <w:pPr>
              <w:spacing w:after="0"/>
              <w:jc w:val="left"/>
            </w:pPr>
            <w:r>
              <w:rPr>
                <w:sz w:val="16"/>
              </w:rPr>
              <w:t>2028-07-31 once adopted</w:t>
            </w:r>
          </w:p>
        </w:tc>
        <w:tc>
          <w:tcPr>
            <w:tcW w:type="dxa" w:w="846"/>
          </w:tcPr>
          <w:p>
            <w:pPr>
              <w:spacing w:after="0"/>
              <w:jc w:val="right"/>
            </w:pPr>
          </w:p>
        </w:tc>
        <w:tc>
          <w:tcPr>
            <w:tcW w:type="dxa" w:w="1458"/>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2087"/>
          </w:tcPr>
          <w:p>
            <w:pPr>
              <w:spacing w:after="0"/>
              <w:jc w:val="left"/>
            </w:pPr>
            <w:r>
              <w:rPr>
                <w:sz w:val="16"/>
              </w:rPr>
              <w:t>Southwest Ranches town</w:t>
            </w:r>
          </w:p>
        </w:tc>
        <w:tc>
          <w:tcPr>
            <w:tcW w:type="dxa" w:w="1572"/>
          </w:tcPr>
          <w:p>
            <w:pPr>
              <w:spacing w:after="0"/>
              <w:jc w:val="left"/>
            </w:pPr>
            <w:r>
              <w:rPr>
                <w:sz w:val="16"/>
              </w:rPr>
              <w:t>Town</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p>
        </w:tc>
      </w:tr>
      <w:tr>
        <w:trPr>
          <w:cantSplit/>
        </w:trPr>
        <w:tc>
          <w:tcPr>
            <w:tcW w:type="dxa" w:w="2087"/>
          </w:tcPr>
          <w:p>
            <w:pPr>
              <w:spacing w:after="0"/>
              <w:jc w:val="left"/>
            </w:pPr>
            <w:r>
              <w:rPr>
                <w:sz w:val="16"/>
              </w:rPr>
              <w:t>Sunrise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2023-11-08</w:t>
            </w:r>
          </w:p>
        </w:tc>
      </w:tr>
      <w:tr>
        <w:trPr>
          <w:cantSplit/>
        </w:trPr>
        <w:tc>
          <w:tcPr>
            <w:tcW w:type="dxa" w:w="2087"/>
          </w:tcPr>
          <w:p>
            <w:pPr>
              <w:spacing w:after="0"/>
              <w:jc w:val="left"/>
            </w:pPr>
            <w:r>
              <w:rPr>
                <w:sz w:val="16"/>
              </w:rPr>
              <w:t>Tamarac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r>
        <w:trPr>
          <w:cantSplit/>
        </w:trPr>
        <w:tc>
          <w:tcPr>
            <w:tcW w:type="dxa" w:w="2087"/>
          </w:tcPr>
          <w:p>
            <w:pPr>
              <w:spacing w:after="0"/>
              <w:jc w:val="left"/>
            </w:pPr>
            <w:r>
              <w:rPr>
                <w:sz w:val="16"/>
              </w:rPr>
              <w:t>West Park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2024-01-10</w:t>
            </w:r>
          </w:p>
        </w:tc>
      </w:tr>
      <w:tr>
        <w:trPr>
          <w:cantSplit/>
        </w:trPr>
        <w:tc>
          <w:tcPr>
            <w:tcW w:type="dxa" w:w="2087"/>
          </w:tcPr>
          <w:p>
            <w:pPr>
              <w:spacing w:after="0"/>
              <w:jc w:val="left"/>
            </w:pPr>
            <w:r>
              <w:rPr>
                <w:sz w:val="16"/>
              </w:rPr>
              <w:t>Weston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2023-10-03</w:t>
            </w:r>
          </w:p>
        </w:tc>
      </w:tr>
      <w:tr>
        <w:trPr>
          <w:cantSplit/>
        </w:trPr>
        <w:tc>
          <w:tcPr>
            <w:tcW w:type="dxa" w:w="2087"/>
          </w:tcPr>
          <w:p>
            <w:pPr>
              <w:spacing w:after="0"/>
              <w:jc w:val="left"/>
            </w:pPr>
            <w:r>
              <w:rPr>
                <w:sz w:val="16"/>
              </w:rPr>
              <w:t>Wilton Manors city</w:t>
            </w:r>
          </w:p>
        </w:tc>
        <w:tc>
          <w:tcPr>
            <w:tcW w:type="dxa" w:w="1572"/>
          </w:tcPr>
          <w:p>
            <w:pPr>
              <w:spacing w:after="0"/>
              <w:jc w:val="left"/>
            </w:pPr>
            <w:r>
              <w:rPr>
                <w:sz w:val="16"/>
              </w:rPr>
              <w:t>City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2023-10-03</w:t>
            </w:r>
          </w:p>
        </w:tc>
      </w:tr>
      <w:tr>
        <w:trPr>
          <w:cantSplit/>
        </w:trPr>
        <w:tc>
          <w:tcPr>
            <w:tcW w:type="dxa" w:w="2087"/>
          </w:tcPr>
          <w:p>
            <w:pPr>
              <w:spacing w:after="0"/>
              <w:jc w:val="left"/>
            </w:pPr>
            <w:r>
              <w:rPr>
                <w:sz w:val="16"/>
              </w:rPr>
              <w:t>Coral Springs Improvement District</w:t>
            </w:r>
          </w:p>
        </w:tc>
        <w:tc>
          <w:tcPr>
            <w:tcW w:type="dxa" w:w="1572"/>
          </w:tcPr>
          <w:p>
            <w:pPr>
              <w:spacing w:after="0"/>
              <w:jc w:val="left"/>
            </w:pPr>
            <w:r>
              <w:rPr>
                <w:sz w:val="16"/>
              </w:rPr>
              <w:t>Flood Control District</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2023-08-03</w:t>
            </w:r>
          </w:p>
        </w:tc>
      </w:tr>
      <w:tr>
        <w:trPr>
          <w:cantSplit/>
        </w:trPr>
        <w:tc>
          <w:tcPr>
            <w:tcW w:type="dxa" w:w="2087"/>
          </w:tcPr>
          <w:p>
            <w:pPr>
              <w:spacing w:after="0"/>
              <w:jc w:val="left"/>
            </w:pPr>
            <w:r>
              <w:rPr>
                <w:sz w:val="16"/>
              </w:rPr>
              <w:t>North Broward Hospital District</w:t>
            </w:r>
          </w:p>
        </w:tc>
        <w:tc>
          <w:tcPr>
            <w:tcW w:type="dxa" w:w="1572"/>
          </w:tcPr>
          <w:p>
            <w:pPr>
              <w:spacing w:after="0"/>
              <w:jc w:val="left"/>
            </w:pPr>
            <w:r>
              <w:rPr>
                <w:sz w:val="16"/>
              </w:rPr>
              <w:t>Hospital/Medical Facility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2023-09-18</w:t>
            </w:r>
          </w:p>
        </w:tc>
      </w:tr>
      <w:tr>
        <w:trPr>
          <w:cantSplit/>
        </w:trPr>
        <w:tc>
          <w:tcPr>
            <w:tcW w:type="dxa" w:w="2087"/>
          </w:tcPr>
          <w:p>
            <w:pPr>
              <w:spacing w:after="0"/>
              <w:jc w:val="left"/>
            </w:pPr>
            <w:r>
              <w:rPr>
                <w:sz w:val="16"/>
              </w:rPr>
              <w:t>South Broward Drainage District</w:t>
            </w:r>
          </w:p>
        </w:tc>
        <w:tc>
          <w:tcPr>
            <w:tcW w:type="dxa" w:w="1572"/>
          </w:tcPr>
          <w:p>
            <w:pPr>
              <w:spacing w:after="0"/>
              <w:jc w:val="left"/>
            </w:pPr>
            <w:r>
              <w:rPr>
                <w:sz w:val="16"/>
              </w:rPr>
              <w:t>Water/Sewer Authority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2024-02-05</w:t>
            </w:r>
          </w:p>
        </w:tc>
      </w:tr>
      <w:tr>
        <w:trPr>
          <w:cantSplit/>
        </w:trPr>
        <w:tc>
          <w:tcPr>
            <w:tcW w:type="dxa" w:w="2087"/>
          </w:tcPr>
          <w:p>
            <w:pPr>
              <w:spacing w:after="0"/>
              <w:jc w:val="left"/>
            </w:pPr>
            <w:r>
              <w:rPr>
                <w:sz w:val="16"/>
              </w:rPr>
              <w:t>South Broward Hospital District D/B/A Memorial Healthcare System</w:t>
            </w:r>
          </w:p>
        </w:tc>
        <w:tc>
          <w:tcPr>
            <w:tcW w:type="dxa" w:w="1572"/>
          </w:tcPr>
          <w:p>
            <w:pPr>
              <w:spacing w:after="0"/>
              <w:jc w:val="left"/>
            </w:pPr>
            <w:r>
              <w:rPr>
                <w:sz w:val="16"/>
              </w:rPr>
              <w:t>Hospital/Medical Facility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2024-03-21</w:t>
            </w:r>
          </w:p>
        </w:tc>
      </w:tr>
      <w:tr>
        <w:trPr>
          <w:cantSplit/>
        </w:trPr>
        <w:tc>
          <w:tcPr>
            <w:tcW w:type="dxa" w:w="2087"/>
          </w:tcPr>
          <w:p>
            <w:pPr>
              <w:spacing w:after="0"/>
              <w:jc w:val="left"/>
            </w:pPr>
            <w:r>
              <w:rPr>
                <w:sz w:val="16"/>
              </w:rPr>
              <w:t>South Florida Water Management District</w:t>
            </w:r>
          </w:p>
        </w:tc>
        <w:tc>
          <w:tcPr>
            <w:tcW w:type="dxa" w:w="1572"/>
          </w:tcPr>
          <w:p>
            <w:pPr>
              <w:spacing w:after="0"/>
              <w:jc w:val="left"/>
            </w:pPr>
            <w:r>
              <w:rPr>
                <w:sz w:val="16"/>
              </w:rPr>
              <w:t>Water/Sewer Authority</w:t>
            </w:r>
          </w:p>
        </w:tc>
        <w:tc>
          <w:tcPr>
            <w:tcW w:type="dxa" w:w="1964"/>
          </w:tcPr>
          <w:p>
            <w:pPr>
              <w:spacing w:after="0"/>
              <w:jc w:val="left"/>
            </w:pPr>
            <w:r>
              <w:rPr>
                <w:sz w:val="16"/>
              </w:rPr>
              <w:t>Approved, expires 2028-07-31</w:t>
            </w:r>
          </w:p>
        </w:tc>
        <w:tc>
          <w:tcPr>
            <w:tcW w:type="dxa" w:w="2090"/>
          </w:tcPr>
          <w:p>
            <w:pPr>
              <w:spacing w:after="0"/>
              <w:jc w:val="left"/>
            </w:pPr>
            <w:r>
              <w:rPr>
                <w:sz w:val="16"/>
              </w:rPr>
              <w:t>Broward County (FEMA plan 109174)</w:t>
            </w:r>
          </w:p>
        </w:tc>
        <w:tc>
          <w:tcPr>
            <w:tcW w:type="dxa" w:w="1234"/>
          </w:tcPr>
          <w:p>
            <w:pPr>
              <w:spacing w:after="0"/>
              <w:jc w:val="left"/>
            </w:pPr>
            <w:r>
              <w:rPr>
                <w:sz w:val="16"/>
              </w:rPr>
              <w:t>2023-07-31</w:t>
            </w:r>
          </w:p>
        </w:tc>
        <w:tc>
          <w:tcPr>
            <w:tcW w:type="dxa" w:w="1037"/>
          </w:tcPr>
          <w:p>
            <w:pPr>
              <w:spacing w:after="0"/>
              <w:jc w:val="left"/>
            </w:pPr>
            <w:r>
              <w:rPr>
                <w:sz w:val="16"/>
              </w:rPr>
              <w:t>2028-07-31</w:t>
            </w:r>
          </w:p>
        </w:tc>
        <w:tc>
          <w:tcPr>
            <w:tcW w:type="dxa" w:w="846"/>
          </w:tcPr>
          <w:p>
            <w:pPr>
              <w:spacing w:after="0"/>
              <w:jc w:val="right"/>
            </w:pPr>
            <w:r>
              <w:rPr>
                <w:sz w:val="16"/>
              </w:rPr>
              <w:t>672</w:t>
            </w:r>
          </w:p>
        </w:tc>
        <w:tc>
          <w:tcPr>
            <w:tcW w:type="dxa" w:w="1458"/>
          </w:tcPr>
          <w:p>
            <w:pPr>
              <w:spacing w:after="0"/>
              <w:jc w:val="left"/>
            </w:pPr>
          </w:p>
        </w:tc>
        <w:tc>
          <w:tcPr>
            <w:tcW w:type="dxa" w:w="1825"/>
          </w:tcPr>
          <w:p>
            <w:pPr>
              <w:spacing w:after="0"/>
              <w:jc w:val="left"/>
            </w:pPr>
            <w:r>
              <w:rPr>
                <w:sz w:val="16"/>
              </w:rPr>
              <w:t>member approved 2023-10-31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7"/>
        <w:gridCol w:w="1307"/>
        <w:gridCol w:w="1215"/>
        <w:gridCol w:w="1126"/>
        <w:gridCol w:w="1267"/>
        <w:gridCol w:w="1215"/>
        <w:gridCol w:w="1124"/>
        <w:gridCol w:w="1989"/>
        <w:gridCol w:w="1848"/>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Very High</w:t>
            </w:r>
          </w:p>
        </w:tc>
        <w:tc>
          <w:tcPr>
            <w:tcW w:type="dxa" w:w="1307"/>
          </w:tcPr>
          <w:p>
            <w:pPr>
              <w:spacing w:after="0"/>
              <w:jc w:val="left"/>
            </w:pPr>
            <w:r>
              <w:rPr>
                <w:sz w:val="16"/>
              </w:rPr>
              <w:t>Relatively High</w:t>
            </w:r>
          </w:p>
        </w:tc>
        <w:tc>
          <w:tcPr>
            <w:tcW w:type="dxa" w:w="1215"/>
          </w:tcPr>
          <w:p>
            <w:pPr>
              <w:spacing w:after="0"/>
              <w:jc w:val="right"/>
            </w:pPr>
            <w:r>
              <w:rPr>
                <w:sz w:val="16"/>
              </w:rPr>
              <w:t>$285,724,256</w:t>
            </w:r>
          </w:p>
        </w:tc>
        <w:tc>
          <w:tcPr>
            <w:tcW w:type="dxa" w:w="1126"/>
          </w:tcPr>
          <w:p>
            <w:pPr>
              <w:spacing w:after="0"/>
              <w:jc w:val="right"/>
            </w:pPr>
            <w:r>
              <w:rPr>
                <w:sz w:val="16"/>
              </w:rPr>
              <w:t>$387,563</w:t>
            </w:r>
          </w:p>
        </w:tc>
        <w:tc>
          <w:tcPr>
            <w:tcW w:type="dxa" w:w="1267"/>
          </w:tcPr>
          <w:p>
            <w:pPr>
              <w:spacing w:after="0"/>
              <w:jc w:val="right"/>
            </w:pPr>
            <w:r>
              <w:rPr>
                <w:sz w:val="16"/>
              </w:rPr>
              <w:t>$2,864,071</w:t>
            </w:r>
          </w:p>
        </w:tc>
        <w:tc>
          <w:tcPr>
            <w:tcW w:type="dxa" w:w="1215"/>
          </w:tcPr>
          <w:p>
            <w:pPr>
              <w:spacing w:after="0"/>
              <w:jc w:val="right"/>
            </w:pPr>
            <w:r>
              <w:rPr>
                <w:sz w:val="16"/>
              </w:rPr>
              <w:t>$288,975,890</w:t>
            </w:r>
          </w:p>
        </w:tc>
        <w:tc>
          <w:tcPr>
            <w:tcW w:type="dxa" w:w="1124"/>
          </w:tcPr>
          <w:p>
            <w:pPr>
              <w:spacing w:after="0"/>
              <w:jc w:val="right"/>
            </w:pPr>
            <w:r>
              <w:rPr>
                <w:sz w:val="16"/>
              </w:rPr>
              <w:t>114</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$259,673,064</w:t>
            </w:r>
          </w:p>
        </w:tc>
        <w:tc>
          <w:tcPr>
            <w:tcW w:type="dxa" w:w="1126"/>
          </w:tcPr>
          <w:p>
            <w:pPr>
              <w:spacing w:after="0"/>
              <w:jc w:val="right"/>
            </w:pPr>
            <w:r>
              <w:rPr>
                <w:sz w:val="16"/>
              </w:rPr>
              <w:t>$445,099</w:t>
            </w:r>
          </w:p>
        </w:tc>
        <w:tc>
          <w:tcPr>
            <w:tcW w:type="dxa" w:w="1267"/>
          </w:tcPr>
          <w:p>
            <w:pPr>
              <w:spacing w:after="0"/>
              <w:jc w:val="right"/>
            </w:pPr>
            <w:r>
              <w:rPr>
                <w:sz w:val="16"/>
              </w:rPr>
              <w:t>$20,250,345</w:t>
            </w:r>
          </w:p>
        </w:tc>
        <w:tc>
          <w:tcPr>
            <w:tcW w:type="dxa" w:w="1215"/>
          </w:tcPr>
          <w:p>
            <w:pPr>
              <w:spacing w:after="0"/>
              <w:jc w:val="right"/>
            </w:pPr>
            <w:r>
              <w:rPr>
                <w:sz w:val="16"/>
              </w:rPr>
              <w:t>$280,368,508</w:t>
            </w:r>
          </w:p>
        </w:tc>
        <w:tc>
          <w:tcPr>
            <w:tcW w:type="dxa" w:w="1124"/>
          </w:tcPr>
          <w:p>
            <w:pPr>
              <w:spacing w:after="0"/>
              <w:jc w:val="right"/>
            </w:pPr>
            <w:r>
              <w:rPr>
                <w:sz w:val="16"/>
              </w:rPr>
              <w:t>42</w:t>
            </w:r>
          </w:p>
        </w:tc>
        <w:tc>
          <w:tcPr>
            <w:tcW w:type="dxa" w:w="1989"/>
          </w:tcPr>
          <w:p>
            <w:pPr>
              <w:spacing w:after="0"/>
              <w:jc w:val="left"/>
            </w:pPr>
          </w:p>
        </w:tc>
        <w:tc>
          <w:tcPr>
            <w:tcW w:type="dxa" w:w="1848"/>
          </w:tcPr>
          <w:p>
            <w:pPr>
              <w:spacing w:after="0"/>
              <w:jc w:val="left"/>
            </w:pPr>
            <w:r>
              <w:rPr>
                <w:sz w:val="16"/>
              </w:rPr>
              <w:t>Includes 14 Tropical Depression records,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Heat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$1,167</w:t>
            </w:r>
          </w:p>
        </w:tc>
        <w:tc>
          <w:tcPr>
            <w:tcW w:type="dxa" w:w="1126"/>
          </w:tcPr>
          <w:p>
            <w:pPr>
              <w:spacing w:after="0"/>
              <w:jc w:val="right"/>
            </w:pPr>
            <w:r>
              <w:rPr>
                <w:sz w:val="16"/>
              </w:rPr>
              <w:t>$49</w:t>
            </w:r>
          </w:p>
        </w:tc>
        <w:tc>
          <w:tcPr>
            <w:tcW w:type="dxa" w:w="1267"/>
          </w:tcPr>
          <w:p>
            <w:pPr>
              <w:spacing w:after="0"/>
              <w:jc w:val="right"/>
            </w:pPr>
            <w:r>
              <w:rPr>
                <w:sz w:val="16"/>
              </w:rPr>
              <w:t>$20,463,076</w:t>
            </w:r>
          </w:p>
        </w:tc>
        <w:tc>
          <w:tcPr>
            <w:tcW w:type="dxa" w:w="1215"/>
          </w:tcPr>
          <w:p>
            <w:pPr>
              <w:spacing w:after="0"/>
              <w:jc w:val="right"/>
            </w:pPr>
            <w:r>
              <w:rPr>
                <w:sz w:val="16"/>
              </w:rPr>
              <w:t>$20,464,292</w:t>
            </w:r>
          </w:p>
        </w:tc>
        <w:tc>
          <w:tcPr>
            <w:tcW w:type="dxa" w:w="1124"/>
          </w:tcPr>
          <w:p>
            <w:pPr>
              <w:spacing w:after="0"/>
              <w:jc w:val="right"/>
            </w:pPr>
            <w:r>
              <w:rPr>
                <w:sz w:val="16"/>
              </w:rPr>
              <w:t>5</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Coastal Flooding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$12,181,090</w:t>
            </w:r>
          </w:p>
        </w:tc>
        <w:tc>
          <w:tcPr>
            <w:tcW w:type="dxa" w:w="1126"/>
          </w:tcPr>
          <w:p>
            <w:pPr>
              <w:spacing w:after="0"/>
              <w:jc w:val="right"/>
            </w:pPr>
          </w:p>
        </w:tc>
        <w:tc>
          <w:tcPr>
            <w:tcW w:type="dxa" w:w="1267"/>
          </w:tcPr>
          <w:p>
            <w:pPr>
              <w:spacing w:after="0"/>
              <w:jc w:val="right"/>
            </w:pPr>
            <w:r>
              <w:rPr>
                <w:sz w:val="16"/>
              </w:rPr>
              <w:t>$1,938,437</w:t>
            </w:r>
          </w:p>
        </w:tc>
        <w:tc>
          <w:tcPr>
            <w:tcW w:type="dxa" w:w="1215"/>
          </w:tcPr>
          <w:p>
            <w:pPr>
              <w:spacing w:after="0"/>
              <w:jc w:val="right"/>
            </w:pPr>
            <w:r>
              <w:rPr>
                <w:sz w:val="16"/>
              </w:rPr>
              <w:t>$14,119,526</w:t>
            </w:r>
          </w:p>
        </w:tc>
        <w:tc>
          <w:tcPr>
            <w:tcW w:type="dxa" w:w="1124"/>
          </w:tcPr>
          <w:p>
            <w:pPr>
              <w:spacing w:after="0"/>
              <w:jc w:val="right"/>
            </w:pPr>
            <w:r>
              <w:rPr>
                <w:sz w:val="16"/>
              </w:rPr>
              <w:t>42</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$2,318,155</w:t>
            </w:r>
          </w:p>
        </w:tc>
        <w:tc>
          <w:tcPr>
            <w:tcW w:type="dxa" w:w="1126"/>
          </w:tcPr>
          <w:p>
            <w:pPr>
              <w:spacing w:after="0"/>
              <w:jc w:val="right"/>
            </w:pPr>
            <w:r>
              <w:rPr>
                <w:sz w:val="16"/>
              </w:rPr>
              <w:t>$472</w:t>
            </w:r>
          </w:p>
        </w:tc>
        <w:tc>
          <w:tcPr>
            <w:tcW w:type="dxa" w:w="1267"/>
          </w:tcPr>
          <w:p>
            <w:pPr>
              <w:spacing w:after="0"/>
              <w:jc w:val="right"/>
            </w:pPr>
            <w:r>
              <w:rPr>
                <w:sz w:val="16"/>
              </w:rPr>
              <w:t>$11,328,159</w:t>
            </w:r>
          </w:p>
        </w:tc>
        <w:tc>
          <w:tcPr>
            <w:tcW w:type="dxa" w:w="1215"/>
          </w:tcPr>
          <w:p>
            <w:pPr>
              <w:spacing w:after="0"/>
              <w:jc w:val="right"/>
            </w:pPr>
            <w:r>
              <w:rPr>
                <w:sz w:val="16"/>
              </w:rPr>
              <w:t>$13,646,787</w:t>
            </w:r>
          </w:p>
        </w:tc>
        <w:tc>
          <w:tcPr>
            <w:tcW w:type="dxa" w:w="1124"/>
          </w:tcPr>
          <w:p>
            <w:pPr>
              <w:spacing w:after="0"/>
              <w:jc w:val="right"/>
            </w:pPr>
            <w:r>
              <w:rPr>
                <w:sz w:val="16"/>
              </w:rPr>
              <w:t>72</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Lightning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$288,832</w:t>
            </w:r>
          </w:p>
        </w:tc>
        <w:tc>
          <w:tcPr>
            <w:tcW w:type="dxa" w:w="1126"/>
          </w:tcPr>
          <w:p>
            <w:pPr>
              <w:spacing w:after="0"/>
              <w:jc w:val="right"/>
            </w:pPr>
          </w:p>
        </w:tc>
        <w:tc>
          <w:tcPr>
            <w:tcW w:type="dxa" w:w="1267"/>
          </w:tcPr>
          <w:p>
            <w:pPr>
              <w:spacing w:after="0"/>
              <w:jc w:val="right"/>
            </w:pPr>
            <w:r>
              <w:rPr>
                <w:sz w:val="16"/>
              </w:rPr>
              <w:t>$11,742,857</w:t>
            </w:r>
          </w:p>
        </w:tc>
        <w:tc>
          <w:tcPr>
            <w:tcW w:type="dxa" w:w="1215"/>
          </w:tcPr>
          <w:p>
            <w:pPr>
              <w:spacing w:after="0"/>
              <w:jc w:val="right"/>
            </w:pPr>
            <w:r>
              <w:rPr>
                <w:sz w:val="16"/>
              </w:rPr>
              <w:t>$12,031,689</w:t>
            </w:r>
          </w:p>
        </w:tc>
        <w:tc>
          <w:tcPr>
            <w:tcW w:type="dxa" w:w="1124"/>
          </w:tcPr>
          <w:p>
            <w:pPr>
              <w:spacing w:after="0"/>
              <w:jc w:val="right"/>
            </w:pPr>
            <w:r>
              <w:rPr>
                <w:sz w:val="16"/>
              </w:rPr>
              <w:t>133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Cold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$310,663</w:t>
            </w:r>
          </w:p>
        </w:tc>
        <w:tc>
          <w:tcPr>
            <w:tcW w:type="dxa" w:w="1126"/>
          </w:tcPr>
          <w:p>
            <w:pPr>
              <w:spacing w:after="0"/>
              <w:jc w:val="right"/>
            </w:pPr>
            <w:r>
              <w:rPr>
                <w:sz w:val="16"/>
              </w:rPr>
              <w:t>$80,485</w:t>
            </w:r>
          </w:p>
        </w:tc>
        <w:tc>
          <w:tcPr>
            <w:tcW w:type="dxa" w:w="1267"/>
          </w:tcPr>
          <w:p>
            <w:pPr>
              <w:spacing w:after="0"/>
              <w:jc w:val="right"/>
            </w:pPr>
            <w:r>
              <w:rPr>
                <w:sz w:val="16"/>
              </w:rPr>
              <w:t>$9,963,968</w:t>
            </w:r>
          </w:p>
        </w:tc>
        <w:tc>
          <w:tcPr>
            <w:tcW w:type="dxa" w:w="1215"/>
          </w:tcPr>
          <w:p>
            <w:pPr>
              <w:spacing w:after="0"/>
              <w:jc w:val="right"/>
            </w:pPr>
            <w:r>
              <w:rPr>
                <w:sz w:val="16"/>
              </w:rPr>
              <w:t>$10,355,115</w:t>
            </w:r>
          </w:p>
        </w:tc>
        <w:tc>
          <w:tcPr>
            <w:tcW w:type="dxa" w:w="1124"/>
          </w:tcPr>
          <w:p>
            <w:pPr>
              <w:spacing w:after="0"/>
              <w:jc w:val="right"/>
            </w:pPr>
            <w:r>
              <w:rPr>
                <w:sz w:val="16"/>
              </w:rPr>
              <w:t>14</w:t>
            </w:r>
          </w:p>
        </w:tc>
        <w:tc>
          <w:tcPr>
            <w:tcW w:type="dxa" w:w="1989"/>
          </w:tcPr>
          <w:p>
            <w:pPr>
              <w:spacing w:after="0"/>
              <w:jc w:val="left"/>
            </w:pPr>
          </w:p>
        </w:tc>
        <w:tc>
          <w:tcPr>
            <w:tcW w:type="dxa" w:w="1848"/>
          </w:tcPr>
          <w:p>
            <w:pPr>
              <w:spacing w:after="0"/>
              <w:jc w:val="left"/>
            </w:pPr>
            <w:r>
              <w:rPr>
                <w:sz w:val="16"/>
              </w:rPr>
              <w:t>Includes 9 Frost/Freeze records, event types the NRI definition of this hazard leaves out.</w:t>
            </w: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r>
              <w:rPr>
                <w:sz w:val="16"/>
              </w:rPr>
              <w:t>$6,097,492</w:t>
            </w:r>
          </w:p>
        </w:tc>
        <w:tc>
          <w:tcPr>
            <w:tcW w:type="dxa" w:w="1126"/>
          </w:tcPr>
          <w:p>
            <w:pPr>
              <w:spacing w:after="0"/>
              <w:jc w:val="right"/>
            </w:pPr>
            <w:r>
              <w:rPr>
                <w:sz w:val="16"/>
              </w:rPr>
              <w:t>$1,931</w:t>
            </w:r>
          </w:p>
        </w:tc>
        <w:tc>
          <w:tcPr>
            <w:tcW w:type="dxa" w:w="1267"/>
          </w:tcPr>
          <w:p>
            <w:pPr>
              <w:spacing w:after="0"/>
              <w:jc w:val="right"/>
            </w:pPr>
            <w:r>
              <w:rPr>
                <w:sz w:val="16"/>
              </w:rPr>
              <w:t>$443,106</w:t>
            </w:r>
          </w:p>
        </w:tc>
        <w:tc>
          <w:tcPr>
            <w:tcW w:type="dxa" w:w="1215"/>
          </w:tcPr>
          <w:p>
            <w:pPr>
              <w:spacing w:after="0"/>
              <w:jc w:val="right"/>
            </w:pPr>
            <w:r>
              <w:rPr>
                <w:sz w:val="16"/>
              </w:rPr>
              <w:t>$6,542,529</w:t>
            </w:r>
          </w:p>
        </w:tc>
        <w:tc>
          <w:tcPr>
            <w:tcW w:type="dxa" w:w="1124"/>
          </w:tcPr>
          <w:p>
            <w:pPr>
              <w:spacing w:after="0"/>
              <w:jc w:val="right"/>
            </w:pPr>
            <w:r>
              <w:rPr>
                <w:sz w:val="16"/>
              </w:rPr>
              <w:t>17</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Strong Wind</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r>
              <w:rPr>
                <w:sz w:val="16"/>
              </w:rPr>
              <w:t>$422,902</w:t>
            </w:r>
          </w:p>
        </w:tc>
        <w:tc>
          <w:tcPr>
            <w:tcW w:type="dxa" w:w="1126"/>
          </w:tcPr>
          <w:p>
            <w:pPr>
              <w:spacing w:after="0"/>
              <w:jc w:val="right"/>
            </w:pPr>
            <w:r>
              <w:rPr>
                <w:sz w:val="16"/>
              </w:rPr>
              <w:t>$7,673</w:t>
            </w:r>
          </w:p>
        </w:tc>
        <w:tc>
          <w:tcPr>
            <w:tcW w:type="dxa" w:w="1267"/>
          </w:tcPr>
          <w:p>
            <w:pPr>
              <w:spacing w:after="0"/>
              <w:jc w:val="right"/>
            </w:pPr>
            <w:r>
              <w:rPr>
                <w:sz w:val="16"/>
              </w:rPr>
              <w:t>$733,929</w:t>
            </w:r>
          </w:p>
        </w:tc>
        <w:tc>
          <w:tcPr>
            <w:tcW w:type="dxa" w:w="1215"/>
          </w:tcPr>
          <w:p>
            <w:pPr>
              <w:spacing w:after="0"/>
              <w:jc w:val="right"/>
            </w:pPr>
            <w:r>
              <w:rPr>
                <w:sz w:val="16"/>
              </w:rPr>
              <w:t>$1,164,504</w:t>
            </w:r>
          </w:p>
        </w:tc>
        <w:tc>
          <w:tcPr>
            <w:tcW w:type="dxa" w:w="1124"/>
          </w:tcPr>
          <w:p>
            <w:pPr>
              <w:spacing w:after="0"/>
              <w:jc w:val="right"/>
            </w:pPr>
            <w:r>
              <w:rPr>
                <w:sz w:val="16"/>
              </w:rPr>
              <w:t>288</w:t>
            </w:r>
          </w:p>
        </w:tc>
        <w:tc>
          <w:tcPr>
            <w:tcW w:type="dxa" w:w="1989"/>
          </w:tcPr>
          <w:p>
            <w:pPr>
              <w:spacing w:after="0"/>
              <w:jc w:val="left"/>
            </w:pPr>
          </w:p>
        </w:tc>
        <w:tc>
          <w:tcPr>
            <w:tcW w:type="dxa" w:w="1848"/>
          </w:tcPr>
          <w:p>
            <w:pPr>
              <w:spacing w:after="0"/>
              <w:jc w:val="left"/>
            </w:pPr>
            <w:r>
              <w:rPr>
                <w:sz w:val="16"/>
              </w:rPr>
              <w:t>Includes 5 High Wind records and 4 Strong Wind records, event types the NRI definition of this hazard leaves out.</w:t>
            </w:r>
          </w:p>
        </w:tc>
      </w:tr>
      <w:tr>
        <w:trPr>
          <w:cantSplit/>
        </w:trPr>
        <w:tc>
          <w:tcPr>
            <w:tcW w:type="dxa" w:w="677"/>
          </w:tcPr>
          <w:p>
            <w:pPr>
              <w:spacing w:after="0"/>
              <w:jc w:val="right"/>
            </w:pPr>
            <w:r>
              <w:rPr>
                <w:sz w:val="16"/>
              </w:rPr>
              <w:t>10</w:t>
            </w:r>
          </w:p>
        </w:tc>
        <w:tc>
          <w:tcPr>
            <w:tcW w:type="dxa" w:w="1037"/>
          </w:tcPr>
          <w:p>
            <w:pPr>
              <w:spacing w:after="0"/>
              <w:jc w:val="left"/>
            </w:pPr>
            <w:r>
              <w:rPr>
                <w:sz w:val="16"/>
              </w:rPr>
              <w:t>Earthquake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215"/>
          </w:tcPr>
          <w:p>
            <w:pPr>
              <w:spacing w:after="0"/>
              <w:jc w:val="right"/>
            </w:pPr>
            <w:r>
              <w:rPr>
                <w:sz w:val="16"/>
              </w:rPr>
              <w:t>$99,502</w:t>
            </w:r>
          </w:p>
        </w:tc>
        <w:tc>
          <w:tcPr>
            <w:tcW w:type="dxa" w:w="1126"/>
          </w:tcPr>
          <w:p>
            <w:pPr>
              <w:spacing w:after="0"/>
              <w:jc w:val="right"/>
            </w:pPr>
          </w:p>
        </w:tc>
        <w:tc>
          <w:tcPr>
            <w:tcW w:type="dxa" w:w="1267"/>
          </w:tcPr>
          <w:p>
            <w:pPr>
              <w:spacing w:after="0"/>
              <w:jc w:val="right"/>
            </w:pPr>
            <w:r>
              <w:rPr>
                <w:sz w:val="16"/>
              </w:rPr>
              <w:t>$42,867</w:t>
            </w:r>
          </w:p>
        </w:tc>
        <w:tc>
          <w:tcPr>
            <w:tcW w:type="dxa" w:w="1215"/>
          </w:tcPr>
          <w:p>
            <w:pPr>
              <w:spacing w:after="0"/>
              <w:jc w:val="right"/>
            </w:pPr>
            <w:r>
              <w:rPr>
                <w:sz w:val="16"/>
              </w:rPr>
              <w:t>$142,370</w:t>
            </w:r>
          </w:p>
        </w:tc>
        <w:tc>
          <w:tcPr>
            <w:tcW w:type="dxa" w:w="1124"/>
          </w:tcPr>
          <w:p>
            <w:pPr>
              <w:spacing w:after="0"/>
              <w:jc w:val="right"/>
            </w:pPr>
          </w:p>
        </w:tc>
        <w:tc>
          <w:tcPr>
            <w:tcW w:type="dxa" w:w="1989"/>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11</w:t>
            </w:r>
          </w:p>
        </w:tc>
        <w:tc>
          <w:tcPr>
            <w:tcW w:type="dxa" w:w="1037"/>
          </w:tcPr>
          <w:p>
            <w:pPr>
              <w:spacing w:after="0"/>
              <w:jc w:val="left"/>
            </w:pPr>
            <w:r>
              <w:rPr>
                <w:sz w:val="16"/>
              </w:rPr>
              <w:t>Hail</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215"/>
          </w:tcPr>
          <w:p>
            <w:pPr>
              <w:spacing w:after="0"/>
              <w:jc w:val="right"/>
            </w:pPr>
            <w:r>
              <w:rPr>
                <w:sz w:val="16"/>
              </w:rPr>
              <w:t>$61,565</w:t>
            </w:r>
          </w:p>
        </w:tc>
        <w:tc>
          <w:tcPr>
            <w:tcW w:type="dxa" w:w="1126"/>
          </w:tcPr>
          <w:p>
            <w:pPr>
              <w:spacing w:after="0"/>
              <w:jc w:val="right"/>
            </w:pPr>
            <w:r>
              <w:rPr>
                <w:sz w:val="16"/>
              </w:rPr>
              <w:t>$174</w:t>
            </w:r>
          </w:p>
        </w:tc>
        <w:tc>
          <w:tcPr>
            <w:tcW w:type="dxa" w:w="1267"/>
          </w:tcPr>
          <w:p>
            <w:pPr>
              <w:spacing w:after="0"/>
              <w:jc w:val="right"/>
            </w:pPr>
            <w:r>
              <w:rPr>
                <w:sz w:val="16"/>
              </w:rPr>
              <w:t>$62,093</w:t>
            </w:r>
          </w:p>
        </w:tc>
        <w:tc>
          <w:tcPr>
            <w:tcW w:type="dxa" w:w="1215"/>
          </w:tcPr>
          <w:p>
            <w:pPr>
              <w:spacing w:after="0"/>
              <w:jc w:val="right"/>
            </w:pPr>
            <w:r>
              <w:rPr>
                <w:sz w:val="16"/>
              </w:rPr>
              <w:t>$123,831</w:t>
            </w:r>
          </w:p>
        </w:tc>
        <w:tc>
          <w:tcPr>
            <w:tcW w:type="dxa" w:w="1124"/>
          </w:tcPr>
          <w:p>
            <w:pPr>
              <w:spacing w:after="0"/>
              <w:jc w:val="right"/>
            </w:pPr>
            <w:r>
              <w:rPr>
                <w:sz w:val="16"/>
              </w:rPr>
              <w:t>183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$34,354</w:t>
            </w:r>
          </w:p>
        </w:tc>
        <w:tc>
          <w:tcPr>
            <w:tcW w:type="dxa" w:w="1267"/>
          </w:tcPr>
          <w:p>
            <w:pPr>
              <w:spacing w:after="0"/>
              <w:jc w:val="right"/>
            </w:pPr>
          </w:p>
        </w:tc>
        <w:tc>
          <w:tcPr>
            <w:tcW w:type="dxa" w:w="1215"/>
          </w:tcPr>
          <w:p>
            <w:pPr>
              <w:spacing w:after="0"/>
              <w:jc w:val="right"/>
            </w:pPr>
            <w:r>
              <w:rPr>
                <w:sz w:val="16"/>
              </w:rPr>
              <w:t>$34,354</w:t>
            </w:r>
          </w:p>
        </w:tc>
        <w:tc>
          <w:tcPr>
            <w:tcW w:type="dxa" w:w="1124"/>
          </w:tcPr>
          <w:p>
            <w:pPr>
              <w:spacing w:after="0"/>
              <w:jc w:val="right"/>
            </w:pPr>
            <w:r>
              <w:rPr>
                <w:sz w:val="16"/>
              </w:rPr>
              <w:t>36</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Relatively Low</w:t>
            </w:r>
          </w:p>
        </w:tc>
        <w:tc>
          <w:tcPr>
            <w:tcW w:type="dxa" w:w="1307"/>
          </w:tcPr>
          <w:p>
            <w:pPr>
              <w:spacing w:after="0"/>
              <w:jc w:val="left"/>
            </w:pPr>
            <w:r>
              <w:rPr>
                <w:sz w:val="16"/>
              </w:rPr>
              <w:t>Very Low</w:t>
            </w:r>
          </w:p>
        </w:tc>
        <w:tc>
          <w:tcPr>
            <w:tcW w:type="dxa" w:w="1215"/>
          </w:tcPr>
          <w:p>
            <w:pPr>
              <w:spacing w:after="0"/>
              <w:jc w:val="right"/>
            </w:pPr>
            <w:r>
              <w:rPr>
                <w:sz w:val="16"/>
              </w:rPr>
              <w:t>$3,937</w:t>
            </w:r>
          </w:p>
        </w:tc>
        <w:tc>
          <w:tcPr>
            <w:tcW w:type="dxa" w:w="1126"/>
          </w:tcPr>
          <w:p>
            <w:pPr>
              <w:spacing w:after="0"/>
              <w:jc w:val="right"/>
            </w:pPr>
          </w:p>
        </w:tc>
        <w:tc>
          <w:tcPr>
            <w:tcW w:type="dxa" w:w="1267"/>
          </w:tcPr>
          <w:p>
            <w:pPr>
              <w:spacing w:after="0"/>
              <w:jc w:val="right"/>
            </w:pPr>
            <w:r>
              <w:rPr>
                <w:sz w:val="16"/>
              </w:rPr>
              <w:t>$2</w:t>
            </w:r>
          </w:p>
        </w:tc>
        <w:tc>
          <w:tcPr>
            <w:tcW w:type="dxa" w:w="1215"/>
          </w:tcPr>
          <w:p>
            <w:pPr>
              <w:spacing w:after="0"/>
              <w:jc w:val="right"/>
            </w:pPr>
            <w:r>
              <w:rPr>
                <w:sz w:val="16"/>
              </w:rPr>
              <w:t>$3,940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215"/>
          </w:tcPr>
          <w:p>
            <w:pPr>
              <w:spacing w:after="0"/>
              <w:jc w:val="right"/>
            </w:pPr>
            <w:r>
              <w:rPr>
                <w:sz w:val="16"/>
              </w:rPr>
              <w:t>$0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ice storm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Insufficient Data</w:t>
            </w:r>
          </w:p>
        </w:tc>
        <w:tc>
          <w:tcPr>
            <w:tcW w:type="dxa" w:w="1307"/>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140 of 416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63 of 416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369 of 416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416 of 416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248 of 416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04"/>
        <w:gridCol w:w="1647"/>
        <w:gridCol w:w="1447"/>
        <w:gridCol w:w="1652"/>
        <w:gridCol w:w="2134"/>
        <w:gridCol w:w="1539"/>
        <w:gridCol w:w="2044"/>
        <w:gridCol w:w="2044"/>
      </w:tblGrid>
      <w:tr>
        <w:trPr>
          <w:cantSplit/>
          <w:tblHeader/>
        </w:trPr>
        <w:tc>
          <w:tcPr>
            <w:tcW w:type="dxa" w:w="1604"/>
            <w:shd w:val="clear" w:color="auto" w:fill="E8E8E8"/>
          </w:tcPr>
          <w:p>
            <w:pPr>
              <w:spacing w:after="0"/>
              <w:jc w:val="left"/>
            </w:pPr>
            <w:r>
              <w:rPr>
                <w:b/>
                <w:sz w:val="16"/>
              </w:rPr>
              <w:t>Hazard</w:t>
            </w:r>
          </w:p>
        </w:tc>
        <w:tc>
          <w:tcPr>
            <w:tcW w:type="dxa" w:w="1647"/>
            <w:shd w:val="clear" w:color="auto" w:fill="E8E8E8"/>
          </w:tcPr>
          <w:p>
            <w:pPr>
              <w:spacing w:after="0"/>
              <w:jc w:val="left"/>
            </w:pPr>
            <w:r>
              <w:rPr>
                <w:b/>
                <w:sz w:val="16"/>
              </w:rPr>
              <w:t>Scale</w:t>
            </w:r>
          </w:p>
        </w:tc>
        <w:tc>
          <w:tcPr>
            <w:tcW w:type="dxa" w:w="1447"/>
            <w:shd w:val="clear" w:color="auto" w:fill="E8E8E8"/>
          </w:tcPr>
          <w:p>
            <w:pPr>
              <w:spacing w:after="0"/>
              <w:jc w:val="right"/>
            </w:pPr>
            <w:r>
              <w:rPr>
                <w:b/>
                <w:sz w:val="16"/>
              </w:rPr>
              <w:t>Records</w:t>
            </w:r>
          </w:p>
          <w:p>
            <w:pPr>
              <w:spacing w:after="0"/>
              <w:jc w:val="right"/>
            </w:pPr>
            <w:r>
              <w:rPr>
                <w:i/>
                <w:color w:val="555555"/>
                <w:sz w:val="14"/>
              </w:rPr>
              <w:t>count, years</w:t>
            </w:r>
          </w:p>
        </w:tc>
        <w:tc>
          <w:tcPr>
            <w:tcW w:type="dxa" w:w="1652"/>
            <w:shd w:val="clear" w:color="auto" w:fill="E8E8E8"/>
          </w:tcPr>
          <w:p>
            <w:pPr>
              <w:spacing w:after="0"/>
              <w:jc w:val="left"/>
            </w:pPr>
            <w:r>
              <w:rPr>
                <w:b/>
                <w:sz w:val="16"/>
              </w:rPr>
              <w:t>Observed range</w:t>
            </w:r>
          </w:p>
        </w:tc>
        <w:tc>
          <w:tcPr>
            <w:tcW w:type="dxa" w:w="2134"/>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2044"/>
            <w:shd w:val="clear" w:color="auto" w:fill="E8E8E8"/>
          </w:tcPr>
          <w:p>
            <w:pPr>
              <w:spacing w:after="0"/>
              <w:jc w:val="left"/>
            </w:pPr>
            <w:r>
              <w:rPr>
                <w:b/>
                <w:sz w:val="16"/>
              </w:rPr>
              <w:t>How it applies to members</w:t>
            </w:r>
          </w:p>
        </w:tc>
        <w:tc>
          <w:tcPr>
            <w:tcW w:type="dxa" w:w="2044"/>
            <w:shd w:val="clear" w:color="auto" w:fill="E8E8E8"/>
          </w:tcPr>
          <w:p>
            <w:pPr>
              <w:spacing w:after="0"/>
              <w:jc w:val="left"/>
            </w:pPr>
            <w:r>
              <w:rPr>
                <w:b/>
                <w:sz w:val="16"/>
              </w:rPr>
              <w:t>Note</w:t>
            </w:r>
          </w:p>
        </w:tc>
      </w:tr>
      <w:tr>
        <w:trPr>
          <w:cantSplit/>
        </w:trPr>
        <w:tc>
          <w:tcPr>
            <w:tcW w:type="dxa" w:w="1604"/>
          </w:tcPr>
          <w:p>
            <w:pPr>
              <w:spacing w:after="0"/>
              <w:jc w:val="left"/>
            </w:pPr>
            <w:r>
              <w:rPr>
                <w:sz w:val="16"/>
              </w:rPr>
              <w:t>Avalanche</w:t>
            </w:r>
          </w:p>
        </w:tc>
        <w:tc>
          <w:tcPr>
            <w:tcW w:type="dxa" w:w="1647"/>
          </w:tcPr>
          <w:p>
            <w:pPr>
              <w:spacing w:after="0"/>
              <w:jc w:val="left"/>
            </w:pPr>
            <w:r>
              <w:rPr>
                <w:sz w:val="16"/>
              </w:rPr>
              <w:t>none (count and damage)</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Physical measure: in event narratives only; local data required.</w:t>
            </w:r>
          </w:p>
        </w:tc>
      </w:tr>
      <w:tr>
        <w:trPr>
          <w:cantSplit/>
        </w:trPr>
        <w:tc>
          <w:tcPr>
            <w:tcW w:type="dxa" w:w="1604"/>
          </w:tcPr>
          <w:p>
            <w:pPr>
              <w:spacing w:after="0"/>
              <w:jc w:val="left"/>
            </w:pPr>
            <w:r>
              <w:rPr>
                <w:sz w:val="16"/>
              </w:rPr>
              <w:t>Coastal Flood, Storm Surge/Tide</w:t>
            </w:r>
          </w:p>
        </w:tc>
        <w:tc>
          <w:tcPr>
            <w:tcW w:type="dxa" w:w="1647"/>
          </w:tcPr>
          <w:p>
            <w:pPr>
              <w:spacing w:after="0"/>
              <w:jc w:val="left"/>
            </w:pPr>
            <w:r>
              <w:rPr>
                <w:sz w:val="16"/>
              </w:rPr>
              <w:t>none in data (FIRM for depth)</w:t>
            </w:r>
          </w:p>
        </w:tc>
        <w:tc>
          <w:tcPr>
            <w:tcW w:type="dxa" w:w="1447"/>
          </w:tcPr>
          <w:p>
            <w:pPr>
              <w:spacing w:after="0"/>
              <w:jc w:val="right"/>
            </w:pPr>
            <w:r>
              <w:rPr>
                <w:sz w:val="16"/>
              </w:rPr>
              <w:t>42, 2007 to 2025 (42 zone-level)</w:t>
            </w:r>
          </w:p>
        </w:tc>
        <w:tc>
          <w:tcPr>
            <w:tcW w:type="dxa" w:w="1652"/>
          </w:tcPr>
          <w:p>
            <w:pPr>
              <w:spacing w:after="0"/>
              <w:jc w:val="left"/>
            </w:pPr>
          </w:p>
        </w:tc>
        <w:tc>
          <w:tcPr>
            <w:tcW w:type="dxa" w:w="2134"/>
          </w:tcPr>
          <w:p>
            <w:pPr>
              <w:spacing w:after="0"/>
              <w:jc w:val="left"/>
            </w:pPr>
            <w:r>
              <w:rPr>
                <w:sz w:val="16"/>
              </w:rPr>
              <w:t>Storm Surge/Tide, 2012-08-26, $644,000 property; $0 crops, reported for the zone (2012 dollars); NWS zone FLZ172 (COASTAL BROWARD COUNTY), zone-level: may include parts of neighboring counties</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Flood depth: see the FEMA Flood Insurance Rate Map.</w:t>
            </w:r>
          </w:p>
        </w:tc>
      </w:tr>
      <w:tr>
        <w:trPr>
          <w:cantSplit/>
        </w:trPr>
        <w:tc>
          <w:tcPr>
            <w:tcW w:type="dxa" w:w="1604"/>
          </w:tcPr>
          <w:p>
            <w:pPr>
              <w:spacing w:after="0"/>
              <w:jc w:val="left"/>
            </w:pPr>
            <w:r>
              <w:rPr>
                <w:sz w:val="16"/>
              </w:rPr>
              <w:t>Cold/Wind Chill, Extreme Cold/Wind Chill</w:t>
            </w:r>
          </w:p>
        </w:tc>
        <w:tc>
          <w:tcPr>
            <w:tcW w:type="dxa" w:w="1647"/>
          </w:tcPr>
          <w:p>
            <w:pPr>
              <w:spacing w:after="0"/>
              <w:jc w:val="left"/>
            </w:pPr>
            <w:r>
              <w:rPr>
                <w:sz w:val="16"/>
              </w:rPr>
              <w:t>wind chill</w:t>
            </w:r>
          </w:p>
        </w:tc>
        <w:tc>
          <w:tcPr>
            <w:tcW w:type="dxa" w:w="1447"/>
          </w:tcPr>
          <w:p>
            <w:pPr>
              <w:spacing w:after="0"/>
              <w:jc w:val="right"/>
            </w:pPr>
            <w:r>
              <w:rPr>
                <w:sz w:val="16"/>
              </w:rPr>
              <w:t>5, 1996 to 2010 (5 zone-level)</w:t>
            </w:r>
          </w:p>
        </w:tc>
        <w:tc>
          <w:tcPr>
            <w:tcW w:type="dxa" w:w="1652"/>
          </w:tcPr>
          <w:p>
            <w:pPr>
              <w:spacing w:after="0"/>
              <w:jc w:val="left"/>
            </w:pPr>
            <w:r>
              <w:rPr>
                <w:sz w:val="16"/>
              </w:rPr>
              <w:t>1 day; 5 with a recorded value</w:t>
            </w:r>
          </w:p>
        </w:tc>
        <w:tc>
          <w:tcPr>
            <w:tcW w:type="dxa" w:w="2134"/>
          </w:tcPr>
          <w:p>
            <w:pPr>
              <w:spacing w:after="0"/>
              <w:jc w:val="left"/>
            </w:pPr>
            <w:r>
              <w:rPr>
                <w:sz w:val="16"/>
              </w:rPr>
              <w:t>1 consecutive day, 2010-01-04, 1 direct death, zone-level</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Wind chill: in event narratives only; local data required.</w:t>
            </w:r>
          </w:p>
        </w:tc>
      </w:tr>
      <w:tr>
        <w:trPr>
          <w:cantSplit/>
        </w:trPr>
        <w:tc>
          <w:tcPr>
            <w:tcW w:type="dxa" w:w="1604"/>
          </w:tcPr>
          <w:p>
            <w:pPr>
              <w:spacing w:after="0"/>
              <w:jc w:val="left"/>
            </w:pPr>
            <w:r>
              <w:rPr>
                <w:sz w:val="16"/>
              </w:rPr>
              <w:t>Frost/Freeze (outside NRI Cold Wave definition)</w:t>
            </w:r>
          </w:p>
        </w:tc>
        <w:tc>
          <w:tcPr>
            <w:tcW w:type="dxa" w:w="1647"/>
          </w:tcPr>
          <w:p>
            <w:pPr>
              <w:spacing w:after="0"/>
              <w:jc w:val="left"/>
            </w:pPr>
            <w:r>
              <w:rPr>
                <w:sz w:val="16"/>
              </w:rPr>
              <w:t>crop damage</w:t>
            </w:r>
          </w:p>
        </w:tc>
        <w:tc>
          <w:tcPr>
            <w:tcW w:type="dxa" w:w="1447"/>
          </w:tcPr>
          <w:p>
            <w:pPr>
              <w:spacing w:after="0"/>
              <w:jc w:val="right"/>
            </w:pPr>
            <w:r>
              <w:rPr>
                <w:sz w:val="16"/>
              </w:rPr>
              <w:t>9, 2009 to 2026 (9 zone-level)</w:t>
            </w:r>
          </w:p>
        </w:tc>
        <w:tc>
          <w:tcPr>
            <w:tcW w:type="dxa" w:w="1652"/>
          </w:tcPr>
          <w:p>
            <w:pPr>
              <w:spacing w:after="0"/>
              <w:jc w:val="left"/>
            </w:pPr>
          </w:p>
        </w:tc>
        <w:tc>
          <w:tcPr>
            <w:tcW w:type="dxa" w:w="2134"/>
          </w:tcPr>
          <w:p>
            <w:pPr>
              <w:spacing w:after="0"/>
              <w:jc w:val="left"/>
            </w:pPr>
            <w:r>
              <w:rPr>
                <w:sz w:val="16"/>
              </w:rPr>
              <w:t>Frost/Freeze, 2010-12-28, $50,000 crop damage, reported for the zone (2010 dollars); NWS zone FLZ072 (METRO BROWARD COUNTY), zone-level: may include parts of neighboring counties</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Temperature: in event narratives only; local data required.</w:t>
            </w:r>
          </w:p>
        </w:tc>
      </w:tr>
      <w:tr>
        <w:trPr>
          <w:cantSplit/>
        </w:trPr>
        <w:tc>
          <w:tcPr>
            <w:tcW w:type="dxa" w:w="1604"/>
          </w:tcPr>
          <w:p>
            <w:pPr>
              <w:spacing w:after="0"/>
              <w:jc w:val="left"/>
            </w:pPr>
            <w:r>
              <w:rPr>
                <w:sz w:val="16"/>
              </w:rPr>
              <w:t>Drought</w:t>
            </w:r>
          </w:p>
        </w:tc>
        <w:tc>
          <w:tcPr>
            <w:tcW w:type="dxa" w:w="1647"/>
          </w:tcPr>
          <w:p>
            <w:pPr>
              <w:spacing w:after="0"/>
              <w:jc w:val="left"/>
            </w:pPr>
            <w:r>
              <w:rPr>
                <w:sz w:val="16"/>
              </w:rPr>
              <w:t>US Drought Monitor D-scale</w:t>
            </w:r>
          </w:p>
        </w:tc>
        <w:tc>
          <w:tcPr>
            <w:tcW w:type="dxa" w:w="1447"/>
          </w:tcPr>
          <w:p>
            <w:pPr>
              <w:spacing w:after="0"/>
              <w:jc w:val="right"/>
            </w:pPr>
            <w:r>
              <w:rPr>
                <w:sz w:val="16"/>
              </w:rPr>
              <w:t>36, 2007 to 2026 (36 zone-level)</w:t>
            </w:r>
          </w:p>
        </w:tc>
        <w:tc>
          <w:tcPr>
            <w:tcW w:type="dxa" w:w="1652"/>
          </w:tcPr>
          <w:p>
            <w:pPr>
              <w:spacing w:after="0"/>
              <w:jc w:val="left"/>
            </w:pPr>
            <w:r>
              <w:rPr>
                <w:sz w:val="16"/>
              </w:rPr>
              <w:t>12 days to 242 days (median 60.5 days); 10 with a recorded value</w:t>
            </w:r>
          </w:p>
        </w:tc>
        <w:tc>
          <w:tcPr>
            <w:tcW w:type="dxa" w:w="2134"/>
          </w:tcPr>
          <w:p>
            <w:pPr>
              <w:spacing w:after="0"/>
              <w:jc w:val="left"/>
            </w:pPr>
            <w:r>
              <w:rPr>
                <w:sz w:val="16"/>
              </w:rPr>
              <w:t>242 days (about 8.0 months), 2011-01-01 to 2011-08-30, a run of 8 consecutive Storm Events drought records, zone-level</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04"/>
          </w:tcPr>
          <w:p>
            <w:pPr>
              <w:spacing w:after="0"/>
              <w:jc w:val="left"/>
            </w:pPr>
            <w:r>
              <w:rPr>
                <w:sz w:val="16"/>
              </w:rPr>
              <w:t>Earthquake</w:t>
            </w:r>
          </w:p>
        </w:tc>
        <w:tc>
          <w:tcPr>
            <w:tcW w:type="dxa" w:w="1647"/>
          </w:tcPr>
          <w:p>
            <w:pPr>
              <w:spacing w:after="0"/>
              <w:jc w:val="left"/>
            </w:pPr>
            <w:r>
              <w:rPr>
                <w:sz w:val="16"/>
              </w:rPr>
              <w:t>Modified Mercalli (local data)</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No Storm Events record; local data required (e.g., USGS).</w:t>
            </w:r>
          </w:p>
        </w:tc>
      </w:tr>
      <w:tr>
        <w:trPr>
          <w:cantSplit/>
        </w:trPr>
        <w:tc>
          <w:tcPr>
            <w:tcW w:type="dxa" w:w="1604"/>
          </w:tcPr>
          <w:p>
            <w:pPr>
              <w:spacing w:after="0"/>
              <w:jc w:val="left"/>
            </w:pPr>
            <w:r>
              <w:rPr>
                <w:sz w:val="16"/>
              </w:rPr>
              <w:t>Hail</w:t>
            </w:r>
          </w:p>
        </w:tc>
        <w:tc>
          <w:tcPr>
            <w:tcW w:type="dxa" w:w="1647"/>
          </w:tcPr>
          <w:p>
            <w:pPr>
              <w:spacing w:after="0"/>
              <w:jc w:val="left"/>
            </w:pPr>
            <w:r>
              <w:rPr>
                <w:sz w:val="16"/>
              </w:rPr>
              <w:t>hail size (inches)</w:t>
            </w:r>
          </w:p>
        </w:tc>
        <w:tc>
          <w:tcPr>
            <w:tcW w:type="dxa" w:w="1447"/>
          </w:tcPr>
          <w:p>
            <w:pPr>
              <w:spacing w:after="0"/>
              <w:jc w:val="right"/>
            </w:pPr>
            <w:r>
              <w:rPr>
                <w:sz w:val="16"/>
              </w:rPr>
              <w:t>210, 1955 to 2025</w:t>
            </w:r>
          </w:p>
        </w:tc>
        <w:tc>
          <w:tcPr>
            <w:tcW w:type="dxa" w:w="1652"/>
          </w:tcPr>
          <w:p>
            <w:pPr>
              <w:spacing w:after="0"/>
              <w:jc w:val="left"/>
            </w:pPr>
            <w:r>
              <w:rPr>
                <w:sz w:val="16"/>
              </w:rPr>
              <w:t>0.75 in to 3 in (median 0.88 in); 209 with a recorded value</w:t>
            </w:r>
          </w:p>
        </w:tc>
        <w:tc>
          <w:tcPr>
            <w:tcW w:type="dxa" w:w="2134"/>
          </w:tcPr>
          <w:p>
            <w:pPr>
              <w:spacing w:after="0"/>
              <w:jc w:val="left"/>
            </w:pPr>
            <w:r>
              <w:rPr>
                <w:sz w:val="16"/>
              </w:rPr>
              <w:t>3 in hail, 1983-02-10</w:t>
            </w:r>
          </w:p>
        </w:tc>
        <w:tc>
          <w:tcPr>
            <w:tcW w:type="dxa" w:w="1539"/>
          </w:tcPr>
          <w:p>
            <w:pPr>
              <w:spacing w:after="0"/>
              <w:jc w:val="left"/>
            </w:pPr>
            <w:r>
              <w:rPr>
                <w:sz w:val="16"/>
              </w:rPr>
              <w:t>Hail, 2004-06-07, $1,000 property; crops not reported (2004 dollars)</w:t>
            </w:r>
          </w:p>
        </w:tc>
        <w:tc>
          <w:tcPr>
            <w:tcW w:type="dxa" w:w="2044"/>
          </w:tcPr>
          <w:p>
            <w:pPr>
              <w:spacing w:after="0"/>
              <w:jc w:val="left"/>
            </w:pPr>
            <w:r>
              <w:rPr>
                <w:sz w:val="16"/>
              </w:rPr>
              <w:t>Event records naming member places: Miramar city (39 records), Davie town (30 records), Coral Springs city (17 records), Lauderdale Lakes city (15 records), Hollywood city (11 records), Margate city (6 records), Pembroke Pines city (5 records), Plantation city (5 records), Lauderhill city (4 records), Pompano Beach city (4 records); and 7 more member places (see the XLSX file).</w:t>
            </w:r>
          </w:p>
        </w:tc>
        <w:tc>
          <w:tcPr>
            <w:tcW w:type="dxa" w:w="2044"/>
          </w:tcPr>
          <w:p>
            <w:pPr>
              <w:spacing w:after="0"/>
              <w:jc w:val="left"/>
            </w:pPr>
          </w:p>
        </w:tc>
      </w:tr>
      <w:tr>
        <w:trPr>
          <w:cantSplit/>
        </w:trPr>
        <w:tc>
          <w:tcPr>
            <w:tcW w:type="dxa" w:w="1604"/>
          </w:tcPr>
          <w:p>
            <w:pPr>
              <w:spacing w:after="0"/>
              <w:jc w:val="left"/>
            </w:pPr>
            <w:r>
              <w:rPr>
                <w:sz w:val="16"/>
              </w:rPr>
              <w:t>Excessive Heat, Heat</w:t>
            </w:r>
          </w:p>
        </w:tc>
        <w:tc>
          <w:tcPr>
            <w:tcW w:type="dxa" w:w="1647"/>
          </w:tcPr>
          <w:p>
            <w:pPr>
              <w:spacing w:after="0"/>
              <w:jc w:val="left"/>
            </w:pPr>
            <w:r>
              <w:rPr>
                <w:sz w:val="16"/>
              </w:rPr>
              <w:t>heat index (narratives)</w:t>
            </w:r>
          </w:p>
        </w:tc>
        <w:tc>
          <w:tcPr>
            <w:tcW w:type="dxa" w:w="1447"/>
          </w:tcPr>
          <w:p>
            <w:pPr>
              <w:spacing w:after="0"/>
              <w:jc w:val="right"/>
            </w:pPr>
            <w:r>
              <w:rPr>
                <w:sz w:val="16"/>
              </w:rPr>
              <w:t>5, 2003 to 2023 (5 zone-level)</w:t>
            </w:r>
          </w:p>
        </w:tc>
        <w:tc>
          <w:tcPr>
            <w:tcW w:type="dxa" w:w="1652"/>
          </w:tcPr>
          <w:p>
            <w:pPr>
              <w:spacing w:after="0"/>
              <w:jc w:val="left"/>
            </w:pPr>
            <w:r>
              <w:rPr>
                <w:sz w:val="16"/>
              </w:rPr>
              <w:t>1 day to 2 days (median 1 day); 4 with a recorded value</w:t>
            </w:r>
          </w:p>
        </w:tc>
        <w:tc>
          <w:tcPr>
            <w:tcW w:type="dxa" w:w="2134"/>
          </w:tcPr>
          <w:p>
            <w:pPr>
              <w:spacing w:after="0"/>
              <w:jc w:val="left"/>
            </w:pPr>
            <w:r>
              <w:rPr>
                <w:sz w:val="16"/>
              </w:rPr>
              <w:t>2 consecutive days, 2009-06-21 to 2009-06-22, zone-level</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04"/>
          </w:tcPr>
          <w:p>
            <w:pPr>
              <w:spacing w:after="0"/>
              <w:jc w:val="left"/>
            </w:pPr>
            <w:r>
              <w:rPr>
                <w:sz w:val="16"/>
              </w:rPr>
              <w:t>Hurricane, Tropical Storm, Tropical Depression</w:t>
            </w:r>
          </w:p>
        </w:tc>
        <w:tc>
          <w:tcPr>
            <w:tcW w:type="dxa" w:w="1647"/>
          </w:tcPr>
          <w:p>
            <w:pPr>
              <w:spacing w:after="0"/>
              <w:jc w:val="left"/>
            </w:pPr>
            <w:r>
              <w:rPr>
                <w:sz w:val="16"/>
              </w:rPr>
              <w:t>Saffir-Simpson</w:t>
            </w:r>
          </w:p>
        </w:tc>
        <w:tc>
          <w:tcPr>
            <w:tcW w:type="dxa" w:w="1447"/>
          </w:tcPr>
          <w:p>
            <w:pPr>
              <w:spacing w:after="0"/>
              <w:jc w:val="right"/>
            </w:pPr>
            <w:r>
              <w:rPr>
                <w:sz w:val="16"/>
              </w:rPr>
              <w:t>42, 1996 to 2024 (42 zone-level)</w:t>
            </w:r>
          </w:p>
        </w:tc>
        <w:tc>
          <w:tcPr>
            <w:tcW w:type="dxa" w:w="1652"/>
          </w:tcPr>
          <w:p>
            <w:pPr>
              <w:spacing w:after="0"/>
              <w:jc w:val="left"/>
            </w:pPr>
          </w:p>
        </w:tc>
        <w:tc>
          <w:tcPr>
            <w:tcW w:type="dxa" w:w="2134"/>
          </w:tcPr>
          <w:p>
            <w:pPr>
              <w:spacing w:after="0"/>
              <w:jc w:val="left"/>
            </w:pPr>
            <w:r>
              <w:rPr>
                <w:sz w:val="16"/>
              </w:rPr>
              <w:t>Strongest recorded (records with damage, a wind speed or direct casualties first, then storm type, category and wind): Hurricane (Typhoon) record, 1999-10-14 to 1999-10-15, $54,000,000 property; $33,000,000 crops, reported for the zone (1999 dollars) (as recorded; larger than this county's annual agriculture value in the National Risk Index; confirm with the county or the state extension service), 4 direct injuries (reported for the zone); NWS zone FLZ072 (COASTAL BROWARD), zone-level: may include parts of neighboring counties</w:t>
            </w:r>
          </w:p>
        </w:tc>
        <w:tc>
          <w:tcPr>
            <w:tcW w:type="dxa" w:w="1539"/>
          </w:tcPr>
          <w:p>
            <w:pPr>
              <w:spacing w:after="0"/>
              <w:jc w:val="left"/>
            </w:pP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04"/>
          </w:tcPr>
          <w:p>
            <w:pPr>
              <w:spacing w:after="0"/>
              <w:jc w:val="left"/>
            </w:pPr>
            <w:r>
              <w:rPr>
                <w:sz w:val="16"/>
              </w:rPr>
              <w:t>Ice Storm</w:t>
            </w:r>
          </w:p>
        </w:tc>
        <w:tc>
          <w:tcPr>
            <w:tcW w:type="dxa" w:w="1647"/>
          </w:tcPr>
          <w:p>
            <w:pPr>
              <w:spacing w:after="0"/>
              <w:jc w:val="left"/>
            </w:pPr>
            <w:r>
              <w:rPr>
                <w:sz w:val="16"/>
              </w:rPr>
              <w:t>Sperry-Piltz (local data)</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Ice thickness: in event narratives only; local data required.</w:t>
            </w:r>
          </w:p>
        </w:tc>
      </w:tr>
      <w:tr>
        <w:trPr>
          <w:cantSplit/>
        </w:trPr>
        <w:tc>
          <w:tcPr>
            <w:tcW w:type="dxa" w:w="1604"/>
          </w:tcPr>
          <w:p>
            <w:pPr>
              <w:spacing w:after="0"/>
              <w:jc w:val="left"/>
            </w:pPr>
            <w:r>
              <w:rPr>
                <w:sz w:val="16"/>
              </w:rPr>
              <w:t>Flash Flood, Flood, Lakeshore Flood</w:t>
            </w:r>
          </w:p>
        </w:tc>
        <w:tc>
          <w:tcPr>
            <w:tcW w:type="dxa" w:w="1647"/>
          </w:tcPr>
          <w:p>
            <w:pPr>
              <w:spacing w:after="0"/>
              <w:jc w:val="left"/>
            </w:pPr>
            <w:r>
              <w:rPr>
                <w:sz w:val="16"/>
              </w:rPr>
              <w:t>damage and flood days (FIRM for depth)</w:t>
            </w:r>
          </w:p>
        </w:tc>
        <w:tc>
          <w:tcPr>
            <w:tcW w:type="dxa" w:w="1447"/>
          </w:tcPr>
          <w:p>
            <w:pPr>
              <w:spacing w:after="0"/>
              <w:jc w:val="right"/>
            </w:pPr>
            <w:r>
              <w:rPr>
                <w:sz w:val="16"/>
              </w:rPr>
              <w:t>114, 1997 to 2025 (4 zone-level)</w:t>
            </w:r>
          </w:p>
        </w:tc>
        <w:tc>
          <w:tcPr>
            <w:tcW w:type="dxa" w:w="1652"/>
          </w:tcPr>
          <w:p>
            <w:pPr>
              <w:spacing w:after="0"/>
              <w:jc w:val="left"/>
            </w:pPr>
          </w:p>
        </w:tc>
        <w:tc>
          <w:tcPr>
            <w:tcW w:type="dxa" w:w="2134"/>
          </w:tcPr>
          <w:p>
            <w:pPr>
              <w:spacing w:after="0"/>
              <w:jc w:val="left"/>
            </w:pPr>
            <w:r>
              <w:rPr>
                <w:sz w:val="16"/>
              </w:rPr>
              <w:t>Flash Flood, 1999-10-15, $45,000,000 property; $25,000,000 crops (1999 dollars)</w:t>
            </w:r>
          </w:p>
        </w:tc>
        <w:tc>
          <w:tcPr>
            <w:tcW w:type="dxa" w:w="1539"/>
          </w:tcPr>
          <w:p>
            <w:pPr>
              <w:spacing w:after="0"/>
              <w:jc w:val="left"/>
            </w:pPr>
          </w:p>
        </w:tc>
        <w:tc>
          <w:tcPr>
            <w:tcW w:type="dxa" w:w="2044"/>
          </w:tcPr>
          <w:p>
            <w:pPr>
              <w:spacing w:after="0"/>
              <w:jc w:val="left"/>
            </w:pPr>
            <w:r>
              <w:rPr>
                <w:sz w:val="16"/>
              </w:rPr>
              <w:t>Event records naming member places: Hollywood city (15 records), Lauderdale Lakes city (14 records), Fort Lauderdale city (11 records), Miramar city (8 records), Lauderhill city (7 records), Coral Springs city (5 records), Davie town (4 records), Oakland Park city (4 records), Pembroke Pines city (4 records), Pompano Beach city (4 records); and 6 more member places (see the XLSX file). Zone-level records (4) apply countywide.</w:t>
            </w:r>
          </w:p>
        </w:tc>
        <w:tc>
          <w:tcPr>
            <w:tcW w:type="dxa" w:w="20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04"/>
          </w:tcPr>
          <w:p>
            <w:pPr>
              <w:spacing w:after="0"/>
              <w:jc w:val="left"/>
            </w:pPr>
            <w:r>
              <w:rPr>
                <w:sz w:val="16"/>
              </w:rPr>
              <w:t>Debris Flow</w:t>
            </w:r>
          </w:p>
        </w:tc>
        <w:tc>
          <w:tcPr>
            <w:tcW w:type="dxa" w:w="1647"/>
          </w:tcPr>
          <w:p>
            <w:pPr>
              <w:spacing w:after="0"/>
              <w:jc w:val="left"/>
            </w:pPr>
            <w:r>
              <w:rPr>
                <w:sz w:val="16"/>
              </w:rPr>
              <w:t>none (count and damage)</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Physical measure: in event narratives only; local data required.</w:t>
            </w:r>
          </w:p>
        </w:tc>
      </w:tr>
      <w:tr>
        <w:trPr>
          <w:cantSplit/>
        </w:trPr>
        <w:tc>
          <w:tcPr>
            <w:tcW w:type="dxa" w:w="1604"/>
          </w:tcPr>
          <w:p>
            <w:pPr>
              <w:spacing w:after="0"/>
              <w:jc w:val="left"/>
            </w:pPr>
            <w:r>
              <w:rPr>
                <w:sz w:val="16"/>
              </w:rPr>
              <w:t>Lightning</w:t>
            </w:r>
          </w:p>
        </w:tc>
        <w:tc>
          <w:tcPr>
            <w:tcW w:type="dxa" w:w="1647"/>
          </w:tcPr>
          <w:p>
            <w:pPr>
              <w:spacing w:after="0"/>
              <w:jc w:val="left"/>
            </w:pPr>
            <w:r>
              <w:rPr>
                <w:sz w:val="16"/>
              </w:rPr>
              <w:t>annualized frequency (the measure FEMA's Local Mitigation Planning Handbook names)</w:t>
            </w:r>
          </w:p>
        </w:tc>
        <w:tc>
          <w:tcPr>
            <w:tcW w:type="dxa" w:w="1447"/>
          </w:tcPr>
          <w:p>
            <w:pPr>
              <w:spacing w:after="0"/>
              <w:jc w:val="right"/>
            </w:pPr>
            <w:r>
              <w:rPr>
                <w:sz w:val="16"/>
              </w:rPr>
              <w:t>133, 1996 to 2024</w:t>
            </w:r>
          </w:p>
        </w:tc>
        <w:tc>
          <w:tcPr>
            <w:tcW w:type="dxa" w:w="1652"/>
          </w:tcPr>
          <w:p>
            <w:pPr>
              <w:spacing w:after="0"/>
              <w:jc w:val="left"/>
            </w:pPr>
          </w:p>
        </w:tc>
        <w:tc>
          <w:tcPr>
            <w:tcW w:type="dxa" w:w="2134"/>
          </w:tcPr>
          <w:p>
            <w:pPr>
              <w:spacing w:after="0"/>
              <w:jc w:val="left"/>
            </w:pPr>
            <w:r>
              <w:rPr>
                <w:sz w:val="16"/>
              </w:rPr>
              <w:t>Lightning, 2000-06-08, damage not reported, 2 direct deaths</w:t>
            </w:r>
          </w:p>
        </w:tc>
        <w:tc>
          <w:tcPr>
            <w:tcW w:type="dxa" w:w="1539"/>
          </w:tcPr>
          <w:p>
            <w:pPr>
              <w:spacing w:after="0"/>
              <w:jc w:val="left"/>
            </w:pPr>
            <w:r>
              <w:rPr>
                <w:sz w:val="16"/>
              </w:rPr>
              <w:t>Lightning, 2022-08-14, $550,000 property; $0 crops (2022 dollars)</w:t>
            </w:r>
          </w:p>
        </w:tc>
        <w:tc>
          <w:tcPr>
            <w:tcW w:type="dxa" w:w="2044"/>
          </w:tcPr>
          <w:p>
            <w:pPr>
              <w:spacing w:after="0"/>
              <w:jc w:val="left"/>
            </w:pPr>
            <w:r>
              <w:rPr>
                <w:sz w:val="16"/>
              </w:rPr>
              <w:t>Event records naming member places: Miramar city (15 records), Coral Springs city (12 records), Davie town (12 records), Pembroke Pines city (11 records), Fort Lauderdale city (7 records), Hollywood city (7 records), Pompano Beach city (6 records), Coconut Creek city (5 records), Plantation city (5 records), Deerfield Beach city (4 records); and 6 more member places (see the XLSX file).</w:t>
            </w:r>
          </w:p>
        </w:tc>
        <w:tc>
          <w:tcPr>
            <w:tcW w:type="dxa" w:w="2044"/>
          </w:tcPr>
          <w:p>
            <w:pPr>
              <w:spacing w:after="0"/>
              <w:jc w:val="left"/>
            </w:pPr>
            <w:r>
              <w:rPr>
                <w:sz w:val="16"/>
              </w:rPr>
              <w:t>Storm Events lists lightning with damage or casualties; physical measure in event narratives only; local data required.</w:t>
            </w:r>
          </w:p>
        </w:tc>
      </w:tr>
      <w:tr>
        <w:trPr>
          <w:cantSplit/>
        </w:trPr>
        <w:tc>
          <w:tcPr>
            <w:tcW w:type="dxa" w:w="1604"/>
          </w:tcPr>
          <w:p>
            <w:pPr>
              <w:spacing w:after="0"/>
              <w:jc w:val="left"/>
            </w:pPr>
            <w:r>
              <w:rPr>
                <w:sz w:val="16"/>
              </w:rPr>
              <w:t>High Wind and Strong Wind (outside NRI Strong Wind definition)</w:t>
            </w:r>
          </w:p>
        </w:tc>
        <w:tc>
          <w:tcPr>
            <w:tcW w:type="dxa" w:w="1647"/>
          </w:tcPr>
          <w:p>
            <w:pPr>
              <w:spacing w:after="0"/>
              <w:jc w:val="left"/>
            </w:pPr>
            <w:r>
              <w:rPr>
                <w:sz w:val="16"/>
              </w:rPr>
              <w:t>wind speed (kt and mph)</w:t>
            </w:r>
          </w:p>
        </w:tc>
        <w:tc>
          <w:tcPr>
            <w:tcW w:type="dxa" w:w="1447"/>
          </w:tcPr>
          <w:p>
            <w:pPr>
              <w:spacing w:after="0"/>
              <w:jc w:val="right"/>
            </w:pPr>
            <w:r>
              <w:rPr>
                <w:sz w:val="16"/>
              </w:rPr>
              <w:t>9, 1996 to 2023 (9 zone-level)</w:t>
            </w:r>
          </w:p>
        </w:tc>
        <w:tc>
          <w:tcPr>
            <w:tcW w:type="dxa" w:w="1652"/>
          </w:tcPr>
          <w:p>
            <w:pPr>
              <w:spacing w:after="0"/>
              <w:jc w:val="left"/>
            </w:pPr>
            <w:r>
              <w:rPr>
                <w:sz w:val="16"/>
              </w:rPr>
              <w:t>35 kt (40 mph) to 77 kt (89 mph) (median 45.5 kt (52 mph)); 8 with a recorded value</w:t>
            </w:r>
          </w:p>
        </w:tc>
        <w:tc>
          <w:tcPr>
            <w:tcW w:type="dxa" w:w="2134"/>
          </w:tcPr>
          <w:p>
            <w:pPr>
              <w:spacing w:after="0"/>
              <w:jc w:val="left"/>
            </w:pPr>
            <w:r>
              <w:rPr>
                <w:sz w:val="16"/>
              </w:rPr>
              <w:t>77 kt (89 mph) measured sustained, High Wind, 2005-10-24; NWS zone FLZ071 (INLAND BROWARD), zone-level: may include parts of neighboring counties</w:t>
            </w:r>
          </w:p>
        </w:tc>
        <w:tc>
          <w:tcPr>
            <w:tcW w:type="dxa" w:w="1539"/>
          </w:tcPr>
          <w:p>
            <w:pPr>
              <w:spacing w:after="0"/>
              <w:jc w:val="left"/>
            </w:pPr>
            <w:r>
              <w:rPr>
                <w:sz w:val="16"/>
              </w:rPr>
              <w:t>Strong Wind, 2023-11-16, $25,000 property; $0 crops, reported for the zone (2023 dollars)</w:t>
            </w:r>
          </w:p>
        </w:tc>
        <w:tc>
          <w:tcPr>
            <w:tcW w:type="dxa" w:w="2044"/>
          </w:tcPr>
          <w:p>
            <w:pPr>
              <w:spacing w:after="0"/>
              <w:jc w:val="left"/>
            </w:pPr>
            <w:r>
              <w:rPr>
                <w:sz w:val="16"/>
              </w:rPr>
              <w:t>Zone-level records: applies countywide; national data do not locate these events within the county.</w:t>
            </w:r>
          </w:p>
        </w:tc>
        <w:tc>
          <w:tcPr>
            <w:tcW w:type="dxa" w:w="2044"/>
          </w:tcPr>
          <w:p>
            <w:pPr>
              <w:spacing w:after="0"/>
              <w:jc w:val="left"/>
            </w:pPr>
          </w:p>
        </w:tc>
      </w:tr>
      <w:tr>
        <w:trPr>
          <w:cantSplit/>
        </w:trPr>
        <w:tc>
          <w:tcPr>
            <w:tcW w:type="dxa" w:w="1604"/>
          </w:tcPr>
          <w:p>
            <w:pPr>
              <w:spacing w:after="0"/>
              <w:jc w:val="left"/>
            </w:pPr>
            <w:r>
              <w:rPr>
                <w:sz w:val="16"/>
              </w:rPr>
              <w:t>Thunderstorm Wind</w:t>
            </w:r>
          </w:p>
        </w:tc>
        <w:tc>
          <w:tcPr>
            <w:tcW w:type="dxa" w:w="1647"/>
          </w:tcPr>
          <w:p>
            <w:pPr>
              <w:spacing w:after="0"/>
              <w:jc w:val="left"/>
            </w:pPr>
            <w:r>
              <w:rPr>
                <w:sz w:val="16"/>
              </w:rPr>
              <w:t>wind speed (kt and mph)</w:t>
            </w:r>
          </w:p>
        </w:tc>
        <w:tc>
          <w:tcPr>
            <w:tcW w:type="dxa" w:w="1447"/>
          </w:tcPr>
          <w:p>
            <w:pPr>
              <w:spacing w:after="0"/>
              <w:jc w:val="right"/>
            </w:pPr>
            <w:r>
              <w:rPr>
                <w:sz w:val="16"/>
              </w:rPr>
              <w:t>385, 1955 to 2025</w:t>
            </w:r>
          </w:p>
        </w:tc>
        <w:tc>
          <w:tcPr>
            <w:tcW w:type="dxa" w:w="1652"/>
          </w:tcPr>
          <w:p>
            <w:pPr>
              <w:spacing w:after="0"/>
              <w:jc w:val="left"/>
            </w:pPr>
            <w:r>
              <w:rPr>
                <w:sz w:val="16"/>
              </w:rPr>
              <w:t>35 kt (40 mph) to 113 kt (130 mph) (median 53 kt (61 mph)); 319 with a recorded value</w:t>
            </w:r>
          </w:p>
        </w:tc>
        <w:tc>
          <w:tcPr>
            <w:tcW w:type="dxa" w:w="2134"/>
          </w:tcPr>
          <w:p>
            <w:pPr>
              <w:spacing w:after="0"/>
              <w:jc w:val="left"/>
            </w:pPr>
            <w:r>
              <w:rPr>
                <w:sz w:val="16"/>
              </w:rPr>
              <w:t>113 kt (130 mph), measurement type not recorded, Thunderstorm Wind, 1955-04-29</w:t>
            </w:r>
          </w:p>
        </w:tc>
        <w:tc>
          <w:tcPr>
            <w:tcW w:type="dxa" w:w="1539"/>
          </w:tcPr>
          <w:p>
            <w:pPr>
              <w:spacing w:after="0"/>
              <w:jc w:val="left"/>
            </w:pPr>
            <w:r>
              <w:rPr>
                <w:sz w:val="16"/>
              </w:rPr>
              <w:t>Thunderstorm Wind, 1993-08-01, $500,000 property; crops not recorded (1993 dollars)</w:t>
            </w:r>
          </w:p>
        </w:tc>
        <w:tc>
          <w:tcPr>
            <w:tcW w:type="dxa" w:w="2044"/>
          </w:tcPr>
          <w:p>
            <w:pPr>
              <w:spacing w:after="0"/>
              <w:jc w:val="left"/>
            </w:pPr>
            <w:r>
              <w:rPr>
                <w:sz w:val="16"/>
              </w:rPr>
              <w:t>Event records naming member places: Miramar city (47 records), Davie town (37 records), Coral Springs city (28 records), Fort Lauderdale city (24 records), Hollywood city (17 records), Lauderdale Lakes city (16 records), Pembroke Pines city (13 records), Pompano Beach city (11 records), Lauderhill city (10 records), Plantation city (9 records); and 8 more member places (see the XLSX file).</w:t>
            </w:r>
          </w:p>
        </w:tc>
        <w:tc>
          <w:tcPr>
            <w:tcW w:type="dxa" w:w="2044"/>
          </w:tcPr>
          <w:p>
            <w:pPr>
              <w:spacing w:after="0"/>
              <w:jc w:val="left"/>
            </w:pPr>
          </w:p>
        </w:tc>
      </w:tr>
      <w:tr>
        <w:trPr>
          <w:cantSplit/>
        </w:trPr>
        <w:tc>
          <w:tcPr>
            <w:tcW w:type="dxa" w:w="1604"/>
          </w:tcPr>
          <w:p>
            <w:pPr>
              <w:spacing w:after="0"/>
              <w:jc w:val="left"/>
            </w:pPr>
            <w:r>
              <w:rPr>
                <w:sz w:val="16"/>
              </w:rPr>
              <w:t>Tornado</w:t>
            </w:r>
          </w:p>
        </w:tc>
        <w:tc>
          <w:tcPr>
            <w:tcW w:type="dxa" w:w="1647"/>
          </w:tcPr>
          <w:p>
            <w:pPr>
              <w:spacing w:after="0"/>
              <w:jc w:val="left"/>
            </w:pPr>
            <w:r>
              <w:rPr>
                <w:sz w:val="16"/>
              </w:rPr>
              <w:t>Enhanced Fujita (F before Feb 2007)</w:t>
            </w:r>
          </w:p>
        </w:tc>
        <w:tc>
          <w:tcPr>
            <w:tcW w:type="dxa" w:w="1447"/>
          </w:tcPr>
          <w:p>
            <w:pPr>
              <w:spacing w:after="0"/>
              <w:jc w:val="right"/>
            </w:pPr>
            <w:r>
              <w:rPr>
                <w:sz w:val="16"/>
              </w:rPr>
              <w:t>147, 1954 to 2026</w:t>
            </w:r>
          </w:p>
        </w:tc>
        <w:tc>
          <w:tcPr>
            <w:tcW w:type="dxa" w:w="1652"/>
          </w:tcPr>
          <w:p>
            <w:pPr>
              <w:spacing w:after="0"/>
              <w:jc w:val="left"/>
            </w:pPr>
            <w:r>
              <w:rPr>
                <w:sz w:val="16"/>
              </w:rPr>
              <w:t>F/EF0 to F/EF3 (median F/EF0); 141 with a recorded value</w:t>
            </w:r>
          </w:p>
        </w:tc>
        <w:tc>
          <w:tcPr>
            <w:tcW w:type="dxa" w:w="2134"/>
          </w:tcPr>
          <w:p>
            <w:pPr>
              <w:spacing w:after="0"/>
              <w:jc w:val="left"/>
            </w:pPr>
            <w:r>
              <w:rPr>
                <w:sz w:val="16"/>
              </w:rPr>
              <w:t>F3 tornado, 1980-03-01, 7.8 mi path length (records before 1996 may include the whole path; rating and listing come from the county where the tornado began), 500 yd wide, $25,000,000 property; crops not recorded (1980 dollars), 1 direct death, 33 direct injuries</w:t>
            </w:r>
          </w:p>
        </w:tc>
        <w:tc>
          <w:tcPr>
            <w:tcW w:type="dxa" w:w="1539"/>
          </w:tcPr>
          <w:p>
            <w:pPr>
              <w:spacing w:after="0"/>
              <w:jc w:val="left"/>
            </w:pPr>
            <w:r>
              <w:rPr>
                <w:sz w:val="16"/>
              </w:rPr>
              <w:t>Tornado, 1998-02-02, $30,000,000 property; crops not reported (1998 dollars)</w:t>
            </w:r>
          </w:p>
        </w:tc>
        <w:tc>
          <w:tcPr>
            <w:tcW w:type="dxa" w:w="2044"/>
          </w:tcPr>
          <w:p>
            <w:pPr>
              <w:spacing w:after="0"/>
              <w:jc w:val="left"/>
            </w:pPr>
            <w:r>
              <w:rPr>
                <w:sz w:val="16"/>
              </w:rPr>
              <w:t>Event records naming member places: Miramar city (13 records), Davie town (9 records), Fort Lauderdale city (8 records), Coral Springs city (6 records), Oakland Park city (5 records), Plantation city (4 records), Pompano Beach city (4 records), Pembroke Pines city (3 records), Coconut Creek city (2 records), Deerfield Beach city (2 records); and 4 more member places (see the XLSX file).</w:t>
            </w:r>
          </w:p>
        </w:tc>
        <w:tc>
          <w:tcPr>
            <w:tcW w:type="dxa" w:w="20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04"/>
          </w:tcPr>
          <w:p>
            <w:pPr>
              <w:spacing w:after="0"/>
              <w:jc w:val="left"/>
            </w:pPr>
            <w:r>
              <w:rPr>
                <w:sz w:val="16"/>
              </w:rPr>
              <w:t>Tsunami</w:t>
            </w:r>
          </w:p>
        </w:tc>
        <w:tc>
          <w:tcPr>
            <w:tcW w:type="dxa" w:w="1647"/>
          </w:tcPr>
          <w:p>
            <w:pPr>
              <w:spacing w:after="0"/>
              <w:jc w:val="left"/>
            </w:pPr>
            <w:r>
              <w:rPr>
                <w:sz w:val="16"/>
              </w:rPr>
              <w:t>none (count and damage)</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Physical measure: in event narratives only; local data required.</w:t>
            </w:r>
          </w:p>
        </w:tc>
      </w:tr>
      <w:tr>
        <w:trPr>
          <w:cantSplit/>
        </w:trPr>
        <w:tc>
          <w:tcPr>
            <w:tcW w:type="dxa" w:w="1604"/>
          </w:tcPr>
          <w:p>
            <w:pPr>
              <w:spacing w:after="0"/>
              <w:jc w:val="left"/>
            </w:pPr>
            <w:r>
              <w:rPr>
                <w:sz w:val="16"/>
              </w:rPr>
              <w:t>Volcanic Ash, Volcanic Ashfall</w:t>
            </w:r>
          </w:p>
        </w:tc>
        <w:tc>
          <w:tcPr>
            <w:tcW w:type="dxa" w:w="1647"/>
          </w:tcPr>
          <w:p>
            <w:pPr>
              <w:spacing w:after="0"/>
              <w:jc w:val="left"/>
            </w:pPr>
            <w:r>
              <w:rPr>
                <w:sz w:val="16"/>
              </w:rPr>
              <w:t>Volcanic Explosivity Index (local data)</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Physical measure: in event narratives only; local data required.</w:t>
            </w:r>
          </w:p>
        </w:tc>
      </w:tr>
      <w:tr>
        <w:trPr>
          <w:cantSplit/>
        </w:trPr>
        <w:tc>
          <w:tcPr>
            <w:tcW w:type="dxa" w:w="1604"/>
          </w:tcPr>
          <w:p>
            <w:pPr>
              <w:spacing w:after="0"/>
              <w:jc w:val="left"/>
            </w:pPr>
            <w:r>
              <w:rPr>
                <w:sz w:val="16"/>
              </w:rPr>
              <w:t>Wildfire</w:t>
            </w:r>
          </w:p>
        </w:tc>
        <w:tc>
          <w:tcPr>
            <w:tcW w:type="dxa" w:w="1647"/>
          </w:tcPr>
          <w:p>
            <w:pPr>
              <w:spacing w:after="0"/>
              <w:jc w:val="left"/>
            </w:pPr>
            <w:r>
              <w:rPr>
                <w:sz w:val="16"/>
              </w:rPr>
              <w:t>acres burned (local data)</w:t>
            </w:r>
          </w:p>
        </w:tc>
        <w:tc>
          <w:tcPr>
            <w:tcW w:type="dxa" w:w="1447"/>
          </w:tcPr>
          <w:p>
            <w:pPr>
              <w:spacing w:after="0"/>
              <w:jc w:val="right"/>
            </w:pPr>
            <w:r>
              <w:rPr>
                <w:sz w:val="16"/>
              </w:rPr>
              <w:t>17, 1999 to 2026 (12 zone-level)</w:t>
            </w:r>
          </w:p>
        </w:tc>
        <w:tc>
          <w:tcPr>
            <w:tcW w:type="dxa" w:w="1652"/>
          </w:tcPr>
          <w:p>
            <w:pPr>
              <w:spacing w:after="0"/>
              <w:jc w:val="left"/>
            </w:pPr>
          </w:p>
        </w:tc>
        <w:tc>
          <w:tcPr>
            <w:tcW w:type="dxa" w:w="2134"/>
          </w:tcPr>
          <w:p>
            <w:pPr>
              <w:spacing w:after="0"/>
              <w:jc w:val="left"/>
            </w:pPr>
            <w:r>
              <w:rPr>
                <w:sz w:val="16"/>
              </w:rPr>
              <w:t>Wildfire, 2000-06-04, $10,000 property; crops not reported (2000 dollars)</w:t>
            </w:r>
          </w:p>
        </w:tc>
        <w:tc>
          <w:tcPr>
            <w:tcW w:type="dxa" w:w="1539"/>
          </w:tcPr>
          <w:p>
            <w:pPr>
              <w:spacing w:after="0"/>
              <w:jc w:val="left"/>
            </w:pPr>
          </w:p>
        </w:tc>
        <w:tc>
          <w:tcPr>
            <w:tcW w:type="dxa" w:w="2044"/>
          </w:tcPr>
          <w:p>
            <w:pPr>
              <w:spacing w:after="0"/>
              <w:jc w:val="left"/>
            </w:pPr>
            <w:r>
              <w:rPr>
                <w:sz w:val="16"/>
              </w:rPr>
              <w:t>Event records naming member places: Plantation city (2 records), Fort Lauderdale city (1 record), Pembroke Pines city (1 record), Tamarac city (1 record). Zone-level records (12) apply countywide.</w:t>
            </w:r>
          </w:p>
        </w:tc>
        <w:tc>
          <w:tcPr>
            <w:tcW w:type="dxa" w:w="2044"/>
          </w:tcPr>
          <w:p>
            <w:pPr>
              <w:spacing w:after="0"/>
              <w:jc w:val="left"/>
            </w:pPr>
            <w:r>
              <w:rPr>
                <w:sz w:val="16"/>
              </w:rPr>
              <w:t>Acres burned: in event narratives only; local data required.</w:t>
            </w:r>
          </w:p>
        </w:tc>
      </w:tr>
      <w:tr>
        <w:trPr>
          <w:cantSplit/>
        </w:trPr>
        <w:tc>
          <w:tcPr>
            <w:tcW w:type="dxa" w:w="1604"/>
          </w:tcPr>
          <w:p>
            <w:pPr>
              <w:spacing w:after="0"/>
              <w:jc w:val="left"/>
            </w:pPr>
            <w:r>
              <w:rPr>
                <w:sz w:val="16"/>
              </w:rPr>
              <w:t>Winter Storm, Heavy Snow, Blizzard, Lake-Effect Snow, Winter Weather, Sleet</w:t>
            </w:r>
          </w:p>
        </w:tc>
        <w:tc>
          <w:tcPr>
            <w:tcW w:type="dxa" w:w="1647"/>
          </w:tcPr>
          <w:p>
            <w:pPr>
              <w:spacing w:after="0"/>
              <w:jc w:val="left"/>
            </w:pPr>
            <w:r>
              <w:rPr>
                <w:sz w:val="16"/>
              </w:rPr>
              <w:t>none in data (snowfall local)</w:t>
            </w:r>
          </w:p>
        </w:tc>
        <w:tc>
          <w:tcPr>
            <w:tcW w:type="dxa" w:w="1447"/>
          </w:tcPr>
          <w:p>
            <w:pPr>
              <w:spacing w:after="0"/>
              <w:jc w:val="right"/>
            </w:pPr>
            <w:r>
              <w:rPr>
                <w:sz w:val="16"/>
              </w:rPr>
              <w:t>0</w:t>
            </w:r>
          </w:p>
        </w:tc>
        <w:tc>
          <w:tcPr>
            <w:tcW w:type="dxa" w:w="1652"/>
          </w:tcPr>
          <w:p>
            <w:pPr>
              <w:spacing w:after="0"/>
              <w:jc w:val="left"/>
            </w:pPr>
          </w:p>
        </w:tc>
        <w:tc>
          <w:tcPr>
            <w:tcW w:type="dxa" w:w="2134"/>
          </w:tcPr>
          <w:p>
            <w:pPr>
              <w:spacing w:after="0"/>
              <w:jc w:val="left"/>
            </w:pPr>
          </w:p>
        </w:tc>
        <w:tc>
          <w:tcPr>
            <w:tcW w:type="dxa" w:w="1539"/>
          </w:tcPr>
          <w:p>
            <w:pPr>
              <w:spacing w:after="0"/>
              <w:jc w:val="left"/>
            </w:pPr>
          </w:p>
        </w:tc>
        <w:tc>
          <w:tcPr>
            <w:tcW w:type="dxa" w:w="2044"/>
          </w:tcPr>
          <w:p>
            <w:pPr>
              <w:spacing w:after="0"/>
              <w:jc w:val="left"/>
            </w:pPr>
          </w:p>
        </w:tc>
        <w:tc>
          <w:tcPr>
            <w:tcW w:type="dxa" w:w="20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7"/>
        <w:gridCol w:w="1057"/>
        <w:gridCol w:w="1057"/>
        <w:gridCol w:w="1421"/>
        <w:gridCol w:w="2058"/>
        <w:gridCol w:w="2313"/>
        <w:gridCol w:w="1512"/>
        <w:gridCol w:w="2727"/>
        <w:gridCol w:w="911"/>
      </w:tblGrid>
      <w:tr>
        <w:trPr>
          <w:cantSplit/>
          <w:tblHeader/>
        </w:trPr>
        <w:tc>
          <w:tcPr>
            <w:tcW w:type="dxa" w:w="1057"/>
            <w:shd w:val="clear" w:color="auto" w:fill="E8E8E8"/>
          </w:tcPr>
          <w:p>
            <w:pPr>
              <w:spacing w:after="0"/>
              <w:jc w:val="left"/>
            </w:pPr>
            <w:r>
              <w:rPr>
                <w:b/>
                <w:sz w:val="16"/>
              </w:rPr>
              <w:t>Declared</w:t>
            </w:r>
          </w:p>
        </w:tc>
        <w:tc>
          <w:tcPr>
            <w:tcW w:type="dxa" w:w="1057"/>
            <w:shd w:val="clear" w:color="auto" w:fill="E8E8E8"/>
          </w:tcPr>
          <w:p>
            <w:pPr>
              <w:spacing w:after="0"/>
              <w:jc w:val="left"/>
            </w:pPr>
            <w:r>
              <w:rPr>
                <w:b/>
                <w:sz w:val="16"/>
              </w:rPr>
              <w:t>Incident began</w:t>
            </w:r>
          </w:p>
        </w:tc>
        <w:tc>
          <w:tcPr>
            <w:tcW w:type="dxa" w:w="1057"/>
            <w:shd w:val="clear" w:color="auto" w:fill="E8E8E8"/>
          </w:tcPr>
          <w:p>
            <w:pPr>
              <w:spacing w:after="0"/>
              <w:jc w:val="left"/>
            </w:pPr>
            <w:r>
              <w:rPr>
                <w:b/>
                <w:sz w:val="16"/>
              </w:rPr>
              <w:t>FEMA number</w:t>
            </w:r>
          </w:p>
        </w:tc>
        <w:tc>
          <w:tcPr>
            <w:tcW w:type="dxa" w:w="1421"/>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Title</w:t>
            </w:r>
          </w:p>
        </w:tc>
        <w:tc>
          <w:tcPr>
            <w:tcW w:type="dxa" w:w="2313"/>
            <w:shd w:val="clear" w:color="auto" w:fill="E8E8E8"/>
          </w:tcPr>
          <w:p>
            <w:pPr>
              <w:spacing w:after="0"/>
              <w:jc w:val="left"/>
            </w:pPr>
            <w:r>
              <w:rPr>
                <w:b/>
                <w:sz w:val="16"/>
              </w:rPr>
              <w:t>Mapped hazard</w:t>
            </w:r>
          </w:p>
        </w:tc>
        <w:tc>
          <w:tcPr>
            <w:tcW w:type="dxa" w:w="15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7"/>
            <w:shd w:val="clear" w:color="auto" w:fill="E8E8E8"/>
          </w:tcPr>
          <w:p>
            <w:pPr>
              <w:spacing w:after="0"/>
              <w:jc w:val="left"/>
            </w:pPr>
            <w:r>
              <w:rPr>
                <w:b/>
                <w:sz w:val="16"/>
              </w:rPr>
              <w:t>Flags</w:t>
            </w:r>
          </w:p>
        </w:tc>
        <w:tc>
          <w:tcPr>
            <w:tcW w:type="dxa" w:w="911"/>
            <w:shd w:val="clear" w:color="auto" w:fill="E8E8E8"/>
          </w:tcPr>
          <w:p>
            <w:pPr>
              <w:spacing w:after="0"/>
              <w:jc w:val="left"/>
            </w:pPr>
            <w:r>
              <w:rPr>
                <w:b/>
                <w:sz w:val="16"/>
              </w:rPr>
              <w:t>Notes</w:t>
            </w:r>
          </w:p>
        </w:tc>
      </w:tr>
      <w:tr>
        <w:trPr>
          <w:cantSplit/>
        </w:trPr>
        <w:tc>
          <w:tcPr>
            <w:tcW w:type="dxa" w:w="1057"/>
          </w:tcPr>
          <w:p>
            <w:pPr>
              <w:spacing w:after="0"/>
              <w:jc w:val="left"/>
            </w:pPr>
            <w:r>
              <w:rPr>
                <w:sz w:val="16"/>
              </w:rPr>
              <w:t>2024-10-11</w:t>
            </w:r>
          </w:p>
        </w:tc>
        <w:tc>
          <w:tcPr>
            <w:tcW w:type="dxa" w:w="1057"/>
          </w:tcPr>
          <w:p>
            <w:pPr>
              <w:spacing w:after="0"/>
              <w:jc w:val="left"/>
            </w:pPr>
            <w:r>
              <w:rPr>
                <w:sz w:val="16"/>
              </w:rPr>
              <w:t>2024-10-05</w:t>
            </w:r>
          </w:p>
        </w:tc>
        <w:tc>
          <w:tcPr>
            <w:tcW w:type="dxa" w:w="1057"/>
          </w:tcPr>
          <w:p>
            <w:pPr>
              <w:spacing w:after="0"/>
              <w:jc w:val="left"/>
            </w:pPr>
            <w:r>
              <w:rPr>
                <w:sz w:val="16"/>
              </w:rPr>
              <w:t>DR-4834-FL</w:t>
            </w:r>
          </w:p>
        </w:tc>
        <w:tc>
          <w:tcPr>
            <w:tcW w:type="dxa" w:w="1421"/>
          </w:tcPr>
          <w:p>
            <w:pPr>
              <w:spacing w:after="0"/>
              <w:jc w:val="left"/>
            </w:pPr>
            <w:r>
              <w:rPr>
                <w:sz w:val="16"/>
              </w:rPr>
              <w:t>Major disaster</w:t>
            </w:r>
          </w:p>
        </w:tc>
        <w:tc>
          <w:tcPr>
            <w:tcW w:type="dxa" w:w="2058"/>
          </w:tcPr>
          <w:p>
            <w:pPr>
              <w:spacing w:after="0"/>
              <w:jc w:val="left"/>
            </w:pPr>
            <w:r>
              <w:rPr>
                <w:sz w:val="16"/>
              </w:rPr>
              <w:t>HURRICANE MILTON</w:t>
            </w:r>
          </w:p>
        </w:tc>
        <w:tc>
          <w:tcPr>
            <w:tcW w:type="dxa" w:w="2313"/>
          </w:tcPr>
          <w:p>
            <w:pPr>
              <w:spacing w:after="0"/>
              <w:jc w:val="left"/>
            </w:pPr>
            <w:r>
              <w:rPr>
                <w:sz w:val="16"/>
              </w:rPr>
              <w:t>Hurricane (primary); also designated: Inland Flooding</w:t>
            </w:r>
          </w:p>
        </w:tc>
        <w:tc>
          <w:tcPr>
            <w:tcW w:type="dxa" w:w="1512"/>
          </w:tcPr>
          <w:p>
            <w:pPr>
              <w:spacing w:after="0"/>
              <w:jc w:val="right"/>
            </w:pPr>
            <w:r>
              <w:rPr>
                <w:sz w:val="16"/>
              </w:rPr>
              <w:t>$1,601,851.42</w:t>
            </w:r>
          </w:p>
        </w:tc>
        <w:tc>
          <w:tcPr>
            <w:tcW w:type="dxa" w:w="2727"/>
          </w:tcPr>
          <w:p>
            <w:pPr>
              <w:spacing w:after="0"/>
              <w:jc w:val="left"/>
            </w:pPr>
            <w:r>
              <w:rPr>
                <w:sz w:val="16"/>
              </w:rPr>
              <w:t>new since last plan; within last 5 years</w:t>
            </w:r>
          </w:p>
        </w:tc>
        <w:tc>
          <w:tcPr>
            <w:tcW w:type="dxa" w:w="911"/>
          </w:tcPr>
          <w:p>
            <w:pPr>
              <w:spacing w:after="0"/>
              <w:jc w:val="left"/>
            </w:pPr>
          </w:p>
        </w:tc>
      </w:tr>
      <w:tr>
        <w:trPr>
          <w:cantSplit/>
        </w:trPr>
        <w:tc>
          <w:tcPr>
            <w:tcW w:type="dxa" w:w="1057"/>
          </w:tcPr>
          <w:p>
            <w:pPr>
              <w:spacing w:after="0"/>
              <w:jc w:val="left"/>
            </w:pPr>
            <w:r>
              <w:rPr>
                <w:sz w:val="16"/>
              </w:rPr>
              <w:t>2024-10-07</w:t>
            </w:r>
          </w:p>
        </w:tc>
        <w:tc>
          <w:tcPr>
            <w:tcW w:type="dxa" w:w="1057"/>
          </w:tcPr>
          <w:p>
            <w:pPr>
              <w:spacing w:after="0"/>
              <w:jc w:val="left"/>
            </w:pPr>
            <w:r>
              <w:rPr>
                <w:sz w:val="16"/>
              </w:rPr>
              <w:t>2024-10-05</w:t>
            </w:r>
          </w:p>
        </w:tc>
        <w:tc>
          <w:tcPr>
            <w:tcW w:type="dxa" w:w="1057"/>
          </w:tcPr>
          <w:p>
            <w:pPr>
              <w:spacing w:after="0"/>
              <w:jc w:val="left"/>
            </w:pPr>
            <w:r>
              <w:rPr>
                <w:sz w:val="16"/>
              </w:rPr>
              <w:t>EM-3622-FL</w:t>
            </w:r>
          </w:p>
        </w:tc>
        <w:tc>
          <w:tcPr>
            <w:tcW w:type="dxa" w:w="1421"/>
          </w:tcPr>
          <w:p>
            <w:pPr>
              <w:spacing w:after="0"/>
              <w:jc w:val="left"/>
            </w:pPr>
            <w:r>
              <w:rPr>
                <w:sz w:val="16"/>
              </w:rPr>
              <w:t>Emergency</w:t>
            </w:r>
          </w:p>
        </w:tc>
        <w:tc>
          <w:tcPr>
            <w:tcW w:type="dxa" w:w="2058"/>
          </w:tcPr>
          <w:p>
            <w:pPr>
              <w:spacing w:after="0"/>
              <w:jc w:val="left"/>
            </w:pPr>
            <w:r>
              <w:rPr>
                <w:sz w:val="16"/>
              </w:rPr>
              <w:t>HURRICANE MILTON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new since last plan; within last 5 years</w:t>
            </w:r>
          </w:p>
        </w:tc>
        <w:tc>
          <w:tcPr>
            <w:tcW w:type="dxa" w:w="911"/>
          </w:tcPr>
          <w:p>
            <w:pPr>
              <w:spacing w:after="0"/>
              <w:jc w:val="left"/>
            </w:pPr>
            <w:r>
              <w:rPr>
                <w:sz w:val="16"/>
              </w:rPr>
              <w:t>same incident as DR-4834</w:t>
            </w:r>
          </w:p>
        </w:tc>
      </w:tr>
      <w:tr>
        <w:trPr>
          <w:cantSplit/>
        </w:trPr>
        <w:tc>
          <w:tcPr>
            <w:tcW w:type="dxa" w:w="1057"/>
          </w:tcPr>
          <w:p>
            <w:pPr>
              <w:spacing w:after="0"/>
              <w:jc w:val="left"/>
            </w:pPr>
            <w:r>
              <w:rPr>
                <w:sz w:val="16"/>
              </w:rPr>
              <w:t>2023-04-27</w:t>
            </w:r>
          </w:p>
        </w:tc>
        <w:tc>
          <w:tcPr>
            <w:tcW w:type="dxa" w:w="1057"/>
          </w:tcPr>
          <w:p>
            <w:pPr>
              <w:spacing w:after="0"/>
              <w:jc w:val="left"/>
            </w:pPr>
            <w:r>
              <w:rPr>
                <w:sz w:val="16"/>
              </w:rPr>
              <w:t>2023-04-12</w:t>
            </w:r>
          </w:p>
        </w:tc>
        <w:tc>
          <w:tcPr>
            <w:tcW w:type="dxa" w:w="1057"/>
          </w:tcPr>
          <w:p>
            <w:pPr>
              <w:spacing w:after="0"/>
              <w:jc w:val="left"/>
            </w:pPr>
            <w:r>
              <w:rPr>
                <w:sz w:val="16"/>
              </w:rPr>
              <w:t>DR-4709-FL</w:t>
            </w:r>
          </w:p>
        </w:tc>
        <w:tc>
          <w:tcPr>
            <w:tcW w:type="dxa" w:w="1421"/>
          </w:tcPr>
          <w:p>
            <w:pPr>
              <w:spacing w:after="0"/>
              <w:jc w:val="left"/>
            </w:pPr>
            <w:r>
              <w:rPr>
                <w:sz w:val="16"/>
              </w:rPr>
              <w:t>Major disaster</w:t>
            </w:r>
          </w:p>
        </w:tc>
        <w:tc>
          <w:tcPr>
            <w:tcW w:type="dxa" w:w="2058"/>
          </w:tcPr>
          <w:p>
            <w:pPr>
              <w:spacing w:after="0"/>
              <w:jc w:val="left"/>
            </w:pPr>
            <w:r>
              <w:rPr>
                <w:sz w:val="16"/>
              </w:rPr>
              <w:t>SEVERE STORMS, TORNADOES, AND FLOODING</w:t>
            </w:r>
          </w:p>
        </w:tc>
        <w:tc>
          <w:tcPr>
            <w:tcW w:type="dxa" w:w="2313"/>
          </w:tcPr>
          <w:p>
            <w:pPr>
              <w:spacing w:after="0"/>
              <w:jc w:val="left"/>
            </w:pPr>
            <w:r>
              <w:rPr>
                <w:sz w:val="16"/>
              </w:rPr>
              <w:t>Inland Flooding (primary); also designated: Tornado</w:t>
            </w:r>
          </w:p>
        </w:tc>
        <w:tc>
          <w:tcPr>
            <w:tcW w:type="dxa" w:w="1512"/>
          </w:tcPr>
          <w:p>
            <w:pPr>
              <w:spacing w:after="0"/>
              <w:jc w:val="right"/>
            </w:pPr>
            <w:r>
              <w:rPr>
                <w:sz w:val="16"/>
              </w:rPr>
              <w:t>$51,332,139.77</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p>
        </w:tc>
      </w:tr>
      <w:tr>
        <w:trPr>
          <w:cantSplit/>
        </w:trPr>
        <w:tc>
          <w:tcPr>
            <w:tcW w:type="dxa" w:w="1057"/>
          </w:tcPr>
          <w:p>
            <w:pPr>
              <w:spacing w:after="0"/>
              <w:jc w:val="left"/>
            </w:pPr>
            <w:r>
              <w:rPr>
                <w:sz w:val="16"/>
              </w:rPr>
              <w:t>2022-12-13</w:t>
            </w:r>
          </w:p>
        </w:tc>
        <w:tc>
          <w:tcPr>
            <w:tcW w:type="dxa" w:w="1057"/>
          </w:tcPr>
          <w:p>
            <w:pPr>
              <w:spacing w:after="0"/>
              <w:jc w:val="left"/>
            </w:pPr>
            <w:r>
              <w:rPr>
                <w:sz w:val="16"/>
              </w:rPr>
              <w:t>2022-11-07</w:t>
            </w:r>
          </w:p>
        </w:tc>
        <w:tc>
          <w:tcPr>
            <w:tcW w:type="dxa" w:w="1057"/>
          </w:tcPr>
          <w:p>
            <w:pPr>
              <w:spacing w:after="0"/>
              <w:jc w:val="left"/>
            </w:pPr>
            <w:r>
              <w:rPr>
                <w:sz w:val="16"/>
              </w:rPr>
              <w:t>DR-4680-FL</w:t>
            </w:r>
          </w:p>
        </w:tc>
        <w:tc>
          <w:tcPr>
            <w:tcW w:type="dxa" w:w="1421"/>
          </w:tcPr>
          <w:p>
            <w:pPr>
              <w:spacing w:after="0"/>
              <w:jc w:val="left"/>
            </w:pPr>
            <w:r>
              <w:rPr>
                <w:sz w:val="16"/>
              </w:rPr>
              <w:t>Major disaster</w:t>
            </w:r>
          </w:p>
        </w:tc>
        <w:tc>
          <w:tcPr>
            <w:tcW w:type="dxa" w:w="2058"/>
          </w:tcPr>
          <w:p>
            <w:pPr>
              <w:spacing w:after="0"/>
              <w:jc w:val="left"/>
            </w:pPr>
            <w:r>
              <w:rPr>
                <w:sz w:val="16"/>
              </w:rPr>
              <w:t>HURRICANE NICOLE</w:t>
            </w:r>
          </w:p>
        </w:tc>
        <w:tc>
          <w:tcPr>
            <w:tcW w:type="dxa" w:w="2313"/>
          </w:tcPr>
          <w:p>
            <w:pPr>
              <w:spacing w:after="0"/>
              <w:jc w:val="left"/>
            </w:pPr>
            <w:r>
              <w:rPr>
                <w:sz w:val="16"/>
              </w:rPr>
              <w:t>Hurricane</w:t>
            </w:r>
          </w:p>
        </w:tc>
        <w:tc>
          <w:tcPr>
            <w:tcW w:type="dxa" w:w="1512"/>
          </w:tcPr>
          <w:p>
            <w:pPr>
              <w:spacing w:after="0"/>
              <w:jc w:val="right"/>
            </w:pPr>
            <w:r>
              <w:rPr>
                <w:sz w:val="16"/>
              </w:rPr>
              <w:t>$103,520.30</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p>
        </w:tc>
      </w:tr>
      <w:tr>
        <w:trPr>
          <w:cantSplit/>
        </w:trPr>
        <w:tc>
          <w:tcPr>
            <w:tcW w:type="dxa" w:w="1057"/>
          </w:tcPr>
          <w:p>
            <w:pPr>
              <w:spacing w:after="0"/>
              <w:jc w:val="left"/>
            </w:pPr>
            <w:r>
              <w:rPr>
                <w:sz w:val="16"/>
              </w:rPr>
              <w:t>2022-11-08</w:t>
            </w:r>
          </w:p>
        </w:tc>
        <w:tc>
          <w:tcPr>
            <w:tcW w:type="dxa" w:w="1057"/>
          </w:tcPr>
          <w:p>
            <w:pPr>
              <w:spacing w:after="0"/>
              <w:jc w:val="left"/>
            </w:pPr>
            <w:r>
              <w:rPr>
                <w:sz w:val="16"/>
              </w:rPr>
              <w:t>2022-11-07</w:t>
            </w:r>
          </w:p>
        </w:tc>
        <w:tc>
          <w:tcPr>
            <w:tcW w:type="dxa" w:w="1057"/>
          </w:tcPr>
          <w:p>
            <w:pPr>
              <w:spacing w:after="0"/>
              <w:jc w:val="left"/>
            </w:pPr>
            <w:r>
              <w:rPr>
                <w:sz w:val="16"/>
              </w:rPr>
              <w:t>EM-3587-FL</w:t>
            </w:r>
          </w:p>
        </w:tc>
        <w:tc>
          <w:tcPr>
            <w:tcW w:type="dxa" w:w="1421"/>
          </w:tcPr>
          <w:p>
            <w:pPr>
              <w:spacing w:after="0"/>
              <w:jc w:val="left"/>
            </w:pPr>
            <w:r>
              <w:rPr>
                <w:sz w:val="16"/>
              </w:rPr>
              <w:t>Emergency</w:t>
            </w:r>
          </w:p>
        </w:tc>
        <w:tc>
          <w:tcPr>
            <w:tcW w:type="dxa" w:w="2058"/>
          </w:tcPr>
          <w:p>
            <w:pPr>
              <w:spacing w:after="0"/>
              <w:jc w:val="left"/>
            </w:pPr>
            <w:r>
              <w:rPr>
                <w:sz w:val="16"/>
              </w:rPr>
              <w:t>TROPICAL STORM NICOLE</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r>
              <w:rPr>
                <w:sz w:val="16"/>
              </w:rPr>
              <w:t>same incident as DR-4680</w:t>
            </w:r>
          </w:p>
        </w:tc>
      </w:tr>
      <w:tr>
        <w:trPr>
          <w:cantSplit/>
        </w:trPr>
        <w:tc>
          <w:tcPr>
            <w:tcW w:type="dxa" w:w="1057"/>
          </w:tcPr>
          <w:p>
            <w:pPr>
              <w:spacing w:after="0"/>
              <w:jc w:val="left"/>
            </w:pPr>
            <w:r>
              <w:rPr>
                <w:sz w:val="16"/>
              </w:rPr>
              <w:t>2022-09-29</w:t>
            </w:r>
          </w:p>
        </w:tc>
        <w:tc>
          <w:tcPr>
            <w:tcW w:type="dxa" w:w="1057"/>
          </w:tcPr>
          <w:p>
            <w:pPr>
              <w:spacing w:after="0"/>
              <w:jc w:val="left"/>
            </w:pPr>
            <w:r>
              <w:rPr>
                <w:sz w:val="16"/>
              </w:rPr>
              <w:t>2022-09-23</w:t>
            </w:r>
          </w:p>
        </w:tc>
        <w:tc>
          <w:tcPr>
            <w:tcW w:type="dxa" w:w="1057"/>
          </w:tcPr>
          <w:p>
            <w:pPr>
              <w:spacing w:after="0"/>
              <w:jc w:val="left"/>
            </w:pPr>
            <w:r>
              <w:rPr>
                <w:sz w:val="16"/>
              </w:rPr>
              <w:t>DR-4673-FL</w:t>
            </w:r>
          </w:p>
        </w:tc>
        <w:tc>
          <w:tcPr>
            <w:tcW w:type="dxa" w:w="1421"/>
          </w:tcPr>
          <w:p>
            <w:pPr>
              <w:spacing w:after="0"/>
              <w:jc w:val="left"/>
            </w:pPr>
            <w:r>
              <w:rPr>
                <w:sz w:val="16"/>
              </w:rPr>
              <w:t>Major disaster</w:t>
            </w:r>
          </w:p>
        </w:tc>
        <w:tc>
          <w:tcPr>
            <w:tcW w:type="dxa" w:w="2058"/>
          </w:tcPr>
          <w:p>
            <w:pPr>
              <w:spacing w:after="0"/>
              <w:jc w:val="left"/>
            </w:pPr>
            <w:r>
              <w:rPr>
                <w:sz w:val="16"/>
              </w:rPr>
              <w:t>HURRICANE IAN</w:t>
            </w:r>
          </w:p>
        </w:tc>
        <w:tc>
          <w:tcPr>
            <w:tcW w:type="dxa" w:w="2313"/>
          </w:tcPr>
          <w:p>
            <w:pPr>
              <w:spacing w:after="0"/>
              <w:jc w:val="left"/>
            </w:pPr>
            <w:r>
              <w:rPr>
                <w:sz w:val="16"/>
              </w:rPr>
              <w:t>Hurricane</w:t>
            </w:r>
          </w:p>
        </w:tc>
        <w:tc>
          <w:tcPr>
            <w:tcW w:type="dxa" w:w="1512"/>
          </w:tcPr>
          <w:p>
            <w:pPr>
              <w:spacing w:after="0"/>
              <w:jc w:val="right"/>
            </w:pPr>
            <w:r>
              <w:rPr>
                <w:sz w:val="16"/>
              </w:rPr>
              <w:t>$1,577,654.44</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p>
        </w:tc>
      </w:tr>
      <w:tr>
        <w:trPr>
          <w:cantSplit/>
        </w:trPr>
        <w:tc>
          <w:tcPr>
            <w:tcW w:type="dxa" w:w="1057"/>
          </w:tcPr>
          <w:p>
            <w:pPr>
              <w:spacing w:after="0"/>
              <w:jc w:val="left"/>
            </w:pPr>
            <w:r>
              <w:rPr>
                <w:sz w:val="16"/>
              </w:rPr>
              <w:t>2022-09-24</w:t>
            </w:r>
          </w:p>
        </w:tc>
        <w:tc>
          <w:tcPr>
            <w:tcW w:type="dxa" w:w="1057"/>
          </w:tcPr>
          <w:p>
            <w:pPr>
              <w:spacing w:after="0"/>
              <w:jc w:val="left"/>
            </w:pPr>
            <w:r>
              <w:rPr>
                <w:sz w:val="16"/>
              </w:rPr>
              <w:t>2022-09-23</w:t>
            </w:r>
          </w:p>
        </w:tc>
        <w:tc>
          <w:tcPr>
            <w:tcW w:type="dxa" w:w="1057"/>
          </w:tcPr>
          <w:p>
            <w:pPr>
              <w:spacing w:after="0"/>
              <w:jc w:val="left"/>
            </w:pPr>
            <w:r>
              <w:rPr>
                <w:sz w:val="16"/>
              </w:rPr>
              <w:t>EM-3584-FL</w:t>
            </w:r>
          </w:p>
        </w:tc>
        <w:tc>
          <w:tcPr>
            <w:tcW w:type="dxa" w:w="1421"/>
          </w:tcPr>
          <w:p>
            <w:pPr>
              <w:spacing w:after="0"/>
              <w:jc w:val="left"/>
            </w:pPr>
            <w:r>
              <w:rPr>
                <w:sz w:val="16"/>
              </w:rPr>
              <w:t>Emergency</w:t>
            </w:r>
          </w:p>
        </w:tc>
        <w:tc>
          <w:tcPr>
            <w:tcW w:type="dxa" w:w="2058"/>
          </w:tcPr>
          <w:p>
            <w:pPr>
              <w:spacing w:after="0"/>
              <w:jc w:val="left"/>
            </w:pPr>
            <w:r>
              <w:rPr>
                <w:sz w:val="16"/>
              </w:rPr>
              <w:t>TROPICAL STORM IAN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r>
              <w:rPr>
                <w:sz w:val="16"/>
              </w:rPr>
              <w:t>during plan review, check whether your last plan included it; within last 5 years</w:t>
            </w:r>
          </w:p>
        </w:tc>
        <w:tc>
          <w:tcPr>
            <w:tcW w:type="dxa" w:w="911"/>
          </w:tcPr>
          <w:p>
            <w:pPr>
              <w:spacing w:after="0"/>
              <w:jc w:val="left"/>
            </w:pPr>
            <w:r>
              <w:rPr>
                <w:sz w:val="16"/>
              </w:rPr>
              <w:t>same incident as DR-4673</w:t>
            </w:r>
          </w:p>
        </w:tc>
      </w:tr>
      <w:tr>
        <w:trPr>
          <w:cantSplit/>
        </w:trPr>
        <w:tc>
          <w:tcPr>
            <w:tcW w:type="dxa" w:w="1057"/>
          </w:tcPr>
          <w:p>
            <w:pPr>
              <w:spacing w:after="0"/>
              <w:jc w:val="left"/>
            </w:pPr>
            <w:r>
              <w:rPr>
                <w:sz w:val="16"/>
              </w:rPr>
              <w:t>2020-08-01</w:t>
            </w:r>
          </w:p>
        </w:tc>
        <w:tc>
          <w:tcPr>
            <w:tcW w:type="dxa" w:w="1057"/>
          </w:tcPr>
          <w:p>
            <w:pPr>
              <w:spacing w:after="0"/>
              <w:jc w:val="left"/>
            </w:pPr>
            <w:r>
              <w:rPr>
                <w:sz w:val="16"/>
              </w:rPr>
              <w:t>2020-07-31</w:t>
            </w:r>
          </w:p>
        </w:tc>
        <w:tc>
          <w:tcPr>
            <w:tcW w:type="dxa" w:w="1057"/>
          </w:tcPr>
          <w:p>
            <w:pPr>
              <w:spacing w:after="0"/>
              <w:jc w:val="left"/>
            </w:pPr>
            <w:r>
              <w:rPr>
                <w:sz w:val="16"/>
              </w:rPr>
              <w:t>EM-3533-FL</w:t>
            </w:r>
          </w:p>
        </w:tc>
        <w:tc>
          <w:tcPr>
            <w:tcW w:type="dxa" w:w="1421"/>
          </w:tcPr>
          <w:p>
            <w:pPr>
              <w:spacing w:after="0"/>
              <w:jc w:val="left"/>
            </w:pPr>
            <w:r>
              <w:rPr>
                <w:sz w:val="16"/>
              </w:rPr>
              <w:t>Emergency</w:t>
            </w:r>
          </w:p>
        </w:tc>
        <w:tc>
          <w:tcPr>
            <w:tcW w:type="dxa" w:w="2058"/>
          </w:tcPr>
          <w:p>
            <w:pPr>
              <w:spacing w:after="0"/>
              <w:jc w:val="left"/>
            </w:pPr>
            <w:r>
              <w:rPr>
                <w:sz w:val="16"/>
              </w:rPr>
              <w:t>HURRICANE ISAIAS</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2020-03-25</w:t>
            </w:r>
          </w:p>
        </w:tc>
        <w:tc>
          <w:tcPr>
            <w:tcW w:type="dxa" w:w="1057"/>
          </w:tcPr>
          <w:p>
            <w:pPr>
              <w:spacing w:after="0"/>
              <w:jc w:val="left"/>
            </w:pPr>
            <w:r>
              <w:rPr>
                <w:sz w:val="16"/>
              </w:rPr>
              <w:t>2020-01-20</w:t>
            </w:r>
          </w:p>
        </w:tc>
        <w:tc>
          <w:tcPr>
            <w:tcW w:type="dxa" w:w="1057"/>
          </w:tcPr>
          <w:p>
            <w:pPr>
              <w:spacing w:after="0"/>
              <w:jc w:val="left"/>
            </w:pPr>
            <w:r>
              <w:rPr>
                <w:sz w:val="16"/>
              </w:rPr>
              <w:t>DR-4486-FL</w:t>
            </w:r>
          </w:p>
        </w:tc>
        <w:tc>
          <w:tcPr>
            <w:tcW w:type="dxa" w:w="1421"/>
          </w:tcPr>
          <w:p>
            <w:pPr>
              <w:spacing w:after="0"/>
              <w:jc w:val="left"/>
            </w:pPr>
            <w:r>
              <w:rPr>
                <w:sz w:val="16"/>
              </w:rPr>
              <w:t>Major disaster</w:t>
            </w:r>
          </w:p>
        </w:tc>
        <w:tc>
          <w:tcPr>
            <w:tcW w:type="dxa" w:w="2058"/>
          </w:tcPr>
          <w:p>
            <w:pPr>
              <w:spacing w:after="0"/>
              <w:jc w:val="left"/>
            </w:pPr>
            <w:r>
              <w:rPr>
                <w:sz w:val="16"/>
              </w:rPr>
              <w:t>COVID-19 PANDEMIC</w:t>
            </w:r>
          </w:p>
        </w:tc>
        <w:tc>
          <w:tcPr>
            <w:tcW w:type="dxa" w:w="2313"/>
          </w:tcPr>
          <w:p>
            <w:pPr>
              <w:spacing w:after="0"/>
              <w:jc w:val="left"/>
            </w:pPr>
            <w:r>
              <w:rPr>
                <w:sz w:val="16"/>
              </w:rPr>
              <w:t>Non-natural, not counted</w:t>
            </w:r>
          </w:p>
        </w:tc>
        <w:tc>
          <w:tcPr>
            <w:tcW w:type="dxa" w:w="1512"/>
          </w:tcPr>
          <w:p>
            <w:pPr>
              <w:spacing w:after="0"/>
              <w:jc w:val="right"/>
            </w:pPr>
            <w:r>
              <w:rPr>
                <w:sz w:val="16"/>
              </w:rPr>
              <w:t>$151,873,635.39</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2020-03-13</w:t>
            </w:r>
          </w:p>
        </w:tc>
        <w:tc>
          <w:tcPr>
            <w:tcW w:type="dxa" w:w="1057"/>
          </w:tcPr>
          <w:p>
            <w:pPr>
              <w:spacing w:after="0"/>
              <w:jc w:val="left"/>
            </w:pPr>
            <w:r>
              <w:rPr>
                <w:sz w:val="16"/>
              </w:rPr>
              <w:t>2020-01-20</w:t>
            </w:r>
          </w:p>
        </w:tc>
        <w:tc>
          <w:tcPr>
            <w:tcW w:type="dxa" w:w="1057"/>
          </w:tcPr>
          <w:p>
            <w:pPr>
              <w:spacing w:after="0"/>
              <w:jc w:val="left"/>
            </w:pPr>
            <w:r>
              <w:rPr>
                <w:sz w:val="16"/>
              </w:rPr>
              <w:t>EM-3432-FL</w:t>
            </w:r>
          </w:p>
        </w:tc>
        <w:tc>
          <w:tcPr>
            <w:tcW w:type="dxa" w:w="1421"/>
          </w:tcPr>
          <w:p>
            <w:pPr>
              <w:spacing w:after="0"/>
              <w:jc w:val="left"/>
            </w:pPr>
            <w:r>
              <w:rPr>
                <w:sz w:val="16"/>
              </w:rPr>
              <w:t>Emergency</w:t>
            </w:r>
          </w:p>
        </w:tc>
        <w:tc>
          <w:tcPr>
            <w:tcW w:type="dxa" w:w="2058"/>
          </w:tcPr>
          <w:p>
            <w:pPr>
              <w:spacing w:after="0"/>
              <w:jc w:val="left"/>
            </w:pPr>
            <w:r>
              <w:rPr>
                <w:sz w:val="16"/>
              </w:rPr>
              <w:t>COVID-19</w:t>
            </w:r>
          </w:p>
        </w:tc>
        <w:tc>
          <w:tcPr>
            <w:tcW w:type="dxa" w:w="2313"/>
          </w:tcPr>
          <w:p>
            <w:pPr>
              <w:spacing w:after="0"/>
              <w:jc w:val="left"/>
            </w:pPr>
            <w:r>
              <w:rPr>
                <w:sz w:val="16"/>
              </w:rPr>
              <w:t>Non-natural,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DR-4486</w:t>
            </w:r>
          </w:p>
        </w:tc>
      </w:tr>
      <w:tr>
        <w:trPr>
          <w:cantSplit/>
        </w:trPr>
        <w:tc>
          <w:tcPr>
            <w:tcW w:type="dxa" w:w="1057"/>
          </w:tcPr>
          <w:p>
            <w:pPr>
              <w:spacing w:after="0"/>
              <w:jc w:val="left"/>
            </w:pPr>
            <w:r>
              <w:rPr>
                <w:sz w:val="16"/>
              </w:rPr>
              <w:t>2019-10-21</w:t>
            </w:r>
          </w:p>
        </w:tc>
        <w:tc>
          <w:tcPr>
            <w:tcW w:type="dxa" w:w="1057"/>
          </w:tcPr>
          <w:p>
            <w:pPr>
              <w:spacing w:after="0"/>
              <w:jc w:val="left"/>
            </w:pPr>
            <w:r>
              <w:rPr>
                <w:sz w:val="16"/>
              </w:rPr>
              <w:t>2019-08-28</w:t>
            </w:r>
          </w:p>
        </w:tc>
        <w:tc>
          <w:tcPr>
            <w:tcW w:type="dxa" w:w="1057"/>
          </w:tcPr>
          <w:p>
            <w:pPr>
              <w:spacing w:after="0"/>
              <w:jc w:val="left"/>
            </w:pPr>
            <w:r>
              <w:rPr>
                <w:sz w:val="16"/>
              </w:rPr>
              <w:t>DR-4468-FL</w:t>
            </w:r>
          </w:p>
        </w:tc>
        <w:tc>
          <w:tcPr>
            <w:tcW w:type="dxa" w:w="1421"/>
          </w:tcPr>
          <w:p>
            <w:pPr>
              <w:spacing w:after="0"/>
              <w:jc w:val="left"/>
            </w:pPr>
            <w:r>
              <w:rPr>
                <w:sz w:val="16"/>
              </w:rPr>
              <w:t>Major disaster</w:t>
            </w:r>
          </w:p>
        </w:tc>
        <w:tc>
          <w:tcPr>
            <w:tcW w:type="dxa" w:w="2058"/>
          </w:tcPr>
          <w:p>
            <w:pPr>
              <w:spacing w:after="0"/>
              <w:jc w:val="left"/>
            </w:pPr>
            <w:r>
              <w:rPr>
                <w:sz w:val="16"/>
              </w:rPr>
              <w:t>HURRICANE DORIAN</w:t>
            </w:r>
          </w:p>
        </w:tc>
        <w:tc>
          <w:tcPr>
            <w:tcW w:type="dxa" w:w="2313"/>
          </w:tcPr>
          <w:p>
            <w:pPr>
              <w:spacing w:after="0"/>
              <w:jc w:val="left"/>
            </w:pPr>
            <w:r>
              <w:rPr>
                <w:sz w:val="16"/>
              </w:rPr>
              <w:t>Hurricane</w:t>
            </w:r>
          </w:p>
        </w:tc>
        <w:tc>
          <w:tcPr>
            <w:tcW w:type="dxa" w:w="1512"/>
          </w:tcPr>
          <w:p>
            <w:pPr>
              <w:spacing w:after="0"/>
              <w:jc w:val="right"/>
            </w:pPr>
            <w:r>
              <w:rPr>
                <w:sz w:val="16"/>
              </w:rPr>
              <w:t>$7,142,122.55</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2019-08-30</w:t>
            </w:r>
          </w:p>
        </w:tc>
        <w:tc>
          <w:tcPr>
            <w:tcW w:type="dxa" w:w="1057"/>
          </w:tcPr>
          <w:p>
            <w:pPr>
              <w:spacing w:after="0"/>
              <w:jc w:val="left"/>
            </w:pPr>
            <w:r>
              <w:rPr>
                <w:sz w:val="16"/>
              </w:rPr>
              <w:t>2019-08-28</w:t>
            </w:r>
          </w:p>
        </w:tc>
        <w:tc>
          <w:tcPr>
            <w:tcW w:type="dxa" w:w="1057"/>
          </w:tcPr>
          <w:p>
            <w:pPr>
              <w:spacing w:after="0"/>
              <w:jc w:val="left"/>
            </w:pPr>
            <w:r>
              <w:rPr>
                <w:sz w:val="16"/>
              </w:rPr>
              <w:t>EM-3419-FL</w:t>
            </w:r>
          </w:p>
        </w:tc>
        <w:tc>
          <w:tcPr>
            <w:tcW w:type="dxa" w:w="1421"/>
          </w:tcPr>
          <w:p>
            <w:pPr>
              <w:spacing w:after="0"/>
              <w:jc w:val="left"/>
            </w:pPr>
            <w:r>
              <w:rPr>
                <w:sz w:val="16"/>
              </w:rPr>
              <w:t>Emergency</w:t>
            </w:r>
          </w:p>
        </w:tc>
        <w:tc>
          <w:tcPr>
            <w:tcW w:type="dxa" w:w="2058"/>
          </w:tcPr>
          <w:p>
            <w:pPr>
              <w:spacing w:after="0"/>
              <w:jc w:val="left"/>
            </w:pPr>
            <w:r>
              <w:rPr>
                <w:sz w:val="16"/>
              </w:rPr>
              <w:t>HURRICANE DORIAN</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DR-4468</w:t>
            </w:r>
          </w:p>
        </w:tc>
      </w:tr>
      <w:tr>
        <w:trPr>
          <w:cantSplit/>
        </w:trPr>
        <w:tc>
          <w:tcPr>
            <w:tcW w:type="dxa" w:w="1057"/>
          </w:tcPr>
          <w:p>
            <w:pPr>
              <w:spacing w:after="0"/>
              <w:jc w:val="left"/>
            </w:pPr>
            <w:r>
              <w:rPr>
                <w:sz w:val="16"/>
              </w:rPr>
              <w:t>2017-09-10</w:t>
            </w:r>
          </w:p>
        </w:tc>
        <w:tc>
          <w:tcPr>
            <w:tcW w:type="dxa" w:w="1057"/>
          </w:tcPr>
          <w:p>
            <w:pPr>
              <w:spacing w:after="0"/>
              <w:jc w:val="left"/>
            </w:pPr>
            <w:r>
              <w:rPr>
                <w:sz w:val="16"/>
              </w:rPr>
              <w:t>2017-09-04</w:t>
            </w:r>
          </w:p>
        </w:tc>
        <w:tc>
          <w:tcPr>
            <w:tcW w:type="dxa" w:w="1057"/>
          </w:tcPr>
          <w:p>
            <w:pPr>
              <w:spacing w:after="0"/>
              <w:jc w:val="left"/>
            </w:pPr>
            <w:r>
              <w:rPr>
                <w:sz w:val="16"/>
              </w:rPr>
              <w:t>DR-4337-FL</w:t>
            </w:r>
          </w:p>
        </w:tc>
        <w:tc>
          <w:tcPr>
            <w:tcW w:type="dxa" w:w="1421"/>
          </w:tcPr>
          <w:p>
            <w:pPr>
              <w:spacing w:after="0"/>
              <w:jc w:val="left"/>
            </w:pPr>
            <w:r>
              <w:rPr>
                <w:sz w:val="16"/>
              </w:rPr>
              <w:t>Major disaster</w:t>
            </w:r>
          </w:p>
        </w:tc>
        <w:tc>
          <w:tcPr>
            <w:tcW w:type="dxa" w:w="2058"/>
          </w:tcPr>
          <w:p>
            <w:pPr>
              <w:spacing w:after="0"/>
              <w:jc w:val="left"/>
            </w:pPr>
            <w:r>
              <w:rPr>
                <w:sz w:val="16"/>
              </w:rPr>
              <w:t>HURRICANE IRMA</w:t>
            </w:r>
          </w:p>
        </w:tc>
        <w:tc>
          <w:tcPr>
            <w:tcW w:type="dxa" w:w="2313"/>
          </w:tcPr>
          <w:p>
            <w:pPr>
              <w:spacing w:after="0"/>
              <w:jc w:val="left"/>
            </w:pPr>
            <w:r>
              <w:rPr>
                <w:sz w:val="16"/>
              </w:rPr>
              <w:t>Hurricane</w:t>
            </w:r>
          </w:p>
        </w:tc>
        <w:tc>
          <w:tcPr>
            <w:tcW w:type="dxa" w:w="1512"/>
          </w:tcPr>
          <w:p>
            <w:pPr>
              <w:spacing w:after="0"/>
              <w:jc w:val="right"/>
            </w:pPr>
            <w:r>
              <w:rPr>
                <w:sz w:val="16"/>
              </w:rPr>
              <w:t>$181,989,747.51</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2017-09-05</w:t>
            </w:r>
          </w:p>
        </w:tc>
        <w:tc>
          <w:tcPr>
            <w:tcW w:type="dxa" w:w="1057"/>
          </w:tcPr>
          <w:p>
            <w:pPr>
              <w:spacing w:after="0"/>
              <w:jc w:val="left"/>
            </w:pPr>
            <w:r>
              <w:rPr>
                <w:sz w:val="16"/>
              </w:rPr>
              <w:t>2017-09-04</w:t>
            </w:r>
          </w:p>
        </w:tc>
        <w:tc>
          <w:tcPr>
            <w:tcW w:type="dxa" w:w="1057"/>
          </w:tcPr>
          <w:p>
            <w:pPr>
              <w:spacing w:after="0"/>
              <w:jc w:val="left"/>
            </w:pPr>
            <w:r>
              <w:rPr>
                <w:sz w:val="16"/>
              </w:rPr>
              <w:t>EM-3385-FL</w:t>
            </w:r>
          </w:p>
        </w:tc>
        <w:tc>
          <w:tcPr>
            <w:tcW w:type="dxa" w:w="1421"/>
          </w:tcPr>
          <w:p>
            <w:pPr>
              <w:spacing w:after="0"/>
              <w:jc w:val="left"/>
            </w:pPr>
            <w:r>
              <w:rPr>
                <w:sz w:val="16"/>
              </w:rPr>
              <w:t>Emergency</w:t>
            </w:r>
          </w:p>
        </w:tc>
        <w:tc>
          <w:tcPr>
            <w:tcW w:type="dxa" w:w="2058"/>
          </w:tcPr>
          <w:p>
            <w:pPr>
              <w:spacing w:after="0"/>
              <w:jc w:val="left"/>
            </w:pPr>
            <w:r>
              <w:rPr>
                <w:sz w:val="16"/>
              </w:rPr>
              <w:t>HURRICANE IRMA</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DR-4337</w:t>
            </w:r>
          </w:p>
        </w:tc>
      </w:tr>
      <w:tr>
        <w:trPr>
          <w:cantSplit/>
        </w:trPr>
        <w:tc>
          <w:tcPr>
            <w:tcW w:type="dxa" w:w="1057"/>
          </w:tcPr>
          <w:p>
            <w:pPr>
              <w:spacing w:after="0"/>
              <w:jc w:val="left"/>
            </w:pPr>
            <w:r>
              <w:rPr>
                <w:sz w:val="16"/>
              </w:rPr>
              <w:t>2016-10-08</w:t>
            </w:r>
          </w:p>
        </w:tc>
        <w:tc>
          <w:tcPr>
            <w:tcW w:type="dxa" w:w="1057"/>
          </w:tcPr>
          <w:p>
            <w:pPr>
              <w:spacing w:after="0"/>
              <w:jc w:val="left"/>
            </w:pPr>
            <w:r>
              <w:rPr>
                <w:sz w:val="16"/>
              </w:rPr>
              <w:t>2016-10-03</w:t>
            </w:r>
          </w:p>
        </w:tc>
        <w:tc>
          <w:tcPr>
            <w:tcW w:type="dxa" w:w="1057"/>
          </w:tcPr>
          <w:p>
            <w:pPr>
              <w:spacing w:after="0"/>
              <w:jc w:val="left"/>
            </w:pPr>
            <w:r>
              <w:rPr>
                <w:sz w:val="16"/>
              </w:rPr>
              <w:t>DR-4283-FL</w:t>
            </w:r>
          </w:p>
        </w:tc>
        <w:tc>
          <w:tcPr>
            <w:tcW w:type="dxa" w:w="1421"/>
          </w:tcPr>
          <w:p>
            <w:pPr>
              <w:spacing w:after="0"/>
              <w:jc w:val="left"/>
            </w:pPr>
            <w:r>
              <w:rPr>
                <w:sz w:val="16"/>
              </w:rPr>
              <w:t>Major disaster</w:t>
            </w:r>
          </w:p>
        </w:tc>
        <w:tc>
          <w:tcPr>
            <w:tcW w:type="dxa" w:w="2058"/>
          </w:tcPr>
          <w:p>
            <w:pPr>
              <w:spacing w:after="0"/>
              <w:jc w:val="left"/>
            </w:pPr>
            <w:r>
              <w:rPr>
                <w:sz w:val="16"/>
              </w:rPr>
              <w:t>HURRICANE MATTHEW</w:t>
            </w:r>
          </w:p>
        </w:tc>
        <w:tc>
          <w:tcPr>
            <w:tcW w:type="dxa" w:w="2313"/>
          </w:tcPr>
          <w:p>
            <w:pPr>
              <w:spacing w:after="0"/>
              <w:jc w:val="left"/>
            </w:pPr>
            <w:r>
              <w:rPr>
                <w:sz w:val="16"/>
              </w:rPr>
              <w:t>Hurricane</w:t>
            </w:r>
          </w:p>
        </w:tc>
        <w:tc>
          <w:tcPr>
            <w:tcW w:type="dxa" w:w="1512"/>
          </w:tcPr>
          <w:p>
            <w:pPr>
              <w:spacing w:after="0"/>
              <w:jc w:val="right"/>
            </w:pPr>
            <w:r>
              <w:rPr>
                <w:sz w:val="16"/>
              </w:rPr>
              <w:t>$5,083,187.24</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2016-10-06</w:t>
            </w:r>
          </w:p>
        </w:tc>
        <w:tc>
          <w:tcPr>
            <w:tcW w:type="dxa" w:w="1057"/>
          </w:tcPr>
          <w:p>
            <w:pPr>
              <w:spacing w:after="0"/>
              <w:jc w:val="left"/>
            </w:pPr>
            <w:r>
              <w:rPr>
                <w:sz w:val="16"/>
              </w:rPr>
              <w:t>2016-10-03</w:t>
            </w:r>
          </w:p>
        </w:tc>
        <w:tc>
          <w:tcPr>
            <w:tcW w:type="dxa" w:w="1057"/>
          </w:tcPr>
          <w:p>
            <w:pPr>
              <w:spacing w:after="0"/>
              <w:jc w:val="left"/>
            </w:pPr>
            <w:r>
              <w:rPr>
                <w:sz w:val="16"/>
              </w:rPr>
              <w:t>EM-3377-FL</w:t>
            </w:r>
          </w:p>
        </w:tc>
        <w:tc>
          <w:tcPr>
            <w:tcW w:type="dxa" w:w="1421"/>
          </w:tcPr>
          <w:p>
            <w:pPr>
              <w:spacing w:after="0"/>
              <w:jc w:val="left"/>
            </w:pPr>
            <w:r>
              <w:rPr>
                <w:sz w:val="16"/>
              </w:rPr>
              <w:t>Emergency</w:t>
            </w:r>
          </w:p>
        </w:tc>
        <w:tc>
          <w:tcPr>
            <w:tcW w:type="dxa" w:w="2058"/>
          </w:tcPr>
          <w:p>
            <w:pPr>
              <w:spacing w:after="0"/>
              <w:jc w:val="left"/>
            </w:pPr>
            <w:r>
              <w:rPr>
                <w:sz w:val="16"/>
              </w:rPr>
              <w:t>HURRICANE MATTHEW</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DR-4283</w:t>
            </w:r>
          </w:p>
        </w:tc>
      </w:tr>
      <w:tr>
        <w:trPr>
          <w:cantSplit/>
        </w:trPr>
        <w:tc>
          <w:tcPr>
            <w:tcW w:type="dxa" w:w="1057"/>
          </w:tcPr>
          <w:p>
            <w:pPr>
              <w:spacing w:after="0"/>
              <w:jc w:val="left"/>
            </w:pPr>
            <w:r>
              <w:rPr>
                <w:sz w:val="16"/>
              </w:rPr>
              <w:t>2008-08-21</w:t>
            </w:r>
          </w:p>
        </w:tc>
        <w:tc>
          <w:tcPr>
            <w:tcW w:type="dxa" w:w="1057"/>
          </w:tcPr>
          <w:p>
            <w:pPr>
              <w:spacing w:after="0"/>
              <w:jc w:val="left"/>
            </w:pPr>
            <w:r>
              <w:rPr>
                <w:sz w:val="16"/>
              </w:rPr>
              <w:t>2008-08-18</w:t>
            </w:r>
          </w:p>
        </w:tc>
        <w:tc>
          <w:tcPr>
            <w:tcW w:type="dxa" w:w="1057"/>
          </w:tcPr>
          <w:p>
            <w:pPr>
              <w:spacing w:after="0"/>
              <w:jc w:val="left"/>
            </w:pPr>
            <w:r>
              <w:rPr>
                <w:sz w:val="16"/>
              </w:rPr>
              <w:t>EM-3288-FL</w:t>
            </w:r>
          </w:p>
        </w:tc>
        <w:tc>
          <w:tcPr>
            <w:tcW w:type="dxa" w:w="1421"/>
          </w:tcPr>
          <w:p>
            <w:pPr>
              <w:spacing w:after="0"/>
              <w:jc w:val="left"/>
            </w:pPr>
            <w:r>
              <w:rPr>
                <w:sz w:val="16"/>
              </w:rPr>
              <w:t>Emergency</w:t>
            </w:r>
          </w:p>
        </w:tc>
        <w:tc>
          <w:tcPr>
            <w:tcW w:type="dxa" w:w="2058"/>
          </w:tcPr>
          <w:p>
            <w:pPr>
              <w:spacing w:after="0"/>
              <w:jc w:val="left"/>
            </w:pPr>
            <w:r>
              <w:rPr>
                <w:sz w:val="16"/>
              </w:rPr>
              <w:t>TROPICAL STORM FAY</w:t>
            </w:r>
          </w:p>
        </w:tc>
        <w:tc>
          <w:tcPr>
            <w:tcW w:type="dxa" w:w="2313"/>
          </w:tcPr>
          <w:p>
            <w:pPr>
              <w:spacing w:after="0"/>
              <w:jc w:val="left"/>
            </w:pPr>
            <w:r>
              <w:rPr>
                <w:sz w:val="16"/>
              </w:rPr>
              <w:t>Hurricane; Inland Flooding</w:t>
            </w:r>
          </w:p>
        </w:tc>
        <w:tc>
          <w:tcPr>
            <w:tcW w:type="dxa" w:w="1512"/>
          </w:tcPr>
          <w:p>
            <w:pPr>
              <w:spacing w:after="0"/>
              <w:jc w:val="right"/>
            </w:pPr>
            <w:r>
              <w:rPr>
                <w:sz w:val="16"/>
              </w:rPr>
              <w:t>$967,573.38</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2005-10-24</w:t>
            </w:r>
          </w:p>
        </w:tc>
        <w:tc>
          <w:tcPr>
            <w:tcW w:type="dxa" w:w="1057"/>
          </w:tcPr>
          <w:p>
            <w:pPr>
              <w:spacing w:after="0"/>
              <w:jc w:val="left"/>
            </w:pPr>
            <w:r>
              <w:rPr>
                <w:sz w:val="16"/>
              </w:rPr>
              <w:t>2005-10-23</w:t>
            </w:r>
          </w:p>
        </w:tc>
        <w:tc>
          <w:tcPr>
            <w:tcW w:type="dxa" w:w="1057"/>
          </w:tcPr>
          <w:p>
            <w:pPr>
              <w:spacing w:after="0"/>
              <w:jc w:val="left"/>
            </w:pPr>
            <w:r>
              <w:rPr>
                <w:sz w:val="16"/>
              </w:rPr>
              <w:t>DR-1609-FL</w:t>
            </w:r>
          </w:p>
        </w:tc>
        <w:tc>
          <w:tcPr>
            <w:tcW w:type="dxa" w:w="1421"/>
          </w:tcPr>
          <w:p>
            <w:pPr>
              <w:spacing w:after="0"/>
              <w:jc w:val="left"/>
            </w:pPr>
            <w:r>
              <w:rPr>
                <w:sz w:val="16"/>
              </w:rPr>
              <w:t>Major disaster</w:t>
            </w:r>
          </w:p>
        </w:tc>
        <w:tc>
          <w:tcPr>
            <w:tcW w:type="dxa" w:w="2058"/>
          </w:tcPr>
          <w:p>
            <w:pPr>
              <w:spacing w:after="0"/>
              <w:jc w:val="left"/>
            </w:pPr>
            <w:r>
              <w:rPr>
                <w:sz w:val="16"/>
              </w:rPr>
              <w:t>HURRICANE WILMA</w:t>
            </w:r>
          </w:p>
        </w:tc>
        <w:tc>
          <w:tcPr>
            <w:tcW w:type="dxa" w:w="2313"/>
          </w:tcPr>
          <w:p>
            <w:pPr>
              <w:spacing w:after="0"/>
              <w:jc w:val="left"/>
            </w:pPr>
            <w:r>
              <w:rPr>
                <w:sz w:val="16"/>
              </w:rPr>
              <w:t>Hurricane</w:t>
            </w:r>
          </w:p>
        </w:tc>
        <w:tc>
          <w:tcPr>
            <w:tcW w:type="dxa" w:w="1512"/>
          </w:tcPr>
          <w:p>
            <w:pPr>
              <w:spacing w:after="0"/>
              <w:jc w:val="right"/>
            </w:pPr>
            <w:r>
              <w:rPr>
                <w:sz w:val="16"/>
              </w:rPr>
              <w:t>$438,643,791.99</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2005-09-20</w:t>
            </w:r>
          </w:p>
        </w:tc>
        <w:tc>
          <w:tcPr>
            <w:tcW w:type="dxa" w:w="1057"/>
          </w:tcPr>
          <w:p>
            <w:pPr>
              <w:spacing w:after="0"/>
              <w:jc w:val="left"/>
            </w:pPr>
            <w:r>
              <w:rPr>
                <w:sz w:val="16"/>
              </w:rPr>
              <w:t>2005-09-18</w:t>
            </w:r>
          </w:p>
        </w:tc>
        <w:tc>
          <w:tcPr>
            <w:tcW w:type="dxa" w:w="1057"/>
          </w:tcPr>
          <w:p>
            <w:pPr>
              <w:spacing w:after="0"/>
              <w:jc w:val="left"/>
            </w:pPr>
            <w:r>
              <w:rPr>
                <w:sz w:val="16"/>
              </w:rPr>
              <w:t>EM-3259-FL</w:t>
            </w:r>
          </w:p>
        </w:tc>
        <w:tc>
          <w:tcPr>
            <w:tcW w:type="dxa" w:w="1421"/>
          </w:tcPr>
          <w:p>
            <w:pPr>
              <w:spacing w:after="0"/>
              <w:jc w:val="left"/>
            </w:pPr>
            <w:r>
              <w:rPr>
                <w:sz w:val="16"/>
              </w:rPr>
              <w:t>Emergency</w:t>
            </w:r>
          </w:p>
        </w:tc>
        <w:tc>
          <w:tcPr>
            <w:tcW w:type="dxa" w:w="2058"/>
          </w:tcPr>
          <w:p>
            <w:pPr>
              <w:spacing w:after="0"/>
              <w:jc w:val="left"/>
            </w:pPr>
            <w:r>
              <w:rPr>
                <w:sz w:val="16"/>
              </w:rPr>
              <w:t>TROPICAL STORM RITA</w:t>
            </w:r>
          </w:p>
        </w:tc>
        <w:tc>
          <w:tcPr>
            <w:tcW w:type="dxa" w:w="2313"/>
          </w:tcPr>
          <w:p>
            <w:pPr>
              <w:spacing w:after="0"/>
              <w:jc w:val="left"/>
            </w:pPr>
            <w:r>
              <w:rPr>
                <w:sz w:val="16"/>
              </w:rPr>
              <w:t>Hurricane</w:t>
            </w:r>
          </w:p>
        </w:tc>
        <w:tc>
          <w:tcPr>
            <w:tcW w:type="dxa" w:w="1512"/>
          </w:tcPr>
          <w:p>
            <w:pPr>
              <w:spacing w:after="0"/>
              <w:jc w:val="right"/>
            </w:pPr>
            <w:r>
              <w:rPr>
                <w:sz w:val="16"/>
              </w:rPr>
              <w:t>$418,884.88</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2005-09-05</w:t>
            </w:r>
          </w:p>
        </w:tc>
        <w:tc>
          <w:tcPr>
            <w:tcW w:type="dxa" w:w="1057"/>
          </w:tcPr>
          <w:p>
            <w:pPr>
              <w:spacing w:after="0"/>
              <w:jc w:val="left"/>
            </w:pPr>
            <w:r>
              <w:rPr>
                <w:sz w:val="16"/>
              </w:rPr>
              <w:t>2005-08-29</w:t>
            </w:r>
          </w:p>
        </w:tc>
        <w:tc>
          <w:tcPr>
            <w:tcW w:type="dxa" w:w="1057"/>
          </w:tcPr>
          <w:p>
            <w:pPr>
              <w:spacing w:after="0"/>
              <w:jc w:val="left"/>
            </w:pPr>
            <w:r>
              <w:rPr>
                <w:sz w:val="16"/>
              </w:rPr>
              <w:t>EM-3220-FL</w:t>
            </w:r>
          </w:p>
        </w:tc>
        <w:tc>
          <w:tcPr>
            <w:tcW w:type="dxa" w:w="1421"/>
          </w:tcPr>
          <w:p>
            <w:pPr>
              <w:spacing w:after="0"/>
              <w:jc w:val="left"/>
            </w:pPr>
            <w:r>
              <w:rPr>
                <w:sz w:val="16"/>
              </w:rPr>
              <w:t>Emergency</w:t>
            </w:r>
          </w:p>
        </w:tc>
        <w:tc>
          <w:tcPr>
            <w:tcW w:type="dxa" w:w="2058"/>
          </w:tcPr>
          <w:p>
            <w:pPr>
              <w:spacing w:after="0"/>
              <w:jc w:val="left"/>
            </w:pPr>
            <w:r>
              <w:rPr>
                <w:sz w:val="16"/>
              </w:rPr>
              <w:t>HURRICANE KATRINA EVACUATION</w:t>
            </w:r>
          </w:p>
        </w:tc>
        <w:tc>
          <w:tcPr>
            <w:tcW w:type="dxa" w:w="2313"/>
          </w:tcPr>
          <w:p>
            <w:pPr>
              <w:spacing w:after="0"/>
              <w:jc w:val="left"/>
            </w:pPr>
            <w:r>
              <w:rPr>
                <w:sz w:val="16"/>
              </w:rPr>
              <w:t>Hurricane: evacuation support, not a local hazard event;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DR-1602</w:t>
            </w:r>
          </w:p>
        </w:tc>
      </w:tr>
      <w:tr>
        <w:trPr>
          <w:cantSplit/>
        </w:trPr>
        <w:tc>
          <w:tcPr>
            <w:tcW w:type="dxa" w:w="1057"/>
          </w:tcPr>
          <w:p>
            <w:pPr>
              <w:spacing w:after="0"/>
              <w:jc w:val="left"/>
            </w:pPr>
            <w:r>
              <w:rPr>
                <w:sz w:val="16"/>
              </w:rPr>
              <w:t>2005-08-28</w:t>
            </w:r>
          </w:p>
        </w:tc>
        <w:tc>
          <w:tcPr>
            <w:tcW w:type="dxa" w:w="1057"/>
          </w:tcPr>
          <w:p>
            <w:pPr>
              <w:spacing w:after="0"/>
              <w:jc w:val="left"/>
            </w:pPr>
            <w:r>
              <w:rPr>
                <w:sz w:val="16"/>
              </w:rPr>
              <w:t>2005-08-24</w:t>
            </w:r>
          </w:p>
        </w:tc>
        <w:tc>
          <w:tcPr>
            <w:tcW w:type="dxa" w:w="1057"/>
          </w:tcPr>
          <w:p>
            <w:pPr>
              <w:spacing w:after="0"/>
              <w:jc w:val="left"/>
            </w:pPr>
            <w:r>
              <w:rPr>
                <w:sz w:val="16"/>
              </w:rPr>
              <w:t>DR-1602-FL</w:t>
            </w:r>
          </w:p>
        </w:tc>
        <w:tc>
          <w:tcPr>
            <w:tcW w:type="dxa" w:w="1421"/>
          </w:tcPr>
          <w:p>
            <w:pPr>
              <w:spacing w:after="0"/>
              <w:jc w:val="left"/>
            </w:pPr>
            <w:r>
              <w:rPr>
                <w:sz w:val="16"/>
              </w:rPr>
              <w:t>Major disaster</w:t>
            </w:r>
          </w:p>
        </w:tc>
        <w:tc>
          <w:tcPr>
            <w:tcW w:type="dxa" w:w="2058"/>
          </w:tcPr>
          <w:p>
            <w:pPr>
              <w:spacing w:after="0"/>
              <w:jc w:val="left"/>
            </w:pPr>
            <w:r>
              <w:rPr>
                <w:sz w:val="16"/>
              </w:rPr>
              <w:t>HURRICANE KATRINA</w:t>
            </w:r>
          </w:p>
        </w:tc>
        <w:tc>
          <w:tcPr>
            <w:tcW w:type="dxa" w:w="2313"/>
          </w:tcPr>
          <w:p>
            <w:pPr>
              <w:spacing w:after="0"/>
              <w:jc w:val="left"/>
            </w:pPr>
            <w:r>
              <w:rPr>
                <w:sz w:val="16"/>
              </w:rPr>
              <w:t>Hurricane</w:t>
            </w:r>
          </w:p>
        </w:tc>
        <w:tc>
          <w:tcPr>
            <w:tcW w:type="dxa" w:w="1512"/>
          </w:tcPr>
          <w:p>
            <w:pPr>
              <w:spacing w:after="0"/>
              <w:jc w:val="right"/>
            </w:pPr>
            <w:r>
              <w:rPr>
                <w:sz w:val="16"/>
              </w:rPr>
              <w:t>$24,973,192.59</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2004-09-26</w:t>
            </w:r>
          </w:p>
        </w:tc>
        <w:tc>
          <w:tcPr>
            <w:tcW w:type="dxa" w:w="1057"/>
          </w:tcPr>
          <w:p>
            <w:pPr>
              <w:spacing w:after="0"/>
              <w:jc w:val="left"/>
            </w:pPr>
            <w:r>
              <w:rPr>
                <w:sz w:val="16"/>
              </w:rPr>
              <w:t>2004-09-24</w:t>
            </w:r>
          </w:p>
        </w:tc>
        <w:tc>
          <w:tcPr>
            <w:tcW w:type="dxa" w:w="1057"/>
          </w:tcPr>
          <w:p>
            <w:pPr>
              <w:spacing w:after="0"/>
              <w:jc w:val="left"/>
            </w:pPr>
            <w:r>
              <w:rPr>
                <w:sz w:val="16"/>
              </w:rPr>
              <w:t>DR-1561-FL</w:t>
            </w:r>
          </w:p>
        </w:tc>
        <w:tc>
          <w:tcPr>
            <w:tcW w:type="dxa" w:w="1421"/>
          </w:tcPr>
          <w:p>
            <w:pPr>
              <w:spacing w:after="0"/>
              <w:jc w:val="left"/>
            </w:pPr>
            <w:r>
              <w:rPr>
                <w:sz w:val="16"/>
              </w:rPr>
              <w:t>Major disaster</w:t>
            </w:r>
          </w:p>
        </w:tc>
        <w:tc>
          <w:tcPr>
            <w:tcW w:type="dxa" w:w="2058"/>
          </w:tcPr>
          <w:p>
            <w:pPr>
              <w:spacing w:after="0"/>
              <w:jc w:val="left"/>
            </w:pPr>
            <w:r>
              <w:rPr>
                <w:sz w:val="16"/>
              </w:rPr>
              <w:t>HURRICANE JEANNE</w:t>
            </w:r>
          </w:p>
        </w:tc>
        <w:tc>
          <w:tcPr>
            <w:tcW w:type="dxa" w:w="2313"/>
          </w:tcPr>
          <w:p>
            <w:pPr>
              <w:spacing w:after="0"/>
              <w:jc w:val="left"/>
            </w:pPr>
            <w:r>
              <w:rPr>
                <w:sz w:val="16"/>
              </w:rPr>
              <w:t>Hurricane</w:t>
            </w:r>
          </w:p>
        </w:tc>
        <w:tc>
          <w:tcPr>
            <w:tcW w:type="dxa" w:w="1512"/>
          </w:tcPr>
          <w:p>
            <w:pPr>
              <w:spacing w:after="0"/>
              <w:jc w:val="right"/>
            </w:pPr>
            <w:r>
              <w:rPr>
                <w:sz w:val="16"/>
              </w:rPr>
              <w:t>$3,684,050.23</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2004-09-04</w:t>
            </w:r>
          </w:p>
        </w:tc>
        <w:tc>
          <w:tcPr>
            <w:tcW w:type="dxa" w:w="1057"/>
          </w:tcPr>
          <w:p>
            <w:pPr>
              <w:spacing w:after="0"/>
              <w:jc w:val="left"/>
            </w:pPr>
            <w:r>
              <w:rPr>
                <w:sz w:val="16"/>
              </w:rPr>
              <w:t>2004-09-03</w:t>
            </w:r>
          </w:p>
        </w:tc>
        <w:tc>
          <w:tcPr>
            <w:tcW w:type="dxa" w:w="1057"/>
          </w:tcPr>
          <w:p>
            <w:pPr>
              <w:spacing w:after="0"/>
              <w:jc w:val="left"/>
            </w:pPr>
            <w:r>
              <w:rPr>
                <w:sz w:val="16"/>
              </w:rPr>
              <w:t>DR-1545-FL</w:t>
            </w:r>
          </w:p>
        </w:tc>
        <w:tc>
          <w:tcPr>
            <w:tcW w:type="dxa" w:w="1421"/>
          </w:tcPr>
          <w:p>
            <w:pPr>
              <w:spacing w:after="0"/>
              <w:jc w:val="left"/>
            </w:pPr>
            <w:r>
              <w:rPr>
                <w:sz w:val="16"/>
              </w:rPr>
              <w:t>Major disaster</w:t>
            </w:r>
          </w:p>
        </w:tc>
        <w:tc>
          <w:tcPr>
            <w:tcW w:type="dxa" w:w="2058"/>
          </w:tcPr>
          <w:p>
            <w:pPr>
              <w:spacing w:after="0"/>
              <w:jc w:val="left"/>
            </w:pPr>
            <w:r>
              <w:rPr>
                <w:sz w:val="16"/>
              </w:rPr>
              <w:t>HURRICANE FRANCES</w:t>
            </w:r>
          </w:p>
        </w:tc>
        <w:tc>
          <w:tcPr>
            <w:tcW w:type="dxa" w:w="2313"/>
          </w:tcPr>
          <w:p>
            <w:pPr>
              <w:spacing w:after="0"/>
              <w:jc w:val="left"/>
            </w:pPr>
            <w:r>
              <w:rPr>
                <w:sz w:val="16"/>
              </w:rPr>
              <w:t>Hurricane</w:t>
            </w:r>
          </w:p>
        </w:tc>
        <w:tc>
          <w:tcPr>
            <w:tcW w:type="dxa" w:w="1512"/>
          </w:tcPr>
          <w:p>
            <w:pPr>
              <w:spacing w:after="0"/>
              <w:jc w:val="right"/>
            </w:pPr>
            <w:r>
              <w:rPr>
                <w:sz w:val="16"/>
              </w:rPr>
              <w:t>$32,706,667.07</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2004-08-13</w:t>
            </w:r>
          </w:p>
        </w:tc>
        <w:tc>
          <w:tcPr>
            <w:tcW w:type="dxa" w:w="1057"/>
          </w:tcPr>
          <w:p>
            <w:pPr>
              <w:spacing w:after="0"/>
              <w:jc w:val="left"/>
            </w:pPr>
            <w:r>
              <w:rPr>
                <w:sz w:val="16"/>
              </w:rPr>
              <w:t>2004-08-11</w:t>
            </w:r>
          </w:p>
        </w:tc>
        <w:tc>
          <w:tcPr>
            <w:tcW w:type="dxa" w:w="1057"/>
          </w:tcPr>
          <w:p>
            <w:pPr>
              <w:spacing w:after="0"/>
              <w:jc w:val="left"/>
            </w:pPr>
            <w:r>
              <w:rPr>
                <w:sz w:val="16"/>
              </w:rPr>
              <w:t>DR-1539-FL</w:t>
            </w:r>
          </w:p>
        </w:tc>
        <w:tc>
          <w:tcPr>
            <w:tcW w:type="dxa" w:w="1421"/>
          </w:tcPr>
          <w:p>
            <w:pPr>
              <w:spacing w:after="0"/>
              <w:jc w:val="left"/>
            </w:pPr>
            <w:r>
              <w:rPr>
                <w:sz w:val="16"/>
              </w:rPr>
              <w:t>Major disaster</w:t>
            </w:r>
          </w:p>
        </w:tc>
        <w:tc>
          <w:tcPr>
            <w:tcW w:type="dxa" w:w="2058"/>
          </w:tcPr>
          <w:p>
            <w:pPr>
              <w:spacing w:after="0"/>
              <w:jc w:val="left"/>
            </w:pPr>
            <w:r>
              <w:rPr>
                <w:sz w:val="16"/>
              </w:rPr>
              <w:t>TROPICAL STORM BONNIE AND HURRICANE CHARLEY</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2001-02-05</w:t>
            </w:r>
          </w:p>
        </w:tc>
        <w:tc>
          <w:tcPr>
            <w:tcW w:type="dxa" w:w="1057"/>
          </w:tcPr>
          <w:p>
            <w:pPr>
              <w:spacing w:after="0"/>
              <w:jc w:val="left"/>
            </w:pPr>
            <w:r>
              <w:rPr>
                <w:sz w:val="16"/>
              </w:rPr>
              <w:t>2000-12-01</w:t>
            </w:r>
          </w:p>
        </w:tc>
        <w:tc>
          <w:tcPr>
            <w:tcW w:type="dxa" w:w="1057"/>
          </w:tcPr>
          <w:p>
            <w:pPr>
              <w:spacing w:after="0"/>
              <w:jc w:val="left"/>
            </w:pPr>
            <w:r>
              <w:rPr>
                <w:sz w:val="16"/>
              </w:rPr>
              <w:t>DR-1359-FL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2000-10-04</w:t>
            </w:r>
          </w:p>
        </w:tc>
        <w:tc>
          <w:tcPr>
            <w:tcW w:type="dxa" w:w="1057"/>
          </w:tcPr>
          <w:p>
            <w:pPr>
              <w:spacing w:after="0"/>
              <w:jc w:val="left"/>
            </w:pPr>
            <w:r>
              <w:rPr>
                <w:sz w:val="16"/>
              </w:rPr>
              <w:t>2000-10-03</w:t>
            </w:r>
          </w:p>
        </w:tc>
        <w:tc>
          <w:tcPr>
            <w:tcW w:type="dxa" w:w="1057"/>
          </w:tcPr>
          <w:p>
            <w:pPr>
              <w:spacing w:after="0"/>
              <w:jc w:val="left"/>
            </w:pPr>
            <w:r>
              <w:rPr>
                <w:sz w:val="16"/>
              </w:rPr>
              <w:t>DR-1345-FL</w:t>
            </w:r>
          </w:p>
        </w:tc>
        <w:tc>
          <w:tcPr>
            <w:tcW w:type="dxa" w:w="1421"/>
          </w:tcPr>
          <w:p>
            <w:pPr>
              <w:spacing w:after="0"/>
              <w:jc w:val="left"/>
            </w:pPr>
            <w:r>
              <w:rPr>
                <w:sz w:val="16"/>
              </w:rPr>
              <w:t>Major disaster</w:t>
            </w:r>
          </w:p>
        </w:tc>
        <w:tc>
          <w:tcPr>
            <w:tcW w:type="dxa" w:w="2058"/>
          </w:tcPr>
          <w:p>
            <w:pPr>
              <w:spacing w:after="0"/>
              <w:jc w:val="left"/>
            </w:pPr>
            <w:r>
              <w:rPr>
                <w:sz w:val="16"/>
              </w:rPr>
              <w:t>SEVERE STORMS AND FLOODING</w:t>
            </w:r>
          </w:p>
        </w:tc>
        <w:tc>
          <w:tcPr>
            <w:tcW w:type="dxa" w:w="2313"/>
          </w:tcPr>
          <w:p>
            <w:pPr>
              <w:spacing w:after="0"/>
              <w:jc w:val="left"/>
            </w:pPr>
            <w:r>
              <w:rPr>
                <w:sz w:val="16"/>
              </w:rPr>
              <w:t>Inland Flooding</w:t>
            </w:r>
          </w:p>
        </w:tc>
        <w:tc>
          <w:tcPr>
            <w:tcW w:type="dxa" w:w="1512"/>
          </w:tcPr>
          <w:p>
            <w:pPr>
              <w:spacing w:after="0"/>
              <w:jc w:val="right"/>
            </w:pPr>
            <w:r>
              <w:rPr>
                <w:sz w:val="16"/>
              </w:rPr>
              <w:t>$1,957,945.51</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1999-10-20</w:t>
            </w:r>
          </w:p>
        </w:tc>
        <w:tc>
          <w:tcPr>
            <w:tcW w:type="dxa" w:w="1057"/>
          </w:tcPr>
          <w:p>
            <w:pPr>
              <w:spacing w:after="0"/>
              <w:jc w:val="left"/>
            </w:pPr>
            <w:r>
              <w:rPr>
                <w:sz w:val="16"/>
              </w:rPr>
              <w:t>1999-10-14</w:t>
            </w:r>
          </w:p>
        </w:tc>
        <w:tc>
          <w:tcPr>
            <w:tcW w:type="dxa" w:w="1057"/>
          </w:tcPr>
          <w:p>
            <w:pPr>
              <w:spacing w:after="0"/>
              <w:jc w:val="left"/>
            </w:pPr>
            <w:r>
              <w:rPr>
                <w:sz w:val="16"/>
              </w:rPr>
              <w:t>DR-1306-FL</w:t>
            </w:r>
          </w:p>
        </w:tc>
        <w:tc>
          <w:tcPr>
            <w:tcW w:type="dxa" w:w="1421"/>
          </w:tcPr>
          <w:p>
            <w:pPr>
              <w:spacing w:after="0"/>
              <w:jc w:val="left"/>
            </w:pPr>
            <w:r>
              <w:rPr>
                <w:sz w:val="16"/>
              </w:rPr>
              <w:t>Major disaster</w:t>
            </w:r>
          </w:p>
        </w:tc>
        <w:tc>
          <w:tcPr>
            <w:tcW w:type="dxa" w:w="2058"/>
          </w:tcPr>
          <w:p>
            <w:pPr>
              <w:spacing w:after="0"/>
              <w:jc w:val="left"/>
            </w:pPr>
            <w:r>
              <w:rPr>
                <w:sz w:val="16"/>
              </w:rPr>
              <w:t>FL-HURRICANE IRENE-DR-REQ</w:t>
            </w:r>
          </w:p>
        </w:tc>
        <w:tc>
          <w:tcPr>
            <w:tcW w:type="dxa" w:w="2313"/>
          </w:tcPr>
          <w:p>
            <w:pPr>
              <w:spacing w:after="0"/>
              <w:jc w:val="left"/>
            </w:pPr>
            <w:r>
              <w:rPr>
                <w:sz w:val="16"/>
              </w:rPr>
              <w:t>Hurricane</w:t>
            </w:r>
          </w:p>
        </w:tc>
        <w:tc>
          <w:tcPr>
            <w:tcW w:type="dxa" w:w="1512"/>
          </w:tcPr>
          <w:p>
            <w:pPr>
              <w:spacing w:after="0"/>
              <w:jc w:val="right"/>
            </w:pPr>
            <w:r>
              <w:rPr>
                <w:sz w:val="16"/>
              </w:rPr>
              <w:t>$4,242,184.56</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1999-10-15</w:t>
            </w:r>
          </w:p>
        </w:tc>
        <w:tc>
          <w:tcPr>
            <w:tcW w:type="dxa" w:w="1057"/>
          </w:tcPr>
          <w:p>
            <w:pPr>
              <w:spacing w:after="0"/>
              <w:jc w:val="left"/>
            </w:pPr>
            <w:r>
              <w:rPr>
                <w:sz w:val="16"/>
              </w:rPr>
              <w:t>1999-10-14</w:t>
            </w:r>
          </w:p>
        </w:tc>
        <w:tc>
          <w:tcPr>
            <w:tcW w:type="dxa" w:w="1057"/>
          </w:tcPr>
          <w:p>
            <w:pPr>
              <w:spacing w:after="0"/>
              <w:jc w:val="left"/>
            </w:pPr>
            <w:r>
              <w:rPr>
                <w:sz w:val="16"/>
              </w:rPr>
              <w:t>EM-3150-FL</w:t>
            </w:r>
          </w:p>
        </w:tc>
        <w:tc>
          <w:tcPr>
            <w:tcW w:type="dxa" w:w="1421"/>
          </w:tcPr>
          <w:p>
            <w:pPr>
              <w:spacing w:after="0"/>
              <w:jc w:val="left"/>
            </w:pPr>
            <w:r>
              <w:rPr>
                <w:sz w:val="16"/>
              </w:rPr>
              <w:t>Emergency</w:t>
            </w:r>
          </w:p>
        </w:tc>
        <w:tc>
          <w:tcPr>
            <w:tcW w:type="dxa" w:w="2058"/>
          </w:tcPr>
          <w:p>
            <w:pPr>
              <w:spacing w:after="0"/>
              <w:jc w:val="left"/>
            </w:pPr>
            <w:r>
              <w:rPr>
                <w:sz w:val="16"/>
              </w:rPr>
              <w:t>TROPICAL STORM IRENE - FLORIDA</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r>
              <w:rPr>
                <w:sz w:val="16"/>
              </w:rPr>
              <w:t>same incident as DR-1306</w:t>
            </w:r>
          </w:p>
        </w:tc>
      </w:tr>
      <w:tr>
        <w:trPr>
          <w:cantSplit/>
        </w:trPr>
        <w:tc>
          <w:tcPr>
            <w:tcW w:type="dxa" w:w="1057"/>
          </w:tcPr>
          <w:p>
            <w:pPr>
              <w:spacing w:after="0"/>
              <w:jc w:val="left"/>
            </w:pPr>
            <w:r>
              <w:rPr>
                <w:sz w:val="16"/>
              </w:rPr>
              <w:t>1999-09-14</w:t>
            </w:r>
          </w:p>
        </w:tc>
        <w:tc>
          <w:tcPr>
            <w:tcW w:type="dxa" w:w="1057"/>
          </w:tcPr>
          <w:p>
            <w:pPr>
              <w:spacing w:after="0"/>
              <w:jc w:val="left"/>
            </w:pPr>
            <w:r>
              <w:rPr>
                <w:sz w:val="16"/>
              </w:rPr>
              <w:t>1999-09-14</w:t>
            </w:r>
          </w:p>
        </w:tc>
        <w:tc>
          <w:tcPr>
            <w:tcW w:type="dxa" w:w="1057"/>
          </w:tcPr>
          <w:p>
            <w:pPr>
              <w:spacing w:after="0"/>
              <w:jc w:val="left"/>
            </w:pPr>
            <w:r>
              <w:rPr>
                <w:sz w:val="16"/>
              </w:rPr>
              <w:t>EM-3143-FL</w:t>
            </w:r>
          </w:p>
        </w:tc>
        <w:tc>
          <w:tcPr>
            <w:tcW w:type="dxa" w:w="1421"/>
          </w:tcPr>
          <w:p>
            <w:pPr>
              <w:spacing w:after="0"/>
              <w:jc w:val="left"/>
            </w:pPr>
            <w:r>
              <w:rPr>
                <w:sz w:val="16"/>
              </w:rPr>
              <w:t>Emergency</w:t>
            </w:r>
          </w:p>
        </w:tc>
        <w:tc>
          <w:tcPr>
            <w:tcW w:type="dxa" w:w="2058"/>
          </w:tcPr>
          <w:p>
            <w:pPr>
              <w:spacing w:after="0"/>
              <w:jc w:val="left"/>
            </w:pPr>
            <w:r>
              <w:rPr>
                <w:sz w:val="16"/>
              </w:rPr>
              <w:t>HURRICANE FLOYD EMERGENCY DECLARATIONS</w:t>
            </w:r>
          </w:p>
        </w:tc>
        <w:tc>
          <w:tcPr>
            <w:tcW w:type="dxa" w:w="2313"/>
          </w:tcPr>
          <w:p>
            <w:pPr>
              <w:spacing w:after="0"/>
              <w:jc w:val="left"/>
            </w:pPr>
            <w:r>
              <w:rPr>
                <w:sz w:val="16"/>
              </w:rPr>
              <w:t>Hurricane</w:t>
            </w:r>
          </w:p>
        </w:tc>
        <w:tc>
          <w:tcPr>
            <w:tcW w:type="dxa" w:w="1512"/>
          </w:tcPr>
          <w:p>
            <w:pPr>
              <w:spacing w:after="0"/>
              <w:jc w:val="right"/>
            </w:pPr>
            <w:r>
              <w:rPr>
                <w:sz w:val="16"/>
              </w:rPr>
              <w:t>$977,070.12</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1999-04-27</w:t>
            </w:r>
          </w:p>
        </w:tc>
        <w:tc>
          <w:tcPr>
            <w:tcW w:type="dxa" w:w="1057"/>
          </w:tcPr>
          <w:p>
            <w:pPr>
              <w:spacing w:after="0"/>
              <w:jc w:val="left"/>
            </w:pPr>
            <w:r>
              <w:rPr>
                <w:sz w:val="16"/>
              </w:rPr>
              <w:t>1999-04-15</w:t>
            </w:r>
          </w:p>
        </w:tc>
        <w:tc>
          <w:tcPr>
            <w:tcW w:type="dxa" w:w="1057"/>
          </w:tcPr>
          <w:p>
            <w:pPr>
              <w:spacing w:after="0"/>
              <w:jc w:val="left"/>
            </w:pPr>
            <w:r>
              <w:rPr>
                <w:sz w:val="16"/>
              </w:rPr>
              <w:t>EM-3139-FL</w:t>
            </w:r>
          </w:p>
        </w:tc>
        <w:tc>
          <w:tcPr>
            <w:tcW w:type="dxa" w:w="1421"/>
          </w:tcPr>
          <w:p>
            <w:pPr>
              <w:spacing w:after="0"/>
              <w:jc w:val="left"/>
            </w:pPr>
            <w:r>
              <w:rPr>
                <w:sz w:val="16"/>
              </w:rPr>
              <w:t>Emergency</w:t>
            </w:r>
          </w:p>
        </w:tc>
        <w:tc>
          <w:tcPr>
            <w:tcW w:type="dxa" w:w="2058"/>
          </w:tcPr>
          <w:p>
            <w:pPr>
              <w:spacing w:after="0"/>
              <w:jc w:val="left"/>
            </w:pPr>
            <w:r>
              <w:rPr>
                <w:sz w:val="16"/>
              </w:rPr>
              <w:t>FL-FIRES 04/15/99</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1999-04-18</w:t>
            </w:r>
          </w:p>
        </w:tc>
        <w:tc>
          <w:tcPr>
            <w:tcW w:type="dxa" w:w="1057"/>
          </w:tcPr>
          <w:p>
            <w:pPr>
              <w:spacing w:after="0"/>
              <w:jc w:val="left"/>
            </w:pPr>
            <w:r>
              <w:rPr>
                <w:sz w:val="16"/>
              </w:rPr>
              <w:t>1999-04-13</w:t>
            </w:r>
          </w:p>
        </w:tc>
        <w:tc>
          <w:tcPr>
            <w:tcW w:type="dxa" w:w="1057"/>
          </w:tcPr>
          <w:p>
            <w:pPr>
              <w:spacing w:after="0"/>
              <w:jc w:val="left"/>
            </w:pPr>
            <w:r>
              <w:rPr>
                <w:sz w:val="16"/>
              </w:rPr>
              <w:t>FM-2256-FL</w:t>
            </w:r>
          </w:p>
        </w:tc>
        <w:tc>
          <w:tcPr>
            <w:tcW w:type="dxa" w:w="1421"/>
          </w:tcPr>
          <w:p>
            <w:pPr>
              <w:spacing w:after="0"/>
              <w:jc w:val="left"/>
            </w:pPr>
            <w:r>
              <w:rPr>
                <w:sz w:val="16"/>
              </w:rPr>
              <w:t>Fire management</w:t>
            </w:r>
          </w:p>
        </w:tc>
        <w:tc>
          <w:tcPr>
            <w:tcW w:type="dxa" w:w="2058"/>
          </w:tcPr>
          <w:p>
            <w:pPr>
              <w:spacing w:after="0"/>
              <w:jc w:val="left"/>
            </w:pPr>
            <w:r>
              <w:rPr>
                <w:sz w:val="16"/>
              </w:rPr>
              <w:t>FL-FIRES 04/13/99</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1998-09-25</w:t>
            </w:r>
          </w:p>
        </w:tc>
        <w:tc>
          <w:tcPr>
            <w:tcW w:type="dxa" w:w="1057"/>
          </w:tcPr>
          <w:p>
            <w:pPr>
              <w:spacing w:after="0"/>
              <w:jc w:val="left"/>
            </w:pPr>
            <w:r>
              <w:rPr>
                <w:sz w:val="16"/>
              </w:rPr>
              <w:t>1998-09-25</w:t>
            </w:r>
          </w:p>
        </w:tc>
        <w:tc>
          <w:tcPr>
            <w:tcW w:type="dxa" w:w="1057"/>
          </w:tcPr>
          <w:p>
            <w:pPr>
              <w:spacing w:after="0"/>
              <w:jc w:val="left"/>
            </w:pPr>
            <w:r>
              <w:rPr>
                <w:sz w:val="16"/>
              </w:rPr>
              <w:t>EM-3131-FL</w:t>
            </w:r>
          </w:p>
        </w:tc>
        <w:tc>
          <w:tcPr>
            <w:tcW w:type="dxa" w:w="1421"/>
          </w:tcPr>
          <w:p>
            <w:pPr>
              <w:spacing w:after="0"/>
              <w:jc w:val="left"/>
            </w:pPr>
            <w:r>
              <w:rPr>
                <w:sz w:val="16"/>
              </w:rPr>
              <w:t>Emergency</w:t>
            </w:r>
          </w:p>
        </w:tc>
        <w:tc>
          <w:tcPr>
            <w:tcW w:type="dxa" w:w="2058"/>
          </w:tcPr>
          <w:p>
            <w:pPr>
              <w:spacing w:after="0"/>
              <w:jc w:val="left"/>
            </w:pPr>
            <w:r>
              <w:rPr>
                <w:sz w:val="16"/>
              </w:rPr>
              <w:t>HURRICANE GRORGES</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1998-06-18</w:t>
            </w:r>
          </w:p>
        </w:tc>
        <w:tc>
          <w:tcPr>
            <w:tcW w:type="dxa" w:w="1057"/>
          </w:tcPr>
          <w:p>
            <w:pPr>
              <w:spacing w:after="0"/>
              <w:jc w:val="left"/>
            </w:pPr>
            <w:r>
              <w:rPr>
                <w:sz w:val="16"/>
              </w:rPr>
              <w:t>1998-05-25</w:t>
            </w:r>
          </w:p>
        </w:tc>
        <w:tc>
          <w:tcPr>
            <w:tcW w:type="dxa" w:w="1057"/>
          </w:tcPr>
          <w:p>
            <w:pPr>
              <w:spacing w:after="0"/>
              <w:jc w:val="left"/>
            </w:pPr>
            <w:r>
              <w:rPr>
                <w:sz w:val="16"/>
              </w:rPr>
              <w:t>DR-1223-FL</w:t>
            </w:r>
          </w:p>
        </w:tc>
        <w:tc>
          <w:tcPr>
            <w:tcW w:type="dxa" w:w="1421"/>
          </w:tcPr>
          <w:p>
            <w:pPr>
              <w:spacing w:after="0"/>
              <w:jc w:val="left"/>
            </w:pPr>
            <w:r>
              <w:rPr>
                <w:sz w:val="16"/>
              </w:rPr>
              <w:t>Major disaster</w:t>
            </w:r>
          </w:p>
        </w:tc>
        <w:tc>
          <w:tcPr>
            <w:tcW w:type="dxa" w:w="2058"/>
          </w:tcPr>
          <w:p>
            <w:pPr>
              <w:spacing w:after="0"/>
              <w:jc w:val="left"/>
            </w:pPr>
            <w:r>
              <w:rPr>
                <w:sz w:val="16"/>
              </w:rPr>
              <w:t>EXTREME FIRE HAZARD</w:t>
            </w:r>
          </w:p>
        </w:tc>
        <w:tc>
          <w:tcPr>
            <w:tcW w:type="dxa" w:w="2313"/>
          </w:tcPr>
          <w:p>
            <w:pPr>
              <w:spacing w:after="0"/>
              <w:jc w:val="left"/>
            </w:pPr>
            <w:r>
              <w:rPr>
                <w:sz w:val="16"/>
              </w:rPr>
              <w:t>Wildfire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1998-02-12</w:t>
            </w:r>
          </w:p>
        </w:tc>
        <w:tc>
          <w:tcPr>
            <w:tcW w:type="dxa" w:w="1057"/>
          </w:tcPr>
          <w:p>
            <w:pPr>
              <w:spacing w:after="0"/>
              <w:jc w:val="left"/>
            </w:pPr>
            <w:r>
              <w:rPr>
                <w:sz w:val="16"/>
              </w:rPr>
              <w:t>1998-02-02</w:t>
            </w:r>
          </w:p>
        </w:tc>
        <w:tc>
          <w:tcPr>
            <w:tcW w:type="dxa" w:w="1057"/>
          </w:tcPr>
          <w:p>
            <w:pPr>
              <w:spacing w:after="0"/>
              <w:jc w:val="left"/>
            </w:pPr>
            <w:r>
              <w:rPr>
                <w:sz w:val="16"/>
              </w:rPr>
              <w:t>DR-1204-FL</w:t>
            </w:r>
          </w:p>
        </w:tc>
        <w:tc>
          <w:tcPr>
            <w:tcW w:type="dxa" w:w="1421"/>
          </w:tcPr>
          <w:p>
            <w:pPr>
              <w:spacing w:after="0"/>
              <w:jc w:val="left"/>
            </w:pPr>
            <w:r>
              <w:rPr>
                <w:sz w:val="16"/>
              </w:rPr>
              <w:t>Major disaster</w:t>
            </w:r>
          </w:p>
        </w:tc>
        <w:tc>
          <w:tcPr>
            <w:tcW w:type="dxa" w:w="2058"/>
          </w:tcPr>
          <w:p>
            <w:pPr>
              <w:spacing w:after="0"/>
              <w:jc w:val="left"/>
            </w:pPr>
            <w:r>
              <w:rPr>
                <w:sz w:val="16"/>
              </w:rPr>
              <w:t>SEVERE STORMS, HIGH WINDS, TORNADOES, AND FLOODING</w:t>
            </w:r>
          </w:p>
        </w:tc>
        <w:tc>
          <w:tcPr>
            <w:tcW w:type="dxa" w:w="2313"/>
          </w:tcPr>
          <w:p>
            <w:pPr>
              <w:spacing w:after="0"/>
              <w:jc w:val="left"/>
            </w:pPr>
            <w:r>
              <w:rPr>
                <w:sz w:val="16"/>
              </w:rPr>
              <w:t>Inland Flooding; Strong Wind; Tornado</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1998-01-06</w:t>
            </w:r>
          </w:p>
        </w:tc>
        <w:tc>
          <w:tcPr>
            <w:tcW w:type="dxa" w:w="1057"/>
          </w:tcPr>
          <w:p>
            <w:pPr>
              <w:spacing w:after="0"/>
              <w:jc w:val="left"/>
            </w:pPr>
            <w:r>
              <w:rPr>
                <w:sz w:val="16"/>
              </w:rPr>
              <w:t>1997-12-25</w:t>
            </w:r>
          </w:p>
        </w:tc>
        <w:tc>
          <w:tcPr>
            <w:tcW w:type="dxa" w:w="1057"/>
          </w:tcPr>
          <w:p>
            <w:pPr>
              <w:spacing w:after="0"/>
              <w:jc w:val="left"/>
            </w:pPr>
            <w:r>
              <w:rPr>
                <w:sz w:val="16"/>
              </w:rPr>
              <w:t>DR-1195-FL</w:t>
            </w:r>
          </w:p>
        </w:tc>
        <w:tc>
          <w:tcPr>
            <w:tcW w:type="dxa" w:w="1421"/>
          </w:tcPr>
          <w:p>
            <w:pPr>
              <w:spacing w:after="0"/>
              <w:jc w:val="left"/>
            </w:pPr>
            <w:r>
              <w:rPr>
                <w:sz w:val="16"/>
              </w:rPr>
              <w:t>Major disaster</w:t>
            </w:r>
          </w:p>
        </w:tc>
        <w:tc>
          <w:tcPr>
            <w:tcW w:type="dxa" w:w="2058"/>
          </w:tcPr>
          <w:p>
            <w:pPr>
              <w:spacing w:after="0"/>
              <w:jc w:val="left"/>
            </w:pPr>
            <w:r>
              <w:rPr>
                <w:sz w:val="16"/>
              </w:rPr>
              <w:t>SEVERE STORMS, HIGH WINDS, TORNADOES, AND FLOODING</w:t>
            </w:r>
          </w:p>
        </w:tc>
        <w:tc>
          <w:tcPr>
            <w:tcW w:type="dxa" w:w="2313"/>
          </w:tcPr>
          <w:p>
            <w:pPr>
              <w:spacing w:after="0"/>
              <w:jc w:val="left"/>
            </w:pPr>
            <w:r>
              <w:rPr>
                <w:sz w:val="16"/>
              </w:rPr>
              <w:t>Inland Flooding; Strong Wind; Tornado</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1993-03-13</w:t>
            </w:r>
          </w:p>
        </w:tc>
        <w:tc>
          <w:tcPr>
            <w:tcW w:type="dxa" w:w="1057"/>
          </w:tcPr>
          <w:p>
            <w:pPr>
              <w:spacing w:after="0"/>
              <w:jc w:val="left"/>
            </w:pPr>
            <w:r>
              <w:rPr>
                <w:sz w:val="16"/>
              </w:rPr>
              <w:t>1993-03-12</w:t>
            </w:r>
          </w:p>
        </w:tc>
        <w:tc>
          <w:tcPr>
            <w:tcW w:type="dxa" w:w="1057"/>
          </w:tcPr>
          <w:p>
            <w:pPr>
              <w:spacing w:after="0"/>
              <w:jc w:val="left"/>
            </w:pPr>
            <w:r>
              <w:rPr>
                <w:sz w:val="16"/>
              </w:rPr>
              <w:t>DR-982-FL</w:t>
            </w:r>
          </w:p>
        </w:tc>
        <w:tc>
          <w:tcPr>
            <w:tcW w:type="dxa" w:w="1421"/>
          </w:tcPr>
          <w:p>
            <w:pPr>
              <w:spacing w:after="0"/>
              <w:jc w:val="left"/>
            </w:pPr>
            <w:r>
              <w:rPr>
                <w:sz w:val="16"/>
              </w:rPr>
              <w:t>Major disaster</w:t>
            </w:r>
          </w:p>
        </w:tc>
        <w:tc>
          <w:tcPr>
            <w:tcW w:type="dxa" w:w="2058"/>
          </w:tcPr>
          <w:p>
            <w:pPr>
              <w:spacing w:after="0"/>
              <w:jc w:val="left"/>
            </w:pPr>
            <w:r>
              <w:rPr>
                <w:sz w:val="16"/>
              </w:rPr>
              <w:t>TORNADOES, FLOODING, HIGH WINDS &amp; TIDES, FREEZING</w:t>
            </w:r>
          </w:p>
        </w:tc>
        <w:tc>
          <w:tcPr>
            <w:tcW w:type="dxa" w:w="2313"/>
          </w:tcPr>
          <w:p>
            <w:pPr>
              <w:spacing w:after="0"/>
              <w:jc w:val="left"/>
            </w:pPr>
            <w:r>
              <w:rPr>
                <w:sz w:val="16"/>
              </w:rPr>
              <w:t>Tornado (primary); also designated: Inland Flooding, Strong Wind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1992-08-24</w:t>
            </w:r>
          </w:p>
        </w:tc>
        <w:tc>
          <w:tcPr>
            <w:tcW w:type="dxa" w:w="1057"/>
          </w:tcPr>
          <w:p>
            <w:pPr>
              <w:spacing w:after="0"/>
              <w:jc w:val="left"/>
            </w:pPr>
            <w:r>
              <w:rPr>
                <w:sz w:val="16"/>
              </w:rPr>
              <w:t>1992-08-24</w:t>
            </w:r>
          </w:p>
        </w:tc>
        <w:tc>
          <w:tcPr>
            <w:tcW w:type="dxa" w:w="1057"/>
          </w:tcPr>
          <w:p>
            <w:pPr>
              <w:spacing w:after="0"/>
              <w:jc w:val="left"/>
            </w:pPr>
            <w:r>
              <w:rPr>
                <w:sz w:val="16"/>
              </w:rPr>
              <w:t>DR-955-FL</w:t>
            </w:r>
          </w:p>
        </w:tc>
        <w:tc>
          <w:tcPr>
            <w:tcW w:type="dxa" w:w="1421"/>
          </w:tcPr>
          <w:p>
            <w:pPr>
              <w:spacing w:after="0"/>
              <w:jc w:val="left"/>
            </w:pPr>
            <w:r>
              <w:rPr>
                <w:sz w:val="16"/>
              </w:rPr>
              <w:t>Major disaster</w:t>
            </w:r>
          </w:p>
        </w:tc>
        <w:tc>
          <w:tcPr>
            <w:tcW w:type="dxa" w:w="2058"/>
          </w:tcPr>
          <w:p>
            <w:pPr>
              <w:spacing w:after="0"/>
              <w:jc w:val="left"/>
            </w:pPr>
            <w:r>
              <w:rPr>
                <w:sz w:val="16"/>
              </w:rPr>
              <w:t>HURRICANE ANDREW</w:t>
            </w:r>
          </w:p>
        </w:tc>
        <w:tc>
          <w:tcPr>
            <w:tcW w:type="dxa" w:w="2313"/>
          </w:tcPr>
          <w:p>
            <w:pPr>
              <w:spacing w:after="0"/>
              <w:jc w:val="left"/>
            </w:pPr>
            <w:r>
              <w:rPr>
                <w:sz w:val="16"/>
              </w:rPr>
              <w:t>Hurricane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1990-01-15</w:t>
            </w:r>
          </w:p>
        </w:tc>
        <w:tc>
          <w:tcPr>
            <w:tcW w:type="dxa" w:w="1057"/>
          </w:tcPr>
          <w:p>
            <w:pPr>
              <w:spacing w:after="0"/>
              <w:jc w:val="left"/>
            </w:pPr>
            <w:r>
              <w:rPr>
                <w:sz w:val="16"/>
              </w:rPr>
              <w:t>1989-12-23</w:t>
            </w:r>
          </w:p>
        </w:tc>
        <w:tc>
          <w:tcPr>
            <w:tcW w:type="dxa" w:w="1057"/>
          </w:tcPr>
          <w:p>
            <w:pPr>
              <w:spacing w:after="0"/>
              <w:jc w:val="left"/>
            </w:pPr>
            <w:r>
              <w:rPr>
                <w:sz w:val="16"/>
              </w:rPr>
              <w:t>DR-851-FL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1985-03-18</w:t>
            </w:r>
          </w:p>
        </w:tc>
        <w:tc>
          <w:tcPr>
            <w:tcW w:type="dxa" w:w="1057"/>
          </w:tcPr>
          <w:p>
            <w:pPr>
              <w:spacing w:after="0"/>
              <w:jc w:val="left"/>
            </w:pPr>
            <w:r>
              <w:rPr>
                <w:sz w:val="16"/>
              </w:rPr>
              <w:t>1985-03-18</w:t>
            </w:r>
          </w:p>
        </w:tc>
        <w:tc>
          <w:tcPr>
            <w:tcW w:type="dxa" w:w="1057"/>
          </w:tcPr>
          <w:p>
            <w:pPr>
              <w:spacing w:after="0"/>
              <w:jc w:val="left"/>
            </w:pPr>
            <w:r>
              <w:rPr>
                <w:sz w:val="16"/>
              </w:rPr>
              <w:t>DR-732-FL</w:t>
            </w:r>
          </w:p>
        </w:tc>
        <w:tc>
          <w:tcPr>
            <w:tcW w:type="dxa" w:w="1421"/>
          </w:tcPr>
          <w:p>
            <w:pPr>
              <w:spacing w:after="0"/>
              <w:jc w:val="left"/>
            </w:pPr>
            <w:r>
              <w:rPr>
                <w:sz w:val="16"/>
              </w:rPr>
              <w:t>Major disaster</w:t>
            </w:r>
          </w:p>
        </w:tc>
        <w:tc>
          <w:tcPr>
            <w:tcW w:type="dxa" w:w="2058"/>
          </w:tcPr>
          <w:p>
            <w:pPr>
              <w:spacing w:after="0"/>
              <w:jc w:val="left"/>
            </w:pPr>
            <w:r>
              <w:rPr>
                <w:sz w:val="16"/>
              </w:rPr>
              <w:t>SEVERE FREEZE</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1980-05-06</w:t>
            </w:r>
          </w:p>
        </w:tc>
        <w:tc>
          <w:tcPr>
            <w:tcW w:type="dxa" w:w="1057"/>
          </w:tcPr>
          <w:p>
            <w:pPr>
              <w:spacing w:after="0"/>
              <w:jc w:val="left"/>
            </w:pPr>
            <w:r>
              <w:rPr>
                <w:sz w:val="16"/>
              </w:rPr>
              <w:t>1980-05-06</w:t>
            </w:r>
          </w:p>
        </w:tc>
        <w:tc>
          <w:tcPr>
            <w:tcW w:type="dxa" w:w="1057"/>
          </w:tcPr>
          <w:p>
            <w:pPr>
              <w:spacing w:after="0"/>
              <w:jc w:val="left"/>
            </w:pPr>
            <w:r>
              <w:rPr>
                <w:sz w:val="16"/>
              </w:rPr>
              <w:t>EM-3079-FL</w:t>
            </w:r>
          </w:p>
        </w:tc>
        <w:tc>
          <w:tcPr>
            <w:tcW w:type="dxa" w:w="1421"/>
          </w:tcPr>
          <w:p>
            <w:pPr>
              <w:spacing w:after="0"/>
              <w:jc w:val="left"/>
            </w:pPr>
            <w:r>
              <w:rPr>
                <w:sz w:val="16"/>
              </w:rPr>
              <w:t>Emergency</w:t>
            </w:r>
          </w:p>
        </w:tc>
        <w:tc>
          <w:tcPr>
            <w:tcW w:type="dxa" w:w="2058"/>
          </w:tcPr>
          <w:p>
            <w:pPr>
              <w:spacing w:after="0"/>
              <w:jc w:val="left"/>
            </w:pPr>
            <w:r>
              <w:rPr>
                <w:sz w:val="16"/>
              </w:rPr>
              <w:t>UNDOCUMENTED ALIENS</w:t>
            </w:r>
          </w:p>
        </w:tc>
        <w:tc>
          <w:tcPr>
            <w:tcW w:type="dxa" w:w="2313"/>
          </w:tcPr>
          <w:p>
            <w:pPr>
              <w:spacing w:after="0"/>
              <w:jc w:val="left"/>
            </w:pPr>
            <w:r>
              <w:rPr>
                <w:sz w:val="16"/>
              </w:rPr>
              <w:t>Non-natural, not counted</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1977-01-31</w:t>
            </w:r>
          </w:p>
        </w:tc>
        <w:tc>
          <w:tcPr>
            <w:tcW w:type="dxa" w:w="1057"/>
          </w:tcPr>
          <w:p>
            <w:pPr>
              <w:spacing w:after="0"/>
              <w:jc w:val="left"/>
            </w:pPr>
            <w:r>
              <w:rPr>
                <w:sz w:val="16"/>
              </w:rPr>
              <w:t>1977-01-31</w:t>
            </w:r>
          </w:p>
        </w:tc>
        <w:tc>
          <w:tcPr>
            <w:tcW w:type="dxa" w:w="1057"/>
          </w:tcPr>
          <w:p>
            <w:pPr>
              <w:spacing w:after="0"/>
              <w:jc w:val="left"/>
            </w:pPr>
            <w:r>
              <w:rPr>
                <w:sz w:val="16"/>
              </w:rPr>
              <w:t>DR-526-FL</w:t>
            </w:r>
          </w:p>
        </w:tc>
        <w:tc>
          <w:tcPr>
            <w:tcW w:type="dxa" w:w="1421"/>
          </w:tcPr>
          <w:p>
            <w:pPr>
              <w:spacing w:after="0"/>
              <w:jc w:val="left"/>
            </w:pPr>
            <w:r>
              <w:rPr>
                <w:sz w:val="16"/>
              </w:rPr>
              <w:t>Major disaster</w:t>
            </w:r>
          </w:p>
        </w:tc>
        <w:tc>
          <w:tcPr>
            <w:tcW w:type="dxa" w:w="2058"/>
          </w:tcPr>
          <w:p>
            <w:pPr>
              <w:spacing w:after="0"/>
              <w:jc w:val="left"/>
            </w:pPr>
            <w:r>
              <w:rPr>
                <w:sz w:val="16"/>
              </w:rPr>
              <w:t>SEVERE WINTER WEATHER</w:t>
            </w:r>
          </w:p>
        </w:tc>
        <w:tc>
          <w:tcPr>
            <w:tcW w:type="dxa" w:w="2313"/>
          </w:tcPr>
          <w:p>
            <w:pPr>
              <w:spacing w:after="0"/>
              <w:jc w:val="left"/>
            </w:pPr>
            <w:r>
              <w:rPr>
                <w:sz w:val="16"/>
              </w:rPr>
              <w:t>Cold Wave</w:t>
            </w:r>
          </w:p>
        </w:tc>
        <w:tc>
          <w:tcPr>
            <w:tcW w:type="dxa" w:w="1512"/>
          </w:tcPr>
          <w:p>
            <w:pPr>
              <w:spacing w:after="0"/>
              <w:jc w:val="right"/>
            </w:pPr>
            <w:r>
              <w:rPr>
                <w:sz w:val="16"/>
              </w:rPr>
              <w:t>PA not declared for this county</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1971-03-15</w:t>
            </w:r>
          </w:p>
        </w:tc>
        <w:tc>
          <w:tcPr>
            <w:tcW w:type="dxa" w:w="1057"/>
          </w:tcPr>
          <w:p>
            <w:pPr>
              <w:spacing w:after="0"/>
              <w:jc w:val="left"/>
            </w:pPr>
            <w:r>
              <w:rPr>
                <w:sz w:val="16"/>
              </w:rPr>
              <w:t>1971-03-15</w:t>
            </w:r>
          </w:p>
        </w:tc>
        <w:tc>
          <w:tcPr>
            <w:tcW w:type="dxa" w:w="1057"/>
          </w:tcPr>
          <w:p>
            <w:pPr>
              <w:spacing w:after="0"/>
              <w:jc w:val="left"/>
            </w:pPr>
            <w:r>
              <w:rPr>
                <w:sz w:val="16"/>
              </w:rPr>
              <w:t>DR-304-FL</w:t>
            </w:r>
          </w:p>
        </w:tc>
        <w:tc>
          <w:tcPr>
            <w:tcW w:type="dxa" w:w="1421"/>
          </w:tcPr>
          <w:p>
            <w:pPr>
              <w:spacing w:after="0"/>
              <w:jc w:val="left"/>
            </w:pPr>
            <w:r>
              <w:rPr>
                <w:sz w:val="16"/>
              </w:rPr>
              <w:t>Major disaster</w:t>
            </w:r>
          </w:p>
        </w:tc>
        <w:tc>
          <w:tcPr>
            <w:tcW w:type="dxa" w:w="2058"/>
          </w:tcPr>
          <w:p>
            <w:pPr>
              <w:spacing w:after="0"/>
              <w:jc w:val="left"/>
            </w:pPr>
            <w:r>
              <w:rPr>
                <w:sz w:val="16"/>
              </w:rPr>
              <w:t>FREEZE</w:t>
            </w:r>
          </w:p>
        </w:tc>
        <w:tc>
          <w:tcPr>
            <w:tcW w:type="dxa" w:w="2313"/>
          </w:tcPr>
          <w:p>
            <w:pPr>
              <w:spacing w:after="0"/>
              <w:jc w:val="left"/>
            </w:pPr>
            <w:r>
              <w:rPr>
                <w:sz w:val="16"/>
              </w:rPr>
              <w:t>Cold Wave</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r>
        <w:trPr>
          <w:cantSplit/>
        </w:trPr>
        <w:tc>
          <w:tcPr>
            <w:tcW w:type="dxa" w:w="1057"/>
          </w:tcPr>
          <w:p>
            <w:pPr>
              <w:spacing w:after="0"/>
              <w:jc w:val="left"/>
            </w:pPr>
            <w:r>
              <w:rPr>
                <w:sz w:val="16"/>
              </w:rPr>
              <w:t>1965-09-14</w:t>
            </w:r>
          </w:p>
        </w:tc>
        <w:tc>
          <w:tcPr>
            <w:tcW w:type="dxa" w:w="1057"/>
          </w:tcPr>
          <w:p>
            <w:pPr>
              <w:spacing w:after="0"/>
              <w:jc w:val="left"/>
            </w:pPr>
            <w:r>
              <w:rPr>
                <w:sz w:val="16"/>
              </w:rPr>
              <w:t>1965-09-14</w:t>
            </w:r>
          </w:p>
        </w:tc>
        <w:tc>
          <w:tcPr>
            <w:tcW w:type="dxa" w:w="1057"/>
          </w:tcPr>
          <w:p>
            <w:pPr>
              <w:spacing w:after="0"/>
              <w:jc w:val="left"/>
            </w:pPr>
            <w:r>
              <w:rPr>
                <w:sz w:val="16"/>
              </w:rPr>
              <w:t>DR-209-FL</w:t>
            </w:r>
          </w:p>
        </w:tc>
        <w:tc>
          <w:tcPr>
            <w:tcW w:type="dxa" w:w="1421"/>
          </w:tcPr>
          <w:p>
            <w:pPr>
              <w:spacing w:after="0"/>
              <w:jc w:val="left"/>
            </w:pPr>
            <w:r>
              <w:rPr>
                <w:sz w:val="16"/>
              </w:rPr>
              <w:t>Major disaster</w:t>
            </w:r>
          </w:p>
        </w:tc>
        <w:tc>
          <w:tcPr>
            <w:tcW w:type="dxa" w:w="2058"/>
          </w:tcPr>
          <w:p>
            <w:pPr>
              <w:spacing w:after="0"/>
              <w:jc w:val="left"/>
            </w:pPr>
            <w:r>
              <w:rPr>
                <w:sz w:val="16"/>
              </w:rPr>
              <w:t>HURRICANE BETSY</w:t>
            </w:r>
          </w:p>
        </w:tc>
        <w:tc>
          <w:tcPr>
            <w:tcW w:type="dxa" w:w="2313"/>
          </w:tcPr>
          <w:p>
            <w:pPr>
              <w:spacing w:after="0"/>
              <w:jc w:val="left"/>
            </w:pPr>
            <w:r>
              <w:rPr>
                <w:sz w:val="16"/>
              </w:rPr>
              <w:t>Hurricane (primary); also designated: Inland Flooding</w:t>
            </w:r>
          </w:p>
        </w:tc>
        <w:tc>
          <w:tcPr>
            <w:tcW w:type="dxa" w:w="1512"/>
          </w:tcPr>
          <w:p>
            <w:pPr>
              <w:spacing w:after="0"/>
              <w:jc w:val="right"/>
            </w:pPr>
            <w:r>
              <w:rPr>
                <w:sz w:val="16"/>
              </w:rPr>
              <w:t>none found</w:t>
            </w:r>
          </w:p>
        </w:tc>
        <w:tc>
          <w:tcPr>
            <w:tcW w:type="dxa" w:w="2727"/>
          </w:tcPr>
          <w:p>
            <w:pPr>
              <w:spacing w:after="0"/>
              <w:jc w:val="left"/>
            </w:pPr>
          </w:p>
        </w:tc>
        <w:tc>
          <w:tcPr>
            <w:tcW w:type="dxa" w:w="911"/>
          </w:tcPr>
          <w:p>
            <w:pPr>
              <w:spacing w:after="0"/>
              <w:jc w:val="left"/>
            </w:pPr>
          </w:p>
        </w:tc>
      </w:tr>
    </w:tbl>
    <w:p>
      <w:pPr>
        <w:spacing w:after="40" w:before="60"/>
        <w:ind w:left="360"/>
      </w:pPr>
      <w:r>
        <w:rPr>
          <w:sz w:val="15"/>
        </w:rPr>
        <w:t>School districts and special districts in this county: $18,989,837.27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42</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210</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42</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14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114</w:t>
            </w:r>
          </w:p>
        </w:tc>
        <w:tc>
          <w:tcPr>
            <w:tcW w:type="dxa" w:w="1422"/>
          </w:tcPr>
          <w:p>
            <w:pPr>
              <w:spacing w:after="0"/>
              <w:jc w:val="right"/>
            </w:pPr>
            <w:r>
              <w:rPr>
                <w:sz w:val="16"/>
              </w:rPr>
              <w:t>27</w:t>
            </w:r>
          </w:p>
        </w:tc>
        <w:tc>
          <w:tcPr>
            <w:tcW w:type="dxa" w:w="1356"/>
          </w:tcPr>
          <w:p>
            <w:pPr>
              <w:spacing w:after="0"/>
              <w:jc w:val="right"/>
            </w:pPr>
            <w:r>
              <w:rPr>
                <w:sz w:val="16"/>
              </w:rPr>
              <w:t>7</w:t>
            </w:r>
          </w:p>
        </w:tc>
        <w:tc>
          <w:tcPr>
            <w:tcW w:type="dxa" w:w="963"/>
          </w:tcPr>
          <w:p>
            <w:pPr>
              <w:spacing w:after="0"/>
              <w:jc w:val="right"/>
            </w:pPr>
            <w:r>
              <w:rPr>
                <w:sz w:val="16"/>
              </w:rPr>
              <w:t>44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133</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394</w:t>
            </w:r>
          </w:p>
        </w:tc>
        <w:tc>
          <w:tcPr>
            <w:tcW w:type="dxa" w:w="1422"/>
          </w:tcPr>
          <w:p>
            <w:pPr>
              <w:spacing w:after="0"/>
              <w:jc w:val="right"/>
            </w:pPr>
            <w:r>
              <w:rPr>
                <w:sz w:val="16"/>
              </w:rPr>
              <w:t>25</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147</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17</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0"/>
        <w:gridCol w:w="3657"/>
        <w:gridCol w:w="2071"/>
        <w:gridCol w:w="1215"/>
        <w:gridCol w:w="2356"/>
        <w:gridCol w:w="648"/>
        <w:gridCol w:w="1728"/>
      </w:tblGrid>
      <w:tr>
        <w:trPr>
          <w:cantSplit/>
          <w:tblHeader/>
        </w:trPr>
        <w:tc>
          <w:tcPr>
            <w:tcW w:type="dxa" w:w="1037"/>
            <w:shd w:val="clear" w:color="auto" w:fill="E8E8E8"/>
          </w:tcPr>
          <w:p>
            <w:pPr>
              <w:spacing w:after="0"/>
              <w:jc w:val="left"/>
            </w:pPr>
            <w:r>
              <w:rPr>
                <w:b/>
                <w:sz w:val="16"/>
              </w:rPr>
              <w:t>Date</w:t>
            </w:r>
          </w:p>
        </w:tc>
        <w:tc>
          <w:tcPr>
            <w:tcW w:type="dxa" w:w="1400"/>
            <w:shd w:val="clear" w:color="auto" w:fill="E8E8E8"/>
          </w:tcPr>
          <w:p>
            <w:pPr>
              <w:spacing w:after="0"/>
              <w:jc w:val="left"/>
            </w:pPr>
            <w:r>
              <w:rPr>
                <w:b/>
                <w:sz w:val="16"/>
              </w:rPr>
              <w:t>Event type</w:t>
            </w:r>
          </w:p>
        </w:tc>
        <w:tc>
          <w:tcPr>
            <w:tcW w:type="dxa" w:w="3657"/>
            <w:shd w:val="clear" w:color="auto" w:fill="E8E8E8"/>
          </w:tcPr>
          <w:p>
            <w:pPr>
              <w:spacing w:after="0"/>
              <w:jc w:val="left"/>
            </w:pPr>
            <w:r>
              <w:rPr>
                <w:b/>
                <w:sz w:val="16"/>
              </w:rPr>
              <w:t>Magnitude or extent</w:t>
            </w:r>
          </w:p>
        </w:tc>
        <w:tc>
          <w:tcPr>
            <w:tcW w:type="dxa" w:w="2071"/>
            <w:shd w:val="clear" w:color="auto" w:fill="E8E8E8"/>
          </w:tcPr>
          <w:p>
            <w:pPr>
              <w:spacing w:after="0"/>
              <w:jc w:val="left"/>
            </w:pPr>
            <w:r>
              <w:rPr>
                <w:b/>
                <w:sz w:val="16"/>
              </w:rPr>
              <w:t>Damage</w:t>
            </w:r>
          </w:p>
          <w:p>
            <w:pPr>
              <w:spacing w:after="0"/>
              <w:jc w:val="left"/>
            </w:pPr>
            <w:r>
              <w:rPr>
                <w:i/>
                <w:color w:val="555555"/>
                <w:sz w:val="14"/>
              </w:rPr>
              <w:t>nominal dollars</w:t>
            </w:r>
          </w:p>
        </w:tc>
        <w:tc>
          <w:tcPr>
            <w:tcW w:type="dxa" w:w="12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5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2012-08-26</w:t>
            </w:r>
          </w:p>
        </w:tc>
        <w:tc>
          <w:tcPr>
            <w:tcW w:type="dxa" w:w="1400"/>
          </w:tcPr>
          <w:p>
            <w:pPr>
              <w:spacing w:after="0"/>
              <w:jc w:val="left"/>
            </w:pPr>
            <w:r>
              <w:rPr>
                <w:sz w:val="16"/>
              </w:rPr>
              <w:t>Storm Surge/Tide</w:t>
            </w:r>
          </w:p>
        </w:tc>
        <w:tc>
          <w:tcPr>
            <w:tcW w:type="dxa" w:w="3657"/>
          </w:tcPr>
          <w:p>
            <w:pPr>
              <w:spacing w:after="0"/>
              <w:jc w:val="left"/>
            </w:pPr>
          </w:p>
        </w:tc>
        <w:tc>
          <w:tcPr>
            <w:tcW w:type="dxa" w:w="2071"/>
          </w:tcPr>
          <w:p>
            <w:pPr>
              <w:spacing w:after="0"/>
              <w:jc w:val="left"/>
            </w:pPr>
            <w:r>
              <w:rPr>
                <w:sz w:val="16"/>
              </w:rPr>
              <w:t>$644,000 property; $0 crops, reported for the zone (2012 dollars)</w:t>
            </w:r>
          </w:p>
        </w:tc>
        <w:tc>
          <w:tcPr>
            <w:tcW w:type="dxa" w:w="1215"/>
          </w:tcPr>
          <w:p>
            <w:pPr>
              <w:spacing w:after="0"/>
              <w:jc w:val="right"/>
            </w:pPr>
            <w:r>
              <w:rPr>
                <w:sz w:val="16"/>
              </w:rPr>
              <w:t>0, 0</w:t>
            </w:r>
          </w:p>
        </w:tc>
        <w:tc>
          <w:tcPr>
            <w:tcW w:type="dxa" w:w="2356"/>
          </w:tcPr>
          <w:p>
            <w:pPr>
              <w:spacing w:after="0"/>
              <w:jc w:val="left"/>
            </w:pPr>
            <w:r>
              <w:rPr>
                <w:sz w:val="16"/>
              </w:rPr>
              <w:t>NWS zone FLZ172 (COASTAL BROWARD COUNTY), zone-level: may include parts of neighboring counties</w:t>
            </w:r>
          </w:p>
        </w:tc>
        <w:tc>
          <w:tcPr>
            <w:tcW w:type="dxa" w:w="648"/>
          </w:tcPr>
          <w:p>
            <w:pPr>
              <w:spacing w:after="0"/>
              <w:jc w:val="left"/>
            </w:pPr>
          </w:p>
        </w:tc>
        <w:tc>
          <w:tcPr>
            <w:tcW w:type="dxa" w:w="1728"/>
          </w:tcPr>
          <w:p>
            <w:pPr>
              <w:spacing w:after="0"/>
              <w:jc w:val="left"/>
            </w:pPr>
            <w:r>
              <w:rPr>
                <w:sz w:val="16"/>
              </w:rPr>
              <w:t>B1-c worst recorded: Coastal Flood, Storm Surge/Tide</w:t>
            </w:r>
          </w:p>
        </w:tc>
      </w:tr>
      <w:tr>
        <w:trPr>
          <w:cantSplit/>
        </w:trPr>
        <w:tc>
          <w:tcPr>
            <w:tcW w:type="dxa" w:w="1037"/>
          </w:tcPr>
          <w:p>
            <w:pPr>
              <w:spacing w:after="0"/>
              <w:jc w:val="left"/>
            </w:pPr>
            <w:r>
              <w:rPr>
                <w:sz w:val="16"/>
              </w:rPr>
              <w:t>2010-12-28</w:t>
            </w:r>
          </w:p>
        </w:tc>
        <w:tc>
          <w:tcPr>
            <w:tcW w:type="dxa" w:w="1400"/>
          </w:tcPr>
          <w:p>
            <w:pPr>
              <w:spacing w:after="0"/>
              <w:jc w:val="left"/>
            </w:pPr>
            <w:r>
              <w:rPr>
                <w:sz w:val="16"/>
              </w:rPr>
              <w:t>Frost/Freeze</w:t>
            </w:r>
          </w:p>
        </w:tc>
        <w:tc>
          <w:tcPr>
            <w:tcW w:type="dxa" w:w="3657"/>
          </w:tcPr>
          <w:p>
            <w:pPr>
              <w:spacing w:after="0"/>
              <w:jc w:val="left"/>
            </w:pPr>
          </w:p>
        </w:tc>
        <w:tc>
          <w:tcPr>
            <w:tcW w:type="dxa" w:w="2071"/>
          </w:tcPr>
          <w:p>
            <w:pPr>
              <w:spacing w:after="0"/>
              <w:jc w:val="left"/>
            </w:pPr>
            <w:r>
              <w:rPr>
                <w:sz w:val="16"/>
              </w:rPr>
              <w:t>$0 property; $50,000 crops, reported for the zone (2010 dollars)</w:t>
            </w:r>
          </w:p>
        </w:tc>
        <w:tc>
          <w:tcPr>
            <w:tcW w:type="dxa" w:w="1215"/>
          </w:tcPr>
          <w:p>
            <w:pPr>
              <w:spacing w:after="0"/>
              <w:jc w:val="right"/>
            </w:pPr>
            <w:r>
              <w:rPr>
                <w:sz w:val="16"/>
              </w:rPr>
              <w:t>0, 0</w:t>
            </w:r>
          </w:p>
        </w:tc>
        <w:tc>
          <w:tcPr>
            <w:tcW w:type="dxa" w:w="2356"/>
          </w:tcPr>
          <w:p>
            <w:pPr>
              <w:spacing w:after="0"/>
              <w:jc w:val="left"/>
            </w:pPr>
            <w:r>
              <w:rPr>
                <w:sz w:val="16"/>
              </w:rPr>
              <w:t>NWS zone FLZ072 (METRO BROWARD COUNTY), zone-level: may include parts of neighboring counties</w:t>
            </w:r>
          </w:p>
        </w:tc>
        <w:tc>
          <w:tcPr>
            <w:tcW w:type="dxa" w:w="648"/>
          </w:tcPr>
          <w:p>
            <w:pPr>
              <w:spacing w:after="0"/>
              <w:jc w:val="left"/>
            </w:pPr>
          </w:p>
        </w:tc>
        <w:tc>
          <w:tcPr>
            <w:tcW w:type="dxa" w:w="172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2010-01-04</w:t>
            </w:r>
          </w:p>
        </w:tc>
        <w:tc>
          <w:tcPr>
            <w:tcW w:type="dxa" w:w="1400"/>
          </w:tcPr>
          <w:p>
            <w:pPr>
              <w:spacing w:after="0"/>
              <w:jc w:val="left"/>
            </w:pPr>
            <w:r>
              <w:rPr>
                <w:sz w:val="16"/>
              </w:rPr>
              <w:t>Cold/Wind Chill</w:t>
            </w:r>
          </w:p>
        </w:tc>
        <w:tc>
          <w:tcPr>
            <w:tcW w:type="dxa" w:w="3657"/>
          </w:tcPr>
          <w:p>
            <w:pPr>
              <w:spacing w:after="0"/>
              <w:jc w:val="left"/>
            </w:pPr>
          </w:p>
        </w:tc>
        <w:tc>
          <w:tcPr>
            <w:tcW w:type="dxa" w:w="2071"/>
          </w:tcPr>
          <w:p>
            <w:pPr>
              <w:spacing w:after="0"/>
              <w:jc w:val="left"/>
            </w:pPr>
            <w:r>
              <w:rPr>
                <w:sz w:val="16"/>
              </w:rPr>
              <w:t>$0 property; $0 crops, reported for the zone (2010 dollars)</w:t>
            </w:r>
          </w:p>
        </w:tc>
        <w:tc>
          <w:tcPr>
            <w:tcW w:type="dxa" w:w="1215"/>
          </w:tcPr>
          <w:p>
            <w:pPr>
              <w:spacing w:after="0"/>
              <w:jc w:val="right"/>
            </w:pPr>
            <w:r>
              <w:rPr>
                <w:sz w:val="16"/>
              </w:rPr>
              <w:t>1, 0</w:t>
            </w:r>
          </w:p>
        </w:tc>
        <w:tc>
          <w:tcPr>
            <w:tcW w:type="dxa" w:w="2356"/>
          </w:tcPr>
          <w:p>
            <w:pPr>
              <w:spacing w:after="0"/>
              <w:jc w:val="left"/>
            </w:pPr>
            <w:r>
              <w:rPr>
                <w:sz w:val="16"/>
              </w:rPr>
              <w:t>NWS zone FLZ072 (METRO BROWARD COUNTY), zone-level: may include parts of neighboring counties</w:t>
            </w:r>
          </w:p>
        </w:tc>
        <w:tc>
          <w:tcPr>
            <w:tcW w:type="dxa" w:w="648"/>
          </w:tcPr>
          <w:p>
            <w:pPr>
              <w:spacing w:after="0"/>
              <w:jc w:val="left"/>
            </w:pPr>
          </w:p>
        </w:tc>
        <w:tc>
          <w:tcPr>
            <w:tcW w:type="dxa" w:w="17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2009-06-21</w:t>
            </w:r>
          </w:p>
        </w:tc>
        <w:tc>
          <w:tcPr>
            <w:tcW w:type="dxa" w:w="1400"/>
          </w:tcPr>
          <w:p>
            <w:pPr>
              <w:spacing w:after="0"/>
              <w:jc w:val="left"/>
            </w:pPr>
            <w:r>
              <w:rPr>
                <w:sz w:val="16"/>
              </w:rPr>
              <w:t>Heat</w:t>
            </w:r>
          </w:p>
        </w:tc>
        <w:tc>
          <w:tcPr>
            <w:tcW w:type="dxa" w:w="3657"/>
          </w:tcPr>
          <w:p>
            <w:pPr>
              <w:spacing w:after="0"/>
              <w:jc w:val="left"/>
            </w:pPr>
          </w:p>
        </w:tc>
        <w:tc>
          <w:tcPr>
            <w:tcW w:type="dxa" w:w="2071"/>
          </w:tcPr>
          <w:p>
            <w:pPr>
              <w:spacing w:after="0"/>
              <w:jc w:val="left"/>
            </w:pPr>
            <w:r>
              <w:rPr>
                <w:sz w:val="16"/>
              </w:rPr>
              <w:t>$0 property; $0 crops, reported for the zone (2009 dollars)</w:t>
            </w:r>
          </w:p>
        </w:tc>
        <w:tc>
          <w:tcPr>
            <w:tcW w:type="dxa" w:w="1215"/>
          </w:tcPr>
          <w:p>
            <w:pPr>
              <w:spacing w:after="0"/>
              <w:jc w:val="right"/>
            </w:pPr>
            <w:r>
              <w:rPr>
                <w:sz w:val="16"/>
              </w:rPr>
              <w:t>0, 0</w:t>
            </w:r>
          </w:p>
        </w:tc>
        <w:tc>
          <w:tcPr>
            <w:tcW w:type="dxa" w:w="2356"/>
          </w:tcPr>
          <w:p>
            <w:pPr>
              <w:spacing w:after="0"/>
              <w:jc w:val="left"/>
            </w:pPr>
            <w:r>
              <w:rPr>
                <w:sz w:val="16"/>
              </w:rPr>
              <w:t>NWS zone FLZ172 (COASTAL BROWARD COUNTY), zone-level: may include parts of neighboring counties</w:t>
            </w:r>
          </w:p>
        </w:tc>
        <w:tc>
          <w:tcPr>
            <w:tcW w:type="dxa" w:w="648"/>
          </w:tcPr>
          <w:p>
            <w:pPr>
              <w:spacing w:after="0"/>
              <w:jc w:val="left"/>
            </w:pPr>
          </w:p>
        </w:tc>
        <w:tc>
          <w:tcPr>
            <w:tcW w:type="dxa" w:w="1728"/>
          </w:tcPr>
          <w:p>
            <w:pPr>
              <w:spacing w:after="0"/>
              <w:jc w:val="left"/>
            </w:pPr>
            <w:r>
              <w:rPr>
                <w:sz w:val="16"/>
              </w:rPr>
              <w:t>B1-c worst recorded: Excessive Heat, Heat</w:t>
            </w:r>
          </w:p>
        </w:tc>
      </w:tr>
      <w:tr>
        <w:trPr>
          <w:cantSplit/>
        </w:trPr>
        <w:tc>
          <w:tcPr>
            <w:tcW w:type="dxa" w:w="1037"/>
          </w:tcPr>
          <w:p>
            <w:pPr>
              <w:spacing w:after="0"/>
              <w:jc w:val="left"/>
            </w:pPr>
            <w:r>
              <w:rPr>
                <w:sz w:val="16"/>
              </w:rPr>
              <w:t>2005-10-24</w:t>
            </w:r>
          </w:p>
        </w:tc>
        <w:tc>
          <w:tcPr>
            <w:tcW w:type="dxa" w:w="1400"/>
          </w:tcPr>
          <w:p>
            <w:pPr>
              <w:spacing w:after="0"/>
              <w:jc w:val="left"/>
            </w:pPr>
            <w:r>
              <w:rPr>
                <w:sz w:val="16"/>
              </w:rPr>
              <w:t>High Wind</w:t>
            </w:r>
          </w:p>
        </w:tc>
        <w:tc>
          <w:tcPr>
            <w:tcW w:type="dxa" w:w="3657"/>
          </w:tcPr>
          <w:p>
            <w:pPr>
              <w:spacing w:after="0"/>
              <w:jc w:val="left"/>
            </w:pPr>
            <w:r>
              <w:rPr>
                <w:sz w:val="16"/>
              </w:rPr>
              <w:t>77 kt (89 mph) measured sustained</w:t>
            </w:r>
          </w:p>
        </w:tc>
        <w:tc>
          <w:tcPr>
            <w:tcW w:type="dxa" w:w="2071"/>
          </w:tcPr>
          <w:p>
            <w:pPr>
              <w:spacing w:after="0"/>
              <w:jc w:val="left"/>
            </w:pPr>
            <w:r>
              <w:rPr>
                <w:sz w:val="16"/>
              </w:rPr>
              <w:t>damage not reported</w:t>
            </w:r>
          </w:p>
        </w:tc>
        <w:tc>
          <w:tcPr>
            <w:tcW w:type="dxa" w:w="1215"/>
          </w:tcPr>
          <w:p>
            <w:pPr>
              <w:spacing w:after="0"/>
              <w:jc w:val="right"/>
            </w:pPr>
            <w:r>
              <w:rPr>
                <w:sz w:val="16"/>
              </w:rPr>
              <w:t>0, 0</w:t>
            </w:r>
          </w:p>
        </w:tc>
        <w:tc>
          <w:tcPr>
            <w:tcW w:type="dxa" w:w="2356"/>
          </w:tcPr>
          <w:p>
            <w:pPr>
              <w:spacing w:after="0"/>
              <w:jc w:val="left"/>
            </w:pPr>
            <w:r>
              <w:rPr>
                <w:sz w:val="16"/>
              </w:rPr>
              <w:t>NWS zone FLZ071 (INLAND BROWARD), zone-level: may include parts of neighboring counties</w:t>
            </w:r>
          </w:p>
        </w:tc>
        <w:tc>
          <w:tcPr>
            <w:tcW w:type="dxa" w:w="648"/>
          </w:tcPr>
          <w:p>
            <w:pPr>
              <w:spacing w:after="0"/>
              <w:jc w:val="left"/>
            </w:pPr>
          </w:p>
        </w:tc>
        <w:tc>
          <w:tcPr>
            <w:tcW w:type="dxa" w:w="17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2001-06-02</w:t>
            </w:r>
          </w:p>
        </w:tc>
        <w:tc>
          <w:tcPr>
            <w:tcW w:type="dxa" w:w="1400"/>
          </w:tcPr>
          <w:p>
            <w:pPr>
              <w:spacing w:after="0"/>
              <w:jc w:val="left"/>
            </w:pPr>
            <w:r>
              <w:rPr>
                <w:sz w:val="16"/>
              </w:rPr>
              <w:t>Lightning</w:t>
            </w:r>
          </w:p>
        </w:tc>
        <w:tc>
          <w:tcPr>
            <w:tcW w:type="dxa" w:w="3657"/>
          </w:tcPr>
          <w:p>
            <w:pPr>
              <w:spacing w:after="0"/>
              <w:jc w:val="left"/>
            </w:pPr>
          </w:p>
        </w:tc>
        <w:tc>
          <w:tcPr>
            <w:tcW w:type="dxa" w:w="2071"/>
          </w:tcPr>
          <w:p>
            <w:pPr>
              <w:spacing w:after="0"/>
              <w:jc w:val="left"/>
            </w:pPr>
            <w:r>
              <w:rPr>
                <w:sz w:val="16"/>
              </w:rPr>
              <w:t>damage not reported</w:t>
            </w:r>
          </w:p>
        </w:tc>
        <w:tc>
          <w:tcPr>
            <w:tcW w:type="dxa" w:w="1215"/>
          </w:tcPr>
          <w:p>
            <w:pPr>
              <w:spacing w:after="0"/>
              <w:jc w:val="right"/>
            </w:pPr>
            <w:r>
              <w:rPr>
                <w:sz w:val="16"/>
              </w:rPr>
              <w:t>1, 7</w:t>
            </w:r>
          </w:p>
        </w:tc>
        <w:tc>
          <w:tcPr>
            <w:tcW w:type="dxa" w:w="2356"/>
          </w:tcPr>
          <w:p>
            <w:pPr>
              <w:spacing w:after="0"/>
              <w:jc w:val="left"/>
            </w:pPr>
            <w:r>
              <w:rPr>
                <w:sz w:val="16"/>
              </w:rPr>
              <w:t>FT LAUDERDALE</w:t>
            </w:r>
          </w:p>
        </w:tc>
        <w:tc>
          <w:tcPr>
            <w:tcW w:type="dxa" w:w="648"/>
          </w:tcPr>
          <w:p>
            <w:pPr>
              <w:spacing w:after="0"/>
              <w:jc w:val="left"/>
            </w:pPr>
          </w:p>
        </w:tc>
        <w:tc>
          <w:tcPr>
            <w:tcW w:type="dxa" w:w="1728"/>
          </w:tcPr>
          <w:p>
            <w:pPr>
              <w:spacing w:after="0"/>
              <w:jc w:val="left"/>
            </w:pPr>
            <w:r>
              <w:rPr>
                <w:sz w:val="16"/>
              </w:rPr>
              <w:t>deaths or injuries recorded</w:t>
            </w:r>
          </w:p>
        </w:tc>
      </w:tr>
      <w:tr>
        <w:trPr>
          <w:cantSplit/>
        </w:trPr>
        <w:tc>
          <w:tcPr>
            <w:tcW w:type="dxa" w:w="1037"/>
          </w:tcPr>
          <w:p>
            <w:pPr>
              <w:spacing w:after="0"/>
              <w:jc w:val="left"/>
            </w:pPr>
            <w:r>
              <w:rPr>
                <w:sz w:val="16"/>
              </w:rPr>
              <w:t>2000-06-08</w:t>
            </w:r>
          </w:p>
        </w:tc>
        <w:tc>
          <w:tcPr>
            <w:tcW w:type="dxa" w:w="1400"/>
          </w:tcPr>
          <w:p>
            <w:pPr>
              <w:spacing w:after="0"/>
              <w:jc w:val="left"/>
            </w:pPr>
            <w:r>
              <w:rPr>
                <w:sz w:val="16"/>
              </w:rPr>
              <w:t>Lightning</w:t>
            </w:r>
          </w:p>
        </w:tc>
        <w:tc>
          <w:tcPr>
            <w:tcW w:type="dxa" w:w="3657"/>
          </w:tcPr>
          <w:p>
            <w:pPr>
              <w:spacing w:after="0"/>
              <w:jc w:val="left"/>
            </w:pPr>
          </w:p>
        </w:tc>
        <w:tc>
          <w:tcPr>
            <w:tcW w:type="dxa" w:w="2071"/>
          </w:tcPr>
          <w:p>
            <w:pPr>
              <w:spacing w:after="0"/>
              <w:jc w:val="left"/>
            </w:pPr>
            <w:r>
              <w:rPr>
                <w:sz w:val="16"/>
              </w:rPr>
              <w:t>damage not reported</w:t>
            </w:r>
          </w:p>
        </w:tc>
        <w:tc>
          <w:tcPr>
            <w:tcW w:type="dxa" w:w="1215"/>
          </w:tcPr>
          <w:p>
            <w:pPr>
              <w:spacing w:after="0"/>
              <w:jc w:val="right"/>
            </w:pPr>
            <w:r>
              <w:rPr>
                <w:sz w:val="16"/>
              </w:rPr>
              <w:t>2, 0</w:t>
            </w:r>
          </w:p>
        </w:tc>
        <w:tc>
          <w:tcPr>
            <w:tcW w:type="dxa" w:w="2356"/>
          </w:tcPr>
          <w:p>
            <w:pPr>
              <w:spacing w:after="0"/>
              <w:jc w:val="left"/>
            </w:pPr>
            <w:r>
              <w:rPr>
                <w:sz w:val="16"/>
              </w:rPr>
              <w:t>COCONUT CREEK</w:t>
            </w:r>
          </w:p>
        </w:tc>
        <w:tc>
          <w:tcPr>
            <w:tcW w:type="dxa" w:w="648"/>
          </w:tcPr>
          <w:p>
            <w:pPr>
              <w:spacing w:after="0"/>
              <w:jc w:val="left"/>
            </w:pPr>
          </w:p>
        </w:tc>
        <w:tc>
          <w:tcPr>
            <w:tcW w:type="dxa" w:w="1728"/>
          </w:tcPr>
          <w:p>
            <w:pPr>
              <w:spacing w:after="0"/>
              <w:jc w:val="left"/>
            </w:pPr>
            <w:r>
              <w:rPr>
                <w:sz w:val="16"/>
              </w:rPr>
              <w:t>deaths or injuries recorded</w:t>
            </w:r>
          </w:p>
        </w:tc>
      </w:tr>
      <w:tr>
        <w:trPr>
          <w:cantSplit/>
        </w:trPr>
        <w:tc>
          <w:tcPr>
            <w:tcW w:type="dxa" w:w="1037"/>
          </w:tcPr>
          <w:p>
            <w:pPr>
              <w:spacing w:after="0"/>
              <w:jc w:val="left"/>
            </w:pPr>
            <w:r>
              <w:rPr>
                <w:sz w:val="16"/>
              </w:rPr>
              <w:t>2000-06-04</w:t>
            </w:r>
          </w:p>
        </w:tc>
        <w:tc>
          <w:tcPr>
            <w:tcW w:type="dxa" w:w="1400"/>
          </w:tcPr>
          <w:p>
            <w:pPr>
              <w:spacing w:after="0"/>
              <w:jc w:val="left"/>
            </w:pPr>
            <w:r>
              <w:rPr>
                <w:sz w:val="16"/>
              </w:rPr>
              <w:t>Wildfire</w:t>
            </w:r>
          </w:p>
        </w:tc>
        <w:tc>
          <w:tcPr>
            <w:tcW w:type="dxa" w:w="3657"/>
          </w:tcPr>
          <w:p>
            <w:pPr>
              <w:spacing w:after="0"/>
              <w:jc w:val="left"/>
            </w:pPr>
          </w:p>
        </w:tc>
        <w:tc>
          <w:tcPr>
            <w:tcW w:type="dxa" w:w="2071"/>
          </w:tcPr>
          <w:p>
            <w:pPr>
              <w:spacing w:after="0"/>
              <w:jc w:val="left"/>
            </w:pPr>
            <w:r>
              <w:rPr>
                <w:sz w:val="16"/>
              </w:rPr>
              <w:t>$10,000 property; crops not reported (2000 dollars)</w:t>
            </w:r>
          </w:p>
        </w:tc>
        <w:tc>
          <w:tcPr>
            <w:tcW w:type="dxa" w:w="1215"/>
          </w:tcPr>
          <w:p>
            <w:pPr>
              <w:spacing w:after="0"/>
              <w:jc w:val="right"/>
            </w:pPr>
            <w:r>
              <w:rPr>
                <w:sz w:val="16"/>
              </w:rPr>
              <w:t>0, 0</w:t>
            </w:r>
          </w:p>
        </w:tc>
        <w:tc>
          <w:tcPr>
            <w:tcW w:type="dxa" w:w="2356"/>
          </w:tcPr>
          <w:p>
            <w:pPr>
              <w:spacing w:after="0"/>
              <w:jc w:val="left"/>
            </w:pPr>
            <w:r>
              <w:rPr>
                <w:sz w:val="16"/>
              </w:rPr>
              <w:t>PLANTATION</w:t>
            </w:r>
          </w:p>
        </w:tc>
        <w:tc>
          <w:tcPr>
            <w:tcW w:type="dxa" w:w="648"/>
          </w:tcPr>
          <w:p>
            <w:pPr>
              <w:spacing w:after="0"/>
              <w:jc w:val="left"/>
            </w:pPr>
          </w:p>
        </w:tc>
        <w:tc>
          <w:tcPr>
            <w:tcW w:type="dxa" w:w="1728"/>
          </w:tcPr>
          <w:p>
            <w:pPr>
              <w:spacing w:after="0"/>
              <w:jc w:val="left"/>
            </w:pPr>
            <w:r>
              <w:rPr>
                <w:sz w:val="16"/>
              </w:rPr>
              <w:t>B1-c worst recorded: Wildfire</w:t>
            </w:r>
          </w:p>
        </w:tc>
      </w:tr>
      <w:tr>
        <w:trPr>
          <w:cantSplit/>
        </w:trPr>
        <w:tc>
          <w:tcPr>
            <w:tcW w:type="dxa" w:w="1037"/>
          </w:tcPr>
          <w:p>
            <w:pPr>
              <w:spacing w:after="0"/>
              <w:jc w:val="left"/>
            </w:pPr>
            <w:r>
              <w:rPr>
                <w:sz w:val="16"/>
              </w:rPr>
              <w:t>1999-10-15</w:t>
            </w:r>
          </w:p>
        </w:tc>
        <w:tc>
          <w:tcPr>
            <w:tcW w:type="dxa" w:w="1400"/>
          </w:tcPr>
          <w:p>
            <w:pPr>
              <w:spacing w:after="0"/>
              <w:jc w:val="left"/>
            </w:pPr>
            <w:r>
              <w:rPr>
                <w:sz w:val="16"/>
              </w:rPr>
              <w:t>Flash Flood</w:t>
            </w:r>
          </w:p>
        </w:tc>
        <w:tc>
          <w:tcPr>
            <w:tcW w:type="dxa" w:w="3657"/>
          </w:tcPr>
          <w:p>
            <w:pPr>
              <w:spacing w:after="0"/>
              <w:jc w:val="left"/>
            </w:pPr>
          </w:p>
        </w:tc>
        <w:tc>
          <w:tcPr>
            <w:tcW w:type="dxa" w:w="2071"/>
          </w:tcPr>
          <w:p>
            <w:pPr>
              <w:spacing w:after="0"/>
              <w:jc w:val="left"/>
            </w:pPr>
            <w:r>
              <w:rPr>
                <w:sz w:val="16"/>
              </w:rPr>
              <w:t>$45,000,000 property; $25,000,000 crops (1999 dollars)</w:t>
            </w:r>
          </w:p>
        </w:tc>
        <w:tc>
          <w:tcPr>
            <w:tcW w:type="dxa" w:w="1215"/>
          </w:tcPr>
          <w:p>
            <w:pPr>
              <w:spacing w:after="0"/>
              <w:jc w:val="right"/>
            </w:pPr>
            <w:r>
              <w:rPr>
                <w:sz w:val="16"/>
              </w:rPr>
              <w:t>0, 0</w:t>
            </w:r>
          </w:p>
        </w:tc>
        <w:tc>
          <w:tcPr>
            <w:tcW w:type="dxa" w:w="2356"/>
          </w:tcPr>
          <w:p>
            <w:pPr>
              <w:spacing w:after="0"/>
              <w:jc w:val="left"/>
            </w:pPr>
            <w:r>
              <w:rPr>
                <w:sz w:val="16"/>
              </w:rPr>
              <w:t>EAST PORTION</w:t>
            </w:r>
          </w:p>
        </w:tc>
        <w:tc>
          <w:tcPr>
            <w:tcW w:type="dxa" w:w="648"/>
          </w:tcPr>
          <w:p>
            <w:pPr>
              <w:spacing w:after="0"/>
              <w:jc w:val="left"/>
            </w:pPr>
          </w:p>
        </w:tc>
        <w:tc>
          <w:tcPr>
            <w:tcW w:type="dxa" w:w="17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1999-10-14</w:t>
            </w:r>
          </w:p>
        </w:tc>
        <w:tc>
          <w:tcPr>
            <w:tcW w:type="dxa" w:w="1400"/>
          </w:tcPr>
          <w:p>
            <w:pPr>
              <w:spacing w:after="0"/>
              <w:jc w:val="left"/>
            </w:pPr>
            <w:r>
              <w:rPr>
                <w:sz w:val="16"/>
              </w:rPr>
              <w:t>Hurricane (Typhoon)</w:t>
            </w:r>
          </w:p>
        </w:tc>
        <w:tc>
          <w:tcPr>
            <w:tcW w:type="dxa" w:w="3657"/>
          </w:tcPr>
          <w:p>
            <w:pPr>
              <w:spacing w:after="0"/>
              <w:jc w:val="left"/>
            </w:pPr>
          </w:p>
        </w:tc>
        <w:tc>
          <w:tcPr>
            <w:tcW w:type="dxa" w:w="2071"/>
          </w:tcPr>
          <w:p>
            <w:pPr>
              <w:spacing w:after="0"/>
              <w:jc w:val="left"/>
            </w:pPr>
            <w:r>
              <w:rPr>
                <w:sz w:val="16"/>
              </w:rPr>
              <w:t>$54,000,000 property; $33,000,000 crops, reported for the zone (1999 dollars) (as recorded; larger than this county's annual agriculture value in the National Risk Index; confirm with the county or the state extension service)</w:t>
            </w:r>
          </w:p>
        </w:tc>
        <w:tc>
          <w:tcPr>
            <w:tcW w:type="dxa" w:w="1215"/>
          </w:tcPr>
          <w:p>
            <w:pPr>
              <w:spacing w:after="0"/>
              <w:jc w:val="right"/>
            </w:pPr>
            <w:r>
              <w:rPr>
                <w:sz w:val="16"/>
              </w:rPr>
              <w:t>0, 4</w:t>
            </w:r>
          </w:p>
        </w:tc>
        <w:tc>
          <w:tcPr>
            <w:tcW w:type="dxa" w:w="2356"/>
          </w:tcPr>
          <w:p>
            <w:pPr>
              <w:spacing w:after="0"/>
              <w:jc w:val="left"/>
            </w:pPr>
            <w:r>
              <w:rPr>
                <w:sz w:val="16"/>
              </w:rPr>
              <w:t>NWS zone FLZ072 (COASTAL BROWARD), zone-level: may include parts of neighboring counties</w:t>
            </w:r>
          </w:p>
        </w:tc>
        <w:tc>
          <w:tcPr>
            <w:tcW w:type="dxa" w:w="648"/>
          </w:tcPr>
          <w:p>
            <w:pPr>
              <w:spacing w:after="0"/>
              <w:jc w:val="left"/>
            </w:pPr>
          </w:p>
        </w:tc>
        <w:tc>
          <w:tcPr>
            <w:tcW w:type="dxa" w:w="17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1980-03-01</w:t>
            </w:r>
          </w:p>
        </w:tc>
        <w:tc>
          <w:tcPr>
            <w:tcW w:type="dxa" w:w="1400"/>
          </w:tcPr>
          <w:p>
            <w:pPr>
              <w:spacing w:after="0"/>
              <w:jc w:val="left"/>
            </w:pPr>
            <w:r>
              <w:rPr>
                <w:sz w:val="16"/>
              </w:rPr>
              <w:t>Tornado</w:t>
            </w:r>
          </w:p>
        </w:tc>
        <w:tc>
          <w:tcPr>
            <w:tcW w:type="dxa" w:w="3657"/>
          </w:tcPr>
          <w:p>
            <w:pPr>
              <w:spacing w:after="0"/>
              <w:jc w:val="left"/>
            </w:pPr>
            <w:r>
              <w:rPr>
                <w:sz w:val="16"/>
              </w:rPr>
              <w:t>F3, 7.8 mi path length (records before 1996 may include the whole path; rating and listing come from the county where the tornado began), 500 yd wide</w:t>
            </w:r>
          </w:p>
        </w:tc>
        <w:tc>
          <w:tcPr>
            <w:tcW w:type="dxa" w:w="2071"/>
          </w:tcPr>
          <w:p>
            <w:pPr>
              <w:spacing w:after="0"/>
              <w:jc w:val="left"/>
            </w:pPr>
            <w:r>
              <w:rPr>
                <w:sz w:val="16"/>
              </w:rPr>
              <w:t>$25,000,000 property; crops not recorded (1980 dollars)</w:t>
            </w:r>
          </w:p>
        </w:tc>
        <w:tc>
          <w:tcPr>
            <w:tcW w:type="dxa" w:w="1215"/>
          </w:tcPr>
          <w:p>
            <w:pPr>
              <w:spacing w:after="0"/>
              <w:jc w:val="right"/>
            </w:pPr>
            <w:r>
              <w:rPr>
                <w:sz w:val="16"/>
              </w:rPr>
              <w:t>1, 33</w:t>
            </w:r>
          </w:p>
        </w:tc>
        <w:tc>
          <w:tcPr>
            <w:tcW w:type="dxa" w:w="2356"/>
          </w:tcPr>
          <w:p>
            <w:pPr>
              <w:spacing w:after="0"/>
              <w:jc w:val="left"/>
            </w:pPr>
            <w:r>
              <w:rPr>
                <w:sz w:val="16"/>
              </w:rPr>
              <w:t>location not recorded</w:t>
            </w:r>
          </w:p>
        </w:tc>
        <w:tc>
          <w:tcPr>
            <w:tcW w:type="dxa" w:w="648"/>
          </w:tcPr>
          <w:p>
            <w:pPr>
              <w:spacing w:after="0"/>
              <w:jc w:val="left"/>
            </w:pPr>
          </w:p>
        </w:tc>
        <w:tc>
          <w:tcPr>
            <w:tcW w:type="dxa" w:w="1728"/>
          </w:tcPr>
          <w:p>
            <w:pPr>
              <w:spacing w:after="0"/>
              <w:jc w:val="left"/>
            </w:pPr>
            <w:r>
              <w:rPr>
                <w:sz w:val="16"/>
              </w:rPr>
              <w:t>deaths or injuries recorded</w:t>
            </w:r>
          </w:p>
        </w:tc>
      </w:tr>
      <w:tr>
        <w:trPr>
          <w:cantSplit/>
        </w:trPr>
        <w:tc>
          <w:tcPr>
            <w:tcW w:type="dxa" w:w="1037"/>
          </w:tcPr>
          <w:p>
            <w:pPr>
              <w:spacing w:after="0"/>
              <w:jc w:val="left"/>
            </w:pPr>
            <w:r>
              <w:rPr>
                <w:sz w:val="16"/>
              </w:rPr>
              <w:t>1955-04-29</w:t>
            </w:r>
          </w:p>
        </w:tc>
        <w:tc>
          <w:tcPr>
            <w:tcW w:type="dxa" w:w="1400"/>
          </w:tcPr>
          <w:p>
            <w:pPr>
              <w:spacing w:after="0"/>
              <w:jc w:val="left"/>
            </w:pPr>
            <w:r>
              <w:rPr>
                <w:sz w:val="16"/>
              </w:rPr>
              <w:t>Thunderstorm Wind</w:t>
            </w:r>
          </w:p>
        </w:tc>
        <w:tc>
          <w:tcPr>
            <w:tcW w:type="dxa" w:w="3657"/>
          </w:tcPr>
          <w:p>
            <w:pPr>
              <w:spacing w:after="0"/>
              <w:jc w:val="left"/>
            </w:pPr>
            <w:r>
              <w:rPr>
                <w:sz w:val="16"/>
              </w:rPr>
              <w:t>113 kt (130 mph), measurement type not recorded</w:t>
            </w:r>
          </w:p>
        </w:tc>
        <w:tc>
          <w:tcPr>
            <w:tcW w:type="dxa" w:w="2071"/>
          </w:tcPr>
          <w:p>
            <w:pPr>
              <w:spacing w:after="0"/>
              <w:jc w:val="left"/>
            </w:pPr>
            <w:r>
              <w:rPr>
                <w:sz w:val="16"/>
              </w:rPr>
              <w:t>damage not recorded (pre-1996 record)</w:t>
            </w:r>
          </w:p>
        </w:tc>
        <w:tc>
          <w:tcPr>
            <w:tcW w:type="dxa" w:w="1215"/>
          </w:tcPr>
          <w:p>
            <w:pPr>
              <w:spacing w:after="0"/>
              <w:jc w:val="right"/>
            </w:pPr>
            <w:r>
              <w:rPr>
                <w:sz w:val="16"/>
              </w:rPr>
              <w:t>0, 0</w:t>
            </w:r>
          </w:p>
        </w:tc>
        <w:tc>
          <w:tcPr>
            <w:tcW w:type="dxa" w:w="2356"/>
          </w:tcPr>
          <w:p>
            <w:pPr>
              <w:spacing w:after="0"/>
              <w:jc w:val="left"/>
            </w:pPr>
            <w:r>
              <w:rPr>
                <w:sz w:val="16"/>
              </w:rPr>
              <w:t>location not recorded</w:t>
            </w:r>
          </w:p>
        </w:tc>
        <w:tc>
          <w:tcPr>
            <w:tcW w:type="dxa" w:w="648"/>
          </w:tcPr>
          <w:p>
            <w:pPr>
              <w:spacing w:after="0"/>
              <w:jc w:val="left"/>
            </w:pPr>
          </w:p>
        </w:tc>
        <w:tc>
          <w:tcPr>
            <w:tcW w:type="dxa" w:w="172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2.62</w:t>
            </w:r>
          </w:p>
        </w:tc>
        <w:tc>
          <w:tcPr>
            <w:tcW w:type="dxa" w:w="1446"/>
          </w:tcPr>
          <w:p>
            <w:pPr>
              <w:spacing w:after="0"/>
              <w:jc w:val="left"/>
            </w:pPr>
            <w:r>
              <w:rPr>
                <w:sz w:val="16"/>
              </w:rPr>
              <w:t>events per year at a location (modeled)</w:t>
            </w:r>
          </w:p>
        </w:tc>
        <w:tc>
          <w:tcPr>
            <w:tcW w:type="dxa" w:w="1575"/>
          </w:tcPr>
          <w:p>
            <w:pPr>
              <w:spacing w:after="0"/>
              <w:jc w:val="left"/>
            </w:pPr>
            <w:r>
              <w:rPr>
                <w:sz w:val="16"/>
              </w:rPr>
              <w:t>about 2.6 per year at a given location in the county</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1.48</w:t>
            </w:r>
          </w:p>
        </w:tc>
        <w:tc>
          <w:tcPr>
            <w:tcW w:type="dxa" w:w="1446"/>
          </w:tcPr>
          <w:p>
            <w:pPr>
              <w:spacing w:after="0"/>
              <w:jc w:val="left"/>
            </w:pPr>
            <w:r>
              <w:rPr>
                <w:sz w:val="16"/>
              </w:rPr>
              <w:t>event-days per year</w:t>
            </w:r>
          </w:p>
        </w:tc>
        <w:tc>
          <w:tcPr>
            <w:tcW w:type="dxa" w:w="1575"/>
          </w:tcPr>
          <w:p>
            <w:pPr>
              <w:spacing w:after="0"/>
              <w:jc w:val="left"/>
            </w:pPr>
            <w:r>
              <w:rPr>
                <w:sz w:val="16"/>
              </w:rPr>
              <w:t>about 1.48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26.3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1.48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15.3</w:t>
            </w:r>
          </w:p>
        </w:tc>
        <w:tc>
          <w:tcPr>
            <w:tcW w:type="dxa" w:w="1446"/>
          </w:tcPr>
          <w:p>
            <w:pPr>
              <w:spacing w:after="0"/>
              <w:jc w:val="left"/>
            </w:pPr>
            <w:r>
              <w:rPr>
                <w:sz w:val="16"/>
              </w:rPr>
              <w:t>event-days per year</w:t>
            </w:r>
          </w:p>
        </w:tc>
        <w:tc>
          <w:tcPr>
            <w:tcW w:type="dxa" w:w="1575"/>
          </w:tcPr>
          <w:p>
            <w:pPr>
              <w:spacing w:after="0"/>
              <w:jc w:val="left"/>
            </w:pPr>
            <w:r>
              <w:rPr>
                <w:sz w:val="16"/>
              </w:rPr>
              <w:t>about 15.3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490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15.3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0.000195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0.0195%</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0.786</w:t>
            </w:r>
          </w:p>
        </w:tc>
        <w:tc>
          <w:tcPr>
            <w:tcW w:type="dxa" w:w="1446"/>
          </w:tcPr>
          <w:p>
            <w:pPr>
              <w:spacing w:after="0"/>
              <w:jc w:val="left"/>
            </w:pPr>
            <w:r>
              <w:rPr>
                <w:sz w:val="16"/>
              </w:rPr>
              <w:t>events per year</w:t>
            </w:r>
          </w:p>
        </w:tc>
        <w:tc>
          <w:tcPr>
            <w:tcW w:type="dxa" w:w="1575"/>
          </w:tcPr>
          <w:p>
            <w:pPr>
              <w:spacing w:after="0"/>
              <w:jc w:val="left"/>
            </w:pPr>
            <w:r>
              <w:rPr>
                <w:sz w:val="16"/>
              </w:rPr>
              <w:t>about 0.79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30.0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5.71</w:t>
            </w:r>
          </w:p>
        </w:tc>
        <w:tc>
          <w:tcPr>
            <w:tcW w:type="dxa" w:w="1446"/>
          </w:tcPr>
          <w:p>
            <w:pPr>
              <w:spacing w:after="0"/>
              <w:jc w:val="left"/>
            </w:pPr>
            <w:r>
              <w:rPr>
                <w:sz w:val="16"/>
              </w:rPr>
              <w:t>event-days per year</w:t>
            </w:r>
          </w:p>
        </w:tc>
        <w:tc>
          <w:tcPr>
            <w:tcW w:type="dxa" w:w="1575"/>
          </w:tcPr>
          <w:p>
            <w:pPr>
              <w:spacing w:after="0"/>
              <w:jc w:val="left"/>
            </w:pPr>
            <w:r>
              <w:rPr>
                <w:sz w:val="16"/>
              </w:rPr>
              <w:t>about 5.71 days per year</w:t>
            </w:r>
          </w:p>
        </w:tc>
        <w:tc>
          <w:tcPr>
            <w:tcW w:type="dxa" w:w="1037"/>
          </w:tcPr>
          <w:p>
            <w:pPr>
              <w:spacing w:after="0"/>
              <w:jc w:val="left"/>
            </w:pPr>
            <w:r>
              <w:rPr>
                <w:sz w:val="16"/>
              </w:rPr>
              <w:t>Likely</w:t>
            </w:r>
          </w:p>
        </w:tc>
        <w:tc>
          <w:tcPr>
            <w:tcW w:type="dxa" w:w="1756"/>
          </w:tcPr>
          <w:p>
            <w:pPr>
              <w:spacing w:after="0"/>
              <w:jc w:val="left"/>
            </w:pPr>
            <w:r>
              <w:rPr>
                <w:sz w:val="16"/>
              </w:rPr>
              <w:t>event-days in 5 of 30 years, 1996 to 2025 (16.7%)</w:t>
            </w:r>
          </w:p>
        </w:tc>
        <w:tc>
          <w:tcPr>
            <w:tcW w:type="dxa" w:w="1519"/>
          </w:tcPr>
          <w:p>
            <w:pPr>
              <w:spacing w:after="0"/>
              <w:jc w:val="right"/>
            </w:pPr>
            <w:r>
              <w:rPr>
                <w:sz w:val="16"/>
              </w:rPr>
              <w:t>49.1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5.71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0.29</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110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p>
        </w:tc>
        <w:tc>
          <w:tcPr>
            <w:tcW w:type="dxa" w:w="1446"/>
          </w:tcPr>
          <w:p>
            <w:pPr>
              <w:spacing w:after="0"/>
              <w:jc w:val="left"/>
            </w:pPr>
            <w:r>
              <w:rPr>
                <w:sz w:val="16"/>
              </w:rPr>
              <w:t>event-days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2.46</w:t>
            </w:r>
          </w:p>
        </w:tc>
        <w:tc>
          <w:tcPr>
            <w:tcW w:type="dxa" w:w="1446"/>
          </w:tcPr>
          <w:p>
            <w:pPr>
              <w:spacing w:after="0"/>
              <w:jc w:val="left"/>
            </w:pPr>
            <w:r>
              <w:rPr>
                <w:sz w:val="16"/>
              </w:rPr>
              <w:t>event-days per year</w:t>
            </w:r>
          </w:p>
        </w:tc>
        <w:tc>
          <w:tcPr>
            <w:tcW w:type="dxa" w:w="1575"/>
          </w:tcPr>
          <w:p>
            <w:pPr>
              <w:spacing w:after="0"/>
              <w:jc w:val="left"/>
            </w:pPr>
            <w:r>
              <w:rPr>
                <w:sz w:val="16"/>
              </w:rPr>
              <w:t>about 2.46 days per year</w:t>
            </w:r>
          </w:p>
        </w:tc>
        <w:tc>
          <w:tcPr>
            <w:tcW w:type="dxa" w:w="1037"/>
          </w:tcPr>
          <w:p>
            <w:pPr>
              <w:spacing w:after="0"/>
              <w:jc w:val="left"/>
            </w:pPr>
            <w:r>
              <w:rPr>
                <w:sz w:val="16"/>
              </w:rPr>
              <w:t>Likely</w:t>
            </w:r>
          </w:p>
        </w:tc>
        <w:tc>
          <w:tcPr>
            <w:tcW w:type="dxa" w:w="1756"/>
          </w:tcPr>
          <w:p>
            <w:pPr>
              <w:spacing w:after="0"/>
              <w:jc w:val="left"/>
            </w:pPr>
            <w:r>
              <w:rPr>
                <w:sz w:val="16"/>
              </w:rPr>
              <w:t>event-days in 25 of 30 years, 1996 to 2025 (83.3%)</w:t>
            </w:r>
          </w:p>
        </w:tc>
        <w:tc>
          <w:tcPr>
            <w:tcW w:type="dxa" w:w="1519"/>
          </w:tcPr>
          <w:p>
            <w:pPr>
              <w:spacing w:after="0"/>
              <w:jc w:val="right"/>
            </w:pPr>
            <w:r>
              <w:rPr>
                <w:sz w:val="16"/>
              </w:rPr>
              <w:t>69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0.148</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99.4</w:t>
            </w:r>
          </w:p>
        </w:tc>
        <w:tc>
          <w:tcPr>
            <w:tcW w:type="dxa" w:w="1446"/>
          </w:tcPr>
          <w:p>
            <w:pPr>
              <w:spacing w:after="0"/>
              <w:jc w:val="left"/>
            </w:pPr>
            <w:r>
              <w:rPr>
                <w:sz w:val="16"/>
              </w:rPr>
              <w:t>days per year with a strike</w:t>
            </w:r>
          </w:p>
        </w:tc>
        <w:tc>
          <w:tcPr>
            <w:tcW w:type="dxa" w:w="1575"/>
          </w:tcPr>
          <w:p>
            <w:pPr>
              <w:spacing w:after="0"/>
              <w:jc w:val="left"/>
            </w:pPr>
            <w:r>
              <w:rPr>
                <w:sz w:val="16"/>
              </w:rPr>
              <w:t>about 99.4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1.02</w:t>
            </w:r>
          </w:p>
        </w:tc>
        <w:tc>
          <w:tcPr>
            <w:tcW w:type="dxa" w:w="1446"/>
          </w:tcPr>
          <w:p>
            <w:pPr>
              <w:spacing w:after="0"/>
              <w:jc w:val="left"/>
            </w:pPr>
            <w:r>
              <w:rPr>
                <w:sz w:val="16"/>
              </w:rPr>
              <w:t>events per year</w:t>
            </w:r>
          </w:p>
        </w:tc>
        <w:tc>
          <w:tcPr>
            <w:tcW w:type="dxa" w:w="1575"/>
          </w:tcPr>
          <w:p>
            <w:pPr>
              <w:spacing w:after="0"/>
              <w:jc w:val="left"/>
            </w:pPr>
            <w:r>
              <w:rPr>
                <w:sz w:val="16"/>
              </w:rPr>
              <w:t>about 1.02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37</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w:t>
            </w:r>
          </w:p>
        </w:tc>
        <w:tc>
          <w:tcPr>
            <w:tcW w:type="dxa" w:w="1446"/>
          </w:tcPr>
          <w:p>
            <w:pPr>
              <w:spacing w:after="0"/>
              <w:jc w:val="left"/>
            </w:pPr>
            <w:r>
              <w:rPr>
                <w:sz w:val="16"/>
              </w:rPr>
              <w:t>events per year</w:t>
            </w:r>
          </w:p>
        </w:tc>
        <w:tc>
          <w:tcPr>
            <w:tcW w:type="dxa" w:w="1575"/>
          </w:tcPr>
          <w:p>
            <w:pPr>
              <w:spacing w:after="0"/>
              <w:jc w:val="left"/>
            </w:pPr>
            <w:r>
              <w:rPr>
                <w:sz w:val="16"/>
              </w:rPr>
              <w:t>about 0.8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0.0112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1.12%</w:t>
            </w:r>
          </w:p>
        </w:tc>
        <w:tc>
          <w:tcPr>
            <w:tcW w:type="dxa" w:w="1037"/>
          </w:tcPr>
          <w:p>
            <w:pPr>
              <w:spacing w:after="0"/>
              <w:jc w:val="left"/>
            </w:pPr>
            <w:r>
              <w:rPr>
                <w:sz w:val="16"/>
              </w:rPr>
              <w:t>Likely</w:t>
            </w:r>
          </w:p>
        </w:tc>
        <w:tc>
          <w:tcPr>
            <w:tcW w:type="dxa" w:w="1756"/>
          </w:tcPr>
          <w:p>
            <w:pPr>
              <w:spacing w:after="0"/>
              <w:jc w:val="left"/>
            </w:pPr>
            <w:r>
              <w:rPr>
                <w:sz w:val="16"/>
              </w:rPr>
              <w:t>Storm Events records in 8 of 30 years, 1996 to 2025 (26.7%)</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245</w:t>
            </w:r>
          </w:p>
        </w:tc>
        <w:tc>
          <w:tcPr>
            <w:tcW w:type="dxa" w:w="1476"/>
          </w:tcPr>
          <w:p>
            <w:pPr>
              <w:spacing w:after="0"/>
              <w:jc w:val="right"/>
            </w:pPr>
            <w:r>
              <w:rPr>
                <w:sz w:val="16"/>
              </w:rPr>
              <w:t>30</w:t>
            </w:r>
          </w:p>
        </w:tc>
        <w:tc>
          <w:tcPr>
            <w:tcW w:type="dxa" w:w="1476"/>
          </w:tcPr>
          <w:p>
            <w:pPr>
              <w:spacing w:after="0"/>
              <w:jc w:val="right"/>
            </w:pPr>
            <w:r>
              <w:rPr>
                <w:sz w:val="16"/>
              </w:rPr>
              <w:t>8.17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54"/>
        <w:gridCol w:w="837"/>
        <w:gridCol w:w="680"/>
        <w:gridCol w:w="648"/>
        <w:gridCol w:w="4371"/>
        <w:gridCol w:w="5585"/>
      </w:tblGrid>
      <w:tr>
        <w:trPr>
          <w:cantSplit/>
          <w:tblHeader/>
        </w:trPr>
        <w:tc>
          <w:tcPr>
            <w:tcW w:type="dxa" w:w="1037"/>
            <w:shd w:val="clear" w:color="auto" w:fill="E8E8E8"/>
          </w:tcPr>
          <w:p>
            <w:pPr>
              <w:spacing w:after="0"/>
              <w:jc w:val="left"/>
            </w:pPr>
            <w:r>
              <w:rPr>
                <w:b/>
                <w:sz w:val="16"/>
              </w:rPr>
              <w:t>Hazard</w:t>
            </w:r>
          </w:p>
        </w:tc>
        <w:tc>
          <w:tcPr>
            <w:tcW w:type="dxa" w:w="954"/>
            <w:shd w:val="clear" w:color="auto" w:fill="E8E8E8"/>
          </w:tcPr>
          <w:p>
            <w:pPr>
              <w:spacing w:after="0"/>
              <w:jc w:val="right"/>
            </w:pPr>
            <w:r>
              <w:rPr>
                <w:b/>
                <w:sz w:val="16"/>
              </w:rPr>
              <w:t>Tracts</w:t>
            </w:r>
          </w:p>
          <w:p>
            <w:pPr>
              <w:spacing w:after="0"/>
              <w:jc w:val="right"/>
            </w:pPr>
            <w:r>
              <w:rPr>
                <w:i/>
                <w:color w:val="555555"/>
                <w:sz w:val="14"/>
              </w:rPr>
              <w:t>rated of all</w:t>
            </w:r>
          </w:p>
        </w:tc>
        <w:tc>
          <w:tcPr>
            <w:tcW w:type="dxa" w:w="83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371"/>
            <w:shd w:val="clear" w:color="auto" w:fill="E8E8E8"/>
          </w:tcPr>
          <w:p>
            <w:pPr>
              <w:spacing w:after="0"/>
              <w:jc w:val="left"/>
            </w:pPr>
            <w:r>
              <w:rPr>
                <w:b/>
                <w:sz w:val="16"/>
              </w:rPr>
              <w:t>Tracts by rating</w:t>
            </w:r>
          </w:p>
        </w:tc>
        <w:tc>
          <w:tcPr>
            <w:tcW w:type="dxa" w:w="5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54"/>
          </w:tcPr>
          <w:p>
            <w:pPr>
              <w:spacing w:after="0"/>
              <w:jc w:val="right"/>
            </w:pPr>
            <w:r>
              <w:rPr>
                <w:sz w:val="16"/>
              </w:rPr>
              <w:t>0 of 416</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371"/>
          </w:tcPr>
          <w:p>
            <w:pPr>
              <w:spacing w:after="0"/>
              <w:jc w:val="left"/>
            </w:pPr>
            <w:r>
              <w:rPr>
                <w:sz w:val="16"/>
              </w:rPr>
              <w:t>Not Applicable 416</w:t>
            </w:r>
          </w:p>
        </w:tc>
        <w:tc>
          <w:tcPr>
            <w:tcW w:type="dxa" w:w="5585"/>
          </w:tcPr>
          <w:p>
            <w:pPr>
              <w:spacing w:after="0"/>
              <w:jc w:val="left"/>
            </w:pPr>
          </w:p>
        </w:tc>
      </w:tr>
      <w:tr>
        <w:trPr>
          <w:cantSplit/>
        </w:trPr>
        <w:tc>
          <w:tcPr>
            <w:tcW w:type="dxa" w:w="1037"/>
          </w:tcPr>
          <w:p>
            <w:pPr>
              <w:spacing w:after="0"/>
              <w:jc w:val="left"/>
            </w:pPr>
            <w:r>
              <w:rPr>
                <w:sz w:val="16"/>
              </w:rPr>
              <w:t>Coastal Flooding</w:t>
            </w:r>
          </w:p>
        </w:tc>
        <w:tc>
          <w:tcPr>
            <w:tcW w:type="dxa" w:w="954"/>
          </w:tcPr>
          <w:p>
            <w:pPr>
              <w:spacing w:after="0"/>
              <w:jc w:val="right"/>
            </w:pPr>
            <w:r>
              <w:rPr>
                <w:sz w:val="16"/>
              </w:rPr>
              <w:t>140 of 416</w:t>
            </w:r>
          </w:p>
        </w:tc>
        <w:tc>
          <w:tcPr>
            <w:tcW w:type="dxa" w:w="837"/>
          </w:tcPr>
          <w:p>
            <w:pPr>
              <w:spacing w:after="0"/>
              <w:jc w:val="right"/>
            </w:pPr>
            <w:r>
              <w:rPr>
                <w:sz w:val="16"/>
              </w:rPr>
              <w:t>70.9</w:t>
            </w:r>
          </w:p>
        </w:tc>
        <w:tc>
          <w:tcPr>
            <w:tcW w:type="dxa" w:w="680"/>
          </w:tcPr>
          <w:p>
            <w:pPr>
              <w:spacing w:after="0"/>
              <w:jc w:val="right"/>
            </w:pPr>
            <w:r>
              <w:rPr>
                <w:sz w:val="16"/>
              </w:rPr>
              <w:t>91.1</w:t>
            </w:r>
          </w:p>
        </w:tc>
        <w:tc>
          <w:tcPr>
            <w:tcW w:type="dxa" w:w="648"/>
          </w:tcPr>
          <w:p>
            <w:pPr>
              <w:spacing w:after="0"/>
              <w:jc w:val="right"/>
            </w:pPr>
            <w:r>
              <w:rPr>
                <w:sz w:val="16"/>
              </w:rPr>
              <w:t>99.6</w:t>
            </w:r>
          </w:p>
        </w:tc>
        <w:tc>
          <w:tcPr>
            <w:tcW w:type="dxa" w:w="4371"/>
          </w:tcPr>
          <w:p>
            <w:pPr>
              <w:spacing w:after="0"/>
              <w:jc w:val="left"/>
            </w:pPr>
            <w:r>
              <w:rPr>
                <w:sz w:val="16"/>
              </w:rPr>
              <w:t>Very High 4, Relatively High 31, Relatively Moderate 47, Relatively Low 51, Very Low 7, No Rating 276</w:t>
            </w:r>
          </w:p>
        </w:tc>
        <w:tc>
          <w:tcPr>
            <w:tcW w:type="dxa" w:w="5585"/>
          </w:tcPr>
          <w:p>
            <w:pPr>
              <w:spacing w:after="0"/>
              <w:jc w:val="left"/>
            </w:pPr>
          </w:p>
        </w:tc>
      </w:tr>
      <w:tr>
        <w:trPr>
          <w:cantSplit/>
        </w:trPr>
        <w:tc>
          <w:tcPr>
            <w:tcW w:type="dxa" w:w="1037"/>
          </w:tcPr>
          <w:p>
            <w:pPr>
              <w:spacing w:after="0"/>
              <w:jc w:val="left"/>
            </w:pPr>
            <w:r>
              <w:rPr>
                <w:sz w:val="16"/>
              </w:rPr>
              <w:t>Cold Wave</w:t>
            </w:r>
          </w:p>
        </w:tc>
        <w:tc>
          <w:tcPr>
            <w:tcW w:type="dxa" w:w="954"/>
          </w:tcPr>
          <w:p>
            <w:pPr>
              <w:spacing w:after="0"/>
              <w:jc w:val="right"/>
            </w:pPr>
            <w:r>
              <w:rPr>
                <w:sz w:val="16"/>
              </w:rPr>
              <w:t>416 of 416</w:t>
            </w:r>
          </w:p>
        </w:tc>
        <w:tc>
          <w:tcPr>
            <w:tcW w:type="dxa" w:w="837"/>
          </w:tcPr>
          <w:p>
            <w:pPr>
              <w:spacing w:after="0"/>
              <w:jc w:val="right"/>
            </w:pPr>
            <w:r>
              <w:rPr>
                <w:sz w:val="16"/>
              </w:rPr>
              <w:t>20.7</w:t>
            </w:r>
          </w:p>
        </w:tc>
        <w:tc>
          <w:tcPr>
            <w:tcW w:type="dxa" w:w="680"/>
          </w:tcPr>
          <w:p>
            <w:pPr>
              <w:spacing w:after="0"/>
              <w:jc w:val="right"/>
            </w:pPr>
            <w:r>
              <w:rPr>
                <w:sz w:val="16"/>
              </w:rPr>
              <w:t>34.4</w:t>
            </w:r>
          </w:p>
        </w:tc>
        <w:tc>
          <w:tcPr>
            <w:tcW w:type="dxa" w:w="648"/>
          </w:tcPr>
          <w:p>
            <w:pPr>
              <w:spacing w:after="0"/>
              <w:jc w:val="right"/>
            </w:pPr>
            <w:r>
              <w:rPr>
                <w:sz w:val="16"/>
              </w:rPr>
              <w:t>73.0</w:t>
            </w:r>
          </w:p>
        </w:tc>
        <w:tc>
          <w:tcPr>
            <w:tcW w:type="dxa" w:w="4371"/>
          </w:tcPr>
          <w:p>
            <w:pPr>
              <w:spacing w:after="0"/>
              <w:jc w:val="left"/>
            </w:pPr>
            <w:r>
              <w:rPr>
                <w:sz w:val="16"/>
              </w:rPr>
              <w:t>Relatively Moderate 32, Relatively Low 384</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54"/>
          </w:tcPr>
          <w:p>
            <w:pPr>
              <w:spacing w:after="0"/>
              <w:jc w:val="right"/>
            </w:pPr>
            <w:r>
              <w:rPr>
                <w:sz w:val="16"/>
              </w:rPr>
              <w:t>63 of 416</w:t>
            </w:r>
          </w:p>
        </w:tc>
        <w:tc>
          <w:tcPr>
            <w:tcW w:type="dxa" w:w="837"/>
          </w:tcPr>
          <w:p>
            <w:pPr>
              <w:spacing w:after="0"/>
              <w:jc w:val="right"/>
            </w:pPr>
            <w:r>
              <w:rPr>
                <w:sz w:val="16"/>
              </w:rPr>
              <w:t>66.9</w:t>
            </w:r>
          </w:p>
        </w:tc>
        <w:tc>
          <w:tcPr>
            <w:tcW w:type="dxa" w:w="680"/>
          </w:tcPr>
          <w:p>
            <w:pPr>
              <w:spacing w:after="0"/>
              <w:jc w:val="right"/>
            </w:pPr>
            <w:r>
              <w:rPr>
                <w:sz w:val="16"/>
              </w:rPr>
              <w:t>72.7</w:t>
            </w:r>
          </w:p>
        </w:tc>
        <w:tc>
          <w:tcPr>
            <w:tcW w:type="dxa" w:w="648"/>
          </w:tcPr>
          <w:p>
            <w:pPr>
              <w:spacing w:after="0"/>
              <w:jc w:val="right"/>
            </w:pPr>
            <w:r>
              <w:rPr>
                <w:sz w:val="16"/>
              </w:rPr>
              <w:t>87.4</w:t>
            </w:r>
          </w:p>
        </w:tc>
        <w:tc>
          <w:tcPr>
            <w:tcW w:type="dxa" w:w="4371"/>
          </w:tcPr>
          <w:p>
            <w:pPr>
              <w:spacing w:after="0"/>
              <w:jc w:val="left"/>
            </w:pPr>
            <w:r>
              <w:rPr>
                <w:sz w:val="16"/>
              </w:rPr>
              <w:t>Relatively Low 5, Very Low 58, No Rating 353</w:t>
            </w:r>
          </w:p>
        </w:tc>
        <w:tc>
          <w:tcPr>
            <w:tcW w:type="dxa" w:w="55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54"/>
          </w:tcPr>
          <w:p>
            <w:pPr>
              <w:spacing w:after="0"/>
              <w:jc w:val="right"/>
            </w:pPr>
            <w:r>
              <w:rPr>
                <w:sz w:val="16"/>
              </w:rPr>
              <w:t>416 of 416</w:t>
            </w:r>
          </w:p>
        </w:tc>
        <w:tc>
          <w:tcPr>
            <w:tcW w:type="dxa" w:w="837"/>
          </w:tcPr>
          <w:p>
            <w:pPr>
              <w:spacing w:after="0"/>
              <w:jc w:val="right"/>
            </w:pPr>
            <w:r>
              <w:rPr>
                <w:sz w:val="16"/>
              </w:rPr>
              <w:t>0.3</w:t>
            </w:r>
          </w:p>
        </w:tc>
        <w:tc>
          <w:tcPr>
            <w:tcW w:type="dxa" w:w="680"/>
          </w:tcPr>
          <w:p>
            <w:pPr>
              <w:spacing w:after="0"/>
              <w:jc w:val="right"/>
            </w:pPr>
            <w:r>
              <w:rPr>
                <w:sz w:val="16"/>
              </w:rPr>
              <w:t>1.8</w:t>
            </w:r>
          </w:p>
        </w:tc>
        <w:tc>
          <w:tcPr>
            <w:tcW w:type="dxa" w:w="648"/>
          </w:tcPr>
          <w:p>
            <w:pPr>
              <w:spacing w:after="0"/>
              <w:jc w:val="right"/>
            </w:pPr>
            <w:r>
              <w:rPr>
                <w:sz w:val="16"/>
              </w:rPr>
              <w:t>13.5</w:t>
            </w:r>
          </w:p>
        </w:tc>
        <w:tc>
          <w:tcPr>
            <w:tcW w:type="dxa" w:w="4371"/>
          </w:tcPr>
          <w:p>
            <w:pPr>
              <w:spacing w:after="0"/>
              <w:jc w:val="left"/>
            </w:pPr>
            <w:r>
              <w:rPr>
                <w:sz w:val="16"/>
              </w:rPr>
              <w:t>Very Low 416</w:t>
            </w:r>
          </w:p>
        </w:tc>
        <w:tc>
          <w:tcPr>
            <w:tcW w:type="dxa" w:w="5585"/>
          </w:tcPr>
          <w:p>
            <w:pPr>
              <w:spacing w:after="0"/>
              <w:jc w:val="left"/>
            </w:pPr>
          </w:p>
        </w:tc>
      </w:tr>
      <w:tr>
        <w:trPr>
          <w:cantSplit/>
        </w:trPr>
        <w:tc>
          <w:tcPr>
            <w:tcW w:type="dxa" w:w="1037"/>
          </w:tcPr>
          <w:p>
            <w:pPr>
              <w:spacing w:after="0"/>
              <w:jc w:val="left"/>
            </w:pPr>
            <w:r>
              <w:rPr>
                <w:sz w:val="16"/>
              </w:rPr>
              <w:t>Hail</w:t>
            </w:r>
          </w:p>
        </w:tc>
        <w:tc>
          <w:tcPr>
            <w:tcW w:type="dxa" w:w="954"/>
          </w:tcPr>
          <w:p>
            <w:pPr>
              <w:spacing w:after="0"/>
              <w:jc w:val="right"/>
            </w:pPr>
            <w:r>
              <w:rPr>
                <w:sz w:val="16"/>
              </w:rPr>
              <w:t>416 of 416</w:t>
            </w:r>
          </w:p>
        </w:tc>
        <w:tc>
          <w:tcPr>
            <w:tcW w:type="dxa" w:w="837"/>
          </w:tcPr>
          <w:p>
            <w:pPr>
              <w:spacing w:after="0"/>
              <w:jc w:val="right"/>
            </w:pPr>
            <w:r>
              <w:rPr>
                <w:sz w:val="16"/>
              </w:rPr>
              <w:t>1.5</w:t>
            </w:r>
          </w:p>
        </w:tc>
        <w:tc>
          <w:tcPr>
            <w:tcW w:type="dxa" w:w="680"/>
          </w:tcPr>
          <w:p>
            <w:pPr>
              <w:spacing w:after="0"/>
              <w:jc w:val="right"/>
            </w:pPr>
            <w:r>
              <w:rPr>
                <w:sz w:val="16"/>
              </w:rPr>
              <w:t>8.0</w:t>
            </w:r>
          </w:p>
        </w:tc>
        <w:tc>
          <w:tcPr>
            <w:tcW w:type="dxa" w:w="648"/>
          </w:tcPr>
          <w:p>
            <w:pPr>
              <w:spacing w:after="0"/>
              <w:jc w:val="right"/>
            </w:pPr>
            <w:r>
              <w:rPr>
                <w:sz w:val="16"/>
              </w:rPr>
              <w:t>27.7</w:t>
            </w:r>
          </w:p>
        </w:tc>
        <w:tc>
          <w:tcPr>
            <w:tcW w:type="dxa" w:w="4371"/>
          </w:tcPr>
          <w:p>
            <w:pPr>
              <w:spacing w:after="0"/>
              <w:jc w:val="left"/>
            </w:pPr>
            <w:r>
              <w:rPr>
                <w:sz w:val="16"/>
              </w:rPr>
              <w:t>Very Low 416</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54"/>
          </w:tcPr>
          <w:p>
            <w:pPr>
              <w:spacing w:after="0"/>
              <w:jc w:val="right"/>
            </w:pPr>
            <w:r>
              <w:rPr>
                <w:sz w:val="16"/>
              </w:rPr>
              <w:t>416 of 416</w:t>
            </w:r>
          </w:p>
        </w:tc>
        <w:tc>
          <w:tcPr>
            <w:tcW w:type="dxa" w:w="837"/>
          </w:tcPr>
          <w:p>
            <w:pPr>
              <w:spacing w:after="0"/>
              <w:jc w:val="right"/>
            </w:pPr>
            <w:r>
              <w:rPr>
                <w:sz w:val="16"/>
              </w:rPr>
              <w:t>1.7</w:t>
            </w:r>
          </w:p>
        </w:tc>
        <w:tc>
          <w:tcPr>
            <w:tcW w:type="dxa" w:w="680"/>
          </w:tcPr>
          <w:p>
            <w:pPr>
              <w:spacing w:after="0"/>
              <w:jc w:val="right"/>
            </w:pPr>
            <w:r>
              <w:rPr>
                <w:sz w:val="16"/>
              </w:rPr>
              <w:t>58.3</w:t>
            </w:r>
          </w:p>
        </w:tc>
        <w:tc>
          <w:tcPr>
            <w:tcW w:type="dxa" w:w="648"/>
          </w:tcPr>
          <w:p>
            <w:pPr>
              <w:spacing w:after="0"/>
              <w:jc w:val="right"/>
            </w:pPr>
            <w:r>
              <w:rPr>
                <w:sz w:val="16"/>
              </w:rPr>
              <w:t>89.0</w:t>
            </w:r>
          </w:p>
        </w:tc>
        <w:tc>
          <w:tcPr>
            <w:tcW w:type="dxa" w:w="4371"/>
          </w:tcPr>
          <w:p>
            <w:pPr>
              <w:spacing w:after="0"/>
              <w:jc w:val="left"/>
            </w:pPr>
            <w:r>
              <w:rPr>
                <w:sz w:val="16"/>
              </w:rPr>
              <w:t>Relatively High 2, Relatively Moderate 237, Relatively Low 173, Very Low 4</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54"/>
          </w:tcPr>
          <w:p>
            <w:pPr>
              <w:spacing w:after="0"/>
              <w:jc w:val="right"/>
            </w:pPr>
            <w:r>
              <w:rPr>
                <w:sz w:val="16"/>
              </w:rPr>
              <w:t>416 of 416</w:t>
            </w:r>
          </w:p>
        </w:tc>
        <w:tc>
          <w:tcPr>
            <w:tcW w:type="dxa" w:w="837"/>
          </w:tcPr>
          <w:p>
            <w:pPr>
              <w:spacing w:after="0"/>
              <w:jc w:val="right"/>
            </w:pPr>
            <w:r>
              <w:rPr>
                <w:sz w:val="16"/>
              </w:rPr>
              <w:t>80.1</w:t>
            </w:r>
          </w:p>
        </w:tc>
        <w:tc>
          <w:tcPr>
            <w:tcW w:type="dxa" w:w="680"/>
          </w:tcPr>
          <w:p>
            <w:pPr>
              <w:spacing w:after="0"/>
              <w:jc w:val="right"/>
            </w:pPr>
            <w:r>
              <w:rPr>
                <w:sz w:val="16"/>
              </w:rPr>
              <w:t>91.7</w:t>
            </w:r>
          </w:p>
        </w:tc>
        <w:tc>
          <w:tcPr>
            <w:tcW w:type="dxa" w:w="648"/>
          </w:tcPr>
          <w:p>
            <w:pPr>
              <w:spacing w:after="0"/>
              <w:jc w:val="right"/>
            </w:pPr>
            <w:r>
              <w:rPr>
                <w:sz w:val="16"/>
              </w:rPr>
              <w:t>99.5</w:t>
            </w:r>
          </w:p>
        </w:tc>
        <w:tc>
          <w:tcPr>
            <w:tcW w:type="dxa" w:w="4371"/>
          </w:tcPr>
          <w:p>
            <w:pPr>
              <w:spacing w:after="0"/>
              <w:jc w:val="left"/>
            </w:pPr>
            <w:r>
              <w:rPr>
                <w:sz w:val="16"/>
              </w:rPr>
              <w:t>Very High 17, Relatively High 276, Relatively Moderate 123</w:t>
            </w:r>
          </w:p>
        </w:tc>
        <w:tc>
          <w:tcPr>
            <w:tcW w:type="dxa" w:w="5585"/>
          </w:tcPr>
          <w:p>
            <w:pPr>
              <w:spacing w:after="0"/>
              <w:jc w:val="left"/>
            </w:pPr>
          </w:p>
        </w:tc>
      </w:tr>
      <w:tr>
        <w:trPr>
          <w:cantSplit/>
        </w:trPr>
        <w:tc>
          <w:tcPr>
            <w:tcW w:type="dxa" w:w="1037"/>
          </w:tcPr>
          <w:p>
            <w:pPr>
              <w:spacing w:after="0"/>
              <w:jc w:val="left"/>
            </w:pPr>
            <w:r>
              <w:rPr>
                <w:sz w:val="16"/>
              </w:rPr>
              <w:t>Ice Storm</w:t>
            </w:r>
          </w:p>
        </w:tc>
        <w:tc>
          <w:tcPr>
            <w:tcW w:type="dxa" w:w="954"/>
          </w:tcPr>
          <w:p>
            <w:pPr>
              <w:spacing w:after="0"/>
              <w:jc w:val="right"/>
            </w:pPr>
            <w:r>
              <w:rPr>
                <w:sz w:val="16"/>
              </w:rPr>
              <w:t>0 of 416</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371"/>
          </w:tcPr>
          <w:p>
            <w:pPr>
              <w:spacing w:after="0"/>
              <w:jc w:val="left"/>
            </w:pPr>
            <w:r>
              <w:rPr>
                <w:sz w:val="16"/>
              </w:rPr>
              <w:t>Not Applicable 416</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54"/>
          </w:tcPr>
          <w:p>
            <w:pPr>
              <w:spacing w:after="0"/>
              <w:jc w:val="right"/>
            </w:pPr>
            <w:r>
              <w:rPr>
                <w:sz w:val="16"/>
              </w:rPr>
              <w:t>416 of 416</w:t>
            </w:r>
          </w:p>
        </w:tc>
        <w:tc>
          <w:tcPr>
            <w:tcW w:type="dxa" w:w="837"/>
          </w:tcPr>
          <w:p>
            <w:pPr>
              <w:spacing w:after="0"/>
              <w:jc w:val="right"/>
            </w:pPr>
            <w:r>
              <w:rPr>
                <w:sz w:val="16"/>
              </w:rPr>
              <w:t>1.4</w:t>
            </w:r>
          </w:p>
        </w:tc>
        <w:tc>
          <w:tcPr>
            <w:tcW w:type="dxa" w:w="680"/>
          </w:tcPr>
          <w:p>
            <w:pPr>
              <w:spacing w:after="0"/>
              <w:jc w:val="right"/>
            </w:pPr>
            <w:r>
              <w:rPr>
                <w:sz w:val="16"/>
              </w:rPr>
              <w:t>51.6</w:t>
            </w:r>
          </w:p>
        </w:tc>
        <w:tc>
          <w:tcPr>
            <w:tcW w:type="dxa" w:w="648"/>
          </w:tcPr>
          <w:p>
            <w:pPr>
              <w:spacing w:after="0"/>
              <w:jc w:val="right"/>
            </w:pPr>
            <w:r>
              <w:rPr>
                <w:sz w:val="16"/>
              </w:rPr>
              <w:t>99.5</w:t>
            </w:r>
          </w:p>
        </w:tc>
        <w:tc>
          <w:tcPr>
            <w:tcW w:type="dxa" w:w="4371"/>
          </w:tcPr>
          <w:p>
            <w:pPr>
              <w:spacing w:after="0"/>
              <w:jc w:val="left"/>
            </w:pPr>
            <w:r>
              <w:rPr>
                <w:sz w:val="16"/>
              </w:rPr>
              <w:t>Very High 9, Relatively High 59, Relatively Moderate 162, Relatively Low 150, Very Low 36</w:t>
            </w:r>
          </w:p>
        </w:tc>
        <w:tc>
          <w:tcPr>
            <w:tcW w:type="dxa" w:w="5585"/>
          </w:tcPr>
          <w:p>
            <w:pPr>
              <w:spacing w:after="0"/>
              <w:jc w:val="left"/>
            </w:pPr>
          </w:p>
        </w:tc>
      </w:tr>
      <w:tr>
        <w:trPr>
          <w:cantSplit/>
        </w:trPr>
        <w:tc>
          <w:tcPr>
            <w:tcW w:type="dxa" w:w="1037"/>
          </w:tcPr>
          <w:p>
            <w:pPr>
              <w:spacing w:after="0"/>
              <w:jc w:val="left"/>
            </w:pPr>
            <w:r>
              <w:rPr>
                <w:sz w:val="16"/>
              </w:rPr>
              <w:t>Landslide</w:t>
            </w:r>
          </w:p>
        </w:tc>
        <w:tc>
          <w:tcPr>
            <w:tcW w:type="dxa" w:w="954"/>
          </w:tcPr>
          <w:p>
            <w:pPr>
              <w:spacing w:after="0"/>
              <w:jc w:val="right"/>
            </w:pPr>
            <w:r>
              <w:rPr>
                <w:sz w:val="16"/>
              </w:rPr>
              <w:t>369 of 416</w:t>
            </w:r>
          </w:p>
        </w:tc>
        <w:tc>
          <w:tcPr>
            <w:tcW w:type="dxa" w:w="837"/>
          </w:tcPr>
          <w:p>
            <w:pPr>
              <w:spacing w:after="0"/>
              <w:jc w:val="right"/>
            </w:pPr>
            <w:r>
              <w:rPr>
                <w:sz w:val="16"/>
              </w:rPr>
              <w:t>9.0</w:t>
            </w:r>
          </w:p>
        </w:tc>
        <w:tc>
          <w:tcPr>
            <w:tcW w:type="dxa" w:w="680"/>
          </w:tcPr>
          <w:p>
            <w:pPr>
              <w:spacing w:after="0"/>
              <w:jc w:val="right"/>
            </w:pPr>
            <w:r>
              <w:rPr>
                <w:sz w:val="16"/>
              </w:rPr>
              <w:t>47.7</w:t>
            </w:r>
          </w:p>
        </w:tc>
        <w:tc>
          <w:tcPr>
            <w:tcW w:type="dxa" w:w="648"/>
          </w:tcPr>
          <w:p>
            <w:pPr>
              <w:spacing w:after="0"/>
              <w:jc w:val="right"/>
            </w:pPr>
            <w:r>
              <w:rPr>
                <w:sz w:val="16"/>
              </w:rPr>
              <w:t>90.1</w:t>
            </w:r>
          </w:p>
        </w:tc>
        <w:tc>
          <w:tcPr>
            <w:tcW w:type="dxa" w:w="4371"/>
          </w:tcPr>
          <w:p>
            <w:pPr>
              <w:spacing w:after="0"/>
              <w:jc w:val="left"/>
            </w:pPr>
            <w:r>
              <w:rPr>
                <w:sz w:val="16"/>
              </w:rPr>
              <w:t>Relatively Low 5, Very Low 364, No Rating 47</w:t>
            </w:r>
          </w:p>
        </w:tc>
        <w:tc>
          <w:tcPr>
            <w:tcW w:type="dxa" w:w="5585"/>
          </w:tcPr>
          <w:p>
            <w:pPr>
              <w:spacing w:after="0"/>
              <w:jc w:val="left"/>
            </w:pPr>
          </w:p>
        </w:tc>
      </w:tr>
      <w:tr>
        <w:trPr>
          <w:cantSplit/>
        </w:trPr>
        <w:tc>
          <w:tcPr>
            <w:tcW w:type="dxa" w:w="1037"/>
          </w:tcPr>
          <w:p>
            <w:pPr>
              <w:spacing w:after="0"/>
              <w:jc w:val="left"/>
            </w:pPr>
            <w:r>
              <w:rPr>
                <w:sz w:val="16"/>
              </w:rPr>
              <w:t>Lightning</w:t>
            </w:r>
          </w:p>
        </w:tc>
        <w:tc>
          <w:tcPr>
            <w:tcW w:type="dxa" w:w="954"/>
          </w:tcPr>
          <w:p>
            <w:pPr>
              <w:spacing w:after="0"/>
              <w:jc w:val="right"/>
            </w:pPr>
            <w:r>
              <w:rPr>
                <w:sz w:val="16"/>
              </w:rPr>
              <w:t>416 of 416</w:t>
            </w:r>
          </w:p>
        </w:tc>
        <w:tc>
          <w:tcPr>
            <w:tcW w:type="dxa" w:w="837"/>
          </w:tcPr>
          <w:p>
            <w:pPr>
              <w:spacing w:after="0"/>
              <w:jc w:val="right"/>
            </w:pPr>
            <w:r>
              <w:rPr>
                <w:sz w:val="16"/>
              </w:rPr>
              <w:t>1.2</w:t>
            </w:r>
          </w:p>
        </w:tc>
        <w:tc>
          <w:tcPr>
            <w:tcW w:type="dxa" w:w="680"/>
          </w:tcPr>
          <w:p>
            <w:pPr>
              <w:spacing w:after="0"/>
              <w:jc w:val="right"/>
            </w:pPr>
            <w:r>
              <w:rPr>
                <w:sz w:val="16"/>
              </w:rPr>
              <w:t>79.7</w:t>
            </w:r>
          </w:p>
        </w:tc>
        <w:tc>
          <w:tcPr>
            <w:tcW w:type="dxa" w:w="648"/>
          </w:tcPr>
          <w:p>
            <w:pPr>
              <w:spacing w:after="0"/>
              <w:jc w:val="right"/>
            </w:pPr>
            <w:r>
              <w:rPr>
                <w:sz w:val="16"/>
              </w:rPr>
              <w:t>98.5</w:t>
            </w:r>
          </w:p>
        </w:tc>
        <w:tc>
          <w:tcPr>
            <w:tcW w:type="dxa" w:w="4371"/>
          </w:tcPr>
          <w:p>
            <w:pPr>
              <w:spacing w:after="0"/>
              <w:jc w:val="left"/>
            </w:pPr>
            <w:r>
              <w:rPr>
                <w:sz w:val="16"/>
              </w:rPr>
              <w:t>Very High 6, Relatively High 224, Relatively Moderate 162, Relatively Low 23, Very Low 1</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54"/>
          </w:tcPr>
          <w:p>
            <w:pPr>
              <w:spacing w:after="0"/>
              <w:jc w:val="right"/>
            </w:pPr>
            <w:r>
              <w:rPr>
                <w:sz w:val="16"/>
              </w:rPr>
              <w:t>416 of 416</w:t>
            </w:r>
          </w:p>
        </w:tc>
        <w:tc>
          <w:tcPr>
            <w:tcW w:type="dxa" w:w="837"/>
          </w:tcPr>
          <w:p>
            <w:pPr>
              <w:spacing w:after="0"/>
              <w:jc w:val="right"/>
            </w:pPr>
            <w:r>
              <w:rPr>
                <w:sz w:val="16"/>
              </w:rPr>
              <w:t>7.6</w:t>
            </w:r>
          </w:p>
        </w:tc>
        <w:tc>
          <w:tcPr>
            <w:tcW w:type="dxa" w:w="680"/>
          </w:tcPr>
          <w:p>
            <w:pPr>
              <w:spacing w:after="0"/>
              <w:jc w:val="right"/>
            </w:pPr>
            <w:r>
              <w:rPr>
                <w:sz w:val="16"/>
              </w:rPr>
              <w:t>16.4</w:t>
            </w:r>
          </w:p>
        </w:tc>
        <w:tc>
          <w:tcPr>
            <w:tcW w:type="dxa" w:w="648"/>
          </w:tcPr>
          <w:p>
            <w:pPr>
              <w:spacing w:after="0"/>
              <w:jc w:val="right"/>
            </w:pPr>
            <w:r>
              <w:rPr>
                <w:sz w:val="16"/>
              </w:rPr>
              <w:t>44.8</w:t>
            </w:r>
          </w:p>
        </w:tc>
        <w:tc>
          <w:tcPr>
            <w:tcW w:type="dxa" w:w="4371"/>
          </w:tcPr>
          <w:p>
            <w:pPr>
              <w:spacing w:after="0"/>
              <w:jc w:val="left"/>
            </w:pPr>
            <w:r>
              <w:rPr>
                <w:sz w:val="16"/>
              </w:rPr>
              <w:t>Relatively Low 78, Very Low 338</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54"/>
          </w:tcPr>
          <w:p>
            <w:pPr>
              <w:spacing w:after="0"/>
              <w:jc w:val="right"/>
            </w:pPr>
            <w:r>
              <w:rPr>
                <w:sz w:val="16"/>
              </w:rPr>
              <w:t>416 of 416</w:t>
            </w:r>
          </w:p>
        </w:tc>
        <w:tc>
          <w:tcPr>
            <w:tcW w:type="dxa" w:w="837"/>
          </w:tcPr>
          <w:p>
            <w:pPr>
              <w:spacing w:after="0"/>
              <w:jc w:val="right"/>
            </w:pPr>
            <w:r>
              <w:rPr>
                <w:sz w:val="16"/>
              </w:rPr>
              <w:t>7.2</w:t>
            </w:r>
          </w:p>
        </w:tc>
        <w:tc>
          <w:tcPr>
            <w:tcW w:type="dxa" w:w="680"/>
          </w:tcPr>
          <w:p>
            <w:pPr>
              <w:spacing w:after="0"/>
              <w:jc w:val="right"/>
            </w:pPr>
            <w:r>
              <w:rPr>
                <w:sz w:val="16"/>
              </w:rPr>
              <w:t>38.3</w:t>
            </w:r>
          </w:p>
        </w:tc>
        <w:tc>
          <w:tcPr>
            <w:tcW w:type="dxa" w:w="648"/>
          </w:tcPr>
          <w:p>
            <w:pPr>
              <w:spacing w:after="0"/>
              <w:jc w:val="right"/>
            </w:pPr>
            <w:r>
              <w:rPr>
                <w:sz w:val="16"/>
              </w:rPr>
              <w:t>67.4</w:t>
            </w:r>
          </w:p>
        </w:tc>
        <w:tc>
          <w:tcPr>
            <w:tcW w:type="dxa" w:w="4371"/>
          </w:tcPr>
          <w:p>
            <w:pPr>
              <w:spacing w:after="0"/>
              <w:jc w:val="left"/>
            </w:pPr>
            <w:r>
              <w:rPr>
                <w:sz w:val="16"/>
              </w:rPr>
              <w:t>Relatively Moderate 7, Relatively Low 382, Very Low 27</w:t>
            </w:r>
          </w:p>
        </w:tc>
        <w:tc>
          <w:tcPr>
            <w:tcW w:type="dxa" w:w="5585"/>
          </w:tcPr>
          <w:p>
            <w:pPr>
              <w:spacing w:after="0"/>
              <w:jc w:val="left"/>
            </w:pPr>
          </w:p>
        </w:tc>
      </w:tr>
      <w:tr>
        <w:trPr>
          <w:cantSplit/>
        </w:trPr>
        <w:tc>
          <w:tcPr>
            <w:tcW w:type="dxa" w:w="1037"/>
          </w:tcPr>
          <w:p>
            <w:pPr>
              <w:spacing w:after="0"/>
              <w:jc w:val="left"/>
            </w:pPr>
            <w:r>
              <w:rPr>
                <w:sz w:val="16"/>
              </w:rPr>
              <w:t>Tsunami</w:t>
            </w:r>
          </w:p>
        </w:tc>
        <w:tc>
          <w:tcPr>
            <w:tcW w:type="dxa" w:w="954"/>
          </w:tcPr>
          <w:p>
            <w:pPr>
              <w:spacing w:after="0"/>
              <w:jc w:val="right"/>
            </w:pPr>
            <w:r>
              <w:rPr>
                <w:sz w:val="16"/>
              </w:rPr>
              <w:t>0 of 416</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371"/>
          </w:tcPr>
          <w:p>
            <w:pPr>
              <w:spacing w:after="0"/>
              <w:jc w:val="left"/>
            </w:pPr>
            <w:r>
              <w:rPr>
                <w:sz w:val="16"/>
              </w:rPr>
              <w:t>Insufficient Data 416</w:t>
            </w:r>
          </w:p>
        </w:tc>
        <w:tc>
          <w:tcPr>
            <w:tcW w:type="dxa" w:w="5585"/>
          </w:tcPr>
          <w:p>
            <w:pPr>
              <w:spacing w:after="0"/>
              <w:jc w:val="left"/>
            </w:pPr>
          </w:p>
        </w:tc>
      </w:tr>
      <w:tr>
        <w:trPr>
          <w:cantSplit/>
        </w:trPr>
        <w:tc>
          <w:tcPr>
            <w:tcW w:type="dxa" w:w="1037"/>
          </w:tcPr>
          <w:p>
            <w:pPr>
              <w:spacing w:after="0"/>
              <w:jc w:val="left"/>
            </w:pPr>
            <w:r>
              <w:rPr>
                <w:sz w:val="16"/>
              </w:rPr>
              <w:t>Volcanic Activity</w:t>
            </w:r>
          </w:p>
        </w:tc>
        <w:tc>
          <w:tcPr>
            <w:tcW w:type="dxa" w:w="954"/>
          </w:tcPr>
          <w:p>
            <w:pPr>
              <w:spacing w:after="0"/>
              <w:jc w:val="right"/>
            </w:pPr>
            <w:r>
              <w:rPr>
                <w:sz w:val="16"/>
              </w:rPr>
              <w:t>0 of 416</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371"/>
          </w:tcPr>
          <w:p>
            <w:pPr>
              <w:spacing w:after="0"/>
              <w:jc w:val="left"/>
            </w:pPr>
            <w:r>
              <w:rPr>
                <w:sz w:val="16"/>
              </w:rPr>
              <w:t>Not Applicable 416</w:t>
            </w:r>
          </w:p>
        </w:tc>
        <w:tc>
          <w:tcPr>
            <w:tcW w:type="dxa" w:w="5585"/>
          </w:tcPr>
          <w:p>
            <w:pPr>
              <w:spacing w:after="0"/>
              <w:jc w:val="left"/>
            </w:pPr>
          </w:p>
        </w:tc>
      </w:tr>
      <w:tr>
        <w:trPr>
          <w:cantSplit/>
        </w:trPr>
        <w:tc>
          <w:tcPr>
            <w:tcW w:type="dxa" w:w="1037"/>
          </w:tcPr>
          <w:p>
            <w:pPr>
              <w:spacing w:after="0"/>
              <w:jc w:val="left"/>
            </w:pPr>
            <w:r>
              <w:rPr>
                <w:sz w:val="16"/>
              </w:rPr>
              <w:t>Wildfire</w:t>
            </w:r>
          </w:p>
        </w:tc>
        <w:tc>
          <w:tcPr>
            <w:tcW w:type="dxa" w:w="954"/>
          </w:tcPr>
          <w:p>
            <w:pPr>
              <w:spacing w:after="0"/>
              <w:jc w:val="right"/>
            </w:pPr>
            <w:r>
              <w:rPr>
                <w:sz w:val="16"/>
              </w:rPr>
              <w:t>248 of 416</w:t>
            </w:r>
          </w:p>
        </w:tc>
        <w:tc>
          <w:tcPr>
            <w:tcW w:type="dxa" w:w="837"/>
          </w:tcPr>
          <w:p>
            <w:pPr>
              <w:spacing w:after="0"/>
              <w:jc w:val="right"/>
            </w:pPr>
            <w:r>
              <w:rPr>
                <w:sz w:val="16"/>
              </w:rPr>
              <w:t>18.5</w:t>
            </w:r>
          </w:p>
        </w:tc>
        <w:tc>
          <w:tcPr>
            <w:tcW w:type="dxa" w:w="680"/>
          </w:tcPr>
          <w:p>
            <w:pPr>
              <w:spacing w:after="0"/>
              <w:jc w:val="right"/>
            </w:pPr>
            <w:r>
              <w:rPr>
                <w:sz w:val="16"/>
              </w:rPr>
              <w:t>73.2</w:t>
            </w:r>
          </w:p>
        </w:tc>
        <w:tc>
          <w:tcPr>
            <w:tcW w:type="dxa" w:w="648"/>
          </w:tcPr>
          <w:p>
            <w:pPr>
              <w:spacing w:after="0"/>
              <w:jc w:val="right"/>
            </w:pPr>
            <w:r>
              <w:rPr>
                <w:sz w:val="16"/>
              </w:rPr>
              <w:t>99.4</w:t>
            </w:r>
          </w:p>
        </w:tc>
        <w:tc>
          <w:tcPr>
            <w:tcW w:type="dxa" w:w="4371"/>
          </w:tcPr>
          <w:p>
            <w:pPr>
              <w:spacing w:after="0"/>
              <w:jc w:val="left"/>
            </w:pPr>
            <w:r>
              <w:rPr>
                <w:sz w:val="16"/>
              </w:rPr>
              <w:t>Very High 1, Relatively High 4, Relatively Moderate 26, Relatively Low 124, Very Low 93, No Rating 168</w:t>
            </w:r>
          </w:p>
        </w:tc>
        <w:tc>
          <w:tcPr>
            <w:tcW w:type="dxa" w:w="5585"/>
          </w:tcPr>
          <w:p>
            <w:pPr>
              <w:spacing w:after="0"/>
              <w:jc w:val="left"/>
            </w:pPr>
          </w:p>
        </w:tc>
      </w:tr>
      <w:tr>
        <w:trPr>
          <w:cantSplit/>
        </w:trPr>
        <w:tc>
          <w:tcPr>
            <w:tcW w:type="dxa" w:w="1037"/>
          </w:tcPr>
          <w:p>
            <w:pPr>
              <w:spacing w:after="0"/>
              <w:jc w:val="left"/>
            </w:pPr>
            <w:r>
              <w:rPr>
                <w:sz w:val="16"/>
              </w:rPr>
              <w:t>Winter Weather</w:t>
            </w:r>
          </w:p>
        </w:tc>
        <w:tc>
          <w:tcPr>
            <w:tcW w:type="dxa" w:w="954"/>
          </w:tcPr>
          <w:p>
            <w:pPr>
              <w:spacing w:after="0"/>
              <w:jc w:val="right"/>
            </w:pPr>
            <w:r>
              <w:rPr>
                <w:sz w:val="16"/>
              </w:rPr>
              <w:t>0 of 416</w:t>
            </w:r>
          </w:p>
        </w:tc>
        <w:tc>
          <w:tcPr>
            <w:tcW w:type="dxa" w:w="837"/>
          </w:tcPr>
          <w:p>
            <w:pPr>
              <w:spacing w:after="0"/>
              <w:jc w:val="right"/>
            </w:pPr>
          </w:p>
        </w:tc>
        <w:tc>
          <w:tcPr>
            <w:tcW w:type="dxa" w:w="680"/>
          </w:tcPr>
          <w:p>
            <w:pPr>
              <w:spacing w:after="0"/>
              <w:jc w:val="right"/>
            </w:pPr>
          </w:p>
        </w:tc>
        <w:tc>
          <w:tcPr>
            <w:tcW w:type="dxa" w:w="648"/>
          </w:tcPr>
          <w:p>
            <w:pPr>
              <w:spacing w:after="0"/>
              <w:jc w:val="right"/>
            </w:pPr>
          </w:p>
        </w:tc>
        <w:tc>
          <w:tcPr>
            <w:tcW w:type="dxa" w:w="4371"/>
          </w:tcPr>
          <w:p>
            <w:pPr>
              <w:spacing w:after="0"/>
              <w:jc w:val="left"/>
            </w:pPr>
            <w:r>
              <w:rPr>
                <w:sz w:val="16"/>
              </w:rPr>
              <w:t>No Rating 416</w:t>
            </w:r>
          </w:p>
        </w:tc>
        <w:tc>
          <w:tcPr>
            <w:tcW w:type="dxa" w:w="55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1394"/>
        <w:gridCol w:w="2631"/>
        <w:gridCol w:w="2189"/>
        <w:gridCol w:w="1483"/>
        <w:gridCol w:w="1796"/>
        <w:gridCol w:w="2603"/>
      </w:tblGrid>
      <w:tr>
        <w:trPr>
          <w:cantSplit/>
          <w:tblHeader/>
        </w:trPr>
        <w:tc>
          <w:tcPr>
            <w:tcW w:type="dxa" w:w="2016"/>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03"/>
            <w:shd w:val="clear" w:color="auto" w:fill="E8E8E8"/>
          </w:tcPr>
          <w:p>
            <w:pPr>
              <w:spacing w:after="0"/>
              <w:jc w:val="left"/>
            </w:pPr>
            <w:r>
              <w:rPr>
                <w:b/>
                <w:sz w:val="16"/>
              </w:rPr>
              <w:t>Notes</w:t>
            </w:r>
          </w:p>
        </w:tc>
      </w:tr>
      <w:tr>
        <w:trPr>
          <w:cantSplit/>
        </w:trPr>
        <w:tc>
          <w:tcPr>
            <w:tcW w:type="dxa" w:w="2016"/>
          </w:tcPr>
          <w:p>
            <w:pPr>
              <w:spacing w:after="0"/>
              <w:jc w:val="left"/>
            </w:pPr>
            <w:r>
              <w:rPr>
                <w:sz w:val="16"/>
              </w:rPr>
              <w:t>Broward County (unincorporated area)</w:t>
            </w:r>
          </w:p>
        </w:tc>
        <w:tc>
          <w:tcPr>
            <w:tcW w:type="dxa" w:w="1394"/>
          </w:tcPr>
          <w:p>
            <w:pPr>
              <w:spacing w:after="0"/>
              <w:jc w:val="left"/>
            </w:pPr>
            <w:r>
              <w:rPr>
                <w:sz w:val="16"/>
              </w:rPr>
              <w:t>Unincorporated</w:t>
            </w:r>
          </w:p>
        </w:tc>
        <w:tc>
          <w:tcPr>
            <w:tcW w:type="dxa" w:w="2631"/>
          </w:tcPr>
          <w:p>
            <w:pPr>
              <w:spacing w:after="0"/>
              <w:jc w:val="left"/>
            </w:pPr>
            <w:r>
              <w:rPr>
                <w:sz w:val="16"/>
              </w:rPr>
              <w:t>Approved, expires 2028-07-31</w:t>
            </w:r>
          </w:p>
        </w:tc>
        <w:tc>
          <w:tcPr>
            <w:tcW w:type="dxa" w:w="2189"/>
          </w:tcPr>
          <w:p>
            <w:pPr>
              <w:spacing w:after="0"/>
              <w:jc w:val="right"/>
            </w:pPr>
            <w:r>
              <w:rPr>
                <w:sz w:val="16"/>
              </w:rPr>
              <w:t>FMA RL 2, SRL 5; any 37</w:t>
            </w:r>
          </w:p>
        </w:tc>
        <w:tc>
          <w:tcPr>
            <w:tcW w:type="dxa" w:w="1483"/>
          </w:tcPr>
          <w:p>
            <w:pPr>
              <w:spacing w:after="0"/>
              <w:jc w:val="right"/>
            </w:pPr>
            <w:r>
              <w:rPr>
                <w:sz w:val="16"/>
              </w:rPr>
              <w:t>$76,850,020.29</w:t>
            </w:r>
          </w:p>
        </w:tc>
        <w:tc>
          <w:tcPr>
            <w:tcW w:type="dxa" w:w="1796"/>
          </w:tcPr>
          <w:p>
            <w:pPr>
              <w:spacing w:after="0"/>
              <w:jc w:val="right"/>
            </w:pPr>
            <w:r>
              <w:rPr>
                <w:sz w:val="16"/>
              </w:rPr>
              <w:t>0; 0</w:t>
            </w:r>
          </w:p>
        </w:tc>
        <w:tc>
          <w:tcPr>
            <w:tcW w:type="dxa" w:w="2603"/>
          </w:tcPr>
          <w:p>
            <w:pPr>
              <w:spacing w:after="0"/>
              <w:jc w:val="left"/>
            </w:pPr>
            <w:r>
              <w:rPr>
                <w:sz w:val="16"/>
              </w:rPr>
              <w:t>Includes $233,971.32 for declarations not counted as hazard incidents (DR-4486-FL).</w:t>
            </w:r>
          </w:p>
        </w:tc>
      </w:tr>
      <w:tr>
        <w:trPr>
          <w:cantSplit/>
        </w:trPr>
        <w:tc>
          <w:tcPr>
            <w:tcW w:type="dxa" w:w="2016"/>
          </w:tcPr>
          <w:p>
            <w:pPr>
              <w:spacing w:after="0"/>
              <w:jc w:val="left"/>
            </w:pPr>
            <w:r>
              <w:rPr>
                <w:sz w:val="16"/>
              </w:rPr>
              <w:t>Coconut Creek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0</w:t>
            </w:r>
          </w:p>
        </w:tc>
        <w:tc>
          <w:tcPr>
            <w:tcW w:type="dxa" w:w="1483"/>
          </w:tcPr>
          <w:p>
            <w:pPr>
              <w:spacing w:after="0"/>
              <w:jc w:val="right"/>
            </w:pPr>
            <w:r>
              <w:rPr>
                <w:sz w:val="16"/>
              </w:rPr>
              <w:t>$11,176,949.83</w:t>
            </w:r>
          </w:p>
        </w:tc>
        <w:tc>
          <w:tcPr>
            <w:tcW w:type="dxa" w:w="1796"/>
          </w:tcPr>
          <w:p>
            <w:pPr>
              <w:spacing w:after="0"/>
              <w:jc w:val="right"/>
            </w:pPr>
            <w:r>
              <w:rPr>
                <w:sz w:val="16"/>
              </w:rPr>
              <w:t>14; 1</w:t>
            </w:r>
          </w:p>
        </w:tc>
        <w:tc>
          <w:tcPr>
            <w:tcW w:type="dxa" w:w="2603"/>
          </w:tcPr>
          <w:p>
            <w:pPr>
              <w:spacing w:after="0"/>
              <w:jc w:val="left"/>
            </w:pPr>
            <w:r>
              <w:rPr>
                <w:sz w:val="16"/>
              </w:rPr>
              <w:t>Includes $374,917.67 for declarations not counted as hazard incidents (DR-4486-FL).</w:t>
            </w:r>
          </w:p>
        </w:tc>
      </w:tr>
      <w:tr>
        <w:trPr>
          <w:cantSplit/>
        </w:trPr>
        <w:tc>
          <w:tcPr>
            <w:tcW w:type="dxa" w:w="2016"/>
          </w:tcPr>
          <w:p>
            <w:pPr>
              <w:spacing w:after="0"/>
              <w:jc w:val="left"/>
            </w:pPr>
            <w:r>
              <w:rPr>
                <w:sz w:val="16"/>
              </w:rPr>
              <w:t>Cooper City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2; any 6</w:t>
            </w:r>
          </w:p>
        </w:tc>
        <w:tc>
          <w:tcPr>
            <w:tcW w:type="dxa" w:w="1483"/>
          </w:tcPr>
          <w:p>
            <w:pPr>
              <w:spacing w:after="0"/>
              <w:jc w:val="right"/>
            </w:pPr>
            <w:r>
              <w:rPr>
                <w:sz w:val="16"/>
              </w:rPr>
              <w:t>$12,822,749.26</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Coral Springs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1; any 18</w:t>
            </w:r>
          </w:p>
        </w:tc>
        <w:tc>
          <w:tcPr>
            <w:tcW w:type="dxa" w:w="1483"/>
          </w:tcPr>
          <w:p>
            <w:pPr>
              <w:spacing w:after="0"/>
              <w:jc w:val="right"/>
            </w:pPr>
            <w:r>
              <w:rPr>
                <w:sz w:val="16"/>
              </w:rPr>
              <w:t>$37,342,271.73</w:t>
            </w:r>
          </w:p>
        </w:tc>
        <w:tc>
          <w:tcPr>
            <w:tcW w:type="dxa" w:w="1796"/>
          </w:tcPr>
          <w:p>
            <w:pPr>
              <w:spacing w:after="0"/>
              <w:jc w:val="right"/>
            </w:pPr>
            <w:r>
              <w:rPr>
                <w:sz w:val="16"/>
              </w:rPr>
              <w:t>68; 3</w:t>
            </w:r>
          </w:p>
        </w:tc>
        <w:tc>
          <w:tcPr>
            <w:tcW w:type="dxa" w:w="2603"/>
          </w:tcPr>
          <w:p>
            <w:pPr>
              <w:spacing w:after="0"/>
              <w:jc w:val="left"/>
            </w:pPr>
            <w:r>
              <w:rPr>
                <w:sz w:val="16"/>
              </w:rPr>
              <w:t>Includes $468,991.33 for declarations not counted as hazard incidents (DR-4486-FL).</w:t>
            </w:r>
          </w:p>
        </w:tc>
      </w:tr>
      <w:tr>
        <w:trPr>
          <w:cantSplit/>
        </w:trPr>
        <w:tc>
          <w:tcPr>
            <w:tcW w:type="dxa" w:w="2016"/>
          </w:tcPr>
          <w:p>
            <w:pPr>
              <w:spacing w:after="0"/>
              <w:jc w:val="left"/>
            </w:pPr>
            <w:r>
              <w:rPr>
                <w:sz w:val="16"/>
              </w:rPr>
              <w:t>Dania Beach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7, SRL 11; any 67</w:t>
            </w:r>
          </w:p>
        </w:tc>
        <w:tc>
          <w:tcPr>
            <w:tcW w:type="dxa" w:w="1483"/>
          </w:tcPr>
          <w:p>
            <w:pPr>
              <w:spacing w:after="0"/>
              <w:jc w:val="right"/>
            </w:pPr>
            <w:r>
              <w:rPr>
                <w:sz w:val="16"/>
              </w:rPr>
              <w:t>$7,056,964.61</w:t>
            </w:r>
          </w:p>
        </w:tc>
        <w:tc>
          <w:tcPr>
            <w:tcW w:type="dxa" w:w="1796"/>
          </w:tcPr>
          <w:p>
            <w:pPr>
              <w:spacing w:after="0"/>
              <w:jc w:val="right"/>
            </w:pPr>
            <w:r>
              <w:rPr>
                <w:sz w:val="16"/>
              </w:rPr>
              <w:t>0; 0</w:t>
            </w:r>
          </w:p>
        </w:tc>
        <w:tc>
          <w:tcPr>
            <w:tcW w:type="dxa" w:w="2603"/>
          </w:tcPr>
          <w:p>
            <w:pPr>
              <w:spacing w:after="0"/>
              <w:jc w:val="left"/>
            </w:pPr>
            <w:r>
              <w:rPr>
                <w:sz w:val="16"/>
              </w:rPr>
              <w:t>Includes $117,817.56 for declarations not counted as hazard incidents (DR-4486-FL).</w:t>
            </w:r>
          </w:p>
        </w:tc>
      </w:tr>
      <w:tr>
        <w:trPr>
          <w:cantSplit/>
        </w:trPr>
        <w:tc>
          <w:tcPr>
            <w:tcW w:type="dxa" w:w="2016"/>
          </w:tcPr>
          <w:p>
            <w:pPr>
              <w:spacing w:after="0"/>
              <w:jc w:val="left"/>
            </w:pPr>
            <w:r>
              <w:rPr>
                <w:sz w:val="16"/>
              </w:rPr>
              <w:t>Davie town</w:t>
            </w:r>
          </w:p>
        </w:tc>
        <w:tc>
          <w:tcPr>
            <w:tcW w:type="dxa" w:w="1394"/>
          </w:tcPr>
          <w:p>
            <w:pPr>
              <w:spacing w:after="0"/>
              <w:jc w:val="left"/>
            </w:pPr>
            <w:r>
              <w:rPr>
                <w:sz w:val="16"/>
              </w:rPr>
              <w:t>Town</w:t>
            </w:r>
          </w:p>
        </w:tc>
        <w:tc>
          <w:tcPr>
            <w:tcW w:type="dxa" w:w="2631"/>
          </w:tcPr>
          <w:p>
            <w:pPr>
              <w:spacing w:after="0"/>
              <w:jc w:val="left"/>
            </w:pPr>
            <w:r>
              <w:rPr>
                <w:sz w:val="16"/>
              </w:rPr>
              <w:t>Approved, expires 2028-07-31</w:t>
            </w:r>
          </w:p>
        </w:tc>
        <w:tc>
          <w:tcPr>
            <w:tcW w:type="dxa" w:w="2189"/>
          </w:tcPr>
          <w:p>
            <w:pPr>
              <w:spacing w:after="0"/>
              <w:jc w:val="right"/>
            </w:pPr>
            <w:r>
              <w:rPr>
                <w:sz w:val="16"/>
              </w:rPr>
              <w:t>FMA RL 1, SRL 3; any 33</w:t>
            </w:r>
          </w:p>
        </w:tc>
        <w:tc>
          <w:tcPr>
            <w:tcW w:type="dxa" w:w="1483"/>
          </w:tcPr>
          <w:p>
            <w:pPr>
              <w:spacing w:after="0"/>
              <w:jc w:val="right"/>
            </w:pPr>
            <w:r>
              <w:rPr>
                <w:sz w:val="16"/>
              </w:rPr>
              <w:t>$32,113,073.42</w:t>
            </w:r>
          </w:p>
        </w:tc>
        <w:tc>
          <w:tcPr>
            <w:tcW w:type="dxa" w:w="1796"/>
          </w:tcPr>
          <w:p>
            <w:pPr>
              <w:spacing w:after="0"/>
              <w:jc w:val="right"/>
            </w:pPr>
            <w:r>
              <w:rPr>
                <w:sz w:val="16"/>
              </w:rPr>
              <w:t>92; 10</w:t>
            </w:r>
          </w:p>
        </w:tc>
        <w:tc>
          <w:tcPr>
            <w:tcW w:type="dxa" w:w="2603"/>
          </w:tcPr>
          <w:p>
            <w:pPr>
              <w:spacing w:after="0"/>
              <w:jc w:val="left"/>
            </w:pPr>
            <w:r>
              <w:rPr>
                <w:sz w:val="16"/>
              </w:rPr>
              <w:t>Includes $355,465.24 for declarations not counted as hazard incidents (DR-4486-FL).</w:t>
            </w:r>
          </w:p>
        </w:tc>
      </w:tr>
      <w:tr>
        <w:trPr>
          <w:cantSplit/>
        </w:trPr>
        <w:tc>
          <w:tcPr>
            <w:tcW w:type="dxa" w:w="2016"/>
          </w:tcPr>
          <w:p>
            <w:pPr>
              <w:spacing w:after="0"/>
              <w:jc w:val="left"/>
            </w:pPr>
            <w:r>
              <w:rPr>
                <w:sz w:val="16"/>
              </w:rPr>
              <w:t>Deerfield Beach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4, SRL 1; any 11</w:t>
            </w:r>
          </w:p>
        </w:tc>
        <w:tc>
          <w:tcPr>
            <w:tcW w:type="dxa" w:w="1483"/>
          </w:tcPr>
          <w:p>
            <w:pPr>
              <w:spacing w:after="0"/>
              <w:jc w:val="right"/>
            </w:pPr>
            <w:r>
              <w:rPr>
                <w:sz w:val="16"/>
              </w:rPr>
              <w:t>$17,394,617.32</w:t>
            </w:r>
          </w:p>
        </w:tc>
        <w:tc>
          <w:tcPr>
            <w:tcW w:type="dxa" w:w="1796"/>
          </w:tcPr>
          <w:p>
            <w:pPr>
              <w:spacing w:after="0"/>
              <w:jc w:val="right"/>
            </w:pPr>
            <w:r>
              <w:rPr>
                <w:sz w:val="16"/>
              </w:rPr>
              <w:t>16; 1</w:t>
            </w:r>
          </w:p>
        </w:tc>
        <w:tc>
          <w:tcPr>
            <w:tcW w:type="dxa" w:w="2603"/>
          </w:tcPr>
          <w:p>
            <w:pPr>
              <w:spacing w:after="0"/>
              <w:jc w:val="left"/>
            </w:pPr>
            <w:r>
              <w:rPr>
                <w:sz w:val="16"/>
              </w:rPr>
              <w:t>Includes $40,618.45 for declarations not counted as hazard incidents (DR-4486-FL).</w:t>
            </w:r>
          </w:p>
        </w:tc>
      </w:tr>
      <w:tr>
        <w:trPr>
          <w:cantSplit/>
        </w:trPr>
        <w:tc>
          <w:tcPr>
            <w:tcW w:type="dxa" w:w="2016"/>
          </w:tcPr>
          <w:p>
            <w:pPr>
              <w:spacing w:after="0"/>
              <w:jc w:val="left"/>
            </w:pPr>
            <w:r>
              <w:rPr>
                <w:sz w:val="16"/>
              </w:rPr>
              <w:t>Fort Lauderdale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51, SRL 49; any 407</w:t>
            </w:r>
          </w:p>
        </w:tc>
        <w:tc>
          <w:tcPr>
            <w:tcW w:type="dxa" w:w="1483"/>
          </w:tcPr>
          <w:p>
            <w:pPr>
              <w:spacing w:after="0"/>
              <w:jc w:val="right"/>
            </w:pPr>
            <w:r>
              <w:rPr>
                <w:sz w:val="16"/>
              </w:rPr>
              <w:t>$117,011,830.57</w:t>
            </w:r>
          </w:p>
        </w:tc>
        <w:tc>
          <w:tcPr>
            <w:tcW w:type="dxa" w:w="1796"/>
          </w:tcPr>
          <w:p>
            <w:pPr>
              <w:spacing w:after="0"/>
              <w:jc w:val="right"/>
            </w:pPr>
            <w:r>
              <w:rPr>
                <w:sz w:val="16"/>
              </w:rPr>
              <w:t>53; 2</w:t>
            </w:r>
          </w:p>
        </w:tc>
        <w:tc>
          <w:tcPr>
            <w:tcW w:type="dxa" w:w="2603"/>
          </w:tcPr>
          <w:p>
            <w:pPr>
              <w:spacing w:after="0"/>
              <w:jc w:val="left"/>
            </w:pPr>
            <w:r>
              <w:rPr>
                <w:sz w:val="16"/>
              </w:rPr>
              <w:t>Includes $4,469,961.55 for declarations not counted as hazard incidents (DR-4486-FL).</w:t>
            </w:r>
          </w:p>
        </w:tc>
      </w:tr>
      <w:tr>
        <w:trPr>
          <w:cantSplit/>
        </w:trPr>
        <w:tc>
          <w:tcPr>
            <w:tcW w:type="dxa" w:w="2016"/>
          </w:tcPr>
          <w:p>
            <w:pPr>
              <w:spacing w:after="0"/>
              <w:jc w:val="left"/>
            </w:pPr>
            <w:r>
              <w:rPr>
                <w:sz w:val="16"/>
              </w:rPr>
              <w:t>Hallandale Beach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41, SRL 67; any 225</w:t>
            </w:r>
          </w:p>
        </w:tc>
        <w:tc>
          <w:tcPr>
            <w:tcW w:type="dxa" w:w="1483"/>
          </w:tcPr>
          <w:p>
            <w:pPr>
              <w:spacing w:after="0"/>
              <w:jc w:val="right"/>
            </w:pPr>
            <w:r>
              <w:rPr>
                <w:sz w:val="16"/>
              </w:rPr>
              <w:t>$7,752,334.69</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Hillsboro Beach town</w:t>
            </w:r>
          </w:p>
        </w:tc>
        <w:tc>
          <w:tcPr>
            <w:tcW w:type="dxa" w:w="1394"/>
          </w:tcPr>
          <w:p>
            <w:pPr>
              <w:spacing w:after="0"/>
              <w:jc w:val="left"/>
            </w:pPr>
            <w:r>
              <w:rPr>
                <w:sz w:val="16"/>
              </w:rPr>
              <w:t>Town</w:t>
            </w:r>
          </w:p>
        </w:tc>
        <w:tc>
          <w:tcPr>
            <w:tcW w:type="dxa" w:w="2631"/>
          </w:tcPr>
          <w:p>
            <w:pPr>
              <w:spacing w:after="0"/>
              <w:jc w:val="left"/>
            </w:pPr>
            <w:r>
              <w:rPr>
                <w:sz w:val="16"/>
              </w:rPr>
              <w:t>Approved, expires 2028-07-31</w:t>
            </w:r>
          </w:p>
        </w:tc>
        <w:tc>
          <w:tcPr>
            <w:tcW w:type="dxa" w:w="2189"/>
          </w:tcPr>
          <w:p>
            <w:pPr>
              <w:spacing w:after="0"/>
              <w:jc w:val="right"/>
            </w:pPr>
            <w:r>
              <w:rPr>
                <w:sz w:val="16"/>
              </w:rPr>
              <w:t>FMA RL 1, SRL 0; any 2</w:t>
            </w:r>
          </w:p>
        </w:tc>
        <w:tc>
          <w:tcPr>
            <w:tcW w:type="dxa" w:w="1483"/>
          </w:tcPr>
          <w:p>
            <w:pPr>
              <w:spacing w:after="0"/>
              <w:jc w:val="right"/>
            </w:pPr>
            <w:r>
              <w:rPr>
                <w:sz w:val="16"/>
              </w:rPr>
              <w:t>$14,332,102.53</w:t>
            </w:r>
          </w:p>
        </w:tc>
        <w:tc>
          <w:tcPr>
            <w:tcW w:type="dxa" w:w="1796"/>
          </w:tcPr>
          <w:p>
            <w:pPr>
              <w:spacing w:after="0"/>
              <w:jc w:val="right"/>
            </w:pPr>
            <w:r>
              <w:rPr>
                <w:sz w:val="16"/>
              </w:rPr>
              <w:t>2; 0</w:t>
            </w:r>
          </w:p>
        </w:tc>
        <w:tc>
          <w:tcPr>
            <w:tcW w:type="dxa" w:w="2603"/>
          </w:tcPr>
          <w:p>
            <w:pPr>
              <w:spacing w:after="0"/>
              <w:jc w:val="left"/>
            </w:pPr>
          </w:p>
        </w:tc>
      </w:tr>
      <w:tr>
        <w:trPr>
          <w:cantSplit/>
        </w:trPr>
        <w:tc>
          <w:tcPr>
            <w:tcW w:type="dxa" w:w="2016"/>
          </w:tcPr>
          <w:p>
            <w:pPr>
              <w:spacing w:after="0"/>
              <w:jc w:val="left"/>
            </w:pPr>
            <w:r>
              <w:rPr>
                <w:sz w:val="16"/>
              </w:rPr>
              <w:t>Hollywood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26, SRL 57; any 335</w:t>
            </w:r>
          </w:p>
        </w:tc>
        <w:tc>
          <w:tcPr>
            <w:tcW w:type="dxa" w:w="1483"/>
          </w:tcPr>
          <w:p>
            <w:pPr>
              <w:spacing w:after="0"/>
              <w:jc w:val="right"/>
            </w:pPr>
            <w:r>
              <w:rPr>
                <w:sz w:val="16"/>
              </w:rPr>
              <w:t>$46,676,524.75</w:t>
            </w:r>
          </w:p>
        </w:tc>
        <w:tc>
          <w:tcPr>
            <w:tcW w:type="dxa" w:w="1796"/>
          </w:tcPr>
          <w:p>
            <w:pPr>
              <w:spacing w:after="0"/>
              <w:jc w:val="right"/>
            </w:pPr>
            <w:r>
              <w:rPr>
                <w:sz w:val="16"/>
              </w:rPr>
              <w:t>52; 3</w:t>
            </w:r>
          </w:p>
        </w:tc>
        <w:tc>
          <w:tcPr>
            <w:tcW w:type="dxa" w:w="2603"/>
          </w:tcPr>
          <w:p>
            <w:pPr>
              <w:spacing w:after="0"/>
              <w:jc w:val="left"/>
            </w:pPr>
            <w:r>
              <w:rPr>
                <w:sz w:val="16"/>
              </w:rPr>
              <w:t>Includes $241,250.08 for declarations not counted as hazard incidents (DR-4486-FL).</w:t>
            </w:r>
          </w:p>
        </w:tc>
      </w:tr>
      <w:tr>
        <w:trPr>
          <w:cantSplit/>
        </w:trPr>
        <w:tc>
          <w:tcPr>
            <w:tcW w:type="dxa" w:w="2016"/>
          </w:tcPr>
          <w:p>
            <w:pPr>
              <w:spacing w:after="0"/>
              <w:jc w:val="left"/>
            </w:pPr>
            <w:r>
              <w:rPr>
                <w:sz w:val="16"/>
              </w:rPr>
              <w:t>Lauderdale Lakes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1; any 25</w:t>
            </w:r>
          </w:p>
        </w:tc>
        <w:tc>
          <w:tcPr>
            <w:tcW w:type="dxa" w:w="1483"/>
          </w:tcPr>
          <w:p>
            <w:pPr>
              <w:spacing w:after="0"/>
              <w:jc w:val="right"/>
            </w:pPr>
            <w:r>
              <w:rPr>
                <w:sz w:val="16"/>
              </w:rPr>
              <w:t>$4,060,539.62</w:t>
            </w:r>
          </w:p>
        </w:tc>
        <w:tc>
          <w:tcPr>
            <w:tcW w:type="dxa" w:w="1796"/>
          </w:tcPr>
          <w:p>
            <w:pPr>
              <w:spacing w:after="0"/>
              <w:jc w:val="right"/>
            </w:pPr>
            <w:r>
              <w:rPr>
                <w:sz w:val="16"/>
              </w:rPr>
              <w:t>50; 2</w:t>
            </w:r>
          </w:p>
        </w:tc>
        <w:tc>
          <w:tcPr>
            <w:tcW w:type="dxa" w:w="2603"/>
          </w:tcPr>
          <w:p>
            <w:pPr>
              <w:spacing w:after="0"/>
              <w:jc w:val="left"/>
            </w:pPr>
          </w:p>
        </w:tc>
      </w:tr>
      <w:tr>
        <w:trPr>
          <w:cantSplit/>
        </w:trPr>
        <w:tc>
          <w:tcPr>
            <w:tcW w:type="dxa" w:w="2016"/>
          </w:tcPr>
          <w:p>
            <w:pPr>
              <w:spacing w:after="0"/>
              <w:jc w:val="left"/>
            </w:pPr>
            <w:r>
              <w:rPr>
                <w:sz w:val="16"/>
              </w:rPr>
              <w:t>Lauderdale-by-the-Sea town</w:t>
            </w:r>
          </w:p>
        </w:tc>
        <w:tc>
          <w:tcPr>
            <w:tcW w:type="dxa" w:w="1394"/>
          </w:tcPr>
          <w:p>
            <w:pPr>
              <w:spacing w:after="0"/>
              <w:jc w:val="left"/>
            </w:pPr>
            <w:r>
              <w:rPr>
                <w:sz w:val="16"/>
              </w:rPr>
              <w:t>Town</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3</w:t>
            </w:r>
          </w:p>
        </w:tc>
        <w:tc>
          <w:tcPr>
            <w:tcW w:type="dxa" w:w="1483"/>
          </w:tcPr>
          <w:p>
            <w:pPr>
              <w:spacing w:after="0"/>
              <w:jc w:val="right"/>
            </w:pPr>
            <w:r>
              <w:rPr>
                <w:sz w:val="16"/>
              </w:rPr>
              <w:t>$869,569.27</w:t>
            </w:r>
          </w:p>
        </w:tc>
        <w:tc>
          <w:tcPr>
            <w:tcW w:type="dxa" w:w="1796"/>
          </w:tcPr>
          <w:p>
            <w:pPr>
              <w:spacing w:after="0"/>
              <w:jc w:val="right"/>
            </w:pPr>
            <w:r>
              <w:rPr>
                <w:sz w:val="16"/>
              </w:rPr>
              <w:t>0; 0</w:t>
            </w:r>
          </w:p>
        </w:tc>
        <w:tc>
          <w:tcPr>
            <w:tcW w:type="dxa" w:w="2603"/>
          </w:tcPr>
          <w:p>
            <w:pPr>
              <w:spacing w:after="0"/>
              <w:jc w:val="left"/>
            </w:pPr>
            <w:r>
              <w:rPr>
                <w:sz w:val="16"/>
              </w:rPr>
              <w:t>Includes $15,710.07 for declarations not counted as hazard incidents (DR-4486-FL).</w:t>
            </w:r>
          </w:p>
        </w:tc>
      </w:tr>
      <w:tr>
        <w:trPr>
          <w:cantSplit/>
        </w:trPr>
        <w:tc>
          <w:tcPr>
            <w:tcW w:type="dxa" w:w="2016"/>
          </w:tcPr>
          <w:p>
            <w:pPr>
              <w:spacing w:after="0"/>
              <w:jc w:val="left"/>
            </w:pPr>
            <w:r>
              <w:rPr>
                <w:sz w:val="16"/>
              </w:rPr>
              <w:t>Lauderhill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2, SRL 4; any 58</w:t>
            </w:r>
          </w:p>
        </w:tc>
        <w:tc>
          <w:tcPr>
            <w:tcW w:type="dxa" w:w="1483"/>
          </w:tcPr>
          <w:p>
            <w:pPr>
              <w:spacing w:after="0"/>
              <w:jc w:val="right"/>
            </w:pPr>
            <w:r>
              <w:rPr>
                <w:sz w:val="16"/>
              </w:rPr>
              <w:t>$12,867,716.77</w:t>
            </w:r>
          </w:p>
        </w:tc>
        <w:tc>
          <w:tcPr>
            <w:tcW w:type="dxa" w:w="1796"/>
          </w:tcPr>
          <w:p>
            <w:pPr>
              <w:spacing w:after="0"/>
              <w:jc w:val="right"/>
            </w:pPr>
            <w:r>
              <w:rPr>
                <w:sz w:val="16"/>
              </w:rPr>
              <w:t>25; 5</w:t>
            </w:r>
          </w:p>
        </w:tc>
        <w:tc>
          <w:tcPr>
            <w:tcW w:type="dxa" w:w="2603"/>
          </w:tcPr>
          <w:p>
            <w:pPr>
              <w:spacing w:after="0"/>
              <w:jc w:val="left"/>
            </w:pPr>
            <w:r>
              <w:rPr>
                <w:sz w:val="16"/>
              </w:rPr>
              <w:t>Includes $542,315.25 for declarations not counted as hazard incidents (DR-4486-FL).</w:t>
            </w:r>
          </w:p>
        </w:tc>
      </w:tr>
      <w:tr>
        <w:trPr>
          <w:cantSplit/>
        </w:trPr>
        <w:tc>
          <w:tcPr>
            <w:tcW w:type="dxa" w:w="2016"/>
          </w:tcPr>
          <w:p>
            <w:pPr>
              <w:spacing w:after="0"/>
              <w:jc w:val="left"/>
            </w:pPr>
            <w:r>
              <w:rPr>
                <w:sz w:val="16"/>
              </w:rPr>
              <w:t>Lazy Lake village</w:t>
            </w:r>
          </w:p>
        </w:tc>
        <w:tc>
          <w:tcPr>
            <w:tcW w:type="dxa" w:w="1394"/>
          </w:tcPr>
          <w:p>
            <w:pPr>
              <w:spacing w:after="0"/>
              <w:jc w:val="left"/>
            </w:pPr>
            <w:r>
              <w:rPr>
                <w:sz w:val="16"/>
              </w:rPr>
              <w:t>Village</w:t>
            </w:r>
          </w:p>
        </w:tc>
        <w:tc>
          <w:tcPr>
            <w:tcW w:type="dxa" w:w="2631"/>
          </w:tcPr>
          <w:p>
            <w:pPr>
              <w:spacing w:after="0"/>
              <w:jc w:val="left"/>
            </w:pPr>
            <w:r>
              <w:rPr>
                <w:sz w:val="16"/>
              </w:rPr>
              <w:t>Plan 109174 approved 2023-07-31, pending adoption here; not yet eligible</w:t>
            </w:r>
          </w:p>
        </w:tc>
        <w:tc>
          <w:tcPr>
            <w:tcW w:type="dxa" w:w="2189"/>
          </w:tcPr>
          <w:p>
            <w:pPr>
              <w:spacing w:after="0"/>
              <w:jc w:val="right"/>
            </w:pPr>
            <w:r>
              <w:rPr>
                <w:sz w:val="16"/>
              </w:rPr>
              <w:t>FMA RL 0, SRL 0; any 0</w:t>
            </w:r>
          </w:p>
        </w:tc>
        <w:tc>
          <w:tcPr>
            <w:tcW w:type="dxa" w:w="1483"/>
          </w:tcPr>
          <w:p>
            <w:pPr>
              <w:spacing w:after="0"/>
              <w:jc w:val="right"/>
            </w:pPr>
            <w:r>
              <w:rPr>
                <w:sz w:val="16"/>
              </w:rPr>
              <w:t>$129,136.18</w:t>
            </w:r>
          </w:p>
        </w:tc>
        <w:tc>
          <w:tcPr>
            <w:tcW w:type="dxa" w:w="1796"/>
          </w:tcPr>
          <w:p>
            <w:pPr>
              <w:spacing w:after="0"/>
              <w:jc w:val="right"/>
            </w:pPr>
            <w:r>
              <w:rPr>
                <w:sz w:val="16"/>
              </w:rPr>
              <w:t>1; no approved plan</w:t>
            </w:r>
          </w:p>
        </w:tc>
        <w:tc>
          <w:tcPr>
            <w:tcW w:type="dxa" w:w="2603"/>
          </w:tcPr>
          <w:p>
            <w:pPr>
              <w:spacing w:after="0"/>
              <w:jc w:val="left"/>
            </w:pPr>
          </w:p>
        </w:tc>
      </w:tr>
      <w:tr>
        <w:trPr>
          <w:cantSplit/>
        </w:trPr>
        <w:tc>
          <w:tcPr>
            <w:tcW w:type="dxa" w:w="2016"/>
          </w:tcPr>
          <w:p>
            <w:pPr>
              <w:spacing w:after="0"/>
              <w:jc w:val="left"/>
            </w:pPr>
            <w:r>
              <w:rPr>
                <w:sz w:val="16"/>
              </w:rPr>
              <w:t>Lighthouse Point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1; any 2</w:t>
            </w:r>
          </w:p>
        </w:tc>
        <w:tc>
          <w:tcPr>
            <w:tcW w:type="dxa" w:w="1483"/>
          </w:tcPr>
          <w:p>
            <w:pPr>
              <w:spacing w:after="0"/>
              <w:jc w:val="right"/>
            </w:pPr>
            <w:r>
              <w:rPr>
                <w:sz w:val="16"/>
              </w:rPr>
              <w:t>$3,968,305.45</w:t>
            </w:r>
          </w:p>
        </w:tc>
        <w:tc>
          <w:tcPr>
            <w:tcW w:type="dxa" w:w="1796"/>
          </w:tcPr>
          <w:p>
            <w:pPr>
              <w:spacing w:after="0"/>
              <w:jc w:val="right"/>
            </w:pPr>
            <w:r>
              <w:rPr>
                <w:sz w:val="16"/>
              </w:rPr>
              <w:t>0; 0</w:t>
            </w:r>
          </w:p>
        </w:tc>
        <w:tc>
          <w:tcPr>
            <w:tcW w:type="dxa" w:w="2603"/>
          </w:tcPr>
          <w:p>
            <w:pPr>
              <w:spacing w:after="0"/>
              <w:jc w:val="left"/>
            </w:pPr>
            <w:r>
              <w:rPr>
                <w:sz w:val="16"/>
              </w:rPr>
              <w:t>Includes $49,390.14 for declarations not counted as hazard incidents (DR-4486-FL).</w:t>
            </w:r>
          </w:p>
        </w:tc>
      </w:tr>
      <w:tr>
        <w:trPr>
          <w:cantSplit/>
        </w:trPr>
        <w:tc>
          <w:tcPr>
            <w:tcW w:type="dxa" w:w="2016"/>
          </w:tcPr>
          <w:p>
            <w:pPr>
              <w:spacing w:after="0"/>
              <w:jc w:val="left"/>
            </w:pPr>
            <w:r>
              <w:rPr>
                <w:sz w:val="16"/>
              </w:rPr>
              <w:t>Margate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14</w:t>
            </w:r>
          </w:p>
        </w:tc>
        <w:tc>
          <w:tcPr>
            <w:tcW w:type="dxa" w:w="1483"/>
          </w:tcPr>
          <w:p>
            <w:pPr>
              <w:spacing w:after="0"/>
              <w:jc w:val="right"/>
            </w:pPr>
            <w:r>
              <w:rPr>
                <w:sz w:val="16"/>
              </w:rPr>
              <w:t>$12,612,671.16</w:t>
            </w:r>
          </w:p>
        </w:tc>
        <w:tc>
          <w:tcPr>
            <w:tcW w:type="dxa" w:w="1796"/>
          </w:tcPr>
          <w:p>
            <w:pPr>
              <w:spacing w:after="0"/>
              <w:jc w:val="right"/>
            </w:pPr>
            <w:r>
              <w:rPr>
                <w:sz w:val="16"/>
              </w:rPr>
              <w:t>17; 0</w:t>
            </w:r>
          </w:p>
        </w:tc>
        <w:tc>
          <w:tcPr>
            <w:tcW w:type="dxa" w:w="2603"/>
          </w:tcPr>
          <w:p>
            <w:pPr>
              <w:spacing w:after="0"/>
              <w:jc w:val="left"/>
            </w:pPr>
            <w:r>
              <w:rPr>
                <w:sz w:val="16"/>
              </w:rPr>
              <w:t>Includes $44,200.89 for declarations not counted as hazard incidents (DR-4486-FL).</w:t>
            </w:r>
          </w:p>
        </w:tc>
      </w:tr>
      <w:tr>
        <w:trPr>
          <w:cantSplit/>
        </w:trPr>
        <w:tc>
          <w:tcPr>
            <w:tcW w:type="dxa" w:w="2016"/>
          </w:tcPr>
          <w:p>
            <w:pPr>
              <w:spacing w:after="0"/>
              <w:jc w:val="left"/>
            </w:pPr>
            <w:r>
              <w:rPr>
                <w:sz w:val="16"/>
              </w:rPr>
              <w:t>Miramar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1; any 47</w:t>
            </w:r>
          </w:p>
        </w:tc>
        <w:tc>
          <w:tcPr>
            <w:tcW w:type="dxa" w:w="1483"/>
          </w:tcPr>
          <w:p>
            <w:pPr>
              <w:spacing w:after="0"/>
              <w:jc w:val="right"/>
            </w:pPr>
            <w:r>
              <w:rPr>
                <w:sz w:val="16"/>
              </w:rPr>
              <w:t>$28,109,451.47</w:t>
            </w:r>
          </w:p>
        </w:tc>
        <w:tc>
          <w:tcPr>
            <w:tcW w:type="dxa" w:w="1796"/>
          </w:tcPr>
          <w:p>
            <w:pPr>
              <w:spacing w:after="0"/>
              <w:jc w:val="right"/>
            </w:pPr>
            <w:r>
              <w:rPr>
                <w:sz w:val="16"/>
              </w:rPr>
              <w:t>122; 9</w:t>
            </w:r>
          </w:p>
        </w:tc>
        <w:tc>
          <w:tcPr>
            <w:tcW w:type="dxa" w:w="2603"/>
          </w:tcPr>
          <w:p>
            <w:pPr>
              <w:spacing w:after="0"/>
              <w:jc w:val="left"/>
            </w:pPr>
            <w:r>
              <w:rPr>
                <w:sz w:val="16"/>
              </w:rPr>
              <w:t>Includes $1,739,254.68 for declarations not counted as hazard incidents (DR-4486-FL).</w:t>
            </w:r>
          </w:p>
        </w:tc>
      </w:tr>
      <w:tr>
        <w:trPr>
          <w:cantSplit/>
        </w:trPr>
        <w:tc>
          <w:tcPr>
            <w:tcW w:type="dxa" w:w="2016"/>
          </w:tcPr>
          <w:p>
            <w:pPr>
              <w:spacing w:after="0"/>
              <w:jc w:val="left"/>
            </w:pPr>
            <w:r>
              <w:rPr>
                <w:sz w:val="16"/>
              </w:rPr>
              <w:t>North Lauderdale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13</w:t>
            </w:r>
          </w:p>
        </w:tc>
        <w:tc>
          <w:tcPr>
            <w:tcW w:type="dxa" w:w="1483"/>
          </w:tcPr>
          <w:p>
            <w:pPr>
              <w:spacing w:after="0"/>
              <w:jc w:val="right"/>
            </w:pPr>
            <w:r>
              <w:rPr>
                <w:sz w:val="16"/>
              </w:rPr>
              <w:t>$6,455,393.06</w:t>
            </w:r>
          </w:p>
        </w:tc>
        <w:tc>
          <w:tcPr>
            <w:tcW w:type="dxa" w:w="1796"/>
          </w:tcPr>
          <w:p>
            <w:pPr>
              <w:spacing w:after="0"/>
              <w:jc w:val="right"/>
            </w:pPr>
            <w:r>
              <w:rPr>
                <w:sz w:val="16"/>
              </w:rPr>
              <w:t>4; 0</w:t>
            </w:r>
          </w:p>
        </w:tc>
        <w:tc>
          <w:tcPr>
            <w:tcW w:type="dxa" w:w="2603"/>
          </w:tcPr>
          <w:p>
            <w:pPr>
              <w:spacing w:after="0"/>
              <w:jc w:val="left"/>
            </w:pPr>
          </w:p>
        </w:tc>
      </w:tr>
      <w:tr>
        <w:trPr>
          <w:cantSplit/>
        </w:trPr>
        <w:tc>
          <w:tcPr>
            <w:tcW w:type="dxa" w:w="2016"/>
          </w:tcPr>
          <w:p>
            <w:pPr>
              <w:spacing w:after="0"/>
              <w:jc w:val="left"/>
            </w:pPr>
            <w:r>
              <w:rPr>
                <w:sz w:val="16"/>
              </w:rPr>
              <w:t>Oakland Park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3, SRL 15; any 63</w:t>
            </w:r>
          </w:p>
        </w:tc>
        <w:tc>
          <w:tcPr>
            <w:tcW w:type="dxa" w:w="1483"/>
          </w:tcPr>
          <w:p>
            <w:pPr>
              <w:spacing w:after="0"/>
              <w:jc w:val="right"/>
            </w:pPr>
            <w:r>
              <w:rPr>
                <w:sz w:val="16"/>
              </w:rPr>
              <w:t>$9,115,457.78</w:t>
            </w:r>
          </w:p>
        </w:tc>
        <w:tc>
          <w:tcPr>
            <w:tcW w:type="dxa" w:w="1796"/>
          </w:tcPr>
          <w:p>
            <w:pPr>
              <w:spacing w:after="0"/>
              <w:jc w:val="right"/>
            </w:pPr>
            <w:r>
              <w:rPr>
                <w:sz w:val="16"/>
              </w:rPr>
              <w:t>16; 2</w:t>
            </w:r>
          </w:p>
        </w:tc>
        <w:tc>
          <w:tcPr>
            <w:tcW w:type="dxa" w:w="2603"/>
          </w:tcPr>
          <w:p>
            <w:pPr>
              <w:spacing w:after="0"/>
              <w:jc w:val="left"/>
            </w:pPr>
            <w:r>
              <w:rPr>
                <w:sz w:val="16"/>
              </w:rPr>
              <w:t>Includes $198,517.36 for declarations not counted as hazard incidents (DR-4486-FL).</w:t>
            </w:r>
          </w:p>
        </w:tc>
      </w:tr>
      <w:tr>
        <w:trPr>
          <w:cantSplit/>
        </w:trPr>
        <w:tc>
          <w:tcPr>
            <w:tcW w:type="dxa" w:w="2016"/>
          </w:tcPr>
          <w:p>
            <w:pPr>
              <w:spacing w:after="0"/>
              <w:jc w:val="left"/>
            </w:pPr>
            <w:r>
              <w:rPr>
                <w:sz w:val="16"/>
              </w:rPr>
              <w:t>Parkland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0</w:t>
            </w:r>
          </w:p>
        </w:tc>
        <w:tc>
          <w:tcPr>
            <w:tcW w:type="dxa" w:w="1483"/>
          </w:tcPr>
          <w:p>
            <w:pPr>
              <w:spacing w:after="0"/>
              <w:jc w:val="right"/>
            </w:pPr>
            <w:r>
              <w:rPr>
                <w:sz w:val="16"/>
              </w:rPr>
              <w:t>$9,101,842.15</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Pembroke Park town</w:t>
            </w:r>
          </w:p>
        </w:tc>
        <w:tc>
          <w:tcPr>
            <w:tcW w:type="dxa" w:w="1394"/>
          </w:tcPr>
          <w:p>
            <w:pPr>
              <w:spacing w:after="0"/>
              <w:jc w:val="left"/>
            </w:pPr>
            <w:r>
              <w:rPr>
                <w:sz w:val="16"/>
              </w:rPr>
              <w:t>Town</w:t>
            </w:r>
          </w:p>
        </w:tc>
        <w:tc>
          <w:tcPr>
            <w:tcW w:type="dxa" w:w="2631"/>
          </w:tcPr>
          <w:p>
            <w:pPr>
              <w:spacing w:after="0"/>
              <w:jc w:val="left"/>
            </w:pPr>
            <w:r>
              <w:rPr>
                <w:sz w:val="16"/>
              </w:rPr>
              <w:t>Approved, expires 2028-07-31</w:t>
            </w:r>
          </w:p>
        </w:tc>
        <w:tc>
          <w:tcPr>
            <w:tcW w:type="dxa" w:w="2189"/>
          </w:tcPr>
          <w:p>
            <w:pPr>
              <w:spacing w:after="0"/>
              <w:jc w:val="right"/>
            </w:pPr>
            <w:r>
              <w:rPr>
                <w:sz w:val="16"/>
              </w:rPr>
              <w:t>FMA RL 0, SRL 6; any 11</w:t>
            </w:r>
          </w:p>
        </w:tc>
        <w:tc>
          <w:tcPr>
            <w:tcW w:type="dxa" w:w="1483"/>
          </w:tcPr>
          <w:p>
            <w:pPr>
              <w:spacing w:after="0"/>
              <w:jc w:val="right"/>
            </w:pPr>
            <w:r>
              <w:rPr>
                <w:sz w:val="16"/>
              </w:rPr>
              <w:t>$1,085,436</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Pembroke Pines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1; any 15</w:t>
            </w:r>
          </w:p>
        </w:tc>
        <w:tc>
          <w:tcPr>
            <w:tcW w:type="dxa" w:w="1483"/>
          </w:tcPr>
          <w:p>
            <w:pPr>
              <w:spacing w:after="0"/>
              <w:jc w:val="right"/>
            </w:pPr>
            <w:r>
              <w:rPr>
                <w:sz w:val="16"/>
              </w:rPr>
              <w:t>$38,215,851.49</w:t>
            </w:r>
          </w:p>
        </w:tc>
        <w:tc>
          <w:tcPr>
            <w:tcW w:type="dxa" w:w="1796"/>
          </w:tcPr>
          <w:p>
            <w:pPr>
              <w:spacing w:after="0"/>
              <w:jc w:val="right"/>
            </w:pPr>
            <w:r>
              <w:rPr>
                <w:sz w:val="16"/>
              </w:rPr>
              <w:t>37; 3</w:t>
            </w:r>
          </w:p>
        </w:tc>
        <w:tc>
          <w:tcPr>
            <w:tcW w:type="dxa" w:w="2603"/>
          </w:tcPr>
          <w:p>
            <w:pPr>
              <w:spacing w:after="0"/>
              <w:jc w:val="left"/>
            </w:pPr>
            <w:r>
              <w:rPr>
                <w:sz w:val="16"/>
              </w:rPr>
              <w:t>Includes $955,792.72 for declarations not counted as hazard incidents (DR-4486-FL).</w:t>
            </w:r>
          </w:p>
        </w:tc>
      </w:tr>
      <w:tr>
        <w:trPr>
          <w:cantSplit/>
        </w:trPr>
        <w:tc>
          <w:tcPr>
            <w:tcW w:type="dxa" w:w="2016"/>
          </w:tcPr>
          <w:p>
            <w:pPr>
              <w:spacing w:after="0"/>
              <w:jc w:val="left"/>
            </w:pPr>
            <w:r>
              <w:rPr>
                <w:sz w:val="16"/>
              </w:rPr>
              <w:t>Plantation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24</w:t>
            </w:r>
          </w:p>
        </w:tc>
        <w:tc>
          <w:tcPr>
            <w:tcW w:type="dxa" w:w="1483"/>
          </w:tcPr>
          <w:p>
            <w:pPr>
              <w:spacing w:after="0"/>
              <w:jc w:val="right"/>
            </w:pPr>
            <w:r>
              <w:rPr>
                <w:sz w:val="16"/>
              </w:rPr>
              <w:t>$53,489,244.19</w:t>
            </w:r>
          </w:p>
        </w:tc>
        <w:tc>
          <w:tcPr>
            <w:tcW w:type="dxa" w:w="1796"/>
          </w:tcPr>
          <w:p>
            <w:pPr>
              <w:spacing w:after="0"/>
              <w:jc w:val="right"/>
            </w:pPr>
            <w:r>
              <w:rPr>
                <w:sz w:val="16"/>
              </w:rPr>
              <w:t>27; 0</w:t>
            </w:r>
          </w:p>
        </w:tc>
        <w:tc>
          <w:tcPr>
            <w:tcW w:type="dxa" w:w="2603"/>
          </w:tcPr>
          <w:p>
            <w:pPr>
              <w:spacing w:after="0"/>
              <w:jc w:val="left"/>
            </w:pPr>
          </w:p>
        </w:tc>
      </w:tr>
      <w:tr>
        <w:trPr>
          <w:cantSplit/>
        </w:trPr>
        <w:tc>
          <w:tcPr>
            <w:tcW w:type="dxa" w:w="2016"/>
          </w:tcPr>
          <w:p>
            <w:pPr>
              <w:spacing w:after="0"/>
              <w:jc w:val="left"/>
            </w:pPr>
            <w:r>
              <w:rPr>
                <w:sz w:val="16"/>
              </w:rPr>
              <w:t>Pompano Beach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1, SRL 3; any 34</w:t>
            </w:r>
          </w:p>
        </w:tc>
        <w:tc>
          <w:tcPr>
            <w:tcW w:type="dxa" w:w="1483"/>
          </w:tcPr>
          <w:p>
            <w:pPr>
              <w:spacing w:after="0"/>
              <w:jc w:val="right"/>
            </w:pPr>
            <w:r>
              <w:rPr>
                <w:sz w:val="16"/>
              </w:rPr>
              <w:t>$18,519,373.63</w:t>
            </w:r>
          </w:p>
        </w:tc>
        <w:tc>
          <w:tcPr>
            <w:tcW w:type="dxa" w:w="1796"/>
          </w:tcPr>
          <w:p>
            <w:pPr>
              <w:spacing w:after="0"/>
              <w:jc w:val="right"/>
            </w:pPr>
            <w:r>
              <w:rPr>
                <w:sz w:val="16"/>
              </w:rPr>
              <w:t>29; 2</w:t>
            </w:r>
          </w:p>
        </w:tc>
        <w:tc>
          <w:tcPr>
            <w:tcW w:type="dxa" w:w="2603"/>
          </w:tcPr>
          <w:p>
            <w:pPr>
              <w:spacing w:after="0"/>
              <w:jc w:val="left"/>
            </w:pPr>
            <w:r>
              <w:rPr>
                <w:sz w:val="16"/>
              </w:rPr>
              <w:t>Includes $1,679,170.63 for declarations not counted as hazard incidents (DR-4486-FL).</w:t>
            </w:r>
          </w:p>
        </w:tc>
      </w:tr>
      <w:tr>
        <w:trPr>
          <w:cantSplit/>
        </w:trPr>
        <w:tc>
          <w:tcPr>
            <w:tcW w:type="dxa" w:w="2016"/>
          </w:tcPr>
          <w:p>
            <w:pPr>
              <w:spacing w:after="0"/>
              <w:jc w:val="left"/>
            </w:pPr>
            <w:r>
              <w:rPr>
                <w:sz w:val="16"/>
              </w:rPr>
              <w:t>Sea Ranch Lakes village</w:t>
            </w:r>
          </w:p>
        </w:tc>
        <w:tc>
          <w:tcPr>
            <w:tcW w:type="dxa" w:w="1394"/>
          </w:tcPr>
          <w:p>
            <w:pPr>
              <w:spacing w:after="0"/>
              <w:jc w:val="left"/>
            </w:pPr>
            <w:r>
              <w:rPr>
                <w:sz w:val="16"/>
              </w:rPr>
              <w:t>Village</w:t>
            </w:r>
          </w:p>
        </w:tc>
        <w:tc>
          <w:tcPr>
            <w:tcW w:type="dxa" w:w="2631"/>
          </w:tcPr>
          <w:p>
            <w:pPr>
              <w:spacing w:after="0"/>
              <w:jc w:val="left"/>
            </w:pPr>
            <w:r>
              <w:rPr>
                <w:sz w:val="16"/>
              </w:rPr>
              <w:t>Plan 109174 approved 2023-07-31, pending adoption here; not yet eligible</w:t>
            </w:r>
          </w:p>
        </w:tc>
        <w:tc>
          <w:tcPr>
            <w:tcW w:type="dxa" w:w="2189"/>
          </w:tcPr>
          <w:p>
            <w:pPr>
              <w:spacing w:after="0"/>
              <w:jc w:val="right"/>
            </w:pPr>
            <w:r>
              <w:rPr>
                <w:sz w:val="16"/>
              </w:rPr>
              <w:t>FMA RL 0, SRL 0; any 1</w:t>
            </w:r>
          </w:p>
        </w:tc>
        <w:tc>
          <w:tcPr>
            <w:tcW w:type="dxa" w:w="1483"/>
          </w:tcPr>
          <w:p>
            <w:pPr>
              <w:spacing w:after="0"/>
              <w:jc w:val="right"/>
            </w:pPr>
            <w:r>
              <w:rPr>
                <w:sz w:val="16"/>
              </w:rPr>
              <w:t>none found</w:t>
            </w:r>
          </w:p>
        </w:tc>
        <w:tc>
          <w:tcPr>
            <w:tcW w:type="dxa" w:w="1796"/>
          </w:tcPr>
          <w:p>
            <w:pPr>
              <w:spacing w:after="0"/>
              <w:jc w:val="right"/>
            </w:pPr>
            <w:r>
              <w:rPr>
                <w:sz w:val="16"/>
              </w:rPr>
              <w:t>0; no approved plan</w:t>
            </w:r>
          </w:p>
        </w:tc>
        <w:tc>
          <w:tcPr>
            <w:tcW w:type="dxa" w:w="2603"/>
          </w:tcPr>
          <w:p>
            <w:pPr>
              <w:spacing w:after="0"/>
              <w:jc w:val="left"/>
            </w:pPr>
          </w:p>
        </w:tc>
      </w:tr>
      <w:tr>
        <w:trPr>
          <w:cantSplit/>
        </w:trPr>
        <w:tc>
          <w:tcPr>
            <w:tcW w:type="dxa" w:w="2016"/>
          </w:tcPr>
          <w:p>
            <w:pPr>
              <w:spacing w:after="0"/>
              <w:jc w:val="left"/>
            </w:pPr>
            <w:r>
              <w:rPr>
                <w:sz w:val="16"/>
              </w:rPr>
              <w:t>Southwest Ranches town</w:t>
            </w:r>
          </w:p>
        </w:tc>
        <w:tc>
          <w:tcPr>
            <w:tcW w:type="dxa" w:w="1394"/>
          </w:tcPr>
          <w:p>
            <w:pPr>
              <w:spacing w:after="0"/>
              <w:jc w:val="left"/>
            </w:pPr>
            <w:r>
              <w:rPr>
                <w:sz w:val="16"/>
              </w:rPr>
              <w:t>Town</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3</w:t>
            </w:r>
          </w:p>
        </w:tc>
        <w:tc>
          <w:tcPr>
            <w:tcW w:type="dxa" w:w="1483"/>
          </w:tcPr>
          <w:p>
            <w:pPr>
              <w:spacing w:after="0"/>
              <w:jc w:val="right"/>
            </w:pPr>
            <w:r>
              <w:rPr>
                <w:sz w:val="16"/>
              </w:rPr>
              <w:t>$16,722,316.97</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Sunrise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2; any 12</w:t>
            </w:r>
          </w:p>
        </w:tc>
        <w:tc>
          <w:tcPr>
            <w:tcW w:type="dxa" w:w="1483"/>
          </w:tcPr>
          <w:p>
            <w:pPr>
              <w:spacing w:after="0"/>
              <w:jc w:val="right"/>
            </w:pPr>
            <w:r>
              <w:rPr>
                <w:sz w:val="16"/>
              </w:rPr>
              <w:t>$14,342,883.82</w:t>
            </w:r>
          </w:p>
        </w:tc>
        <w:tc>
          <w:tcPr>
            <w:tcW w:type="dxa" w:w="1796"/>
          </w:tcPr>
          <w:p>
            <w:pPr>
              <w:spacing w:after="0"/>
              <w:jc w:val="right"/>
            </w:pPr>
            <w:r>
              <w:rPr>
                <w:sz w:val="16"/>
              </w:rPr>
              <w:t>0; 0</w:t>
            </w:r>
          </w:p>
        </w:tc>
        <w:tc>
          <w:tcPr>
            <w:tcW w:type="dxa" w:w="2603"/>
          </w:tcPr>
          <w:p>
            <w:pPr>
              <w:spacing w:after="0"/>
              <w:jc w:val="left"/>
            </w:pPr>
            <w:r>
              <w:rPr>
                <w:sz w:val="16"/>
              </w:rPr>
              <w:t>Includes $708,147.90 for declarations not counted as hazard incidents (DR-4486-FL).</w:t>
            </w:r>
          </w:p>
        </w:tc>
      </w:tr>
      <w:tr>
        <w:trPr>
          <w:cantSplit/>
        </w:trPr>
        <w:tc>
          <w:tcPr>
            <w:tcW w:type="dxa" w:w="2016"/>
          </w:tcPr>
          <w:p>
            <w:pPr>
              <w:spacing w:after="0"/>
              <w:jc w:val="left"/>
            </w:pPr>
            <w:r>
              <w:rPr>
                <w:sz w:val="16"/>
              </w:rPr>
              <w:t>Tamarac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7</w:t>
            </w:r>
          </w:p>
        </w:tc>
        <w:tc>
          <w:tcPr>
            <w:tcW w:type="dxa" w:w="1483"/>
          </w:tcPr>
          <w:p>
            <w:pPr>
              <w:spacing w:after="0"/>
              <w:jc w:val="right"/>
            </w:pPr>
            <w:r>
              <w:rPr>
                <w:sz w:val="16"/>
              </w:rPr>
              <w:t>$11,278,926.05</w:t>
            </w:r>
          </w:p>
        </w:tc>
        <w:tc>
          <w:tcPr>
            <w:tcW w:type="dxa" w:w="1796"/>
          </w:tcPr>
          <w:p>
            <w:pPr>
              <w:spacing w:after="0"/>
              <w:jc w:val="right"/>
            </w:pPr>
            <w:r>
              <w:rPr>
                <w:sz w:val="16"/>
              </w:rPr>
              <w:t>13; 0</w:t>
            </w:r>
          </w:p>
        </w:tc>
        <w:tc>
          <w:tcPr>
            <w:tcW w:type="dxa" w:w="2603"/>
          </w:tcPr>
          <w:p>
            <w:pPr>
              <w:spacing w:after="0"/>
              <w:jc w:val="left"/>
            </w:pPr>
            <w:r>
              <w:rPr>
                <w:sz w:val="16"/>
              </w:rPr>
              <w:t>Includes $66,139.56 for declarations not counted as hazard incidents (DR-4486-FL).</w:t>
            </w:r>
          </w:p>
        </w:tc>
      </w:tr>
      <w:tr>
        <w:trPr>
          <w:cantSplit/>
        </w:trPr>
        <w:tc>
          <w:tcPr>
            <w:tcW w:type="dxa" w:w="2016"/>
          </w:tcPr>
          <w:p>
            <w:pPr>
              <w:spacing w:after="0"/>
              <w:jc w:val="left"/>
            </w:pPr>
            <w:r>
              <w:rPr>
                <w:sz w:val="16"/>
              </w:rPr>
              <w:t>West Park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5; any 18</w:t>
            </w:r>
          </w:p>
        </w:tc>
        <w:tc>
          <w:tcPr>
            <w:tcW w:type="dxa" w:w="1483"/>
          </w:tcPr>
          <w:p>
            <w:pPr>
              <w:spacing w:after="0"/>
              <w:jc w:val="right"/>
            </w:pPr>
            <w:r>
              <w:rPr>
                <w:sz w:val="16"/>
              </w:rPr>
              <w:t>$750,020.11</w:t>
            </w:r>
          </w:p>
        </w:tc>
        <w:tc>
          <w:tcPr>
            <w:tcW w:type="dxa" w:w="1796"/>
          </w:tcPr>
          <w:p>
            <w:pPr>
              <w:spacing w:after="0"/>
              <w:jc w:val="right"/>
            </w:pPr>
            <w:r>
              <w:rPr>
                <w:sz w:val="16"/>
              </w:rPr>
              <w:t>0; 0</w:t>
            </w:r>
          </w:p>
        </w:tc>
        <w:tc>
          <w:tcPr>
            <w:tcW w:type="dxa" w:w="2603"/>
          </w:tcPr>
          <w:p>
            <w:pPr>
              <w:spacing w:after="0"/>
              <w:jc w:val="left"/>
            </w:pPr>
          </w:p>
        </w:tc>
      </w:tr>
      <w:tr>
        <w:trPr>
          <w:cantSplit/>
        </w:trPr>
        <w:tc>
          <w:tcPr>
            <w:tcW w:type="dxa" w:w="2016"/>
          </w:tcPr>
          <w:p>
            <w:pPr>
              <w:spacing w:after="0"/>
              <w:jc w:val="left"/>
            </w:pPr>
            <w:r>
              <w:rPr>
                <w:sz w:val="16"/>
              </w:rPr>
              <w:t>Weston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0, SRL 0; any 1</w:t>
            </w:r>
          </w:p>
        </w:tc>
        <w:tc>
          <w:tcPr>
            <w:tcW w:type="dxa" w:w="1483"/>
          </w:tcPr>
          <w:p>
            <w:pPr>
              <w:spacing w:after="0"/>
              <w:jc w:val="right"/>
            </w:pPr>
            <w:r>
              <w:rPr>
                <w:sz w:val="16"/>
              </w:rPr>
              <w:t>$11,611,800.44</w:t>
            </w:r>
          </w:p>
        </w:tc>
        <w:tc>
          <w:tcPr>
            <w:tcW w:type="dxa" w:w="1796"/>
          </w:tcPr>
          <w:p>
            <w:pPr>
              <w:spacing w:after="0"/>
              <w:jc w:val="right"/>
            </w:pPr>
            <w:r>
              <w:rPr>
                <w:sz w:val="16"/>
              </w:rPr>
              <w:t>1; 0</w:t>
            </w:r>
          </w:p>
        </w:tc>
        <w:tc>
          <w:tcPr>
            <w:tcW w:type="dxa" w:w="2603"/>
          </w:tcPr>
          <w:p>
            <w:pPr>
              <w:spacing w:after="0"/>
              <w:jc w:val="left"/>
            </w:pPr>
          </w:p>
        </w:tc>
      </w:tr>
      <w:tr>
        <w:trPr>
          <w:cantSplit/>
        </w:trPr>
        <w:tc>
          <w:tcPr>
            <w:tcW w:type="dxa" w:w="2016"/>
          </w:tcPr>
          <w:p>
            <w:pPr>
              <w:spacing w:after="0"/>
              <w:jc w:val="left"/>
            </w:pPr>
            <w:r>
              <w:rPr>
                <w:sz w:val="16"/>
              </w:rPr>
              <w:t>Wilton Manors city</w:t>
            </w:r>
          </w:p>
        </w:tc>
        <w:tc>
          <w:tcPr>
            <w:tcW w:type="dxa" w:w="1394"/>
          </w:tcPr>
          <w:p>
            <w:pPr>
              <w:spacing w:after="0"/>
              <w:jc w:val="left"/>
            </w:pPr>
            <w:r>
              <w:rPr>
                <w:sz w:val="16"/>
              </w:rPr>
              <w:t>City</w:t>
            </w:r>
          </w:p>
        </w:tc>
        <w:tc>
          <w:tcPr>
            <w:tcW w:type="dxa" w:w="2631"/>
          </w:tcPr>
          <w:p>
            <w:pPr>
              <w:spacing w:after="0"/>
              <w:jc w:val="left"/>
            </w:pPr>
            <w:r>
              <w:rPr>
                <w:sz w:val="16"/>
              </w:rPr>
              <w:t>Approved, expires 2028-07-31</w:t>
            </w:r>
          </w:p>
        </w:tc>
        <w:tc>
          <w:tcPr>
            <w:tcW w:type="dxa" w:w="2189"/>
          </w:tcPr>
          <w:p>
            <w:pPr>
              <w:spacing w:after="0"/>
              <w:jc w:val="right"/>
            </w:pPr>
            <w:r>
              <w:rPr>
                <w:sz w:val="16"/>
              </w:rPr>
              <w:t>FMA RL 1, SRL 2; any 25</w:t>
            </w:r>
          </w:p>
        </w:tc>
        <w:tc>
          <w:tcPr>
            <w:tcW w:type="dxa" w:w="1483"/>
          </w:tcPr>
          <w:p>
            <w:pPr>
              <w:spacing w:after="0"/>
              <w:jc w:val="right"/>
            </w:pPr>
            <w:r>
              <w:rPr>
                <w:sz w:val="16"/>
              </w:rPr>
              <w:t>$3,004,661.50</w:t>
            </w:r>
          </w:p>
        </w:tc>
        <w:tc>
          <w:tcPr>
            <w:tcW w:type="dxa" w:w="1796"/>
          </w:tcPr>
          <w:p>
            <w:pPr>
              <w:spacing w:after="0"/>
              <w:jc w:val="right"/>
            </w:pPr>
            <w:r>
              <w:rPr>
                <w:sz w:val="16"/>
              </w:rPr>
              <w:t>2; 2</w:t>
            </w:r>
          </w:p>
        </w:tc>
        <w:tc>
          <w:tcPr>
            <w:tcW w:type="dxa" w:w="26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2023-07-31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$255,069,356,274</w:t>
            </w:r>
          </w:p>
        </w:tc>
        <w:tc>
          <w:tcPr>
            <w:tcW w:type="dxa" w:w="1125"/>
          </w:tcPr>
          <w:p>
            <w:pPr>
              <w:spacing w:after="0"/>
              <w:jc w:val="right"/>
            </w:pPr>
          </w:p>
        </w:tc>
        <w:tc>
          <w:tcPr>
            <w:tcW w:type="dxa" w:w="1036"/>
          </w:tcPr>
          <w:p>
            <w:pPr>
              <w:spacing w:after="0"/>
              <w:jc w:val="right"/>
            </w:pPr>
            <w:r>
              <w:rPr>
                <w:sz w:val="16"/>
              </w:rPr>
              <w:t>1,675,184</w:t>
            </w:r>
          </w:p>
        </w:tc>
        <w:tc>
          <w:tcPr>
            <w:tcW w:type="dxa" w:w="1215"/>
          </w:tcPr>
          <w:p>
            <w:pPr>
              <w:spacing w:after="0"/>
              <w:jc w:val="right"/>
            </w:pPr>
            <w:r>
              <w:rPr>
                <w:sz w:val="16"/>
              </w:rPr>
              <w:t>$12,181,090</w:t>
            </w:r>
          </w:p>
        </w:tc>
        <w:tc>
          <w:tcPr>
            <w:tcW w:type="dxa" w:w="1125"/>
          </w:tcPr>
          <w:p>
            <w:pPr>
              <w:spacing w:after="0"/>
              <w:jc w:val="right"/>
            </w:pPr>
          </w:p>
        </w:tc>
        <w:tc>
          <w:tcPr>
            <w:tcW w:type="dxa" w:w="1125"/>
          </w:tcPr>
          <w:p>
            <w:pPr>
              <w:spacing w:after="0"/>
              <w:jc w:val="right"/>
            </w:pPr>
            <w:r>
              <w:rPr>
                <w:sz w:val="16"/>
              </w:rPr>
              <w:t>$1,938,437</w:t>
            </w:r>
          </w:p>
        </w:tc>
        <w:tc>
          <w:tcPr>
            <w:tcW w:type="dxa" w:w="1304"/>
          </w:tcPr>
          <w:p>
            <w:pPr>
              <w:spacing w:after="0"/>
              <w:jc w:val="right"/>
            </w:pPr>
            <w:r>
              <w:rPr>
                <w:sz w:val="16"/>
              </w:rPr>
              <w:t>0.00478%</w:t>
            </w:r>
          </w:p>
        </w:tc>
        <w:tc>
          <w:tcPr>
            <w:tcW w:type="dxa" w:w="1108"/>
          </w:tcPr>
          <w:p>
            <w:pPr>
              <w:spacing w:after="0"/>
              <w:jc w:val="right"/>
            </w:pPr>
          </w:p>
        </w:tc>
        <w:tc>
          <w:tcPr>
            <w:tcW w:type="dxa" w:w="1036"/>
          </w:tcPr>
          <w:p>
            <w:pPr>
              <w:spacing w:after="0"/>
              <w:jc w:val="right"/>
            </w:pPr>
            <w:r>
              <w:rPr>
                <w:sz w:val="16"/>
              </w:rPr>
              <w:t>$20,000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$301,039,557,625</w:t>
            </w:r>
          </w:p>
        </w:tc>
        <w:tc>
          <w:tcPr>
            <w:tcW w:type="dxa" w:w="1125"/>
          </w:tcPr>
          <w:p>
            <w:pPr>
              <w:spacing w:after="0"/>
              <w:jc w:val="right"/>
            </w:pPr>
            <w:r>
              <w:rPr>
                <w:sz w:val="16"/>
              </w:rPr>
              <w:t>$32,039,818</w:t>
            </w:r>
          </w:p>
        </w:tc>
        <w:tc>
          <w:tcPr>
            <w:tcW w:type="dxa" w:w="1036"/>
          </w:tcPr>
          <w:p>
            <w:pPr>
              <w:spacing w:after="0"/>
              <w:jc w:val="right"/>
            </w:pPr>
            <w:r>
              <w:rPr>
                <w:sz w:val="16"/>
              </w:rPr>
              <w:t>1,940,829</w:t>
            </w:r>
          </w:p>
        </w:tc>
        <w:tc>
          <w:tcPr>
            <w:tcW w:type="dxa" w:w="1215"/>
          </w:tcPr>
          <w:p>
            <w:pPr>
              <w:spacing w:after="0"/>
              <w:jc w:val="right"/>
            </w:pPr>
            <w:r>
              <w:rPr>
                <w:sz w:val="16"/>
              </w:rPr>
              <w:t>$310,663</w:t>
            </w:r>
          </w:p>
        </w:tc>
        <w:tc>
          <w:tcPr>
            <w:tcW w:type="dxa" w:w="1125"/>
          </w:tcPr>
          <w:p>
            <w:pPr>
              <w:spacing w:after="0"/>
              <w:jc w:val="right"/>
            </w:pPr>
            <w:r>
              <w:rPr>
                <w:sz w:val="16"/>
              </w:rPr>
              <w:t>$80,485</w:t>
            </w:r>
          </w:p>
        </w:tc>
        <w:tc>
          <w:tcPr>
            <w:tcW w:type="dxa" w:w="1125"/>
          </w:tcPr>
          <w:p>
            <w:pPr>
              <w:spacing w:after="0"/>
              <w:jc w:val="right"/>
            </w:pPr>
            <w:r>
              <w:rPr>
                <w:sz w:val="16"/>
              </w:rPr>
              <w:t>$9,963,968</w:t>
            </w:r>
          </w:p>
        </w:tc>
        <w:tc>
          <w:tcPr>
            <w:tcW w:type="dxa" w:w="1304"/>
          </w:tcPr>
          <w:p>
            <w:pPr>
              <w:spacing w:after="0"/>
              <w:jc w:val="right"/>
            </w:pPr>
            <w:r>
              <w:rPr>
                <w:sz w:val="16"/>
              </w:rPr>
              <w:t>0.000103%</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$23,970,771</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$34,354</w:t>
            </w:r>
          </w:p>
        </w:tc>
        <w:tc>
          <w:tcPr>
            <w:tcW w:type="dxa" w:w="1125"/>
          </w:tcPr>
          <w:p>
            <w:pPr>
              <w:spacing w:after="0"/>
              <w:jc w:val="right"/>
            </w:pPr>
          </w:p>
        </w:tc>
        <w:tc>
          <w:tcPr>
            <w:tcW w:type="dxa" w:w="1304"/>
          </w:tcPr>
          <w:p>
            <w:pPr>
              <w:spacing w:after="0"/>
              <w:jc w:val="right"/>
            </w:pPr>
            <w:r>
              <w:rPr>
                <w:sz w:val="16"/>
              </w:rPr>
              <w:t>0.143%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$513,552,460,939</w:t>
            </w:r>
          </w:p>
        </w:tc>
        <w:tc>
          <w:tcPr>
            <w:tcW w:type="dxa" w:w="1125"/>
          </w:tcPr>
          <w:p>
            <w:pPr>
              <w:spacing w:after="0"/>
              <w:jc w:val="right"/>
            </w:pPr>
          </w:p>
        </w:tc>
        <w:tc>
          <w:tcPr>
            <w:tcW w:type="dxa" w:w="1036"/>
          </w:tcPr>
          <w:p>
            <w:pPr>
              <w:spacing w:after="0"/>
              <w:jc w:val="right"/>
            </w:pPr>
            <w:r>
              <w:rPr>
                <w:sz w:val="16"/>
              </w:rPr>
              <w:t>1,944,375</w:t>
            </w:r>
          </w:p>
        </w:tc>
        <w:tc>
          <w:tcPr>
            <w:tcW w:type="dxa" w:w="1215"/>
          </w:tcPr>
          <w:p>
            <w:pPr>
              <w:spacing w:after="0"/>
              <w:jc w:val="right"/>
            </w:pPr>
            <w:r>
              <w:rPr>
                <w:sz w:val="16"/>
              </w:rPr>
              <w:t>$99,502</w:t>
            </w:r>
          </w:p>
        </w:tc>
        <w:tc>
          <w:tcPr>
            <w:tcW w:type="dxa" w:w="1125"/>
          </w:tcPr>
          <w:p>
            <w:pPr>
              <w:spacing w:after="0"/>
              <w:jc w:val="right"/>
            </w:pPr>
          </w:p>
        </w:tc>
        <w:tc>
          <w:tcPr>
            <w:tcW w:type="dxa" w:w="1125"/>
          </w:tcPr>
          <w:p>
            <w:pPr>
              <w:spacing w:after="0"/>
              <w:jc w:val="right"/>
            </w:pPr>
            <w:r>
              <w:rPr>
                <w:sz w:val="16"/>
              </w:rPr>
              <w:t>$42,867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$301,039,557,625</w:t>
            </w:r>
          </w:p>
        </w:tc>
        <w:tc>
          <w:tcPr>
            <w:tcW w:type="dxa" w:w="1125"/>
          </w:tcPr>
          <w:p>
            <w:pPr>
              <w:spacing w:after="0"/>
              <w:jc w:val="right"/>
            </w:pPr>
            <w:r>
              <w:rPr>
                <w:sz w:val="16"/>
              </w:rPr>
              <w:t>$32,039,818</w:t>
            </w:r>
          </w:p>
        </w:tc>
        <w:tc>
          <w:tcPr>
            <w:tcW w:type="dxa" w:w="1036"/>
          </w:tcPr>
          <w:p>
            <w:pPr>
              <w:spacing w:after="0"/>
              <w:jc w:val="right"/>
            </w:pPr>
            <w:r>
              <w:rPr>
                <w:sz w:val="16"/>
              </w:rPr>
              <w:t>1,940,829</w:t>
            </w:r>
          </w:p>
        </w:tc>
        <w:tc>
          <w:tcPr>
            <w:tcW w:type="dxa" w:w="1215"/>
          </w:tcPr>
          <w:p>
            <w:pPr>
              <w:spacing w:after="0"/>
              <w:jc w:val="right"/>
            </w:pPr>
            <w:r>
              <w:rPr>
                <w:sz w:val="16"/>
              </w:rPr>
              <w:t>$61,565</w:t>
            </w:r>
          </w:p>
        </w:tc>
        <w:tc>
          <w:tcPr>
            <w:tcW w:type="dxa" w:w="1125"/>
          </w:tcPr>
          <w:p>
            <w:pPr>
              <w:spacing w:after="0"/>
              <w:jc w:val="right"/>
            </w:pPr>
            <w:r>
              <w:rPr>
                <w:sz w:val="16"/>
              </w:rPr>
              <w:t>$174</w:t>
            </w:r>
          </w:p>
        </w:tc>
        <w:tc>
          <w:tcPr>
            <w:tcW w:type="dxa" w:w="1125"/>
          </w:tcPr>
          <w:p>
            <w:pPr>
              <w:spacing w:after="0"/>
              <w:jc w:val="right"/>
            </w:pPr>
            <w:r>
              <w:rPr>
                <w:sz w:val="16"/>
              </w:rPr>
              <w:t>$62,093</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$301,039,557,625</w:t>
            </w:r>
          </w:p>
        </w:tc>
        <w:tc>
          <w:tcPr>
            <w:tcW w:type="dxa" w:w="1125"/>
          </w:tcPr>
          <w:p>
            <w:pPr>
              <w:spacing w:after="0"/>
              <w:jc w:val="right"/>
            </w:pPr>
            <w:r>
              <w:rPr>
                <w:sz w:val="16"/>
              </w:rPr>
              <w:t>$32,039,818</w:t>
            </w:r>
          </w:p>
        </w:tc>
        <w:tc>
          <w:tcPr>
            <w:tcW w:type="dxa" w:w="1036"/>
          </w:tcPr>
          <w:p>
            <w:pPr>
              <w:spacing w:after="0"/>
              <w:jc w:val="right"/>
            </w:pPr>
            <w:r>
              <w:rPr>
                <w:sz w:val="16"/>
              </w:rPr>
              <w:t>1,940,829</w:t>
            </w:r>
          </w:p>
        </w:tc>
        <w:tc>
          <w:tcPr>
            <w:tcW w:type="dxa" w:w="1215"/>
          </w:tcPr>
          <w:p>
            <w:pPr>
              <w:spacing w:after="0"/>
              <w:jc w:val="right"/>
            </w:pPr>
            <w:r>
              <w:rPr>
                <w:sz w:val="16"/>
              </w:rPr>
              <w:t>$1,167</w:t>
            </w:r>
          </w:p>
        </w:tc>
        <w:tc>
          <w:tcPr>
            <w:tcW w:type="dxa" w:w="1125"/>
          </w:tcPr>
          <w:p>
            <w:pPr>
              <w:spacing w:after="0"/>
              <w:jc w:val="right"/>
            </w:pPr>
            <w:r>
              <w:rPr>
                <w:sz w:val="16"/>
              </w:rPr>
              <w:t>$49</w:t>
            </w:r>
          </w:p>
        </w:tc>
        <w:tc>
          <w:tcPr>
            <w:tcW w:type="dxa" w:w="1125"/>
          </w:tcPr>
          <w:p>
            <w:pPr>
              <w:spacing w:after="0"/>
              <w:jc w:val="right"/>
            </w:pPr>
            <w:r>
              <w:rPr>
                <w:sz w:val="16"/>
              </w:rPr>
              <w:t>$20,463,076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$301,034,793,396</w:t>
            </w:r>
          </w:p>
        </w:tc>
        <w:tc>
          <w:tcPr>
            <w:tcW w:type="dxa" w:w="1125"/>
          </w:tcPr>
          <w:p>
            <w:pPr>
              <w:spacing w:after="0"/>
              <w:jc w:val="right"/>
            </w:pPr>
            <w:r>
              <w:rPr>
                <w:sz w:val="16"/>
              </w:rPr>
              <w:t>$32,039,818</w:t>
            </w:r>
          </w:p>
        </w:tc>
        <w:tc>
          <w:tcPr>
            <w:tcW w:type="dxa" w:w="1036"/>
          </w:tcPr>
          <w:p>
            <w:pPr>
              <w:spacing w:after="0"/>
              <w:jc w:val="right"/>
            </w:pPr>
            <w:r>
              <w:rPr>
                <w:sz w:val="16"/>
              </w:rPr>
              <w:t>1,940,790</w:t>
            </w:r>
          </w:p>
        </w:tc>
        <w:tc>
          <w:tcPr>
            <w:tcW w:type="dxa" w:w="1215"/>
          </w:tcPr>
          <w:p>
            <w:pPr>
              <w:spacing w:after="0"/>
              <w:jc w:val="right"/>
            </w:pPr>
            <w:r>
              <w:rPr>
                <w:sz w:val="16"/>
              </w:rPr>
              <w:t>$259,673,064</w:t>
            </w:r>
          </w:p>
        </w:tc>
        <w:tc>
          <w:tcPr>
            <w:tcW w:type="dxa" w:w="1125"/>
          </w:tcPr>
          <w:p>
            <w:pPr>
              <w:spacing w:after="0"/>
              <w:jc w:val="right"/>
            </w:pPr>
            <w:r>
              <w:rPr>
                <w:sz w:val="16"/>
              </w:rPr>
              <w:t>$445,099</w:t>
            </w:r>
          </w:p>
        </w:tc>
        <w:tc>
          <w:tcPr>
            <w:tcW w:type="dxa" w:w="1125"/>
          </w:tcPr>
          <w:p>
            <w:pPr>
              <w:spacing w:after="0"/>
              <w:jc w:val="right"/>
            </w:pPr>
            <w:r>
              <w:rPr>
                <w:sz w:val="16"/>
              </w:rPr>
              <w:t>$20,250,345</w:t>
            </w:r>
          </w:p>
        </w:tc>
        <w:tc>
          <w:tcPr>
            <w:tcW w:type="dxa" w:w="1304"/>
          </w:tcPr>
          <w:p>
            <w:pPr>
              <w:spacing w:after="0"/>
              <w:jc w:val="right"/>
            </w:pPr>
            <w:r>
              <w:rPr>
                <w:sz w:val="16"/>
              </w:rPr>
              <w:t>0.0863%</w:t>
            </w:r>
          </w:p>
        </w:tc>
        <w:tc>
          <w:tcPr>
            <w:tcW w:type="dxa" w:w="1108"/>
          </w:tcPr>
          <w:p>
            <w:pPr>
              <w:spacing w:after="0"/>
              <w:jc w:val="right"/>
            </w:pPr>
          </w:p>
        </w:tc>
        <w:tc>
          <w:tcPr>
            <w:tcW w:type="dxa" w:w="1036"/>
          </w:tcPr>
          <w:p>
            <w:pPr>
              <w:spacing w:after="0"/>
              <w:jc w:val="right"/>
            </w:pPr>
            <w:r>
              <w:rPr>
                <w:sz w:val="16"/>
              </w:rPr>
              <w:t>$5,000</w:t>
            </w:r>
          </w:p>
        </w:tc>
        <w:tc>
          <w:tcPr>
            <w:tcW w:type="dxa" w:w="1304"/>
          </w:tcPr>
          <w:p>
            <w:pPr>
              <w:spacing w:after="0"/>
              <w:jc w:val="right"/>
            </w:pPr>
            <w:r>
              <w:rPr>
                <w:sz w:val="16"/>
              </w:rPr>
              <w:t>$1,601,851.42</w:t>
            </w:r>
          </w:p>
        </w:tc>
        <w:tc>
          <w:tcPr>
            <w:tcW w:type="dxa" w:w="1125"/>
          </w:tcPr>
          <w:p>
            <w:pPr>
              <w:spacing w:after="0"/>
              <w:jc w:val="left"/>
            </w:pPr>
            <w:r>
              <w:rPr>
                <w:sz w:val="16"/>
              </w:rPr>
              <w:t>Storm Events damage since the plan includes 1 zone-level Tropical Depression record ($5,000), an event type the NRI definition of this hazard leaves out.</w:t>
            </w: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$300,829,176,355</w:t>
            </w:r>
          </w:p>
        </w:tc>
        <w:tc>
          <w:tcPr>
            <w:tcW w:type="dxa" w:w="1125"/>
          </w:tcPr>
          <w:p>
            <w:pPr>
              <w:spacing w:after="0"/>
              <w:jc w:val="right"/>
            </w:pPr>
            <w:r>
              <w:rPr>
                <w:sz w:val="16"/>
              </w:rPr>
              <w:t>$12,900,340</w:t>
            </w:r>
          </w:p>
        </w:tc>
        <w:tc>
          <w:tcPr>
            <w:tcW w:type="dxa" w:w="1036"/>
          </w:tcPr>
          <w:p>
            <w:pPr>
              <w:spacing w:after="0"/>
              <w:jc w:val="right"/>
            </w:pPr>
            <w:r>
              <w:rPr>
                <w:sz w:val="16"/>
              </w:rPr>
              <w:t>543,542</w:t>
            </w:r>
          </w:p>
        </w:tc>
        <w:tc>
          <w:tcPr>
            <w:tcW w:type="dxa" w:w="1215"/>
          </w:tcPr>
          <w:p>
            <w:pPr>
              <w:spacing w:after="0"/>
              <w:jc w:val="right"/>
            </w:pPr>
            <w:r>
              <w:rPr>
                <w:sz w:val="16"/>
              </w:rPr>
              <w:t>$285,724,256</w:t>
            </w:r>
          </w:p>
        </w:tc>
        <w:tc>
          <w:tcPr>
            <w:tcW w:type="dxa" w:w="1125"/>
          </w:tcPr>
          <w:p>
            <w:pPr>
              <w:spacing w:after="0"/>
              <w:jc w:val="right"/>
            </w:pPr>
            <w:r>
              <w:rPr>
                <w:sz w:val="16"/>
              </w:rPr>
              <w:t>$387,563</w:t>
            </w:r>
          </w:p>
        </w:tc>
        <w:tc>
          <w:tcPr>
            <w:tcW w:type="dxa" w:w="1125"/>
          </w:tcPr>
          <w:p>
            <w:pPr>
              <w:spacing w:after="0"/>
              <w:jc w:val="right"/>
            </w:pPr>
            <w:r>
              <w:rPr>
                <w:sz w:val="16"/>
              </w:rPr>
              <w:t>$2,864,071</w:t>
            </w:r>
          </w:p>
        </w:tc>
        <w:tc>
          <w:tcPr>
            <w:tcW w:type="dxa" w:w="1304"/>
          </w:tcPr>
          <w:p>
            <w:pPr>
              <w:spacing w:after="0"/>
              <w:jc w:val="right"/>
            </w:pPr>
            <w:r>
              <w:rPr>
                <w:sz w:val="16"/>
              </w:rPr>
              <w:t>n/a (see note)</w:t>
            </w:r>
          </w:p>
        </w:tc>
        <w:tc>
          <w:tcPr>
            <w:tcW w:type="dxa" w:w="1108"/>
          </w:tcPr>
          <w:p>
            <w:pPr>
              <w:spacing w:after="0"/>
              <w:jc w:val="right"/>
            </w:pPr>
            <w:r>
              <w:rPr>
                <w:sz w:val="16"/>
              </w:rPr>
              <w:t>$3,229,000</w:t>
            </w:r>
          </w:p>
        </w:tc>
        <w:tc>
          <w:tcPr>
            <w:tcW w:type="dxa" w:w="1036"/>
          </w:tcPr>
          <w:p>
            <w:pPr>
              <w:spacing w:after="0"/>
              <w:jc w:val="right"/>
            </w:pPr>
          </w:p>
        </w:tc>
        <w:tc>
          <w:tcPr>
            <w:tcW w:type="dxa" w:w="1304"/>
          </w:tcPr>
          <w:p>
            <w:pPr>
              <w:spacing w:after="0"/>
              <w:jc w:val="right"/>
            </w:pPr>
            <w:r>
              <w:rPr>
                <w:sz w:val="16"/>
              </w:rPr>
              <w:t>$1,601,851.42</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$514,982,476</w:t>
            </w:r>
          </w:p>
        </w:tc>
        <w:tc>
          <w:tcPr>
            <w:tcW w:type="dxa" w:w="1125"/>
          </w:tcPr>
          <w:p>
            <w:pPr>
              <w:spacing w:after="0"/>
              <w:jc w:val="right"/>
            </w:pPr>
          </w:p>
        </w:tc>
        <w:tc>
          <w:tcPr>
            <w:tcW w:type="dxa" w:w="1036"/>
          </w:tcPr>
          <w:p>
            <w:pPr>
              <w:spacing w:after="0"/>
              <w:jc w:val="right"/>
            </w:pPr>
            <w:r>
              <w:rPr>
                <w:sz w:val="16"/>
              </w:rPr>
              <w:t>3,107</w:t>
            </w:r>
          </w:p>
        </w:tc>
        <w:tc>
          <w:tcPr>
            <w:tcW w:type="dxa" w:w="1215"/>
          </w:tcPr>
          <w:p>
            <w:pPr>
              <w:spacing w:after="0"/>
              <w:jc w:val="right"/>
            </w:pPr>
            <w:r>
              <w:rPr>
                <w:sz w:val="16"/>
              </w:rPr>
              <w:t>$3,937</w:t>
            </w:r>
          </w:p>
        </w:tc>
        <w:tc>
          <w:tcPr>
            <w:tcW w:type="dxa" w:w="1125"/>
          </w:tcPr>
          <w:p>
            <w:pPr>
              <w:spacing w:after="0"/>
              <w:jc w:val="right"/>
            </w:pPr>
          </w:p>
        </w:tc>
        <w:tc>
          <w:tcPr>
            <w:tcW w:type="dxa" w:w="1125"/>
          </w:tcPr>
          <w:p>
            <w:pPr>
              <w:spacing w:after="0"/>
              <w:jc w:val="right"/>
            </w:pPr>
            <w:r>
              <w:rPr>
                <w:sz w:val="16"/>
              </w:rPr>
              <w:t>$2</w:t>
            </w:r>
          </w:p>
        </w:tc>
        <w:tc>
          <w:tcPr>
            <w:tcW w:type="dxa" w:w="1304"/>
          </w:tcPr>
          <w:p>
            <w:pPr>
              <w:spacing w:after="0"/>
              <w:jc w:val="right"/>
            </w:pPr>
            <w:r>
              <w:rPr>
                <w:sz w:val="16"/>
              </w:rPr>
              <w:t>0.000765%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$301,039,557,625</w:t>
            </w:r>
          </w:p>
        </w:tc>
        <w:tc>
          <w:tcPr>
            <w:tcW w:type="dxa" w:w="1125"/>
          </w:tcPr>
          <w:p>
            <w:pPr>
              <w:spacing w:after="0"/>
              <w:jc w:val="right"/>
            </w:pPr>
          </w:p>
        </w:tc>
        <w:tc>
          <w:tcPr>
            <w:tcW w:type="dxa" w:w="1036"/>
          </w:tcPr>
          <w:p>
            <w:pPr>
              <w:spacing w:after="0"/>
              <w:jc w:val="right"/>
            </w:pPr>
            <w:r>
              <w:rPr>
                <w:sz w:val="16"/>
              </w:rPr>
              <w:t>1,940,829</w:t>
            </w:r>
          </w:p>
        </w:tc>
        <w:tc>
          <w:tcPr>
            <w:tcW w:type="dxa" w:w="1215"/>
          </w:tcPr>
          <w:p>
            <w:pPr>
              <w:spacing w:after="0"/>
              <w:jc w:val="right"/>
            </w:pPr>
            <w:r>
              <w:rPr>
                <w:sz w:val="16"/>
              </w:rPr>
              <w:t>$288,832</w:t>
            </w:r>
          </w:p>
        </w:tc>
        <w:tc>
          <w:tcPr>
            <w:tcW w:type="dxa" w:w="1125"/>
          </w:tcPr>
          <w:p>
            <w:pPr>
              <w:spacing w:after="0"/>
              <w:jc w:val="right"/>
            </w:pPr>
          </w:p>
        </w:tc>
        <w:tc>
          <w:tcPr>
            <w:tcW w:type="dxa" w:w="1125"/>
          </w:tcPr>
          <w:p>
            <w:pPr>
              <w:spacing w:after="0"/>
              <w:jc w:val="right"/>
            </w:pPr>
            <w:r>
              <w:rPr>
                <w:sz w:val="16"/>
              </w:rPr>
              <w:t>$11,742,857</w:t>
            </w:r>
          </w:p>
        </w:tc>
        <w:tc>
          <w:tcPr>
            <w:tcW w:type="dxa" w:w="1304"/>
          </w:tcPr>
          <w:p>
            <w:pPr>
              <w:spacing w:after="0"/>
              <w:jc w:val="right"/>
            </w:pPr>
            <w:r>
              <w:rPr>
                <w:sz w:val="16"/>
              </w:rPr>
              <w:t>under 0.0001%</w:t>
            </w:r>
          </w:p>
        </w:tc>
        <w:tc>
          <w:tcPr>
            <w:tcW w:type="dxa" w:w="1108"/>
          </w:tcPr>
          <w:p>
            <w:pPr>
              <w:spacing w:after="0"/>
              <w:jc w:val="right"/>
            </w:pPr>
            <w:r>
              <w:rPr>
                <w:sz w:val="16"/>
              </w:rPr>
              <w:t>$160,000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$301,039,557,625</w:t>
            </w:r>
          </w:p>
        </w:tc>
        <w:tc>
          <w:tcPr>
            <w:tcW w:type="dxa" w:w="1125"/>
          </w:tcPr>
          <w:p>
            <w:pPr>
              <w:spacing w:after="0"/>
              <w:jc w:val="right"/>
            </w:pPr>
            <w:r>
              <w:rPr>
                <w:sz w:val="16"/>
              </w:rPr>
              <w:t>$32,039,818</w:t>
            </w:r>
          </w:p>
        </w:tc>
        <w:tc>
          <w:tcPr>
            <w:tcW w:type="dxa" w:w="1036"/>
          </w:tcPr>
          <w:p>
            <w:pPr>
              <w:spacing w:after="0"/>
              <w:jc w:val="right"/>
            </w:pPr>
            <w:r>
              <w:rPr>
                <w:sz w:val="16"/>
              </w:rPr>
              <w:t>1,940,829</w:t>
            </w:r>
          </w:p>
        </w:tc>
        <w:tc>
          <w:tcPr>
            <w:tcW w:type="dxa" w:w="1215"/>
          </w:tcPr>
          <w:p>
            <w:pPr>
              <w:spacing w:after="0"/>
              <w:jc w:val="right"/>
            </w:pPr>
            <w:r>
              <w:rPr>
                <w:sz w:val="16"/>
              </w:rPr>
              <w:t>$422,902</w:t>
            </w:r>
          </w:p>
        </w:tc>
        <w:tc>
          <w:tcPr>
            <w:tcW w:type="dxa" w:w="1125"/>
          </w:tcPr>
          <w:p>
            <w:pPr>
              <w:spacing w:after="0"/>
              <w:jc w:val="right"/>
            </w:pPr>
            <w:r>
              <w:rPr>
                <w:sz w:val="16"/>
              </w:rPr>
              <w:t>$7,673</w:t>
            </w:r>
          </w:p>
        </w:tc>
        <w:tc>
          <w:tcPr>
            <w:tcW w:type="dxa" w:w="1125"/>
          </w:tcPr>
          <w:p>
            <w:pPr>
              <w:spacing w:after="0"/>
              <w:jc w:val="right"/>
            </w:pPr>
            <w:r>
              <w:rPr>
                <w:sz w:val="16"/>
              </w:rPr>
              <w:t>$733,929</w:t>
            </w:r>
          </w:p>
        </w:tc>
        <w:tc>
          <w:tcPr>
            <w:tcW w:type="dxa" w:w="1304"/>
          </w:tcPr>
          <w:p>
            <w:pPr>
              <w:spacing w:after="0"/>
              <w:jc w:val="right"/>
            </w:pPr>
            <w:r>
              <w:rPr>
                <w:sz w:val="16"/>
              </w:rPr>
              <w:t>0.00014%</w:t>
            </w:r>
          </w:p>
        </w:tc>
        <w:tc>
          <w:tcPr>
            <w:tcW w:type="dxa" w:w="1108"/>
          </w:tcPr>
          <w:p>
            <w:pPr>
              <w:spacing w:after="0"/>
              <w:jc w:val="right"/>
            </w:pPr>
            <w:r>
              <w:rPr>
                <w:sz w:val="16"/>
              </w:rPr>
              <w:t>$66,500</w:t>
            </w:r>
          </w:p>
        </w:tc>
        <w:tc>
          <w:tcPr>
            <w:tcW w:type="dxa" w:w="1036"/>
          </w:tcPr>
          <w:p>
            <w:pPr>
              <w:spacing w:after="0"/>
              <w:jc w:val="right"/>
            </w:pPr>
            <w:r>
              <w:rPr>
                <w:sz w:val="16"/>
              </w:rPr>
              <w:t>$30,000</w:t>
            </w:r>
          </w:p>
        </w:tc>
        <w:tc>
          <w:tcPr>
            <w:tcW w:type="dxa" w:w="1304"/>
          </w:tcPr>
          <w:p>
            <w:pPr>
              <w:spacing w:after="0"/>
              <w:jc w:val="right"/>
            </w:pPr>
          </w:p>
        </w:tc>
        <w:tc>
          <w:tcPr>
            <w:tcW w:type="dxa" w:w="1125"/>
          </w:tcPr>
          <w:p>
            <w:pPr>
              <w:spacing w:after="0"/>
              <w:jc w:val="left"/>
            </w:pPr>
            <w:r>
              <w:rPr>
                <w:sz w:val="16"/>
              </w:rPr>
              <w:t>Storm Events damage since the plan includes 1 zone-level High Wind record ($5,000) and 1 zone-level Strong Wind record ($25,000), event types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$301,039,557,625</w:t>
            </w:r>
          </w:p>
        </w:tc>
        <w:tc>
          <w:tcPr>
            <w:tcW w:type="dxa" w:w="1125"/>
          </w:tcPr>
          <w:p>
            <w:pPr>
              <w:spacing w:after="0"/>
              <w:jc w:val="right"/>
            </w:pPr>
            <w:r>
              <w:rPr>
                <w:sz w:val="16"/>
              </w:rPr>
              <w:t>$32,039,818</w:t>
            </w:r>
          </w:p>
        </w:tc>
        <w:tc>
          <w:tcPr>
            <w:tcW w:type="dxa" w:w="1036"/>
          </w:tcPr>
          <w:p>
            <w:pPr>
              <w:spacing w:after="0"/>
              <w:jc w:val="right"/>
            </w:pPr>
            <w:r>
              <w:rPr>
                <w:sz w:val="16"/>
              </w:rPr>
              <w:t>1,940,829</w:t>
            </w:r>
          </w:p>
        </w:tc>
        <w:tc>
          <w:tcPr>
            <w:tcW w:type="dxa" w:w="1215"/>
          </w:tcPr>
          <w:p>
            <w:pPr>
              <w:spacing w:after="0"/>
              <w:jc w:val="right"/>
            </w:pPr>
            <w:r>
              <w:rPr>
                <w:sz w:val="16"/>
              </w:rPr>
              <w:t>$2,318,155</w:t>
            </w:r>
          </w:p>
        </w:tc>
        <w:tc>
          <w:tcPr>
            <w:tcW w:type="dxa" w:w="1125"/>
          </w:tcPr>
          <w:p>
            <w:pPr>
              <w:spacing w:after="0"/>
              <w:jc w:val="right"/>
            </w:pPr>
            <w:r>
              <w:rPr>
                <w:sz w:val="16"/>
              </w:rPr>
              <w:t>$472</w:t>
            </w:r>
          </w:p>
        </w:tc>
        <w:tc>
          <w:tcPr>
            <w:tcW w:type="dxa" w:w="1125"/>
          </w:tcPr>
          <w:p>
            <w:pPr>
              <w:spacing w:after="0"/>
              <w:jc w:val="right"/>
            </w:pPr>
            <w:r>
              <w:rPr>
                <w:sz w:val="16"/>
              </w:rPr>
              <w:t>$11,328,159</w:t>
            </w:r>
          </w:p>
        </w:tc>
        <w:tc>
          <w:tcPr>
            <w:tcW w:type="dxa" w:w="1304"/>
          </w:tcPr>
          <w:p>
            <w:pPr>
              <w:spacing w:after="0"/>
              <w:jc w:val="right"/>
            </w:pPr>
            <w:r>
              <w:rPr>
                <w:sz w:val="16"/>
              </w:rPr>
              <w:t>0.00077%</w:t>
            </w:r>
          </w:p>
        </w:tc>
        <w:tc>
          <w:tcPr>
            <w:tcW w:type="dxa" w:w="1108"/>
          </w:tcPr>
          <w:p>
            <w:pPr>
              <w:spacing w:after="0"/>
              <w:jc w:val="right"/>
            </w:pPr>
            <w:r>
              <w:rPr>
                <w:sz w:val="16"/>
              </w:rPr>
              <w:t>$215,000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$10,492,224,468</w:t>
            </w:r>
          </w:p>
        </w:tc>
        <w:tc>
          <w:tcPr>
            <w:tcW w:type="dxa" w:w="1125"/>
          </w:tcPr>
          <w:p>
            <w:pPr>
              <w:spacing w:after="0"/>
              <w:jc w:val="right"/>
            </w:pPr>
            <w:r>
              <w:rPr>
                <w:sz w:val="16"/>
              </w:rPr>
              <w:t>$22,194,721</w:t>
            </w:r>
          </w:p>
        </w:tc>
        <w:tc>
          <w:tcPr>
            <w:tcW w:type="dxa" w:w="1036"/>
          </w:tcPr>
          <w:p>
            <w:pPr>
              <w:spacing w:after="0"/>
              <w:jc w:val="right"/>
            </w:pPr>
            <w:r>
              <w:rPr>
                <w:sz w:val="16"/>
              </w:rPr>
              <w:t>82,487</w:t>
            </w:r>
          </w:p>
        </w:tc>
        <w:tc>
          <w:tcPr>
            <w:tcW w:type="dxa" w:w="1215"/>
          </w:tcPr>
          <w:p>
            <w:pPr>
              <w:spacing w:after="0"/>
              <w:jc w:val="right"/>
            </w:pPr>
            <w:r>
              <w:rPr>
                <w:sz w:val="16"/>
              </w:rPr>
              <w:t>$6,097,492</w:t>
            </w:r>
          </w:p>
        </w:tc>
        <w:tc>
          <w:tcPr>
            <w:tcW w:type="dxa" w:w="1125"/>
          </w:tcPr>
          <w:p>
            <w:pPr>
              <w:spacing w:after="0"/>
              <w:jc w:val="right"/>
            </w:pPr>
            <w:r>
              <w:rPr>
                <w:sz w:val="16"/>
              </w:rPr>
              <w:t>$1,931</w:t>
            </w:r>
          </w:p>
        </w:tc>
        <w:tc>
          <w:tcPr>
            <w:tcW w:type="dxa" w:w="1125"/>
          </w:tcPr>
          <w:p>
            <w:pPr>
              <w:spacing w:after="0"/>
              <w:jc w:val="right"/>
            </w:pPr>
            <w:r>
              <w:rPr>
                <w:sz w:val="16"/>
              </w:rPr>
              <w:t>$443,106</w:t>
            </w:r>
          </w:p>
        </w:tc>
        <w:tc>
          <w:tcPr>
            <w:tcW w:type="dxa" w:w="1304"/>
          </w:tcPr>
          <w:p>
            <w:pPr>
              <w:spacing w:after="0"/>
              <w:jc w:val="right"/>
            </w:pPr>
            <w:r>
              <w:rPr>
                <w:sz w:val="16"/>
              </w:rPr>
              <w:t>0.0581%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building exposure is 0 in NRI</w:t>
            </w:r>
          </w:p>
        </w:tc>
      </w:tr>
    </w:tbl>
    <w:p>
      <w:pPr>
        <w:spacing w:after="40" w:before="60"/>
      </w:pPr>
      <w:r>
        <w:rPr>
          <w:sz w:val="15"/>
        </w:rPr>
        <w:t>Totals since 2023-07-31 (Storm Events through 2026-06-30): 70 county-coded records, 70 with a damage value recorded (including $0), $3,670,500; 44 zone-level records, 44 with a damage value recorded (including $0), $55,000 reported for the zone; Public Assistance on counted declarations $1,601,851.42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1,940,829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$301,039,557,625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$32,039,818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$568,140,425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$79,832,909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1,500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140</w:t>
            </w:r>
          </w:p>
        </w:tc>
        <w:tc>
          <w:tcPr>
            <w:tcW w:type="dxa" w:w="1481"/>
          </w:tcPr>
          <w:p>
            <w:pPr>
              <w:spacing w:after="0"/>
              <w:jc w:val="right"/>
            </w:pPr>
            <w:r>
              <w:rPr>
                <w:sz w:val="16"/>
              </w:rPr>
              <w:t>237</w:t>
            </w:r>
          </w:p>
        </w:tc>
        <w:tc>
          <w:tcPr>
            <w:tcW w:type="dxa" w:w="1481"/>
          </w:tcPr>
          <w:p>
            <w:pPr>
              <w:spacing w:after="0"/>
              <w:jc w:val="right"/>
            </w:pPr>
            <w:r>
              <w:rPr>
                <w:sz w:val="16"/>
              </w:rPr>
              <w:t>1,500</w:t>
            </w:r>
          </w:p>
        </w:tc>
        <w:tc>
          <w:tcPr>
            <w:tcW w:type="dxa" w:w="1481"/>
          </w:tcPr>
          <w:p>
            <w:pPr>
              <w:spacing w:after="0"/>
              <w:jc w:val="right"/>
            </w:pPr>
            <w:r>
              <w:rPr>
                <w:sz w:val="16"/>
              </w:rPr>
              <w:t>225</w:t>
            </w:r>
          </w:p>
        </w:tc>
        <w:tc>
          <w:tcPr>
            <w:tcW w:type="dxa" w:w="1481"/>
          </w:tcPr>
          <w:p>
            <w:pPr>
              <w:spacing w:after="0"/>
              <w:jc w:val="right"/>
            </w:pPr>
            <w:r>
              <w:rPr>
                <w:sz w:val="16"/>
              </w:rPr>
              <w:t>1,517</w:t>
            </w:r>
          </w:p>
        </w:tc>
        <w:tc>
          <w:tcPr>
            <w:tcW w:type="dxa" w:w="1481"/>
          </w:tcPr>
          <w:p>
            <w:pPr>
              <w:spacing w:after="0"/>
              <w:jc w:val="right"/>
            </w:pPr>
            <w:r>
              <w:rPr>
                <w:sz w:val="16"/>
              </w:rPr>
              <w:t>23</w:t>
            </w:r>
          </w:p>
        </w:tc>
        <w:tc>
          <w:tcPr>
            <w:tcW w:type="dxa" w:w="1649"/>
          </w:tcPr>
          <w:p>
            <w:pPr>
              <w:spacing w:after="0"/>
              <w:jc w:val="right"/>
            </w:pPr>
            <w:r>
              <w:rPr>
                <w:sz w:val="16"/>
              </w:rPr>
              <w:t>901</w:t>
            </w:r>
          </w:p>
        </w:tc>
      </w:tr>
      <w:tr>
        <w:trPr>
          <w:cantSplit/>
        </w:trPr>
        <w:tc>
          <w:tcPr>
            <w:tcW w:type="dxa" w:w="3575"/>
          </w:tcPr>
          <w:p>
            <w:pPr>
              <w:spacing w:after="0"/>
              <w:jc w:val="left"/>
            </w:pPr>
            <w:r>
              <w:rPr>
                <w:sz w:val="16"/>
              </w:rPr>
              <w:t>COOPER CITY, CITY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CORAL SPRINGS,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DANIA BEACH, CITY OF</w:t>
            </w:r>
          </w:p>
        </w:tc>
        <w:tc>
          <w:tcPr>
            <w:tcW w:type="dxa" w:w="1481"/>
          </w:tcPr>
          <w:p>
            <w:pPr>
              <w:spacing w:after="0"/>
              <w:jc w:val="right"/>
            </w:pPr>
            <w:r>
              <w:rPr>
                <w:sz w:val="16"/>
              </w:rPr>
              <w:t>7</w:t>
            </w:r>
          </w:p>
        </w:tc>
        <w:tc>
          <w:tcPr>
            <w:tcW w:type="dxa" w:w="1481"/>
          </w:tcPr>
          <w:p>
            <w:pPr>
              <w:spacing w:after="0"/>
              <w:jc w:val="right"/>
            </w:pPr>
            <w:r>
              <w:rPr>
                <w:sz w:val="16"/>
              </w:rPr>
              <w:t>11</w:t>
            </w:r>
          </w:p>
        </w:tc>
        <w:tc>
          <w:tcPr>
            <w:tcW w:type="dxa" w:w="1481"/>
          </w:tcPr>
          <w:p>
            <w:pPr>
              <w:spacing w:after="0"/>
              <w:jc w:val="right"/>
            </w:pPr>
            <w:r>
              <w:rPr>
                <w:sz w:val="16"/>
              </w:rPr>
              <w:t>67</w:t>
            </w:r>
          </w:p>
        </w:tc>
        <w:tc>
          <w:tcPr>
            <w:tcW w:type="dxa" w:w="1481"/>
          </w:tcPr>
          <w:p>
            <w:pPr>
              <w:spacing w:after="0"/>
              <w:jc w:val="right"/>
            </w:pPr>
            <w:r>
              <w:rPr>
                <w:sz w:val="16"/>
              </w:rPr>
              <w:t>10</w:t>
            </w:r>
          </w:p>
        </w:tc>
        <w:tc>
          <w:tcPr>
            <w:tcW w:type="dxa" w:w="1481"/>
          </w:tcPr>
          <w:p>
            <w:pPr>
              <w:spacing w:after="0"/>
              <w:jc w:val="right"/>
            </w:pPr>
            <w:r>
              <w:rPr>
                <w:sz w:val="16"/>
              </w:rPr>
              <w:t>67</w:t>
            </w:r>
          </w:p>
        </w:tc>
        <w:tc>
          <w:tcPr>
            <w:tcW w:type="dxa" w:w="1481"/>
          </w:tcPr>
          <w:p>
            <w:pPr>
              <w:spacing w:after="0"/>
              <w:jc w:val="right"/>
            </w:pPr>
            <w:r>
              <w:rPr>
                <w:sz w:val="16"/>
              </w:rPr>
              <w:t>0</w:t>
            </w:r>
          </w:p>
        </w:tc>
        <w:tc>
          <w:tcPr>
            <w:tcW w:type="dxa" w:w="1649"/>
          </w:tcPr>
          <w:p>
            <w:pPr>
              <w:spacing w:after="0"/>
              <w:jc w:val="right"/>
            </w:pPr>
            <w:r>
              <w:rPr>
                <w:sz w:val="16"/>
              </w:rPr>
              <w:t>47</w:t>
            </w:r>
          </w:p>
        </w:tc>
      </w:tr>
      <w:tr>
        <w:trPr>
          <w:cantSplit/>
        </w:trPr>
        <w:tc>
          <w:tcPr>
            <w:tcW w:type="dxa" w:w="3575"/>
          </w:tcPr>
          <w:p>
            <w:pPr>
              <w:spacing w:after="0"/>
              <w:jc w:val="left"/>
            </w:pPr>
            <w:r>
              <w:rPr>
                <w:sz w:val="16"/>
              </w:rPr>
              <w:t>DAVIE, TOWN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33</w:t>
            </w:r>
          </w:p>
        </w:tc>
        <w:tc>
          <w:tcPr>
            <w:tcW w:type="dxa" w:w="1481"/>
          </w:tcPr>
          <w:p>
            <w:pPr>
              <w:spacing w:after="0"/>
              <w:jc w:val="right"/>
            </w:pPr>
            <w:r>
              <w:rPr>
                <w:sz w:val="16"/>
              </w:rPr>
              <w:t>3</w:t>
            </w:r>
          </w:p>
        </w:tc>
        <w:tc>
          <w:tcPr>
            <w:tcW w:type="dxa" w:w="1481"/>
          </w:tcPr>
          <w:p>
            <w:pPr>
              <w:spacing w:after="0"/>
              <w:jc w:val="right"/>
            </w:pPr>
            <w:r>
              <w:rPr>
                <w:sz w:val="16"/>
              </w:rPr>
              <w:t>33</w:t>
            </w:r>
          </w:p>
        </w:tc>
        <w:tc>
          <w:tcPr>
            <w:tcW w:type="dxa" w:w="1481"/>
          </w:tcPr>
          <w:p>
            <w:pPr>
              <w:spacing w:after="0"/>
              <w:jc w:val="right"/>
            </w:pPr>
            <w:r>
              <w:rPr>
                <w:sz w:val="16"/>
              </w:rPr>
              <w:t>0</w:t>
            </w:r>
          </w:p>
        </w:tc>
        <w:tc>
          <w:tcPr>
            <w:tcW w:type="dxa" w:w="1649"/>
          </w:tcPr>
          <w:p>
            <w:pPr>
              <w:spacing w:after="0"/>
              <w:jc w:val="right"/>
            </w:pPr>
            <w:r>
              <w:rPr>
                <w:sz w:val="16"/>
              </w:rPr>
              <w:t>14</w:t>
            </w:r>
          </w:p>
        </w:tc>
      </w:tr>
      <w:tr>
        <w:trPr>
          <w:cantSplit/>
        </w:trPr>
        <w:tc>
          <w:tcPr>
            <w:tcW w:type="dxa" w:w="3575"/>
          </w:tcPr>
          <w:p>
            <w:pPr>
              <w:spacing w:after="0"/>
              <w:jc w:val="left"/>
            </w:pPr>
            <w:r>
              <w:rPr>
                <w:sz w:val="16"/>
              </w:rPr>
              <w:t>HILLSBORO BEACH, TOWN OF</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LAUDERDALE LAKES,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25</w:t>
            </w:r>
          </w:p>
        </w:tc>
        <w:tc>
          <w:tcPr>
            <w:tcW w:type="dxa" w:w="1481"/>
          </w:tcPr>
          <w:p>
            <w:pPr>
              <w:spacing w:after="0"/>
              <w:jc w:val="right"/>
            </w:pPr>
            <w:r>
              <w:rPr>
                <w:sz w:val="16"/>
              </w:rPr>
              <w:t>1</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LAUDERHILL, CITY OF</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58</w:t>
            </w:r>
          </w:p>
        </w:tc>
        <w:tc>
          <w:tcPr>
            <w:tcW w:type="dxa" w:w="1481"/>
          </w:tcPr>
          <w:p>
            <w:pPr>
              <w:spacing w:after="0"/>
              <w:jc w:val="right"/>
            </w:pPr>
            <w:r>
              <w:rPr>
                <w:sz w:val="16"/>
              </w:rPr>
              <w:t>3</w:t>
            </w:r>
          </w:p>
        </w:tc>
        <w:tc>
          <w:tcPr>
            <w:tcW w:type="dxa" w:w="1481"/>
          </w:tcPr>
          <w:p>
            <w:pPr>
              <w:spacing w:after="0"/>
              <w:jc w:val="right"/>
            </w:pPr>
            <w:r>
              <w:rPr>
                <w:sz w:val="16"/>
              </w:rPr>
              <w:t>58</w:t>
            </w:r>
          </w:p>
        </w:tc>
        <w:tc>
          <w:tcPr>
            <w:tcW w:type="dxa" w:w="1481"/>
          </w:tcPr>
          <w:p>
            <w:pPr>
              <w:spacing w:after="0"/>
              <w:jc w:val="right"/>
            </w:pPr>
            <w:r>
              <w:rPr>
                <w:sz w:val="16"/>
              </w:rPr>
              <w:t>0</w:t>
            </w:r>
          </w:p>
        </w:tc>
        <w:tc>
          <w:tcPr>
            <w:tcW w:type="dxa" w:w="1649"/>
          </w:tcPr>
          <w:p>
            <w:pPr>
              <w:spacing w:after="0"/>
              <w:jc w:val="right"/>
            </w:pPr>
            <w:r>
              <w:rPr>
                <w:sz w:val="16"/>
              </w:rPr>
              <w:t>27</w:t>
            </w:r>
          </w:p>
        </w:tc>
      </w:tr>
      <w:tr>
        <w:trPr>
          <w:cantSplit/>
        </w:trPr>
        <w:tc>
          <w:tcPr>
            <w:tcW w:type="dxa" w:w="3575"/>
          </w:tcPr>
          <w:p>
            <w:pPr>
              <w:spacing w:after="0"/>
              <w:jc w:val="left"/>
            </w:pPr>
            <w:r>
              <w:rPr>
                <w:sz w:val="16"/>
              </w:rPr>
              <w:t>MARGATE,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MIRAMAR,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47</w:t>
            </w:r>
          </w:p>
        </w:tc>
        <w:tc>
          <w:tcPr>
            <w:tcW w:type="dxa" w:w="1481"/>
          </w:tcPr>
          <w:p>
            <w:pPr>
              <w:spacing w:after="0"/>
              <w:jc w:val="right"/>
            </w:pPr>
            <w:r>
              <w:rPr>
                <w:sz w:val="16"/>
              </w:rPr>
              <w:t>1</w:t>
            </w:r>
          </w:p>
        </w:tc>
        <w:tc>
          <w:tcPr>
            <w:tcW w:type="dxa" w:w="1481"/>
          </w:tcPr>
          <w:p>
            <w:pPr>
              <w:spacing w:after="0"/>
              <w:jc w:val="right"/>
            </w:pPr>
            <w:r>
              <w:rPr>
                <w:sz w:val="16"/>
              </w:rPr>
              <w:t>47</w:t>
            </w:r>
          </w:p>
        </w:tc>
        <w:tc>
          <w:tcPr>
            <w:tcW w:type="dxa" w:w="1481"/>
          </w:tcPr>
          <w:p>
            <w:pPr>
              <w:spacing w:after="0"/>
              <w:jc w:val="right"/>
            </w:pPr>
            <w:r>
              <w:rPr>
                <w:sz w:val="16"/>
              </w:rPr>
              <w:t>0</w:t>
            </w:r>
          </w:p>
        </w:tc>
        <w:tc>
          <w:tcPr>
            <w:tcW w:type="dxa" w:w="1649"/>
          </w:tcPr>
          <w:p>
            <w:pPr>
              <w:spacing w:after="0"/>
              <w:jc w:val="right"/>
            </w:pPr>
            <w:r>
              <w:rPr>
                <w:sz w:val="16"/>
              </w:rPr>
              <w:t>26</w:t>
            </w:r>
          </w:p>
        </w:tc>
      </w:tr>
      <w:tr>
        <w:trPr>
          <w:cantSplit/>
        </w:trPr>
        <w:tc>
          <w:tcPr>
            <w:tcW w:type="dxa" w:w="3575"/>
          </w:tcPr>
          <w:p>
            <w:pPr>
              <w:spacing w:after="0"/>
              <w:jc w:val="left"/>
            </w:pPr>
            <w:r>
              <w:rPr>
                <w:sz w:val="16"/>
              </w:rPr>
              <w:t>NORTH LAUDERDALE,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OAKLAND PARK, CITY OF</w:t>
            </w:r>
          </w:p>
        </w:tc>
        <w:tc>
          <w:tcPr>
            <w:tcW w:type="dxa" w:w="1481"/>
          </w:tcPr>
          <w:p>
            <w:pPr>
              <w:spacing w:after="0"/>
              <w:jc w:val="right"/>
            </w:pPr>
            <w:r>
              <w:rPr>
                <w:sz w:val="16"/>
              </w:rPr>
              <w:t>3</w:t>
            </w:r>
          </w:p>
        </w:tc>
        <w:tc>
          <w:tcPr>
            <w:tcW w:type="dxa" w:w="1481"/>
          </w:tcPr>
          <w:p>
            <w:pPr>
              <w:spacing w:after="0"/>
              <w:jc w:val="right"/>
            </w:pPr>
            <w:r>
              <w:rPr>
                <w:sz w:val="16"/>
              </w:rPr>
              <w:t>15</w:t>
            </w:r>
          </w:p>
        </w:tc>
        <w:tc>
          <w:tcPr>
            <w:tcW w:type="dxa" w:w="1481"/>
          </w:tcPr>
          <w:p>
            <w:pPr>
              <w:spacing w:after="0"/>
              <w:jc w:val="right"/>
            </w:pPr>
            <w:r>
              <w:rPr>
                <w:sz w:val="16"/>
              </w:rPr>
              <w:t>61</w:t>
            </w:r>
          </w:p>
        </w:tc>
        <w:tc>
          <w:tcPr>
            <w:tcW w:type="dxa" w:w="1481"/>
          </w:tcPr>
          <w:p>
            <w:pPr>
              <w:spacing w:after="0"/>
              <w:jc w:val="right"/>
            </w:pPr>
            <w:r>
              <w:rPr>
                <w:sz w:val="16"/>
              </w:rPr>
              <w:t>12</w:t>
            </w:r>
          </w:p>
        </w:tc>
        <w:tc>
          <w:tcPr>
            <w:tcW w:type="dxa" w:w="1481"/>
          </w:tcPr>
          <w:p>
            <w:pPr>
              <w:spacing w:after="0"/>
              <w:jc w:val="right"/>
            </w:pPr>
            <w:r>
              <w:rPr>
                <w:sz w:val="16"/>
              </w:rPr>
              <w:t>63</w:t>
            </w:r>
          </w:p>
        </w:tc>
        <w:tc>
          <w:tcPr>
            <w:tcW w:type="dxa" w:w="1481"/>
          </w:tcPr>
          <w:p>
            <w:pPr>
              <w:spacing w:after="0"/>
              <w:jc w:val="right"/>
            </w:pPr>
            <w:r>
              <w:rPr>
                <w:sz w:val="16"/>
              </w:rPr>
              <w:t>5</w:t>
            </w:r>
          </w:p>
        </w:tc>
        <w:tc>
          <w:tcPr>
            <w:tcW w:type="dxa" w:w="1649"/>
          </w:tcPr>
          <w:p>
            <w:pPr>
              <w:spacing w:after="0"/>
              <w:jc w:val="right"/>
            </w:pPr>
            <w:r>
              <w:rPr>
                <w:sz w:val="16"/>
              </w:rPr>
              <w:t>41</w:t>
            </w:r>
          </w:p>
        </w:tc>
      </w:tr>
      <w:tr>
        <w:trPr>
          <w:cantSplit/>
        </w:trPr>
        <w:tc>
          <w:tcPr>
            <w:tcW w:type="dxa" w:w="3575"/>
          </w:tcPr>
          <w:p>
            <w:pPr>
              <w:spacing w:after="0"/>
              <w:jc w:val="left"/>
            </w:pPr>
            <w:r>
              <w:rPr>
                <w:sz w:val="16"/>
              </w:rPr>
              <w:t>PEMBROKE PARK, TOWN OF</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11</w:t>
            </w:r>
          </w:p>
        </w:tc>
        <w:tc>
          <w:tcPr>
            <w:tcW w:type="dxa" w:w="1481"/>
          </w:tcPr>
          <w:p>
            <w:pPr>
              <w:spacing w:after="0"/>
              <w:jc w:val="right"/>
            </w:pPr>
            <w:r>
              <w:rPr>
                <w:sz w:val="16"/>
              </w:rPr>
              <w:t>6</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PEMBROKE PINES,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15</w:t>
            </w:r>
          </w:p>
        </w:tc>
        <w:tc>
          <w:tcPr>
            <w:tcW w:type="dxa" w:w="1481"/>
          </w:tcPr>
          <w:p>
            <w:pPr>
              <w:spacing w:after="0"/>
              <w:jc w:val="right"/>
            </w:pPr>
            <w:r>
              <w:rPr>
                <w:sz w:val="16"/>
              </w:rPr>
              <w:t>1</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PLANTATION,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24</w:t>
            </w:r>
          </w:p>
        </w:tc>
        <w:tc>
          <w:tcPr>
            <w:tcW w:type="dxa" w:w="1481"/>
          </w:tcPr>
          <w:p>
            <w:pPr>
              <w:spacing w:after="0"/>
              <w:jc w:val="right"/>
            </w:pPr>
            <w:r>
              <w:rPr>
                <w:sz w:val="16"/>
              </w:rPr>
              <w:t>0</w:t>
            </w:r>
          </w:p>
        </w:tc>
        <w:tc>
          <w:tcPr>
            <w:tcW w:type="dxa" w:w="1481"/>
          </w:tcPr>
          <w:p>
            <w:pPr>
              <w:spacing w:after="0"/>
              <w:jc w:val="right"/>
            </w:pPr>
            <w:r>
              <w:rPr>
                <w:sz w:val="16"/>
              </w:rPr>
              <w:t>24</w:t>
            </w:r>
          </w:p>
        </w:tc>
        <w:tc>
          <w:tcPr>
            <w:tcW w:type="dxa" w:w="1481"/>
          </w:tcPr>
          <w:p>
            <w:pPr>
              <w:spacing w:after="0"/>
              <w:jc w:val="right"/>
            </w:pPr>
            <w:r>
              <w:rPr>
                <w:sz w:val="16"/>
              </w:rPr>
              <w:t>0</w:t>
            </w:r>
          </w:p>
        </w:tc>
        <w:tc>
          <w:tcPr>
            <w:tcW w:type="dxa" w:w="1649"/>
          </w:tcPr>
          <w:p>
            <w:pPr>
              <w:spacing w:after="0"/>
              <w:jc w:val="right"/>
            </w:pPr>
            <w:r>
              <w:rPr>
                <w:sz w:val="16"/>
              </w:rPr>
              <w:t>18</w:t>
            </w:r>
          </w:p>
        </w:tc>
      </w:tr>
      <w:tr>
        <w:trPr>
          <w:cantSplit/>
        </w:trPr>
        <w:tc>
          <w:tcPr>
            <w:tcW w:type="dxa" w:w="3575"/>
          </w:tcPr>
          <w:p>
            <w:pPr>
              <w:spacing w:after="0"/>
              <w:jc w:val="left"/>
            </w:pPr>
            <w:r>
              <w:rPr>
                <w:sz w:val="16"/>
              </w:rPr>
              <w:t>POMPANO BEACH, CITY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33</w:t>
            </w:r>
          </w:p>
        </w:tc>
        <w:tc>
          <w:tcPr>
            <w:tcW w:type="dxa" w:w="1481"/>
          </w:tcPr>
          <w:p>
            <w:pPr>
              <w:spacing w:after="0"/>
              <w:jc w:val="right"/>
            </w:pPr>
            <w:r>
              <w:rPr>
                <w:sz w:val="16"/>
              </w:rPr>
              <w:t>3</w:t>
            </w:r>
          </w:p>
        </w:tc>
        <w:tc>
          <w:tcPr>
            <w:tcW w:type="dxa" w:w="1481"/>
          </w:tcPr>
          <w:p>
            <w:pPr>
              <w:spacing w:after="0"/>
              <w:jc w:val="right"/>
            </w:pPr>
            <w:r>
              <w:rPr>
                <w:sz w:val="16"/>
              </w:rPr>
              <w:t>34</w:t>
            </w:r>
          </w:p>
        </w:tc>
        <w:tc>
          <w:tcPr>
            <w:tcW w:type="dxa" w:w="1481"/>
          </w:tcPr>
          <w:p>
            <w:pPr>
              <w:spacing w:after="0"/>
              <w:jc w:val="right"/>
            </w:pPr>
            <w:r>
              <w:rPr>
                <w:sz w:val="16"/>
              </w:rPr>
              <w:t>1</w:t>
            </w:r>
          </w:p>
        </w:tc>
        <w:tc>
          <w:tcPr>
            <w:tcW w:type="dxa" w:w="1649"/>
          </w:tcPr>
          <w:p>
            <w:pPr>
              <w:spacing w:after="0"/>
              <w:jc w:val="right"/>
            </w:pPr>
            <w:r>
              <w:rPr>
                <w:sz w:val="16"/>
              </w:rPr>
              <w:t>19</w:t>
            </w:r>
          </w:p>
        </w:tc>
      </w:tr>
      <w:tr>
        <w:trPr>
          <w:cantSplit/>
        </w:trPr>
        <w:tc>
          <w:tcPr>
            <w:tcW w:type="dxa" w:w="3575"/>
          </w:tcPr>
          <w:p>
            <w:pPr>
              <w:spacing w:after="0"/>
              <w:jc w:val="left"/>
            </w:pPr>
            <w:r>
              <w:rPr>
                <w:sz w:val="16"/>
              </w:rPr>
              <w:t>SEA RANCH LAKES,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TAMARAC,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WEST PARK, CITY OF</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18</w:t>
            </w:r>
          </w:p>
        </w:tc>
        <w:tc>
          <w:tcPr>
            <w:tcW w:type="dxa" w:w="1481"/>
          </w:tcPr>
          <w:p>
            <w:pPr>
              <w:spacing w:after="0"/>
              <w:jc w:val="right"/>
            </w:pPr>
            <w:r>
              <w:rPr>
                <w:sz w:val="16"/>
              </w:rPr>
              <w:t>5</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17</w:t>
            </w:r>
          </w:p>
        </w:tc>
      </w:tr>
      <w:tr>
        <w:trPr>
          <w:cantSplit/>
        </w:trPr>
        <w:tc>
          <w:tcPr>
            <w:tcW w:type="dxa" w:w="3575"/>
          </w:tcPr>
          <w:p>
            <w:pPr>
              <w:spacing w:after="0"/>
              <w:jc w:val="left"/>
            </w:pPr>
            <w:r>
              <w:rPr>
                <w:sz w:val="16"/>
              </w:rPr>
              <w:t>SUNRISE, CITY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WESTON,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SOUTHWEST RANCHES,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BROWARD COUNTY*</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36</w:t>
            </w:r>
          </w:p>
        </w:tc>
        <w:tc>
          <w:tcPr>
            <w:tcW w:type="dxa" w:w="1481"/>
          </w:tcPr>
          <w:p>
            <w:pPr>
              <w:spacing w:after="0"/>
              <w:jc w:val="right"/>
            </w:pPr>
            <w:r>
              <w:rPr>
                <w:sz w:val="16"/>
              </w:rPr>
              <w:t>5</w:t>
            </w:r>
          </w:p>
        </w:tc>
        <w:tc>
          <w:tcPr>
            <w:tcW w:type="dxa" w:w="1481"/>
          </w:tcPr>
          <w:p>
            <w:pPr>
              <w:spacing w:after="0"/>
              <w:jc w:val="right"/>
            </w:pPr>
            <w:r>
              <w:rPr>
                <w:sz w:val="16"/>
              </w:rPr>
              <w:t>37</w:t>
            </w:r>
          </w:p>
        </w:tc>
        <w:tc>
          <w:tcPr>
            <w:tcW w:type="dxa" w:w="1481"/>
          </w:tcPr>
          <w:p>
            <w:pPr>
              <w:spacing w:after="0"/>
              <w:jc w:val="right"/>
            </w:pPr>
            <w:r>
              <w:rPr>
                <w:sz w:val="16"/>
              </w:rPr>
              <w:t>1</w:t>
            </w:r>
          </w:p>
        </w:tc>
        <w:tc>
          <w:tcPr>
            <w:tcW w:type="dxa" w:w="1649"/>
          </w:tcPr>
          <w:p>
            <w:pPr>
              <w:spacing w:after="0"/>
              <w:jc w:val="right"/>
            </w:pPr>
            <w:r>
              <w:rPr>
                <w:sz w:val="16"/>
              </w:rPr>
              <w:t>7</w:t>
            </w:r>
          </w:p>
        </w:tc>
      </w:tr>
      <w:tr>
        <w:trPr>
          <w:cantSplit/>
        </w:trPr>
        <w:tc>
          <w:tcPr>
            <w:tcW w:type="dxa" w:w="3575"/>
          </w:tcPr>
          <w:p>
            <w:pPr>
              <w:spacing w:after="0"/>
              <w:jc w:val="left"/>
            </w:pPr>
            <w:r>
              <w:rPr>
                <w:sz w:val="16"/>
              </w:rPr>
              <w:t>DEERFIELD BEACH, CITY OF</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1</w:t>
            </w:r>
          </w:p>
        </w:tc>
        <w:tc>
          <w:tcPr>
            <w:tcW w:type="dxa" w:w="1649"/>
          </w:tcPr>
          <w:p>
            <w:pPr>
              <w:spacing w:after="0"/>
              <w:jc w:val="right"/>
            </w:pPr>
            <w:r>
              <w:rPr>
                <w:sz w:val="16"/>
              </w:rPr>
              <w:t>7</w:t>
            </w:r>
          </w:p>
        </w:tc>
      </w:tr>
      <w:tr>
        <w:trPr>
          <w:cantSplit/>
        </w:trPr>
        <w:tc>
          <w:tcPr>
            <w:tcW w:type="dxa" w:w="3575"/>
          </w:tcPr>
          <w:p>
            <w:pPr>
              <w:spacing w:after="0"/>
              <w:jc w:val="left"/>
            </w:pPr>
            <w:r>
              <w:rPr>
                <w:sz w:val="16"/>
              </w:rPr>
              <w:t>FORT LAUDERDALE, CITY OF</w:t>
            </w:r>
          </w:p>
        </w:tc>
        <w:tc>
          <w:tcPr>
            <w:tcW w:type="dxa" w:w="1481"/>
          </w:tcPr>
          <w:p>
            <w:pPr>
              <w:spacing w:after="0"/>
              <w:jc w:val="right"/>
            </w:pPr>
            <w:r>
              <w:rPr>
                <w:sz w:val="16"/>
              </w:rPr>
              <w:t>51</w:t>
            </w:r>
          </w:p>
        </w:tc>
        <w:tc>
          <w:tcPr>
            <w:tcW w:type="dxa" w:w="1481"/>
          </w:tcPr>
          <w:p>
            <w:pPr>
              <w:spacing w:after="0"/>
              <w:jc w:val="right"/>
            </w:pPr>
            <w:r>
              <w:rPr>
                <w:sz w:val="16"/>
              </w:rPr>
              <w:t>49</w:t>
            </w:r>
          </w:p>
        </w:tc>
        <w:tc>
          <w:tcPr>
            <w:tcW w:type="dxa" w:w="1481"/>
          </w:tcPr>
          <w:p>
            <w:pPr>
              <w:spacing w:after="0"/>
              <w:jc w:val="right"/>
            </w:pPr>
            <w:r>
              <w:rPr>
                <w:sz w:val="16"/>
              </w:rPr>
              <w:t>402</w:t>
            </w:r>
          </w:p>
        </w:tc>
        <w:tc>
          <w:tcPr>
            <w:tcW w:type="dxa" w:w="1481"/>
          </w:tcPr>
          <w:p>
            <w:pPr>
              <w:spacing w:after="0"/>
              <w:jc w:val="right"/>
            </w:pPr>
            <w:r>
              <w:rPr>
                <w:sz w:val="16"/>
              </w:rPr>
              <w:t>47</w:t>
            </w:r>
          </w:p>
        </w:tc>
        <w:tc>
          <w:tcPr>
            <w:tcW w:type="dxa" w:w="1481"/>
          </w:tcPr>
          <w:p>
            <w:pPr>
              <w:spacing w:after="0"/>
              <w:jc w:val="right"/>
            </w:pPr>
            <w:r>
              <w:rPr>
                <w:sz w:val="16"/>
              </w:rPr>
              <w:t>407</w:t>
            </w:r>
          </w:p>
        </w:tc>
        <w:tc>
          <w:tcPr>
            <w:tcW w:type="dxa" w:w="1481"/>
          </w:tcPr>
          <w:p>
            <w:pPr>
              <w:spacing w:after="0"/>
              <w:jc w:val="right"/>
            </w:pPr>
            <w:r>
              <w:rPr>
                <w:sz w:val="16"/>
              </w:rPr>
              <w:t>8</w:t>
            </w:r>
          </w:p>
        </w:tc>
        <w:tc>
          <w:tcPr>
            <w:tcW w:type="dxa" w:w="1649"/>
          </w:tcPr>
          <w:p>
            <w:pPr>
              <w:spacing w:after="0"/>
              <w:jc w:val="right"/>
            </w:pPr>
            <w:r>
              <w:rPr>
                <w:sz w:val="16"/>
              </w:rPr>
              <w:t>300</w:t>
            </w:r>
          </w:p>
        </w:tc>
      </w:tr>
      <w:tr>
        <w:trPr>
          <w:cantSplit/>
        </w:trPr>
        <w:tc>
          <w:tcPr>
            <w:tcW w:type="dxa" w:w="3575"/>
          </w:tcPr>
          <w:p>
            <w:pPr>
              <w:spacing w:after="0"/>
              <w:jc w:val="left"/>
            </w:pPr>
            <w:r>
              <w:rPr>
                <w:sz w:val="16"/>
              </w:rPr>
              <w:t>HALLANDALE BEACH, CITY OF</w:t>
            </w:r>
          </w:p>
        </w:tc>
        <w:tc>
          <w:tcPr>
            <w:tcW w:type="dxa" w:w="1481"/>
          </w:tcPr>
          <w:p>
            <w:pPr>
              <w:spacing w:after="0"/>
              <w:jc w:val="right"/>
            </w:pPr>
            <w:r>
              <w:rPr>
                <w:sz w:val="16"/>
              </w:rPr>
              <w:t>41</w:t>
            </w:r>
          </w:p>
        </w:tc>
        <w:tc>
          <w:tcPr>
            <w:tcW w:type="dxa" w:w="1481"/>
          </w:tcPr>
          <w:p>
            <w:pPr>
              <w:spacing w:after="0"/>
              <w:jc w:val="right"/>
            </w:pPr>
            <w:r>
              <w:rPr>
                <w:sz w:val="16"/>
              </w:rPr>
              <w:t>67</w:t>
            </w:r>
          </w:p>
        </w:tc>
        <w:tc>
          <w:tcPr>
            <w:tcW w:type="dxa" w:w="1481"/>
          </w:tcPr>
          <w:p>
            <w:pPr>
              <w:spacing w:after="0"/>
              <w:jc w:val="right"/>
            </w:pPr>
            <w:r>
              <w:rPr>
                <w:sz w:val="16"/>
              </w:rPr>
              <w:t>222</w:t>
            </w:r>
          </w:p>
        </w:tc>
        <w:tc>
          <w:tcPr>
            <w:tcW w:type="dxa" w:w="1481"/>
          </w:tcPr>
          <w:p>
            <w:pPr>
              <w:spacing w:after="0"/>
              <w:jc w:val="right"/>
            </w:pPr>
            <w:r>
              <w:rPr>
                <w:sz w:val="16"/>
              </w:rPr>
              <w:t>66</w:t>
            </w:r>
          </w:p>
        </w:tc>
        <w:tc>
          <w:tcPr>
            <w:tcW w:type="dxa" w:w="1481"/>
          </w:tcPr>
          <w:p>
            <w:pPr>
              <w:spacing w:after="0"/>
              <w:jc w:val="right"/>
            </w:pPr>
            <w:r>
              <w:rPr>
                <w:sz w:val="16"/>
              </w:rPr>
              <w:t>225</w:t>
            </w:r>
          </w:p>
        </w:tc>
        <w:tc>
          <w:tcPr>
            <w:tcW w:type="dxa" w:w="1481"/>
          </w:tcPr>
          <w:p>
            <w:pPr>
              <w:spacing w:after="0"/>
              <w:jc w:val="right"/>
            </w:pPr>
            <w:r>
              <w:rPr>
                <w:sz w:val="16"/>
              </w:rPr>
              <w:t>6</w:t>
            </w:r>
          </w:p>
        </w:tc>
        <w:tc>
          <w:tcPr>
            <w:tcW w:type="dxa" w:w="1649"/>
          </w:tcPr>
          <w:p>
            <w:pPr>
              <w:spacing w:after="0"/>
              <w:jc w:val="right"/>
            </w:pPr>
            <w:r>
              <w:rPr>
                <w:sz w:val="16"/>
              </w:rPr>
              <w:t>124</w:t>
            </w:r>
          </w:p>
        </w:tc>
      </w:tr>
      <w:tr>
        <w:trPr>
          <w:cantSplit/>
        </w:trPr>
        <w:tc>
          <w:tcPr>
            <w:tcW w:type="dxa" w:w="3575"/>
          </w:tcPr>
          <w:p>
            <w:pPr>
              <w:spacing w:after="0"/>
              <w:jc w:val="left"/>
            </w:pPr>
            <w:r>
              <w:rPr>
                <w:sz w:val="16"/>
              </w:rPr>
              <w:t>HOLLYWOOD, CITY OF</w:t>
            </w:r>
          </w:p>
        </w:tc>
        <w:tc>
          <w:tcPr>
            <w:tcW w:type="dxa" w:w="1481"/>
          </w:tcPr>
          <w:p>
            <w:pPr>
              <w:spacing w:after="0"/>
              <w:jc w:val="right"/>
            </w:pPr>
            <w:r>
              <w:rPr>
                <w:sz w:val="16"/>
              </w:rPr>
              <w:t>26</w:t>
            </w:r>
          </w:p>
        </w:tc>
        <w:tc>
          <w:tcPr>
            <w:tcW w:type="dxa" w:w="1481"/>
          </w:tcPr>
          <w:p>
            <w:pPr>
              <w:spacing w:after="0"/>
              <w:jc w:val="right"/>
            </w:pPr>
            <w:r>
              <w:rPr>
                <w:sz w:val="16"/>
              </w:rPr>
              <w:t>57</w:t>
            </w:r>
          </w:p>
        </w:tc>
        <w:tc>
          <w:tcPr>
            <w:tcW w:type="dxa" w:w="1481"/>
          </w:tcPr>
          <w:p>
            <w:pPr>
              <w:spacing w:after="0"/>
              <w:jc w:val="right"/>
            </w:pPr>
            <w:r>
              <w:rPr>
                <w:sz w:val="16"/>
              </w:rPr>
              <w:t>333</w:t>
            </w:r>
          </w:p>
        </w:tc>
        <w:tc>
          <w:tcPr>
            <w:tcW w:type="dxa" w:w="1481"/>
          </w:tcPr>
          <w:p>
            <w:pPr>
              <w:spacing w:after="0"/>
              <w:jc w:val="right"/>
            </w:pPr>
            <w:r>
              <w:rPr>
                <w:sz w:val="16"/>
              </w:rPr>
              <w:t>55</w:t>
            </w:r>
          </w:p>
        </w:tc>
        <w:tc>
          <w:tcPr>
            <w:tcW w:type="dxa" w:w="1481"/>
          </w:tcPr>
          <w:p>
            <w:pPr>
              <w:spacing w:after="0"/>
              <w:jc w:val="right"/>
            </w:pPr>
            <w:r>
              <w:rPr>
                <w:sz w:val="16"/>
              </w:rPr>
              <w:t>335</w:t>
            </w:r>
          </w:p>
        </w:tc>
        <w:tc>
          <w:tcPr>
            <w:tcW w:type="dxa" w:w="1481"/>
          </w:tcPr>
          <w:p>
            <w:pPr>
              <w:spacing w:after="0"/>
              <w:jc w:val="right"/>
            </w:pPr>
            <w:r>
              <w:rPr>
                <w:sz w:val="16"/>
              </w:rPr>
              <w:t>0</w:t>
            </w:r>
          </w:p>
        </w:tc>
        <w:tc>
          <w:tcPr>
            <w:tcW w:type="dxa" w:w="1649"/>
          </w:tcPr>
          <w:p>
            <w:pPr>
              <w:spacing w:after="0"/>
              <w:jc w:val="right"/>
            </w:pPr>
            <w:r>
              <w:rPr>
                <w:sz w:val="16"/>
              </w:rPr>
              <w:t>210</w:t>
            </w:r>
          </w:p>
        </w:tc>
      </w:tr>
      <w:tr>
        <w:trPr>
          <w:cantSplit/>
        </w:trPr>
        <w:tc>
          <w:tcPr>
            <w:tcW w:type="dxa" w:w="3575"/>
          </w:tcPr>
          <w:p>
            <w:pPr>
              <w:spacing w:after="0"/>
              <w:jc w:val="left"/>
            </w:pPr>
            <w:r>
              <w:rPr>
                <w:sz w:val="16"/>
              </w:rPr>
              <w:t>LAUDERDALE-BY-THE-SEA,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LIGHTHOUSE POINT,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WILTON MANORS, CITY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14</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0"/>
        <w:gridCol w:w="1423"/>
        <w:gridCol w:w="1279"/>
        <w:gridCol w:w="1279"/>
        <w:gridCol w:w="1279"/>
        <w:gridCol w:w="1279"/>
        <w:gridCol w:w="1279"/>
        <w:gridCol w:w="1279"/>
        <w:gridCol w:w="1423"/>
        <w:gridCol w:w="874"/>
      </w:tblGrid>
      <w:tr>
        <w:trPr>
          <w:cantSplit/>
          <w:tblHeader/>
        </w:trPr>
        <w:tc>
          <w:tcPr>
            <w:tcW w:type="dxa" w:w="2720"/>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9"/>
            <w:shd w:val="clear" w:color="auto" w:fill="E8E8E8"/>
          </w:tcPr>
          <w:p>
            <w:pPr>
              <w:spacing w:after="0"/>
              <w:jc w:val="right"/>
            </w:pPr>
            <w:r>
              <w:rPr>
                <w:b/>
                <w:sz w:val="16"/>
              </w:rPr>
              <w:t>RL, FMA</w:t>
            </w:r>
          </w:p>
          <w:p>
            <w:pPr>
              <w:spacing w:after="0"/>
              <w:jc w:val="right"/>
            </w:pPr>
            <w:r>
              <w:rPr>
                <w:i/>
                <w:color w:val="555555"/>
                <w:sz w:val="14"/>
              </w:rPr>
              <w:t>properties</w:t>
            </w:r>
          </w:p>
        </w:tc>
        <w:tc>
          <w:tcPr>
            <w:tcW w:type="dxa" w:w="1279"/>
            <w:shd w:val="clear" w:color="auto" w:fill="E8E8E8"/>
          </w:tcPr>
          <w:p>
            <w:pPr>
              <w:spacing w:after="0"/>
              <w:jc w:val="right"/>
            </w:pPr>
            <w:r>
              <w:rPr>
                <w:b/>
                <w:sz w:val="16"/>
              </w:rPr>
              <w:t>SRL, FMA</w:t>
            </w:r>
          </w:p>
          <w:p>
            <w:pPr>
              <w:spacing w:after="0"/>
              <w:jc w:val="right"/>
            </w:pPr>
            <w:r>
              <w:rPr>
                <w:i/>
                <w:color w:val="555555"/>
                <w:sz w:val="14"/>
              </w:rPr>
              <w:t>properties</w:t>
            </w:r>
          </w:p>
        </w:tc>
        <w:tc>
          <w:tcPr>
            <w:tcW w:type="dxa" w:w="1279"/>
            <w:shd w:val="clear" w:color="auto" w:fill="E8E8E8"/>
          </w:tcPr>
          <w:p>
            <w:pPr>
              <w:spacing w:after="0"/>
              <w:jc w:val="right"/>
            </w:pPr>
            <w:r>
              <w:rPr>
                <w:b/>
                <w:sz w:val="16"/>
              </w:rPr>
              <w:t>RL, NFIP</w:t>
            </w:r>
          </w:p>
          <w:p>
            <w:pPr>
              <w:spacing w:after="0"/>
              <w:jc w:val="right"/>
            </w:pPr>
            <w:r>
              <w:rPr>
                <w:i/>
                <w:color w:val="555555"/>
                <w:sz w:val="14"/>
              </w:rPr>
              <w:t>properties</w:t>
            </w:r>
          </w:p>
        </w:tc>
        <w:tc>
          <w:tcPr>
            <w:tcW w:type="dxa" w:w="1279"/>
            <w:shd w:val="clear" w:color="auto" w:fill="E8E8E8"/>
          </w:tcPr>
          <w:p>
            <w:pPr>
              <w:spacing w:after="0"/>
              <w:jc w:val="right"/>
            </w:pPr>
            <w:r>
              <w:rPr>
                <w:b/>
                <w:sz w:val="16"/>
              </w:rPr>
              <w:t>SRL, NFIP</w:t>
            </w:r>
          </w:p>
          <w:p>
            <w:pPr>
              <w:spacing w:after="0"/>
              <w:jc w:val="right"/>
            </w:pPr>
            <w:r>
              <w:rPr>
                <w:i/>
                <w:color w:val="555555"/>
                <w:sz w:val="14"/>
              </w:rPr>
              <w:t>properties</w:t>
            </w:r>
          </w:p>
        </w:tc>
        <w:tc>
          <w:tcPr>
            <w:tcW w:type="dxa" w:w="127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9"/>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0"/>
          </w:tcPr>
          <w:p>
            <w:pPr>
              <w:spacing w:after="0"/>
              <w:jc w:val="left"/>
            </w:pPr>
            <w:r>
              <w:rPr>
                <w:sz w:val="16"/>
              </w:rPr>
              <w:t>Broward County (unincorporated area)</w:t>
            </w:r>
          </w:p>
        </w:tc>
        <w:tc>
          <w:tcPr>
            <w:tcW w:type="dxa" w:w="1423"/>
          </w:tcPr>
          <w:p>
            <w:pPr>
              <w:spacing w:after="0"/>
              <w:jc w:val="left"/>
            </w:pPr>
            <w:r>
              <w:rPr>
                <w:sz w:val="16"/>
              </w:rPr>
              <w:t>125093</w:t>
            </w:r>
          </w:p>
        </w:tc>
        <w:tc>
          <w:tcPr>
            <w:tcW w:type="dxa" w:w="1279"/>
          </w:tcPr>
          <w:p>
            <w:pPr>
              <w:spacing w:after="0"/>
              <w:jc w:val="right"/>
            </w:pPr>
            <w:r>
              <w:rPr>
                <w:sz w:val="16"/>
              </w:rPr>
              <w:t>2</w:t>
            </w:r>
          </w:p>
        </w:tc>
        <w:tc>
          <w:tcPr>
            <w:tcW w:type="dxa" w:w="1279"/>
          </w:tcPr>
          <w:p>
            <w:pPr>
              <w:spacing w:after="0"/>
              <w:jc w:val="right"/>
            </w:pPr>
            <w:r>
              <w:rPr>
                <w:sz w:val="16"/>
              </w:rPr>
              <w:t>5</w:t>
            </w:r>
          </w:p>
        </w:tc>
        <w:tc>
          <w:tcPr>
            <w:tcW w:type="dxa" w:w="1279"/>
          </w:tcPr>
          <w:p>
            <w:pPr>
              <w:spacing w:after="0"/>
              <w:jc w:val="right"/>
            </w:pPr>
            <w:r>
              <w:rPr>
                <w:sz w:val="16"/>
              </w:rPr>
              <w:t>36</w:t>
            </w:r>
          </w:p>
        </w:tc>
        <w:tc>
          <w:tcPr>
            <w:tcW w:type="dxa" w:w="1279"/>
          </w:tcPr>
          <w:p>
            <w:pPr>
              <w:spacing w:after="0"/>
              <w:jc w:val="right"/>
            </w:pPr>
            <w:r>
              <w:rPr>
                <w:sz w:val="16"/>
              </w:rPr>
              <w:t>5</w:t>
            </w:r>
          </w:p>
        </w:tc>
        <w:tc>
          <w:tcPr>
            <w:tcW w:type="dxa" w:w="1279"/>
          </w:tcPr>
          <w:p>
            <w:pPr>
              <w:spacing w:after="0"/>
              <w:jc w:val="right"/>
            </w:pPr>
            <w:r>
              <w:rPr>
                <w:sz w:val="16"/>
              </w:rPr>
              <w:t>37</w:t>
            </w:r>
          </w:p>
        </w:tc>
        <w:tc>
          <w:tcPr>
            <w:tcW w:type="dxa" w:w="1279"/>
          </w:tcPr>
          <w:p>
            <w:pPr>
              <w:spacing w:after="0"/>
              <w:jc w:val="right"/>
            </w:pPr>
            <w:r>
              <w:rPr>
                <w:sz w:val="16"/>
              </w:rPr>
              <w:t>1</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0"/>
          </w:tcPr>
          <w:p>
            <w:pPr>
              <w:spacing w:after="0"/>
              <w:jc w:val="left"/>
            </w:pPr>
            <w:r>
              <w:rPr>
                <w:sz w:val="16"/>
              </w:rPr>
              <w:t>Coconut Creek city</w:t>
            </w:r>
          </w:p>
        </w:tc>
        <w:tc>
          <w:tcPr>
            <w:tcW w:type="dxa" w:w="1423"/>
          </w:tcPr>
          <w:p>
            <w:pPr>
              <w:spacing w:after="0"/>
              <w:jc w:val="left"/>
            </w:pPr>
            <w:r>
              <w:rPr>
                <w:sz w:val="16"/>
              </w:rPr>
              <w:t>120031</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Cooper City city</w:t>
            </w:r>
          </w:p>
        </w:tc>
        <w:tc>
          <w:tcPr>
            <w:tcW w:type="dxa" w:w="1423"/>
          </w:tcPr>
          <w:p>
            <w:pPr>
              <w:spacing w:after="0"/>
              <w:jc w:val="left"/>
            </w:pPr>
            <w:r>
              <w:rPr>
                <w:sz w:val="16"/>
              </w:rPr>
              <w:t>120032</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5</w:t>
            </w:r>
          </w:p>
        </w:tc>
        <w:tc>
          <w:tcPr>
            <w:tcW w:type="dxa" w:w="1279"/>
          </w:tcPr>
          <w:p>
            <w:pPr>
              <w:spacing w:after="0"/>
              <w:jc w:val="right"/>
            </w:pPr>
            <w:r>
              <w:rPr>
                <w:sz w:val="16"/>
              </w:rPr>
              <w:t>2</w:t>
            </w:r>
          </w:p>
        </w:tc>
        <w:tc>
          <w:tcPr>
            <w:tcW w:type="dxa" w:w="1279"/>
          </w:tcPr>
          <w:p>
            <w:pPr>
              <w:spacing w:after="0"/>
              <w:jc w:val="right"/>
            </w:pPr>
            <w:r>
              <w:rPr>
                <w:sz w:val="16"/>
              </w:rPr>
              <w:t>6</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Coral Springs city</w:t>
            </w:r>
          </w:p>
        </w:tc>
        <w:tc>
          <w:tcPr>
            <w:tcW w:type="dxa" w:w="1423"/>
          </w:tcPr>
          <w:p>
            <w:pPr>
              <w:spacing w:after="0"/>
              <w:jc w:val="left"/>
            </w:pPr>
            <w:r>
              <w:rPr>
                <w:sz w:val="16"/>
              </w:rPr>
              <w:t>120033</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17</w:t>
            </w:r>
          </w:p>
        </w:tc>
        <w:tc>
          <w:tcPr>
            <w:tcW w:type="dxa" w:w="1279"/>
          </w:tcPr>
          <w:p>
            <w:pPr>
              <w:spacing w:after="0"/>
              <w:jc w:val="right"/>
            </w:pPr>
            <w:r>
              <w:rPr>
                <w:sz w:val="16"/>
              </w:rPr>
              <w:t>0</w:t>
            </w:r>
          </w:p>
        </w:tc>
        <w:tc>
          <w:tcPr>
            <w:tcW w:type="dxa" w:w="1279"/>
          </w:tcPr>
          <w:p>
            <w:pPr>
              <w:spacing w:after="0"/>
              <w:jc w:val="right"/>
            </w:pPr>
            <w:r>
              <w:rPr>
                <w:sz w:val="16"/>
              </w:rPr>
              <w:t>18</w:t>
            </w:r>
          </w:p>
        </w:tc>
        <w:tc>
          <w:tcPr>
            <w:tcW w:type="dxa" w:w="1279"/>
          </w:tcPr>
          <w:p>
            <w:pPr>
              <w:spacing w:after="0"/>
              <w:jc w:val="right"/>
            </w:pPr>
            <w:r>
              <w:rPr>
                <w:sz w:val="16"/>
              </w:rPr>
              <w:t>1</w:t>
            </w:r>
          </w:p>
        </w:tc>
        <w:tc>
          <w:tcPr>
            <w:tcW w:type="dxa" w:w="1423"/>
          </w:tcPr>
          <w:p>
            <w:pPr>
              <w:spacing w:after="0"/>
              <w:jc w:val="right"/>
            </w:pPr>
            <w:r>
              <w:rPr>
                <w:sz w:val="16"/>
              </w:rPr>
              <w:t>3</w:t>
            </w:r>
          </w:p>
        </w:tc>
        <w:tc>
          <w:tcPr>
            <w:tcW w:type="dxa" w:w="874"/>
          </w:tcPr>
          <w:p>
            <w:pPr>
              <w:spacing w:after="0"/>
              <w:jc w:val="left"/>
            </w:pPr>
          </w:p>
        </w:tc>
      </w:tr>
      <w:tr>
        <w:trPr>
          <w:cantSplit/>
        </w:trPr>
        <w:tc>
          <w:tcPr>
            <w:tcW w:type="dxa" w:w="2720"/>
          </w:tcPr>
          <w:p>
            <w:pPr>
              <w:spacing w:after="0"/>
              <w:jc w:val="left"/>
            </w:pPr>
            <w:r>
              <w:rPr>
                <w:sz w:val="16"/>
              </w:rPr>
              <w:t>Dania Beach city</w:t>
            </w:r>
          </w:p>
        </w:tc>
        <w:tc>
          <w:tcPr>
            <w:tcW w:type="dxa" w:w="1423"/>
          </w:tcPr>
          <w:p>
            <w:pPr>
              <w:spacing w:after="0"/>
              <w:jc w:val="left"/>
            </w:pPr>
            <w:r>
              <w:rPr>
                <w:sz w:val="16"/>
              </w:rPr>
              <w:t>120034</w:t>
            </w:r>
          </w:p>
        </w:tc>
        <w:tc>
          <w:tcPr>
            <w:tcW w:type="dxa" w:w="1279"/>
          </w:tcPr>
          <w:p>
            <w:pPr>
              <w:spacing w:after="0"/>
              <w:jc w:val="right"/>
            </w:pPr>
            <w:r>
              <w:rPr>
                <w:sz w:val="16"/>
              </w:rPr>
              <w:t>7</w:t>
            </w:r>
          </w:p>
        </w:tc>
        <w:tc>
          <w:tcPr>
            <w:tcW w:type="dxa" w:w="1279"/>
          </w:tcPr>
          <w:p>
            <w:pPr>
              <w:spacing w:after="0"/>
              <w:jc w:val="right"/>
            </w:pPr>
            <w:r>
              <w:rPr>
                <w:sz w:val="16"/>
              </w:rPr>
              <w:t>11</w:t>
            </w:r>
          </w:p>
        </w:tc>
        <w:tc>
          <w:tcPr>
            <w:tcW w:type="dxa" w:w="1279"/>
          </w:tcPr>
          <w:p>
            <w:pPr>
              <w:spacing w:after="0"/>
              <w:jc w:val="right"/>
            </w:pPr>
            <w:r>
              <w:rPr>
                <w:sz w:val="16"/>
              </w:rPr>
              <w:t>67</w:t>
            </w:r>
          </w:p>
        </w:tc>
        <w:tc>
          <w:tcPr>
            <w:tcW w:type="dxa" w:w="1279"/>
          </w:tcPr>
          <w:p>
            <w:pPr>
              <w:spacing w:after="0"/>
              <w:jc w:val="right"/>
            </w:pPr>
            <w:r>
              <w:rPr>
                <w:sz w:val="16"/>
              </w:rPr>
              <w:t>10</w:t>
            </w:r>
          </w:p>
        </w:tc>
        <w:tc>
          <w:tcPr>
            <w:tcW w:type="dxa" w:w="1279"/>
          </w:tcPr>
          <w:p>
            <w:pPr>
              <w:spacing w:after="0"/>
              <w:jc w:val="right"/>
            </w:pPr>
            <w:r>
              <w:rPr>
                <w:sz w:val="16"/>
              </w:rPr>
              <w:t>67</w:t>
            </w:r>
          </w:p>
        </w:tc>
        <w:tc>
          <w:tcPr>
            <w:tcW w:type="dxa" w:w="1279"/>
          </w:tcPr>
          <w:p>
            <w:pPr>
              <w:spacing w:after="0"/>
              <w:jc w:val="right"/>
            </w:pPr>
            <w:r>
              <w:rPr>
                <w:sz w:val="16"/>
              </w:rPr>
              <w:t>0</w:t>
            </w:r>
          </w:p>
        </w:tc>
        <w:tc>
          <w:tcPr>
            <w:tcW w:type="dxa" w:w="1423"/>
          </w:tcPr>
          <w:p>
            <w:pPr>
              <w:spacing w:after="0"/>
              <w:jc w:val="right"/>
            </w:pPr>
            <w:r>
              <w:rPr>
                <w:sz w:val="16"/>
              </w:rPr>
              <w:t>47</w:t>
            </w:r>
          </w:p>
        </w:tc>
        <w:tc>
          <w:tcPr>
            <w:tcW w:type="dxa" w:w="874"/>
          </w:tcPr>
          <w:p>
            <w:pPr>
              <w:spacing w:after="0"/>
              <w:jc w:val="left"/>
            </w:pPr>
          </w:p>
        </w:tc>
      </w:tr>
      <w:tr>
        <w:trPr>
          <w:cantSplit/>
        </w:trPr>
        <w:tc>
          <w:tcPr>
            <w:tcW w:type="dxa" w:w="2720"/>
          </w:tcPr>
          <w:p>
            <w:pPr>
              <w:spacing w:after="0"/>
              <w:jc w:val="left"/>
            </w:pPr>
            <w:r>
              <w:rPr>
                <w:sz w:val="16"/>
              </w:rPr>
              <w:t>Davie town</w:t>
            </w:r>
          </w:p>
        </w:tc>
        <w:tc>
          <w:tcPr>
            <w:tcW w:type="dxa" w:w="1423"/>
          </w:tcPr>
          <w:p>
            <w:pPr>
              <w:spacing w:after="0"/>
              <w:jc w:val="left"/>
            </w:pPr>
            <w:r>
              <w:rPr>
                <w:sz w:val="16"/>
              </w:rPr>
              <w:t>120035</w:t>
            </w:r>
          </w:p>
        </w:tc>
        <w:tc>
          <w:tcPr>
            <w:tcW w:type="dxa" w:w="1279"/>
          </w:tcPr>
          <w:p>
            <w:pPr>
              <w:spacing w:after="0"/>
              <w:jc w:val="right"/>
            </w:pPr>
            <w:r>
              <w:rPr>
                <w:sz w:val="16"/>
              </w:rPr>
              <w:t>1</w:t>
            </w:r>
          </w:p>
        </w:tc>
        <w:tc>
          <w:tcPr>
            <w:tcW w:type="dxa" w:w="1279"/>
          </w:tcPr>
          <w:p>
            <w:pPr>
              <w:spacing w:after="0"/>
              <w:jc w:val="right"/>
            </w:pPr>
            <w:r>
              <w:rPr>
                <w:sz w:val="16"/>
              </w:rPr>
              <w:t>3</w:t>
            </w:r>
          </w:p>
        </w:tc>
        <w:tc>
          <w:tcPr>
            <w:tcW w:type="dxa" w:w="1279"/>
          </w:tcPr>
          <w:p>
            <w:pPr>
              <w:spacing w:after="0"/>
              <w:jc w:val="right"/>
            </w:pPr>
            <w:r>
              <w:rPr>
                <w:sz w:val="16"/>
              </w:rPr>
              <w:t>33</w:t>
            </w:r>
          </w:p>
        </w:tc>
        <w:tc>
          <w:tcPr>
            <w:tcW w:type="dxa" w:w="1279"/>
          </w:tcPr>
          <w:p>
            <w:pPr>
              <w:spacing w:after="0"/>
              <w:jc w:val="right"/>
            </w:pPr>
            <w:r>
              <w:rPr>
                <w:sz w:val="16"/>
              </w:rPr>
              <w:t>3</w:t>
            </w:r>
          </w:p>
        </w:tc>
        <w:tc>
          <w:tcPr>
            <w:tcW w:type="dxa" w:w="1279"/>
          </w:tcPr>
          <w:p>
            <w:pPr>
              <w:spacing w:after="0"/>
              <w:jc w:val="right"/>
            </w:pPr>
            <w:r>
              <w:rPr>
                <w:sz w:val="16"/>
              </w:rPr>
              <w:t>33</w:t>
            </w:r>
          </w:p>
        </w:tc>
        <w:tc>
          <w:tcPr>
            <w:tcW w:type="dxa" w:w="1279"/>
          </w:tcPr>
          <w:p>
            <w:pPr>
              <w:spacing w:after="0"/>
              <w:jc w:val="right"/>
            </w:pPr>
            <w:r>
              <w:rPr>
                <w:sz w:val="16"/>
              </w:rPr>
              <w:t>0</w:t>
            </w:r>
          </w:p>
        </w:tc>
        <w:tc>
          <w:tcPr>
            <w:tcW w:type="dxa" w:w="1423"/>
          </w:tcPr>
          <w:p>
            <w:pPr>
              <w:spacing w:after="0"/>
              <w:jc w:val="right"/>
            </w:pPr>
            <w:r>
              <w:rPr>
                <w:sz w:val="16"/>
              </w:rPr>
              <w:t>14</w:t>
            </w:r>
          </w:p>
        </w:tc>
        <w:tc>
          <w:tcPr>
            <w:tcW w:type="dxa" w:w="874"/>
          </w:tcPr>
          <w:p>
            <w:pPr>
              <w:spacing w:after="0"/>
              <w:jc w:val="left"/>
            </w:pPr>
          </w:p>
        </w:tc>
      </w:tr>
      <w:tr>
        <w:trPr>
          <w:cantSplit/>
        </w:trPr>
        <w:tc>
          <w:tcPr>
            <w:tcW w:type="dxa" w:w="2720"/>
          </w:tcPr>
          <w:p>
            <w:pPr>
              <w:spacing w:after="0"/>
              <w:jc w:val="left"/>
            </w:pPr>
            <w:r>
              <w:rPr>
                <w:sz w:val="16"/>
              </w:rPr>
              <w:t>Deerfield Beach city</w:t>
            </w:r>
          </w:p>
        </w:tc>
        <w:tc>
          <w:tcPr>
            <w:tcW w:type="dxa" w:w="1423"/>
          </w:tcPr>
          <w:p>
            <w:pPr>
              <w:spacing w:after="0"/>
              <w:jc w:val="left"/>
            </w:pPr>
            <w:r>
              <w:rPr>
                <w:sz w:val="16"/>
              </w:rPr>
              <w:t>125101</w:t>
            </w:r>
          </w:p>
        </w:tc>
        <w:tc>
          <w:tcPr>
            <w:tcW w:type="dxa" w:w="1279"/>
          </w:tcPr>
          <w:p>
            <w:pPr>
              <w:spacing w:after="0"/>
              <w:jc w:val="right"/>
            </w:pPr>
            <w:r>
              <w:rPr>
                <w:sz w:val="16"/>
              </w:rPr>
              <w:t>4</w:t>
            </w:r>
          </w:p>
        </w:tc>
        <w:tc>
          <w:tcPr>
            <w:tcW w:type="dxa" w:w="1279"/>
          </w:tcPr>
          <w:p>
            <w:pPr>
              <w:spacing w:after="0"/>
              <w:jc w:val="right"/>
            </w:pPr>
            <w:r>
              <w:rPr>
                <w:sz w:val="16"/>
              </w:rPr>
              <w:t>1</w:t>
            </w:r>
          </w:p>
        </w:tc>
        <w:tc>
          <w:tcPr>
            <w:tcW w:type="dxa" w:w="1279"/>
          </w:tcPr>
          <w:p>
            <w:pPr>
              <w:spacing w:after="0"/>
              <w:jc w:val="right"/>
            </w:pPr>
            <w:r>
              <w:rPr>
                <w:sz w:val="16"/>
              </w:rPr>
              <w:t>11</w:t>
            </w:r>
          </w:p>
        </w:tc>
        <w:tc>
          <w:tcPr>
            <w:tcW w:type="dxa" w:w="1279"/>
          </w:tcPr>
          <w:p>
            <w:pPr>
              <w:spacing w:after="0"/>
              <w:jc w:val="right"/>
            </w:pPr>
            <w:r>
              <w:rPr>
                <w:sz w:val="16"/>
              </w:rPr>
              <w:t>1</w:t>
            </w:r>
          </w:p>
        </w:tc>
        <w:tc>
          <w:tcPr>
            <w:tcW w:type="dxa" w:w="1279"/>
          </w:tcPr>
          <w:p>
            <w:pPr>
              <w:spacing w:after="0"/>
              <w:jc w:val="right"/>
            </w:pPr>
            <w:r>
              <w:rPr>
                <w:sz w:val="16"/>
              </w:rPr>
              <w:t>11</w:t>
            </w:r>
          </w:p>
        </w:tc>
        <w:tc>
          <w:tcPr>
            <w:tcW w:type="dxa" w:w="1279"/>
          </w:tcPr>
          <w:p>
            <w:pPr>
              <w:spacing w:after="0"/>
              <w:jc w:val="right"/>
            </w:pPr>
            <w:r>
              <w:rPr>
                <w:sz w:val="16"/>
              </w:rPr>
              <w:t>1</w:t>
            </w:r>
          </w:p>
        </w:tc>
        <w:tc>
          <w:tcPr>
            <w:tcW w:type="dxa" w:w="1423"/>
          </w:tcPr>
          <w:p>
            <w:pPr>
              <w:spacing w:after="0"/>
              <w:jc w:val="right"/>
            </w:pPr>
            <w:r>
              <w:rPr>
                <w:sz w:val="16"/>
              </w:rPr>
              <w:t>7</w:t>
            </w:r>
          </w:p>
        </w:tc>
        <w:tc>
          <w:tcPr>
            <w:tcW w:type="dxa" w:w="874"/>
          </w:tcPr>
          <w:p>
            <w:pPr>
              <w:spacing w:after="0"/>
              <w:jc w:val="left"/>
            </w:pPr>
          </w:p>
        </w:tc>
      </w:tr>
      <w:tr>
        <w:trPr>
          <w:cantSplit/>
        </w:trPr>
        <w:tc>
          <w:tcPr>
            <w:tcW w:type="dxa" w:w="2720"/>
          </w:tcPr>
          <w:p>
            <w:pPr>
              <w:spacing w:after="0"/>
              <w:jc w:val="left"/>
            </w:pPr>
            <w:r>
              <w:rPr>
                <w:sz w:val="16"/>
              </w:rPr>
              <w:t>Fort Lauderdale city</w:t>
            </w:r>
          </w:p>
        </w:tc>
        <w:tc>
          <w:tcPr>
            <w:tcW w:type="dxa" w:w="1423"/>
          </w:tcPr>
          <w:p>
            <w:pPr>
              <w:spacing w:after="0"/>
              <w:jc w:val="left"/>
            </w:pPr>
            <w:r>
              <w:rPr>
                <w:sz w:val="16"/>
              </w:rPr>
              <w:t>125105</w:t>
            </w:r>
          </w:p>
        </w:tc>
        <w:tc>
          <w:tcPr>
            <w:tcW w:type="dxa" w:w="1279"/>
          </w:tcPr>
          <w:p>
            <w:pPr>
              <w:spacing w:after="0"/>
              <w:jc w:val="right"/>
            </w:pPr>
            <w:r>
              <w:rPr>
                <w:sz w:val="16"/>
              </w:rPr>
              <w:t>51</w:t>
            </w:r>
          </w:p>
        </w:tc>
        <w:tc>
          <w:tcPr>
            <w:tcW w:type="dxa" w:w="1279"/>
          </w:tcPr>
          <w:p>
            <w:pPr>
              <w:spacing w:after="0"/>
              <w:jc w:val="right"/>
            </w:pPr>
            <w:r>
              <w:rPr>
                <w:sz w:val="16"/>
              </w:rPr>
              <w:t>49</w:t>
            </w:r>
          </w:p>
        </w:tc>
        <w:tc>
          <w:tcPr>
            <w:tcW w:type="dxa" w:w="1279"/>
          </w:tcPr>
          <w:p>
            <w:pPr>
              <w:spacing w:after="0"/>
              <w:jc w:val="right"/>
            </w:pPr>
            <w:r>
              <w:rPr>
                <w:sz w:val="16"/>
              </w:rPr>
              <w:t>402</w:t>
            </w:r>
          </w:p>
        </w:tc>
        <w:tc>
          <w:tcPr>
            <w:tcW w:type="dxa" w:w="1279"/>
          </w:tcPr>
          <w:p>
            <w:pPr>
              <w:spacing w:after="0"/>
              <w:jc w:val="right"/>
            </w:pPr>
            <w:r>
              <w:rPr>
                <w:sz w:val="16"/>
              </w:rPr>
              <w:t>47</w:t>
            </w:r>
          </w:p>
        </w:tc>
        <w:tc>
          <w:tcPr>
            <w:tcW w:type="dxa" w:w="1279"/>
          </w:tcPr>
          <w:p>
            <w:pPr>
              <w:spacing w:after="0"/>
              <w:jc w:val="right"/>
            </w:pPr>
            <w:r>
              <w:rPr>
                <w:sz w:val="16"/>
              </w:rPr>
              <w:t>407</w:t>
            </w:r>
          </w:p>
        </w:tc>
        <w:tc>
          <w:tcPr>
            <w:tcW w:type="dxa" w:w="1279"/>
          </w:tcPr>
          <w:p>
            <w:pPr>
              <w:spacing w:after="0"/>
              <w:jc w:val="right"/>
            </w:pPr>
            <w:r>
              <w:rPr>
                <w:sz w:val="16"/>
              </w:rPr>
              <w:t>8</w:t>
            </w:r>
          </w:p>
        </w:tc>
        <w:tc>
          <w:tcPr>
            <w:tcW w:type="dxa" w:w="1423"/>
          </w:tcPr>
          <w:p>
            <w:pPr>
              <w:spacing w:after="0"/>
              <w:jc w:val="right"/>
            </w:pPr>
            <w:r>
              <w:rPr>
                <w:sz w:val="16"/>
              </w:rPr>
              <w:t>300</w:t>
            </w:r>
          </w:p>
        </w:tc>
        <w:tc>
          <w:tcPr>
            <w:tcW w:type="dxa" w:w="874"/>
          </w:tcPr>
          <w:p>
            <w:pPr>
              <w:spacing w:after="0"/>
              <w:jc w:val="left"/>
            </w:pPr>
          </w:p>
        </w:tc>
      </w:tr>
      <w:tr>
        <w:trPr>
          <w:cantSplit/>
        </w:trPr>
        <w:tc>
          <w:tcPr>
            <w:tcW w:type="dxa" w:w="2720"/>
          </w:tcPr>
          <w:p>
            <w:pPr>
              <w:spacing w:after="0"/>
              <w:jc w:val="left"/>
            </w:pPr>
            <w:r>
              <w:rPr>
                <w:sz w:val="16"/>
              </w:rPr>
              <w:t>Hallandale Beach city</w:t>
            </w:r>
          </w:p>
        </w:tc>
        <w:tc>
          <w:tcPr>
            <w:tcW w:type="dxa" w:w="1423"/>
          </w:tcPr>
          <w:p>
            <w:pPr>
              <w:spacing w:after="0"/>
              <w:jc w:val="left"/>
            </w:pPr>
            <w:r>
              <w:rPr>
                <w:sz w:val="16"/>
              </w:rPr>
              <w:t>125110</w:t>
            </w:r>
          </w:p>
        </w:tc>
        <w:tc>
          <w:tcPr>
            <w:tcW w:type="dxa" w:w="1279"/>
          </w:tcPr>
          <w:p>
            <w:pPr>
              <w:spacing w:after="0"/>
              <w:jc w:val="right"/>
            </w:pPr>
            <w:r>
              <w:rPr>
                <w:sz w:val="16"/>
              </w:rPr>
              <w:t>41</w:t>
            </w:r>
          </w:p>
        </w:tc>
        <w:tc>
          <w:tcPr>
            <w:tcW w:type="dxa" w:w="1279"/>
          </w:tcPr>
          <w:p>
            <w:pPr>
              <w:spacing w:after="0"/>
              <w:jc w:val="right"/>
            </w:pPr>
            <w:r>
              <w:rPr>
                <w:sz w:val="16"/>
              </w:rPr>
              <w:t>67</w:t>
            </w:r>
          </w:p>
        </w:tc>
        <w:tc>
          <w:tcPr>
            <w:tcW w:type="dxa" w:w="1279"/>
          </w:tcPr>
          <w:p>
            <w:pPr>
              <w:spacing w:after="0"/>
              <w:jc w:val="right"/>
            </w:pPr>
            <w:r>
              <w:rPr>
                <w:sz w:val="16"/>
              </w:rPr>
              <w:t>222</w:t>
            </w:r>
          </w:p>
        </w:tc>
        <w:tc>
          <w:tcPr>
            <w:tcW w:type="dxa" w:w="1279"/>
          </w:tcPr>
          <w:p>
            <w:pPr>
              <w:spacing w:after="0"/>
              <w:jc w:val="right"/>
            </w:pPr>
            <w:r>
              <w:rPr>
                <w:sz w:val="16"/>
              </w:rPr>
              <w:t>66</w:t>
            </w:r>
          </w:p>
        </w:tc>
        <w:tc>
          <w:tcPr>
            <w:tcW w:type="dxa" w:w="1279"/>
          </w:tcPr>
          <w:p>
            <w:pPr>
              <w:spacing w:after="0"/>
              <w:jc w:val="right"/>
            </w:pPr>
            <w:r>
              <w:rPr>
                <w:sz w:val="16"/>
              </w:rPr>
              <w:t>225</w:t>
            </w:r>
          </w:p>
        </w:tc>
        <w:tc>
          <w:tcPr>
            <w:tcW w:type="dxa" w:w="1279"/>
          </w:tcPr>
          <w:p>
            <w:pPr>
              <w:spacing w:after="0"/>
              <w:jc w:val="right"/>
            </w:pPr>
            <w:r>
              <w:rPr>
                <w:sz w:val="16"/>
              </w:rPr>
              <w:t>6</w:t>
            </w:r>
          </w:p>
        </w:tc>
        <w:tc>
          <w:tcPr>
            <w:tcW w:type="dxa" w:w="1423"/>
          </w:tcPr>
          <w:p>
            <w:pPr>
              <w:spacing w:after="0"/>
              <w:jc w:val="right"/>
            </w:pPr>
            <w:r>
              <w:rPr>
                <w:sz w:val="16"/>
              </w:rPr>
              <w:t>124</w:t>
            </w:r>
          </w:p>
        </w:tc>
        <w:tc>
          <w:tcPr>
            <w:tcW w:type="dxa" w:w="874"/>
          </w:tcPr>
          <w:p>
            <w:pPr>
              <w:spacing w:after="0"/>
              <w:jc w:val="left"/>
            </w:pPr>
          </w:p>
        </w:tc>
      </w:tr>
      <w:tr>
        <w:trPr>
          <w:cantSplit/>
        </w:trPr>
        <w:tc>
          <w:tcPr>
            <w:tcW w:type="dxa" w:w="2720"/>
          </w:tcPr>
          <w:p>
            <w:pPr>
              <w:spacing w:after="0"/>
              <w:jc w:val="left"/>
            </w:pPr>
            <w:r>
              <w:rPr>
                <w:sz w:val="16"/>
              </w:rPr>
              <w:t>Hillsboro Beach town</w:t>
            </w:r>
          </w:p>
        </w:tc>
        <w:tc>
          <w:tcPr>
            <w:tcW w:type="dxa" w:w="1423"/>
          </w:tcPr>
          <w:p>
            <w:pPr>
              <w:spacing w:after="0"/>
              <w:jc w:val="left"/>
            </w:pPr>
            <w:r>
              <w:rPr>
                <w:sz w:val="16"/>
              </w:rPr>
              <w:t>120040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Hollywood city</w:t>
            </w:r>
          </w:p>
        </w:tc>
        <w:tc>
          <w:tcPr>
            <w:tcW w:type="dxa" w:w="1423"/>
          </w:tcPr>
          <w:p>
            <w:pPr>
              <w:spacing w:after="0"/>
              <w:jc w:val="left"/>
            </w:pPr>
            <w:r>
              <w:rPr>
                <w:sz w:val="16"/>
              </w:rPr>
              <w:t>125113</w:t>
            </w:r>
          </w:p>
        </w:tc>
        <w:tc>
          <w:tcPr>
            <w:tcW w:type="dxa" w:w="1279"/>
          </w:tcPr>
          <w:p>
            <w:pPr>
              <w:spacing w:after="0"/>
              <w:jc w:val="right"/>
            </w:pPr>
            <w:r>
              <w:rPr>
                <w:sz w:val="16"/>
              </w:rPr>
              <w:t>26</w:t>
            </w:r>
          </w:p>
        </w:tc>
        <w:tc>
          <w:tcPr>
            <w:tcW w:type="dxa" w:w="1279"/>
          </w:tcPr>
          <w:p>
            <w:pPr>
              <w:spacing w:after="0"/>
              <w:jc w:val="right"/>
            </w:pPr>
            <w:r>
              <w:rPr>
                <w:sz w:val="16"/>
              </w:rPr>
              <w:t>57</w:t>
            </w:r>
          </w:p>
        </w:tc>
        <w:tc>
          <w:tcPr>
            <w:tcW w:type="dxa" w:w="1279"/>
          </w:tcPr>
          <w:p>
            <w:pPr>
              <w:spacing w:after="0"/>
              <w:jc w:val="right"/>
            </w:pPr>
            <w:r>
              <w:rPr>
                <w:sz w:val="16"/>
              </w:rPr>
              <w:t>333</w:t>
            </w:r>
          </w:p>
        </w:tc>
        <w:tc>
          <w:tcPr>
            <w:tcW w:type="dxa" w:w="1279"/>
          </w:tcPr>
          <w:p>
            <w:pPr>
              <w:spacing w:after="0"/>
              <w:jc w:val="right"/>
            </w:pPr>
            <w:r>
              <w:rPr>
                <w:sz w:val="16"/>
              </w:rPr>
              <w:t>55</w:t>
            </w:r>
          </w:p>
        </w:tc>
        <w:tc>
          <w:tcPr>
            <w:tcW w:type="dxa" w:w="1279"/>
          </w:tcPr>
          <w:p>
            <w:pPr>
              <w:spacing w:after="0"/>
              <w:jc w:val="right"/>
            </w:pPr>
            <w:r>
              <w:rPr>
                <w:sz w:val="16"/>
              </w:rPr>
              <w:t>335</w:t>
            </w:r>
          </w:p>
        </w:tc>
        <w:tc>
          <w:tcPr>
            <w:tcW w:type="dxa" w:w="1279"/>
          </w:tcPr>
          <w:p>
            <w:pPr>
              <w:spacing w:after="0"/>
              <w:jc w:val="right"/>
            </w:pPr>
            <w:r>
              <w:rPr>
                <w:sz w:val="16"/>
              </w:rPr>
              <w:t>0</w:t>
            </w:r>
          </w:p>
        </w:tc>
        <w:tc>
          <w:tcPr>
            <w:tcW w:type="dxa" w:w="1423"/>
          </w:tcPr>
          <w:p>
            <w:pPr>
              <w:spacing w:after="0"/>
              <w:jc w:val="right"/>
            </w:pPr>
            <w:r>
              <w:rPr>
                <w:sz w:val="16"/>
              </w:rPr>
              <w:t>210</w:t>
            </w:r>
          </w:p>
        </w:tc>
        <w:tc>
          <w:tcPr>
            <w:tcW w:type="dxa" w:w="874"/>
          </w:tcPr>
          <w:p>
            <w:pPr>
              <w:spacing w:after="0"/>
              <w:jc w:val="left"/>
            </w:pPr>
          </w:p>
        </w:tc>
      </w:tr>
      <w:tr>
        <w:trPr>
          <w:cantSplit/>
        </w:trPr>
        <w:tc>
          <w:tcPr>
            <w:tcW w:type="dxa" w:w="2720"/>
          </w:tcPr>
          <w:p>
            <w:pPr>
              <w:spacing w:after="0"/>
              <w:jc w:val="left"/>
            </w:pPr>
            <w:r>
              <w:rPr>
                <w:sz w:val="16"/>
              </w:rPr>
              <w:t>Lauderdale Lakes city</w:t>
            </w:r>
          </w:p>
        </w:tc>
        <w:tc>
          <w:tcPr>
            <w:tcW w:type="dxa" w:w="1423"/>
          </w:tcPr>
          <w:p>
            <w:pPr>
              <w:spacing w:after="0"/>
              <w:jc w:val="left"/>
            </w:pPr>
            <w:r>
              <w:rPr>
                <w:sz w:val="16"/>
              </w:rPr>
              <w:t>120043</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25</w:t>
            </w:r>
          </w:p>
        </w:tc>
        <w:tc>
          <w:tcPr>
            <w:tcW w:type="dxa" w:w="1279"/>
          </w:tcPr>
          <w:p>
            <w:pPr>
              <w:spacing w:after="0"/>
              <w:jc w:val="right"/>
            </w:pPr>
            <w:r>
              <w:rPr>
                <w:sz w:val="16"/>
              </w:rPr>
              <w:t>1</w:t>
            </w:r>
          </w:p>
        </w:tc>
        <w:tc>
          <w:tcPr>
            <w:tcW w:type="dxa" w:w="1279"/>
          </w:tcPr>
          <w:p>
            <w:pPr>
              <w:spacing w:after="0"/>
              <w:jc w:val="right"/>
            </w:pPr>
            <w:r>
              <w:rPr>
                <w:sz w:val="16"/>
              </w:rPr>
              <w:t>25</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Lauderdale-by-the-Sea town</w:t>
            </w:r>
          </w:p>
        </w:tc>
        <w:tc>
          <w:tcPr>
            <w:tcW w:type="dxa" w:w="1423"/>
          </w:tcPr>
          <w:p>
            <w:pPr>
              <w:spacing w:after="0"/>
              <w:jc w:val="left"/>
            </w:pPr>
            <w:r>
              <w:rPr>
                <w:sz w:val="16"/>
              </w:rPr>
              <w:t>125123</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Lauderhill city</w:t>
            </w:r>
          </w:p>
        </w:tc>
        <w:tc>
          <w:tcPr>
            <w:tcW w:type="dxa" w:w="1423"/>
          </w:tcPr>
          <w:p>
            <w:pPr>
              <w:spacing w:after="0"/>
              <w:jc w:val="left"/>
            </w:pPr>
            <w:r>
              <w:rPr>
                <w:sz w:val="16"/>
              </w:rPr>
              <w:t>120044</w:t>
            </w:r>
          </w:p>
        </w:tc>
        <w:tc>
          <w:tcPr>
            <w:tcW w:type="dxa" w:w="1279"/>
          </w:tcPr>
          <w:p>
            <w:pPr>
              <w:spacing w:after="0"/>
              <w:jc w:val="right"/>
            </w:pPr>
            <w:r>
              <w:rPr>
                <w:sz w:val="16"/>
              </w:rPr>
              <w:t>2</w:t>
            </w:r>
          </w:p>
        </w:tc>
        <w:tc>
          <w:tcPr>
            <w:tcW w:type="dxa" w:w="1279"/>
          </w:tcPr>
          <w:p>
            <w:pPr>
              <w:spacing w:after="0"/>
              <w:jc w:val="right"/>
            </w:pPr>
            <w:r>
              <w:rPr>
                <w:sz w:val="16"/>
              </w:rPr>
              <w:t>4</w:t>
            </w:r>
          </w:p>
        </w:tc>
        <w:tc>
          <w:tcPr>
            <w:tcW w:type="dxa" w:w="1279"/>
          </w:tcPr>
          <w:p>
            <w:pPr>
              <w:spacing w:after="0"/>
              <w:jc w:val="right"/>
            </w:pPr>
            <w:r>
              <w:rPr>
                <w:sz w:val="16"/>
              </w:rPr>
              <w:t>58</w:t>
            </w:r>
          </w:p>
        </w:tc>
        <w:tc>
          <w:tcPr>
            <w:tcW w:type="dxa" w:w="1279"/>
          </w:tcPr>
          <w:p>
            <w:pPr>
              <w:spacing w:after="0"/>
              <w:jc w:val="right"/>
            </w:pPr>
            <w:r>
              <w:rPr>
                <w:sz w:val="16"/>
              </w:rPr>
              <w:t>3</w:t>
            </w:r>
          </w:p>
        </w:tc>
        <w:tc>
          <w:tcPr>
            <w:tcW w:type="dxa" w:w="1279"/>
          </w:tcPr>
          <w:p>
            <w:pPr>
              <w:spacing w:after="0"/>
              <w:jc w:val="right"/>
            </w:pPr>
            <w:r>
              <w:rPr>
                <w:sz w:val="16"/>
              </w:rPr>
              <w:t>58</w:t>
            </w:r>
          </w:p>
        </w:tc>
        <w:tc>
          <w:tcPr>
            <w:tcW w:type="dxa" w:w="1279"/>
          </w:tcPr>
          <w:p>
            <w:pPr>
              <w:spacing w:after="0"/>
              <w:jc w:val="right"/>
            </w:pPr>
            <w:r>
              <w:rPr>
                <w:sz w:val="16"/>
              </w:rPr>
              <w:t>0</w:t>
            </w:r>
          </w:p>
        </w:tc>
        <w:tc>
          <w:tcPr>
            <w:tcW w:type="dxa" w:w="1423"/>
          </w:tcPr>
          <w:p>
            <w:pPr>
              <w:spacing w:after="0"/>
              <w:jc w:val="right"/>
            </w:pPr>
            <w:r>
              <w:rPr>
                <w:sz w:val="16"/>
              </w:rPr>
              <w:t>27</w:t>
            </w:r>
          </w:p>
        </w:tc>
        <w:tc>
          <w:tcPr>
            <w:tcW w:type="dxa" w:w="874"/>
          </w:tcPr>
          <w:p>
            <w:pPr>
              <w:spacing w:after="0"/>
              <w:jc w:val="left"/>
            </w:pPr>
          </w:p>
        </w:tc>
      </w:tr>
      <w:tr>
        <w:trPr>
          <w:cantSplit/>
        </w:trPr>
        <w:tc>
          <w:tcPr>
            <w:tcW w:type="dxa" w:w="2720"/>
          </w:tcPr>
          <w:p>
            <w:pPr>
              <w:spacing w:after="0"/>
              <w:jc w:val="left"/>
            </w:pPr>
            <w:r>
              <w:rPr>
                <w:sz w:val="16"/>
              </w:rPr>
              <w:t>Lazy Lake village</w:t>
            </w:r>
          </w:p>
        </w:tc>
        <w:tc>
          <w:tcPr>
            <w:tcW w:type="dxa" w:w="1423"/>
          </w:tcPr>
          <w:p>
            <w:pPr>
              <w:spacing w:after="0"/>
              <w:jc w:val="left"/>
            </w:pPr>
            <w:r>
              <w:rPr>
                <w:sz w:val="16"/>
              </w:rPr>
              <w:t>120045</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Lighthouse Point city</w:t>
            </w:r>
          </w:p>
        </w:tc>
        <w:tc>
          <w:tcPr>
            <w:tcW w:type="dxa" w:w="1423"/>
          </w:tcPr>
          <w:p>
            <w:pPr>
              <w:spacing w:after="0"/>
              <w:jc w:val="left"/>
            </w:pPr>
            <w:r>
              <w:rPr>
                <w:sz w:val="16"/>
              </w:rPr>
              <w:t>125125</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Margate city</w:t>
            </w:r>
          </w:p>
        </w:tc>
        <w:tc>
          <w:tcPr>
            <w:tcW w:type="dxa" w:w="1423"/>
          </w:tcPr>
          <w:p>
            <w:pPr>
              <w:spacing w:after="0"/>
              <w:jc w:val="left"/>
            </w:pPr>
            <w:r>
              <w:rPr>
                <w:sz w:val="16"/>
              </w:rPr>
              <w:t>120047</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14</w:t>
            </w:r>
          </w:p>
        </w:tc>
        <w:tc>
          <w:tcPr>
            <w:tcW w:type="dxa" w:w="1279"/>
          </w:tcPr>
          <w:p>
            <w:pPr>
              <w:spacing w:after="0"/>
              <w:jc w:val="right"/>
            </w:pPr>
            <w:r>
              <w:rPr>
                <w:sz w:val="16"/>
              </w:rPr>
              <w:t>0</w:t>
            </w:r>
          </w:p>
        </w:tc>
        <w:tc>
          <w:tcPr>
            <w:tcW w:type="dxa" w:w="1279"/>
          </w:tcPr>
          <w:p>
            <w:pPr>
              <w:spacing w:after="0"/>
              <w:jc w:val="right"/>
            </w:pPr>
            <w:r>
              <w:rPr>
                <w:sz w:val="16"/>
              </w:rPr>
              <w:t>14</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Miramar city</w:t>
            </w:r>
          </w:p>
        </w:tc>
        <w:tc>
          <w:tcPr>
            <w:tcW w:type="dxa" w:w="1423"/>
          </w:tcPr>
          <w:p>
            <w:pPr>
              <w:spacing w:after="0"/>
              <w:jc w:val="left"/>
            </w:pPr>
            <w:r>
              <w:rPr>
                <w:sz w:val="16"/>
              </w:rPr>
              <w:t>120048</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47</w:t>
            </w:r>
          </w:p>
        </w:tc>
        <w:tc>
          <w:tcPr>
            <w:tcW w:type="dxa" w:w="1279"/>
          </w:tcPr>
          <w:p>
            <w:pPr>
              <w:spacing w:after="0"/>
              <w:jc w:val="right"/>
            </w:pPr>
            <w:r>
              <w:rPr>
                <w:sz w:val="16"/>
              </w:rPr>
              <w:t>1</w:t>
            </w:r>
          </w:p>
        </w:tc>
        <w:tc>
          <w:tcPr>
            <w:tcW w:type="dxa" w:w="1279"/>
          </w:tcPr>
          <w:p>
            <w:pPr>
              <w:spacing w:after="0"/>
              <w:jc w:val="right"/>
            </w:pPr>
            <w:r>
              <w:rPr>
                <w:sz w:val="16"/>
              </w:rPr>
              <w:t>47</w:t>
            </w:r>
          </w:p>
        </w:tc>
        <w:tc>
          <w:tcPr>
            <w:tcW w:type="dxa" w:w="1279"/>
          </w:tcPr>
          <w:p>
            <w:pPr>
              <w:spacing w:after="0"/>
              <w:jc w:val="right"/>
            </w:pPr>
            <w:r>
              <w:rPr>
                <w:sz w:val="16"/>
              </w:rPr>
              <w:t>0</w:t>
            </w:r>
          </w:p>
        </w:tc>
        <w:tc>
          <w:tcPr>
            <w:tcW w:type="dxa" w:w="1423"/>
          </w:tcPr>
          <w:p>
            <w:pPr>
              <w:spacing w:after="0"/>
              <w:jc w:val="right"/>
            </w:pPr>
            <w:r>
              <w:rPr>
                <w:sz w:val="16"/>
              </w:rPr>
              <w:t>26</w:t>
            </w:r>
          </w:p>
        </w:tc>
        <w:tc>
          <w:tcPr>
            <w:tcW w:type="dxa" w:w="874"/>
          </w:tcPr>
          <w:p>
            <w:pPr>
              <w:spacing w:after="0"/>
              <w:jc w:val="left"/>
            </w:pPr>
          </w:p>
        </w:tc>
      </w:tr>
      <w:tr>
        <w:trPr>
          <w:cantSplit/>
        </w:trPr>
        <w:tc>
          <w:tcPr>
            <w:tcW w:type="dxa" w:w="2720"/>
          </w:tcPr>
          <w:p>
            <w:pPr>
              <w:spacing w:after="0"/>
              <w:jc w:val="left"/>
            </w:pPr>
            <w:r>
              <w:rPr>
                <w:sz w:val="16"/>
              </w:rPr>
              <w:t>North Lauderdale city</w:t>
            </w:r>
          </w:p>
        </w:tc>
        <w:tc>
          <w:tcPr>
            <w:tcW w:type="dxa" w:w="1423"/>
          </w:tcPr>
          <w:p>
            <w:pPr>
              <w:spacing w:after="0"/>
              <w:jc w:val="left"/>
            </w:pPr>
            <w:r>
              <w:rPr>
                <w:sz w:val="16"/>
              </w:rPr>
              <w:t>120049</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13</w:t>
            </w:r>
          </w:p>
        </w:tc>
        <w:tc>
          <w:tcPr>
            <w:tcW w:type="dxa" w:w="1279"/>
          </w:tcPr>
          <w:p>
            <w:pPr>
              <w:spacing w:after="0"/>
              <w:jc w:val="right"/>
            </w:pPr>
            <w:r>
              <w:rPr>
                <w:sz w:val="16"/>
              </w:rPr>
              <w:t>0</w:t>
            </w:r>
          </w:p>
        </w:tc>
        <w:tc>
          <w:tcPr>
            <w:tcW w:type="dxa" w:w="1279"/>
          </w:tcPr>
          <w:p>
            <w:pPr>
              <w:spacing w:after="0"/>
              <w:jc w:val="right"/>
            </w:pPr>
            <w:r>
              <w:rPr>
                <w:sz w:val="16"/>
              </w:rPr>
              <w:t>13</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Oakland Park city</w:t>
            </w:r>
          </w:p>
        </w:tc>
        <w:tc>
          <w:tcPr>
            <w:tcW w:type="dxa" w:w="1423"/>
          </w:tcPr>
          <w:p>
            <w:pPr>
              <w:spacing w:after="0"/>
              <w:jc w:val="left"/>
            </w:pPr>
            <w:r>
              <w:rPr>
                <w:sz w:val="16"/>
              </w:rPr>
              <w:t>120050</w:t>
            </w:r>
          </w:p>
        </w:tc>
        <w:tc>
          <w:tcPr>
            <w:tcW w:type="dxa" w:w="1279"/>
          </w:tcPr>
          <w:p>
            <w:pPr>
              <w:spacing w:after="0"/>
              <w:jc w:val="right"/>
            </w:pPr>
            <w:r>
              <w:rPr>
                <w:sz w:val="16"/>
              </w:rPr>
              <w:t>3</w:t>
            </w:r>
          </w:p>
        </w:tc>
        <w:tc>
          <w:tcPr>
            <w:tcW w:type="dxa" w:w="1279"/>
          </w:tcPr>
          <w:p>
            <w:pPr>
              <w:spacing w:after="0"/>
              <w:jc w:val="right"/>
            </w:pPr>
            <w:r>
              <w:rPr>
                <w:sz w:val="16"/>
              </w:rPr>
              <w:t>15</w:t>
            </w:r>
          </w:p>
        </w:tc>
        <w:tc>
          <w:tcPr>
            <w:tcW w:type="dxa" w:w="1279"/>
          </w:tcPr>
          <w:p>
            <w:pPr>
              <w:spacing w:after="0"/>
              <w:jc w:val="right"/>
            </w:pPr>
            <w:r>
              <w:rPr>
                <w:sz w:val="16"/>
              </w:rPr>
              <w:t>61</w:t>
            </w:r>
          </w:p>
        </w:tc>
        <w:tc>
          <w:tcPr>
            <w:tcW w:type="dxa" w:w="1279"/>
          </w:tcPr>
          <w:p>
            <w:pPr>
              <w:spacing w:after="0"/>
              <w:jc w:val="right"/>
            </w:pPr>
            <w:r>
              <w:rPr>
                <w:sz w:val="16"/>
              </w:rPr>
              <w:t>12</w:t>
            </w:r>
          </w:p>
        </w:tc>
        <w:tc>
          <w:tcPr>
            <w:tcW w:type="dxa" w:w="1279"/>
          </w:tcPr>
          <w:p>
            <w:pPr>
              <w:spacing w:after="0"/>
              <w:jc w:val="right"/>
            </w:pPr>
            <w:r>
              <w:rPr>
                <w:sz w:val="16"/>
              </w:rPr>
              <w:t>63</w:t>
            </w:r>
          </w:p>
        </w:tc>
        <w:tc>
          <w:tcPr>
            <w:tcW w:type="dxa" w:w="1279"/>
          </w:tcPr>
          <w:p>
            <w:pPr>
              <w:spacing w:after="0"/>
              <w:jc w:val="right"/>
            </w:pPr>
            <w:r>
              <w:rPr>
                <w:sz w:val="16"/>
              </w:rPr>
              <w:t>5</w:t>
            </w:r>
          </w:p>
        </w:tc>
        <w:tc>
          <w:tcPr>
            <w:tcW w:type="dxa" w:w="1423"/>
          </w:tcPr>
          <w:p>
            <w:pPr>
              <w:spacing w:after="0"/>
              <w:jc w:val="right"/>
            </w:pPr>
            <w:r>
              <w:rPr>
                <w:sz w:val="16"/>
              </w:rPr>
              <w:t>41</w:t>
            </w:r>
          </w:p>
        </w:tc>
        <w:tc>
          <w:tcPr>
            <w:tcW w:type="dxa" w:w="874"/>
          </w:tcPr>
          <w:p>
            <w:pPr>
              <w:spacing w:after="0"/>
              <w:jc w:val="left"/>
            </w:pPr>
          </w:p>
        </w:tc>
      </w:tr>
      <w:tr>
        <w:trPr>
          <w:cantSplit/>
        </w:trPr>
        <w:tc>
          <w:tcPr>
            <w:tcW w:type="dxa" w:w="2720"/>
          </w:tcPr>
          <w:p>
            <w:pPr>
              <w:spacing w:after="0"/>
              <w:jc w:val="left"/>
            </w:pPr>
            <w:r>
              <w:rPr>
                <w:sz w:val="16"/>
              </w:rPr>
              <w:t>Parkland city</w:t>
            </w:r>
          </w:p>
        </w:tc>
        <w:tc>
          <w:tcPr>
            <w:tcW w:type="dxa" w:w="1423"/>
          </w:tcPr>
          <w:p>
            <w:pPr>
              <w:spacing w:after="0"/>
              <w:jc w:val="left"/>
            </w:pPr>
            <w:r>
              <w:rPr>
                <w:sz w:val="16"/>
              </w:rPr>
              <w:t>120051</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Pembroke Park town</w:t>
            </w:r>
          </w:p>
        </w:tc>
        <w:tc>
          <w:tcPr>
            <w:tcW w:type="dxa" w:w="1423"/>
          </w:tcPr>
          <w:p>
            <w:pPr>
              <w:spacing w:after="0"/>
              <w:jc w:val="left"/>
            </w:pPr>
            <w:r>
              <w:rPr>
                <w:sz w:val="16"/>
              </w:rPr>
              <w:t>120052</w:t>
            </w:r>
          </w:p>
        </w:tc>
        <w:tc>
          <w:tcPr>
            <w:tcW w:type="dxa" w:w="1279"/>
          </w:tcPr>
          <w:p>
            <w:pPr>
              <w:spacing w:after="0"/>
              <w:jc w:val="right"/>
            </w:pPr>
            <w:r>
              <w:rPr>
                <w:sz w:val="16"/>
              </w:rPr>
              <w:t>0</w:t>
            </w:r>
          </w:p>
        </w:tc>
        <w:tc>
          <w:tcPr>
            <w:tcW w:type="dxa" w:w="1279"/>
          </w:tcPr>
          <w:p>
            <w:pPr>
              <w:spacing w:after="0"/>
              <w:jc w:val="right"/>
            </w:pPr>
            <w:r>
              <w:rPr>
                <w:sz w:val="16"/>
              </w:rPr>
              <w:t>6</w:t>
            </w:r>
          </w:p>
        </w:tc>
        <w:tc>
          <w:tcPr>
            <w:tcW w:type="dxa" w:w="1279"/>
          </w:tcPr>
          <w:p>
            <w:pPr>
              <w:spacing w:after="0"/>
              <w:jc w:val="right"/>
            </w:pPr>
            <w:r>
              <w:rPr>
                <w:sz w:val="16"/>
              </w:rPr>
              <w:t>11</w:t>
            </w:r>
          </w:p>
        </w:tc>
        <w:tc>
          <w:tcPr>
            <w:tcW w:type="dxa" w:w="1279"/>
          </w:tcPr>
          <w:p>
            <w:pPr>
              <w:spacing w:after="0"/>
              <w:jc w:val="right"/>
            </w:pPr>
            <w:r>
              <w:rPr>
                <w:sz w:val="16"/>
              </w:rPr>
              <w:t>6</w:t>
            </w:r>
          </w:p>
        </w:tc>
        <w:tc>
          <w:tcPr>
            <w:tcW w:type="dxa" w:w="1279"/>
          </w:tcPr>
          <w:p>
            <w:pPr>
              <w:spacing w:after="0"/>
              <w:jc w:val="right"/>
            </w:pPr>
            <w:r>
              <w:rPr>
                <w:sz w:val="16"/>
              </w:rPr>
              <w:t>11</w:t>
            </w:r>
          </w:p>
        </w:tc>
        <w:tc>
          <w:tcPr>
            <w:tcW w:type="dxa" w:w="1279"/>
          </w:tcPr>
          <w:p>
            <w:pPr>
              <w:spacing w:after="0"/>
              <w:jc w:val="right"/>
            </w:pPr>
            <w:r>
              <w:rPr>
                <w:sz w:val="16"/>
              </w:rPr>
              <w:t>0</w:t>
            </w:r>
          </w:p>
        </w:tc>
        <w:tc>
          <w:tcPr>
            <w:tcW w:type="dxa" w:w="1423"/>
          </w:tcPr>
          <w:p>
            <w:pPr>
              <w:spacing w:after="0"/>
              <w:jc w:val="right"/>
            </w:pPr>
            <w:r>
              <w:rPr>
                <w:sz w:val="16"/>
              </w:rPr>
              <w:t>3</w:t>
            </w:r>
          </w:p>
        </w:tc>
        <w:tc>
          <w:tcPr>
            <w:tcW w:type="dxa" w:w="874"/>
          </w:tcPr>
          <w:p>
            <w:pPr>
              <w:spacing w:after="0"/>
              <w:jc w:val="left"/>
            </w:pPr>
          </w:p>
        </w:tc>
      </w:tr>
      <w:tr>
        <w:trPr>
          <w:cantSplit/>
        </w:trPr>
        <w:tc>
          <w:tcPr>
            <w:tcW w:type="dxa" w:w="2720"/>
          </w:tcPr>
          <w:p>
            <w:pPr>
              <w:spacing w:after="0"/>
              <w:jc w:val="left"/>
            </w:pPr>
            <w:r>
              <w:rPr>
                <w:sz w:val="16"/>
              </w:rPr>
              <w:t>Pembroke Pines city</w:t>
            </w:r>
          </w:p>
        </w:tc>
        <w:tc>
          <w:tcPr>
            <w:tcW w:type="dxa" w:w="1423"/>
          </w:tcPr>
          <w:p>
            <w:pPr>
              <w:spacing w:after="0"/>
              <w:jc w:val="left"/>
            </w:pPr>
            <w:r>
              <w:rPr>
                <w:sz w:val="16"/>
              </w:rPr>
              <w:t>120053</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15</w:t>
            </w:r>
          </w:p>
        </w:tc>
        <w:tc>
          <w:tcPr>
            <w:tcW w:type="dxa" w:w="1279"/>
          </w:tcPr>
          <w:p>
            <w:pPr>
              <w:spacing w:after="0"/>
              <w:jc w:val="right"/>
            </w:pPr>
            <w:r>
              <w:rPr>
                <w:sz w:val="16"/>
              </w:rPr>
              <w:t>1</w:t>
            </w:r>
          </w:p>
        </w:tc>
        <w:tc>
          <w:tcPr>
            <w:tcW w:type="dxa" w:w="1279"/>
          </w:tcPr>
          <w:p>
            <w:pPr>
              <w:spacing w:after="0"/>
              <w:jc w:val="right"/>
            </w:pPr>
            <w:r>
              <w:rPr>
                <w:sz w:val="16"/>
              </w:rPr>
              <w:t>15</w:t>
            </w:r>
          </w:p>
        </w:tc>
        <w:tc>
          <w:tcPr>
            <w:tcW w:type="dxa" w:w="1279"/>
          </w:tcPr>
          <w:p>
            <w:pPr>
              <w:spacing w:after="0"/>
              <w:jc w:val="right"/>
            </w:pPr>
            <w:r>
              <w:rPr>
                <w:sz w:val="16"/>
              </w:rPr>
              <w:t>0</w:t>
            </w:r>
          </w:p>
        </w:tc>
        <w:tc>
          <w:tcPr>
            <w:tcW w:type="dxa" w:w="1423"/>
          </w:tcPr>
          <w:p>
            <w:pPr>
              <w:spacing w:after="0"/>
              <w:jc w:val="right"/>
            </w:pPr>
            <w:r>
              <w:rPr>
                <w:sz w:val="16"/>
              </w:rPr>
              <w:t>6</w:t>
            </w:r>
          </w:p>
        </w:tc>
        <w:tc>
          <w:tcPr>
            <w:tcW w:type="dxa" w:w="874"/>
          </w:tcPr>
          <w:p>
            <w:pPr>
              <w:spacing w:after="0"/>
              <w:jc w:val="left"/>
            </w:pPr>
          </w:p>
        </w:tc>
      </w:tr>
      <w:tr>
        <w:trPr>
          <w:cantSplit/>
        </w:trPr>
        <w:tc>
          <w:tcPr>
            <w:tcW w:type="dxa" w:w="2720"/>
          </w:tcPr>
          <w:p>
            <w:pPr>
              <w:spacing w:after="0"/>
              <w:jc w:val="left"/>
            </w:pPr>
            <w:r>
              <w:rPr>
                <w:sz w:val="16"/>
              </w:rPr>
              <w:t>Plantation city</w:t>
            </w:r>
          </w:p>
        </w:tc>
        <w:tc>
          <w:tcPr>
            <w:tcW w:type="dxa" w:w="1423"/>
          </w:tcPr>
          <w:p>
            <w:pPr>
              <w:spacing w:after="0"/>
              <w:jc w:val="left"/>
            </w:pPr>
            <w:r>
              <w:rPr>
                <w:sz w:val="16"/>
              </w:rPr>
              <w:t>120054</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24</w:t>
            </w:r>
          </w:p>
        </w:tc>
        <w:tc>
          <w:tcPr>
            <w:tcW w:type="dxa" w:w="1279"/>
          </w:tcPr>
          <w:p>
            <w:pPr>
              <w:spacing w:after="0"/>
              <w:jc w:val="right"/>
            </w:pPr>
            <w:r>
              <w:rPr>
                <w:sz w:val="16"/>
              </w:rPr>
              <w:t>0</w:t>
            </w:r>
          </w:p>
        </w:tc>
        <w:tc>
          <w:tcPr>
            <w:tcW w:type="dxa" w:w="1279"/>
          </w:tcPr>
          <w:p>
            <w:pPr>
              <w:spacing w:after="0"/>
              <w:jc w:val="right"/>
            </w:pPr>
            <w:r>
              <w:rPr>
                <w:sz w:val="16"/>
              </w:rPr>
              <w:t>24</w:t>
            </w:r>
          </w:p>
        </w:tc>
        <w:tc>
          <w:tcPr>
            <w:tcW w:type="dxa" w:w="1279"/>
          </w:tcPr>
          <w:p>
            <w:pPr>
              <w:spacing w:after="0"/>
              <w:jc w:val="right"/>
            </w:pPr>
            <w:r>
              <w:rPr>
                <w:sz w:val="16"/>
              </w:rPr>
              <w:t>0</w:t>
            </w:r>
          </w:p>
        </w:tc>
        <w:tc>
          <w:tcPr>
            <w:tcW w:type="dxa" w:w="1423"/>
          </w:tcPr>
          <w:p>
            <w:pPr>
              <w:spacing w:after="0"/>
              <w:jc w:val="right"/>
            </w:pPr>
            <w:r>
              <w:rPr>
                <w:sz w:val="16"/>
              </w:rPr>
              <w:t>18</w:t>
            </w:r>
          </w:p>
        </w:tc>
        <w:tc>
          <w:tcPr>
            <w:tcW w:type="dxa" w:w="874"/>
          </w:tcPr>
          <w:p>
            <w:pPr>
              <w:spacing w:after="0"/>
              <w:jc w:val="left"/>
            </w:pPr>
          </w:p>
        </w:tc>
      </w:tr>
      <w:tr>
        <w:trPr>
          <w:cantSplit/>
        </w:trPr>
        <w:tc>
          <w:tcPr>
            <w:tcW w:type="dxa" w:w="2720"/>
          </w:tcPr>
          <w:p>
            <w:pPr>
              <w:spacing w:after="0"/>
              <w:jc w:val="left"/>
            </w:pPr>
            <w:r>
              <w:rPr>
                <w:sz w:val="16"/>
              </w:rPr>
              <w:t>Pompano Beach city</w:t>
            </w:r>
          </w:p>
        </w:tc>
        <w:tc>
          <w:tcPr>
            <w:tcW w:type="dxa" w:w="1423"/>
          </w:tcPr>
          <w:p>
            <w:pPr>
              <w:spacing w:after="0"/>
              <w:jc w:val="left"/>
            </w:pPr>
            <w:r>
              <w:rPr>
                <w:sz w:val="16"/>
              </w:rPr>
              <w:t>120055</w:t>
            </w:r>
          </w:p>
        </w:tc>
        <w:tc>
          <w:tcPr>
            <w:tcW w:type="dxa" w:w="1279"/>
          </w:tcPr>
          <w:p>
            <w:pPr>
              <w:spacing w:after="0"/>
              <w:jc w:val="right"/>
            </w:pPr>
            <w:r>
              <w:rPr>
                <w:sz w:val="16"/>
              </w:rPr>
              <w:t>1</w:t>
            </w:r>
          </w:p>
        </w:tc>
        <w:tc>
          <w:tcPr>
            <w:tcW w:type="dxa" w:w="1279"/>
          </w:tcPr>
          <w:p>
            <w:pPr>
              <w:spacing w:after="0"/>
              <w:jc w:val="right"/>
            </w:pPr>
            <w:r>
              <w:rPr>
                <w:sz w:val="16"/>
              </w:rPr>
              <w:t>3</w:t>
            </w:r>
          </w:p>
        </w:tc>
        <w:tc>
          <w:tcPr>
            <w:tcW w:type="dxa" w:w="1279"/>
          </w:tcPr>
          <w:p>
            <w:pPr>
              <w:spacing w:after="0"/>
              <w:jc w:val="right"/>
            </w:pPr>
            <w:r>
              <w:rPr>
                <w:sz w:val="16"/>
              </w:rPr>
              <w:t>33</w:t>
            </w:r>
          </w:p>
        </w:tc>
        <w:tc>
          <w:tcPr>
            <w:tcW w:type="dxa" w:w="1279"/>
          </w:tcPr>
          <w:p>
            <w:pPr>
              <w:spacing w:after="0"/>
              <w:jc w:val="right"/>
            </w:pPr>
            <w:r>
              <w:rPr>
                <w:sz w:val="16"/>
              </w:rPr>
              <w:t>3</w:t>
            </w:r>
          </w:p>
        </w:tc>
        <w:tc>
          <w:tcPr>
            <w:tcW w:type="dxa" w:w="1279"/>
          </w:tcPr>
          <w:p>
            <w:pPr>
              <w:spacing w:after="0"/>
              <w:jc w:val="right"/>
            </w:pPr>
            <w:r>
              <w:rPr>
                <w:sz w:val="16"/>
              </w:rPr>
              <w:t>34</w:t>
            </w:r>
          </w:p>
        </w:tc>
        <w:tc>
          <w:tcPr>
            <w:tcW w:type="dxa" w:w="1279"/>
          </w:tcPr>
          <w:p>
            <w:pPr>
              <w:spacing w:after="0"/>
              <w:jc w:val="right"/>
            </w:pPr>
            <w:r>
              <w:rPr>
                <w:sz w:val="16"/>
              </w:rPr>
              <w:t>1</w:t>
            </w:r>
          </w:p>
        </w:tc>
        <w:tc>
          <w:tcPr>
            <w:tcW w:type="dxa" w:w="1423"/>
          </w:tcPr>
          <w:p>
            <w:pPr>
              <w:spacing w:after="0"/>
              <w:jc w:val="right"/>
            </w:pPr>
            <w:r>
              <w:rPr>
                <w:sz w:val="16"/>
              </w:rPr>
              <w:t>19</w:t>
            </w:r>
          </w:p>
        </w:tc>
        <w:tc>
          <w:tcPr>
            <w:tcW w:type="dxa" w:w="874"/>
          </w:tcPr>
          <w:p>
            <w:pPr>
              <w:spacing w:after="0"/>
              <w:jc w:val="left"/>
            </w:pPr>
          </w:p>
        </w:tc>
      </w:tr>
      <w:tr>
        <w:trPr>
          <w:cantSplit/>
        </w:trPr>
        <w:tc>
          <w:tcPr>
            <w:tcW w:type="dxa" w:w="2720"/>
          </w:tcPr>
          <w:p>
            <w:pPr>
              <w:spacing w:after="0"/>
              <w:jc w:val="left"/>
            </w:pPr>
            <w:r>
              <w:rPr>
                <w:sz w:val="16"/>
              </w:rPr>
              <w:t>Sea Ranch Lakes village</w:t>
            </w:r>
          </w:p>
        </w:tc>
        <w:tc>
          <w:tcPr>
            <w:tcW w:type="dxa" w:w="1423"/>
          </w:tcPr>
          <w:p>
            <w:pPr>
              <w:spacing w:after="0"/>
              <w:jc w:val="left"/>
            </w:pPr>
            <w:r>
              <w:rPr>
                <w:sz w:val="16"/>
              </w:rPr>
              <w:t>120056</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0"/>
          </w:tcPr>
          <w:p>
            <w:pPr>
              <w:spacing w:after="0"/>
              <w:jc w:val="left"/>
            </w:pPr>
            <w:r>
              <w:rPr>
                <w:sz w:val="16"/>
              </w:rPr>
              <w:t>Southwest Ranches town</w:t>
            </w:r>
          </w:p>
        </w:tc>
        <w:tc>
          <w:tcPr>
            <w:tcW w:type="dxa" w:w="1423"/>
          </w:tcPr>
          <w:p>
            <w:pPr>
              <w:spacing w:after="0"/>
              <w:jc w:val="left"/>
            </w:pPr>
            <w:r>
              <w:rPr>
                <w:sz w:val="16"/>
              </w:rPr>
              <w:t>120691</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279"/>
          </w:tcPr>
          <w:p>
            <w:pPr>
              <w:spacing w:after="0"/>
              <w:jc w:val="right"/>
            </w:pPr>
            <w:r>
              <w:rPr>
                <w:sz w:val="16"/>
              </w:rPr>
              <w:t>3</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Sunrise city</w:t>
            </w:r>
          </w:p>
        </w:tc>
        <w:tc>
          <w:tcPr>
            <w:tcW w:type="dxa" w:w="1423"/>
          </w:tcPr>
          <w:p>
            <w:pPr>
              <w:spacing w:after="0"/>
              <w:jc w:val="left"/>
            </w:pPr>
            <w:r>
              <w:rPr>
                <w:sz w:val="16"/>
              </w:rPr>
              <w:t>120328</w:t>
            </w:r>
          </w:p>
        </w:tc>
        <w:tc>
          <w:tcPr>
            <w:tcW w:type="dxa" w:w="1279"/>
          </w:tcPr>
          <w:p>
            <w:pPr>
              <w:spacing w:after="0"/>
              <w:jc w:val="right"/>
            </w:pPr>
            <w:r>
              <w:rPr>
                <w:sz w:val="16"/>
              </w:rPr>
              <w:t>0</w:t>
            </w:r>
          </w:p>
        </w:tc>
        <w:tc>
          <w:tcPr>
            <w:tcW w:type="dxa" w:w="1279"/>
          </w:tcPr>
          <w:p>
            <w:pPr>
              <w:spacing w:after="0"/>
              <w:jc w:val="right"/>
            </w:pPr>
            <w:r>
              <w:rPr>
                <w:sz w:val="16"/>
              </w:rPr>
              <w:t>2</w:t>
            </w:r>
          </w:p>
        </w:tc>
        <w:tc>
          <w:tcPr>
            <w:tcW w:type="dxa" w:w="1279"/>
          </w:tcPr>
          <w:p>
            <w:pPr>
              <w:spacing w:after="0"/>
              <w:jc w:val="right"/>
            </w:pPr>
            <w:r>
              <w:rPr>
                <w:sz w:val="16"/>
              </w:rPr>
              <w:t>12</w:t>
            </w:r>
          </w:p>
        </w:tc>
        <w:tc>
          <w:tcPr>
            <w:tcW w:type="dxa" w:w="1279"/>
          </w:tcPr>
          <w:p>
            <w:pPr>
              <w:spacing w:after="0"/>
              <w:jc w:val="right"/>
            </w:pPr>
            <w:r>
              <w:rPr>
                <w:sz w:val="16"/>
              </w:rPr>
              <w:t>2</w:t>
            </w:r>
          </w:p>
        </w:tc>
        <w:tc>
          <w:tcPr>
            <w:tcW w:type="dxa" w:w="1279"/>
          </w:tcPr>
          <w:p>
            <w:pPr>
              <w:spacing w:after="0"/>
              <w:jc w:val="right"/>
            </w:pPr>
            <w:r>
              <w:rPr>
                <w:sz w:val="16"/>
              </w:rPr>
              <w:t>12</w:t>
            </w:r>
          </w:p>
        </w:tc>
        <w:tc>
          <w:tcPr>
            <w:tcW w:type="dxa" w:w="1279"/>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0"/>
          </w:tcPr>
          <w:p>
            <w:pPr>
              <w:spacing w:after="0"/>
              <w:jc w:val="left"/>
            </w:pPr>
            <w:r>
              <w:rPr>
                <w:sz w:val="16"/>
              </w:rPr>
              <w:t>Tamarac city</w:t>
            </w:r>
          </w:p>
        </w:tc>
        <w:tc>
          <w:tcPr>
            <w:tcW w:type="dxa" w:w="1423"/>
          </w:tcPr>
          <w:p>
            <w:pPr>
              <w:spacing w:after="0"/>
              <w:jc w:val="left"/>
            </w:pPr>
            <w:r>
              <w:rPr>
                <w:sz w:val="16"/>
              </w:rPr>
              <w:t>120058</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7</w:t>
            </w:r>
          </w:p>
        </w:tc>
        <w:tc>
          <w:tcPr>
            <w:tcW w:type="dxa" w:w="1279"/>
          </w:tcPr>
          <w:p>
            <w:pPr>
              <w:spacing w:after="0"/>
              <w:jc w:val="right"/>
            </w:pPr>
            <w:r>
              <w:rPr>
                <w:sz w:val="16"/>
              </w:rPr>
              <w:t>0</w:t>
            </w:r>
          </w:p>
        </w:tc>
        <w:tc>
          <w:tcPr>
            <w:tcW w:type="dxa" w:w="1279"/>
          </w:tcPr>
          <w:p>
            <w:pPr>
              <w:spacing w:after="0"/>
              <w:jc w:val="right"/>
            </w:pPr>
            <w:r>
              <w:rPr>
                <w:sz w:val="16"/>
              </w:rPr>
              <w:t>7</w:t>
            </w:r>
          </w:p>
        </w:tc>
        <w:tc>
          <w:tcPr>
            <w:tcW w:type="dxa" w:w="1279"/>
          </w:tcPr>
          <w:p>
            <w:pPr>
              <w:spacing w:after="0"/>
              <w:jc w:val="right"/>
            </w:pPr>
            <w:r>
              <w:rPr>
                <w:sz w:val="16"/>
              </w:rPr>
              <w:t>0</w:t>
            </w:r>
          </w:p>
        </w:tc>
        <w:tc>
          <w:tcPr>
            <w:tcW w:type="dxa" w:w="1423"/>
          </w:tcPr>
          <w:p>
            <w:pPr>
              <w:spacing w:after="0"/>
              <w:jc w:val="right"/>
            </w:pPr>
            <w:r>
              <w:rPr>
                <w:sz w:val="16"/>
              </w:rPr>
              <w:t>3</w:t>
            </w:r>
          </w:p>
        </w:tc>
        <w:tc>
          <w:tcPr>
            <w:tcW w:type="dxa" w:w="874"/>
          </w:tcPr>
          <w:p>
            <w:pPr>
              <w:spacing w:after="0"/>
              <w:jc w:val="left"/>
            </w:pPr>
          </w:p>
        </w:tc>
      </w:tr>
      <w:tr>
        <w:trPr>
          <w:cantSplit/>
        </w:trPr>
        <w:tc>
          <w:tcPr>
            <w:tcW w:type="dxa" w:w="2720"/>
          </w:tcPr>
          <w:p>
            <w:pPr>
              <w:spacing w:after="0"/>
              <w:jc w:val="left"/>
            </w:pPr>
            <w:r>
              <w:rPr>
                <w:sz w:val="16"/>
              </w:rPr>
              <w:t>West Park city</w:t>
            </w:r>
          </w:p>
        </w:tc>
        <w:tc>
          <w:tcPr>
            <w:tcW w:type="dxa" w:w="1423"/>
          </w:tcPr>
          <w:p>
            <w:pPr>
              <w:spacing w:after="0"/>
              <w:jc w:val="left"/>
            </w:pPr>
            <w:r>
              <w:rPr>
                <w:sz w:val="16"/>
              </w:rPr>
              <w:t>120222</w:t>
            </w:r>
          </w:p>
        </w:tc>
        <w:tc>
          <w:tcPr>
            <w:tcW w:type="dxa" w:w="1279"/>
          </w:tcPr>
          <w:p>
            <w:pPr>
              <w:spacing w:after="0"/>
              <w:jc w:val="right"/>
            </w:pPr>
            <w:r>
              <w:rPr>
                <w:sz w:val="16"/>
              </w:rPr>
              <w:t>0</w:t>
            </w:r>
          </w:p>
        </w:tc>
        <w:tc>
          <w:tcPr>
            <w:tcW w:type="dxa" w:w="1279"/>
          </w:tcPr>
          <w:p>
            <w:pPr>
              <w:spacing w:after="0"/>
              <w:jc w:val="right"/>
            </w:pPr>
            <w:r>
              <w:rPr>
                <w:sz w:val="16"/>
              </w:rPr>
              <w:t>5</w:t>
            </w:r>
          </w:p>
        </w:tc>
        <w:tc>
          <w:tcPr>
            <w:tcW w:type="dxa" w:w="1279"/>
          </w:tcPr>
          <w:p>
            <w:pPr>
              <w:spacing w:after="0"/>
              <w:jc w:val="right"/>
            </w:pPr>
            <w:r>
              <w:rPr>
                <w:sz w:val="16"/>
              </w:rPr>
              <w:t>18</w:t>
            </w:r>
          </w:p>
        </w:tc>
        <w:tc>
          <w:tcPr>
            <w:tcW w:type="dxa" w:w="1279"/>
          </w:tcPr>
          <w:p>
            <w:pPr>
              <w:spacing w:after="0"/>
              <w:jc w:val="right"/>
            </w:pPr>
            <w:r>
              <w:rPr>
                <w:sz w:val="16"/>
              </w:rPr>
              <w:t>5</w:t>
            </w:r>
          </w:p>
        </w:tc>
        <w:tc>
          <w:tcPr>
            <w:tcW w:type="dxa" w:w="1279"/>
          </w:tcPr>
          <w:p>
            <w:pPr>
              <w:spacing w:after="0"/>
              <w:jc w:val="right"/>
            </w:pPr>
            <w:r>
              <w:rPr>
                <w:sz w:val="16"/>
              </w:rPr>
              <w:t>18</w:t>
            </w:r>
          </w:p>
        </w:tc>
        <w:tc>
          <w:tcPr>
            <w:tcW w:type="dxa" w:w="1279"/>
          </w:tcPr>
          <w:p>
            <w:pPr>
              <w:spacing w:after="0"/>
              <w:jc w:val="right"/>
            </w:pPr>
            <w:r>
              <w:rPr>
                <w:sz w:val="16"/>
              </w:rPr>
              <w:t>0</w:t>
            </w:r>
          </w:p>
        </w:tc>
        <w:tc>
          <w:tcPr>
            <w:tcW w:type="dxa" w:w="1423"/>
          </w:tcPr>
          <w:p>
            <w:pPr>
              <w:spacing w:after="0"/>
              <w:jc w:val="right"/>
            </w:pPr>
            <w:r>
              <w:rPr>
                <w:sz w:val="16"/>
              </w:rPr>
              <w:t>17</w:t>
            </w:r>
          </w:p>
        </w:tc>
        <w:tc>
          <w:tcPr>
            <w:tcW w:type="dxa" w:w="874"/>
          </w:tcPr>
          <w:p>
            <w:pPr>
              <w:spacing w:after="0"/>
              <w:jc w:val="left"/>
            </w:pPr>
          </w:p>
        </w:tc>
      </w:tr>
      <w:tr>
        <w:trPr>
          <w:cantSplit/>
        </w:trPr>
        <w:tc>
          <w:tcPr>
            <w:tcW w:type="dxa" w:w="2720"/>
          </w:tcPr>
          <w:p>
            <w:pPr>
              <w:spacing w:after="0"/>
              <w:jc w:val="left"/>
            </w:pPr>
            <w:r>
              <w:rPr>
                <w:sz w:val="16"/>
              </w:rPr>
              <w:t>Weston city</w:t>
            </w:r>
          </w:p>
        </w:tc>
        <w:tc>
          <w:tcPr>
            <w:tcW w:type="dxa" w:w="1423"/>
          </w:tcPr>
          <w:p>
            <w:pPr>
              <w:spacing w:after="0"/>
              <w:jc w:val="left"/>
            </w:pPr>
            <w:r>
              <w:rPr>
                <w:sz w:val="16"/>
              </w:rPr>
              <w:t>120678</w:t>
            </w:r>
          </w:p>
        </w:tc>
        <w:tc>
          <w:tcPr>
            <w:tcW w:type="dxa" w:w="1279"/>
          </w:tcPr>
          <w:p>
            <w:pPr>
              <w:spacing w:after="0"/>
              <w:jc w:val="right"/>
            </w:pPr>
            <w:r>
              <w:rPr>
                <w:sz w:val="16"/>
              </w:rPr>
              <w:t>0</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279"/>
          </w:tcPr>
          <w:p>
            <w:pPr>
              <w:spacing w:after="0"/>
              <w:jc w:val="right"/>
            </w:pPr>
            <w:r>
              <w:rPr>
                <w:sz w:val="16"/>
              </w:rPr>
              <w:t>1</w:t>
            </w:r>
          </w:p>
        </w:tc>
        <w:tc>
          <w:tcPr>
            <w:tcW w:type="dxa" w:w="1279"/>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0"/>
          </w:tcPr>
          <w:p>
            <w:pPr>
              <w:spacing w:after="0"/>
              <w:jc w:val="left"/>
            </w:pPr>
            <w:r>
              <w:rPr>
                <w:sz w:val="16"/>
              </w:rPr>
              <w:t>Wilton Manors city</w:t>
            </w:r>
          </w:p>
        </w:tc>
        <w:tc>
          <w:tcPr>
            <w:tcW w:type="dxa" w:w="1423"/>
          </w:tcPr>
          <w:p>
            <w:pPr>
              <w:spacing w:after="0"/>
              <w:jc w:val="left"/>
            </w:pPr>
            <w:r>
              <w:rPr>
                <w:sz w:val="16"/>
              </w:rPr>
              <w:t>125156</w:t>
            </w:r>
          </w:p>
        </w:tc>
        <w:tc>
          <w:tcPr>
            <w:tcW w:type="dxa" w:w="1279"/>
          </w:tcPr>
          <w:p>
            <w:pPr>
              <w:spacing w:after="0"/>
              <w:jc w:val="right"/>
            </w:pPr>
            <w:r>
              <w:rPr>
                <w:sz w:val="16"/>
              </w:rPr>
              <w:t>1</w:t>
            </w:r>
          </w:p>
        </w:tc>
        <w:tc>
          <w:tcPr>
            <w:tcW w:type="dxa" w:w="1279"/>
          </w:tcPr>
          <w:p>
            <w:pPr>
              <w:spacing w:after="0"/>
              <w:jc w:val="right"/>
            </w:pPr>
            <w:r>
              <w:rPr>
                <w:sz w:val="16"/>
              </w:rPr>
              <w:t>2</w:t>
            </w:r>
          </w:p>
        </w:tc>
        <w:tc>
          <w:tcPr>
            <w:tcW w:type="dxa" w:w="1279"/>
          </w:tcPr>
          <w:p>
            <w:pPr>
              <w:spacing w:after="0"/>
              <w:jc w:val="right"/>
            </w:pPr>
            <w:r>
              <w:rPr>
                <w:sz w:val="16"/>
              </w:rPr>
              <w:t>25</w:t>
            </w:r>
          </w:p>
        </w:tc>
        <w:tc>
          <w:tcPr>
            <w:tcW w:type="dxa" w:w="1279"/>
          </w:tcPr>
          <w:p>
            <w:pPr>
              <w:spacing w:after="0"/>
              <w:jc w:val="right"/>
            </w:pPr>
            <w:r>
              <w:rPr>
                <w:sz w:val="16"/>
              </w:rPr>
              <w:t>2</w:t>
            </w:r>
          </w:p>
        </w:tc>
        <w:tc>
          <w:tcPr>
            <w:tcW w:type="dxa" w:w="1279"/>
          </w:tcPr>
          <w:p>
            <w:pPr>
              <w:spacing w:after="0"/>
              <w:jc w:val="right"/>
            </w:pPr>
            <w:r>
              <w:rPr>
                <w:sz w:val="16"/>
              </w:rPr>
              <w:t>25</w:t>
            </w:r>
          </w:p>
        </w:tc>
        <w:tc>
          <w:tcPr>
            <w:tcW w:type="dxa" w:w="1279"/>
          </w:tcPr>
          <w:p>
            <w:pPr>
              <w:spacing w:after="0"/>
              <w:jc w:val="right"/>
            </w:pPr>
            <w:r>
              <w:rPr>
                <w:sz w:val="16"/>
              </w:rPr>
              <w:t>0</w:t>
            </w:r>
          </w:p>
        </w:tc>
        <w:tc>
          <w:tcPr>
            <w:tcW w:type="dxa" w:w="1423"/>
          </w:tcPr>
          <w:p>
            <w:pPr>
              <w:spacing w:after="0"/>
              <w:jc w:val="right"/>
            </w:pPr>
            <w:r>
              <w:rPr>
                <w:sz w:val="16"/>
              </w:rPr>
              <w:t>14</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117</w:t>
            </w:r>
          </w:p>
        </w:tc>
        <w:tc>
          <w:tcPr>
            <w:tcW w:type="dxa" w:w="1496"/>
          </w:tcPr>
          <w:p>
            <w:pPr>
              <w:spacing w:after="0"/>
              <w:jc w:val="right"/>
            </w:pPr>
            <w:r>
              <w:rPr>
                <w:sz w:val="16"/>
              </w:rPr>
              <w:t>175</w:t>
            </w:r>
          </w:p>
        </w:tc>
        <w:tc>
          <w:tcPr>
            <w:tcW w:type="dxa" w:w="1496"/>
          </w:tcPr>
          <w:p>
            <w:pPr>
              <w:spacing w:after="0"/>
              <w:jc w:val="right"/>
            </w:pPr>
            <w:r>
              <w:rPr>
                <w:sz w:val="16"/>
              </w:rPr>
              <w:t>1,197</w:t>
            </w:r>
          </w:p>
        </w:tc>
        <w:tc>
          <w:tcPr>
            <w:tcW w:type="dxa" w:w="1496"/>
          </w:tcPr>
          <w:p>
            <w:pPr>
              <w:spacing w:after="0"/>
              <w:jc w:val="right"/>
            </w:pPr>
            <w:r>
              <w:rPr>
                <w:sz w:val="16"/>
              </w:rPr>
              <w:t>169</w:t>
            </w:r>
          </w:p>
        </w:tc>
        <w:tc>
          <w:tcPr>
            <w:tcW w:type="dxa" w:w="1496"/>
          </w:tcPr>
          <w:p>
            <w:pPr>
              <w:spacing w:after="0"/>
              <w:jc w:val="right"/>
            </w:pPr>
            <w:r>
              <w:rPr>
                <w:sz w:val="16"/>
              </w:rPr>
              <w:t>1,210</w:t>
            </w:r>
          </w:p>
        </w:tc>
        <w:tc>
          <w:tcPr>
            <w:tcW w:type="dxa" w:w="1496"/>
          </w:tcPr>
          <w:p>
            <w:pPr>
              <w:spacing w:after="0"/>
              <w:jc w:val="right"/>
            </w:pPr>
            <w:r>
              <w:rPr>
                <w:sz w:val="16"/>
              </w:rPr>
              <w:t>15</w:t>
            </w:r>
          </w:p>
        </w:tc>
        <w:tc>
          <w:tcPr>
            <w:tcW w:type="dxa" w:w="1665"/>
          </w:tcPr>
          <w:p>
            <w:pPr>
              <w:spacing w:after="0"/>
              <w:jc w:val="right"/>
            </w:pPr>
            <w:r>
              <w:rPr>
                <w:sz w:val="16"/>
              </w:rPr>
              <w:t>728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17</w:t>
            </w:r>
          </w:p>
        </w:tc>
        <w:tc>
          <w:tcPr>
            <w:tcW w:type="dxa" w:w="1496"/>
          </w:tcPr>
          <w:p>
            <w:pPr>
              <w:spacing w:after="0"/>
              <w:jc w:val="right"/>
            </w:pPr>
            <w:r>
              <w:rPr>
                <w:sz w:val="16"/>
              </w:rPr>
              <w:t>20</w:t>
            </w:r>
          </w:p>
        </w:tc>
        <w:tc>
          <w:tcPr>
            <w:tcW w:type="dxa" w:w="1496"/>
          </w:tcPr>
          <w:p>
            <w:pPr>
              <w:spacing w:after="0"/>
              <w:jc w:val="right"/>
            </w:pPr>
            <w:r>
              <w:rPr>
                <w:sz w:val="16"/>
              </w:rPr>
              <w:t>95</w:t>
            </w:r>
          </w:p>
        </w:tc>
        <w:tc>
          <w:tcPr>
            <w:tcW w:type="dxa" w:w="1496"/>
          </w:tcPr>
          <w:p>
            <w:pPr>
              <w:spacing w:after="0"/>
              <w:jc w:val="right"/>
            </w:pPr>
            <w:r>
              <w:rPr>
                <w:sz w:val="16"/>
              </w:rPr>
              <w:t>19</w:t>
            </w:r>
          </w:p>
        </w:tc>
        <w:tc>
          <w:tcPr>
            <w:tcW w:type="dxa" w:w="1496"/>
          </w:tcPr>
          <w:p>
            <w:pPr>
              <w:spacing w:after="0"/>
              <w:jc w:val="right"/>
            </w:pPr>
            <w:r>
              <w:rPr>
                <w:sz w:val="16"/>
              </w:rPr>
              <w:t>96</w:t>
            </w:r>
          </w:p>
        </w:tc>
        <w:tc>
          <w:tcPr>
            <w:tcW w:type="dxa" w:w="1496"/>
          </w:tcPr>
          <w:p>
            <w:pPr>
              <w:spacing w:after="0"/>
              <w:jc w:val="right"/>
            </w:pPr>
            <w:r>
              <w:rPr>
                <w:sz w:val="16"/>
              </w:rPr>
              <w:t>2</w:t>
            </w:r>
          </w:p>
        </w:tc>
        <w:tc>
          <w:tcPr>
            <w:tcW w:type="dxa" w:w="1665"/>
          </w:tcPr>
          <w:p>
            <w:pPr>
              <w:spacing w:after="0"/>
              <w:jc w:val="right"/>
            </w:pPr>
            <w:r>
              <w:rPr>
                <w:sz w:val="16"/>
              </w:rPr>
              <w:t>54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67</w:t>
            </w:r>
          </w:p>
        </w:tc>
        <w:tc>
          <w:tcPr>
            <w:tcW w:type="dxa" w:w="1496"/>
          </w:tcPr>
          <w:p>
            <w:pPr>
              <w:spacing w:after="0"/>
              <w:jc w:val="right"/>
            </w:pPr>
            <w:r>
              <w:rPr>
                <w:sz w:val="16"/>
              </w:rPr>
              <w:t>7</w:t>
            </w:r>
          </w:p>
        </w:tc>
        <w:tc>
          <w:tcPr>
            <w:tcW w:type="dxa" w:w="1496"/>
          </w:tcPr>
          <w:p>
            <w:pPr>
              <w:spacing w:after="0"/>
              <w:jc w:val="right"/>
            </w:pPr>
            <w:r>
              <w:rPr>
                <w:sz w:val="16"/>
              </w:rPr>
              <w:t>67</w:t>
            </w:r>
          </w:p>
        </w:tc>
        <w:tc>
          <w:tcPr>
            <w:tcW w:type="dxa" w:w="1496"/>
          </w:tcPr>
          <w:p>
            <w:pPr>
              <w:spacing w:after="0"/>
              <w:jc w:val="right"/>
            </w:pPr>
            <w:r>
              <w:rPr>
                <w:sz w:val="16"/>
              </w:rPr>
              <w:t>0</w:t>
            </w:r>
          </w:p>
        </w:tc>
        <w:tc>
          <w:tcPr>
            <w:tcW w:type="dxa" w:w="1665"/>
          </w:tcPr>
          <w:p>
            <w:pPr>
              <w:spacing w:after="0"/>
              <w:jc w:val="right"/>
            </w:pPr>
            <w:r>
              <w:rPr>
                <w:sz w:val="16"/>
              </w:rPr>
              <w:t>40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35</w:t>
            </w:r>
          </w:p>
        </w:tc>
        <w:tc>
          <w:tcPr>
            <w:tcW w:type="dxa" w:w="1496"/>
          </w:tcPr>
          <w:p>
            <w:pPr>
              <w:spacing w:after="0"/>
              <w:jc w:val="right"/>
            </w:pPr>
            <w:r>
              <w:rPr>
                <w:sz w:val="16"/>
              </w:rPr>
              <w:t>141</w:t>
            </w:r>
          </w:p>
        </w:tc>
        <w:tc>
          <w:tcPr>
            <w:tcW w:type="dxa" w:w="1496"/>
          </w:tcPr>
          <w:p>
            <w:pPr>
              <w:spacing w:after="0"/>
              <w:jc w:val="right"/>
            </w:pPr>
            <w:r>
              <w:rPr>
                <w:sz w:val="16"/>
              </w:rPr>
              <w:t>30</w:t>
            </w:r>
          </w:p>
        </w:tc>
        <w:tc>
          <w:tcPr>
            <w:tcW w:type="dxa" w:w="1496"/>
          </w:tcPr>
          <w:p>
            <w:pPr>
              <w:spacing w:after="0"/>
              <w:jc w:val="right"/>
            </w:pPr>
            <w:r>
              <w:rPr>
                <w:sz w:val="16"/>
              </w:rPr>
              <w:t>144</w:t>
            </w:r>
          </w:p>
        </w:tc>
        <w:tc>
          <w:tcPr>
            <w:tcW w:type="dxa" w:w="1496"/>
          </w:tcPr>
          <w:p>
            <w:pPr>
              <w:spacing w:after="0"/>
              <w:jc w:val="right"/>
            </w:pPr>
            <w:r>
              <w:rPr>
                <w:sz w:val="16"/>
              </w:rPr>
              <w:t>6</w:t>
            </w:r>
          </w:p>
        </w:tc>
        <w:tc>
          <w:tcPr>
            <w:tcW w:type="dxa" w:w="1665"/>
          </w:tcPr>
          <w:p>
            <w:pPr>
              <w:spacing w:after="0"/>
              <w:jc w:val="right"/>
            </w:pPr>
            <w:r>
              <w:rPr>
                <w:sz w:val="16"/>
              </w:rPr>
              <w:t>79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11 properties are FMA repetitive loss but not NFIP repetitive loss, and 1,371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Broward County, FL: risk-assessment baseline packet, release 2026-10 (data as of 2026-09-28; County area 12011).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Broward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Broward County, FL: Risk-assessment baseline packet</dc:title>
  <dc:subject>Hazard Plain release 2026-10, as of 2026-09-28. Preview: automated baseline</dc:subject>
  <dc:creator>Hazard Plain</dc:creator>
  <cp:keywords>Hazard Plain; hazard mitigation; risk assessment; 12011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