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Southeastern Connecticut Planning Region, CT</w:t>
      </w:r>
    </w:p>
    <w:p>
      <w:pPr>
        <w:spacing w:after="120" w:before="0"/>
      </w:pPr>
      <w:r>
        <w:rPr>
          <w:color w:val="555555"/>
          <w:sz w:val="24"/>
        </w:rPr>
        <w:t>Risk-assessment baseline packet</w:t>
      </w:r>
    </w:p>
    <w:p>
      <w:pPr>
        <w:spacing w:after="120" w:before="0"/>
      </w:pPr>
      <w:r>
        <w:rPr>
          <w:b/>
          <w:sz w:val="18"/>
        </w:rPr>
        <w:t xml:space="preserve">Unit: </w:t>
      </w:r>
      <w:r>
        <w:rPr>
          <w:sz w:val="18"/>
        </w:rPr>
        <w:t>Connecticut planning region 09180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Connecticut planning regions have no county-level plan in FEMA data; see each member town's plan dates.</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planning region</w:t>
      </w:r>
    </w:p>
    <w:p>
      <w:pPr>
        <w:pStyle w:val="Heading3"/>
        <w:keepNext/>
        <w:spacing w:after="80"/>
      </w:pPr>
      <w:r>
        <w:rPr/>
        <w:t>Plan status for every jurisdiction listed in this planning region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planning region"/>
        <w:tblDescription w:val="Hazard Plain table plan_clock"/>
      </w:tblPr>
      <w:tblGrid>
        <w:gridCol w:w="1564"/>
        <w:gridCol w:w="1751"/>
        <w:gridCol w:w="2449"/>
        <w:gridCol w:w="3420"/>
        <w:gridCol w:w="1037"/>
        <w:gridCol w:w="1037"/>
        <w:gridCol w:w="881"/>
        <w:gridCol w:w="937"/>
        <w:gridCol w:w="1037"/>
      </w:tblGrid>
      <w:tr>
        <w:trPr>
          <w:cantSplit/>
          <w:tblHeader/>
        </w:trPr>
        <w:tc>
          <w:tcPr>
            <w:tcW w:type="dxa" w:w="1564"/>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449"/>
            <w:shd w:val="clear" w:color="auto" w:fill="E8E8E8"/>
          </w:tcPr>
          <w:p>
            <w:pPr>
              <w:spacing w:after="0"/>
              <w:jc w:val="left"/>
            </w:pPr>
            <w:r>
              <w:rPr>
                <w:b/>
                <w:sz w:val="16"/>
              </w:rPr>
              <w:t>Status</w:t>
            </w:r>
          </w:p>
        </w:tc>
        <w:tc>
          <w:tcPr>
            <w:tcW w:type="dxa" w:w="34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564"/>
          </w:tcPr>
          <w:p>
            <w:pPr>
              <w:spacing w:after="0"/>
              <w:jc w:val="left"/>
            </w:pPr>
            <w:r>
              <w:rPr>
                <w:sz w:val="16"/>
              </w:rPr>
              <w:t>Groton city</w:t>
            </w:r>
          </w:p>
        </w:tc>
        <w:tc>
          <w:tcPr>
            <w:tcW w:type="dxa" w:w="1751"/>
          </w:tcPr>
          <w:p>
            <w:pPr>
              <w:spacing w:after="0"/>
              <w:jc w:val="left"/>
            </w:pPr>
            <w:r>
              <w:rPr>
                <w:sz w:val="16"/>
              </w:rPr>
              <w:t>City</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Jewett City borough</w:t>
            </w:r>
          </w:p>
        </w:tc>
        <w:tc>
          <w:tcPr>
            <w:tcW w:type="dxa" w:w="1751"/>
          </w:tcPr>
          <w:p>
            <w:pPr>
              <w:spacing w:after="0"/>
              <w:jc w:val="left"/>
            </w:pPr>
            <w:r>
              <w:rPr>
                <w:sz w:val="16"/>
              </w:rPr>
              <w:t>Borough</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r>
              <w:rPr>
                <w:sz w:val="16"/>
              </w:rPr>
              <w:t>member approved 2024-01-03</w:t>
            </w:r>
          </w:p>
        </w:tc>
      </w:tr>
      <w:tr>
        <w:trPr>
          <w:cantSplit/>
        </w:trPr>
        <w:tc>
          <w:tcPr>
            <w:tcW w:type="dxa" w:w="1564"/>
          </w:tcPr>
          <w:p>
            <w:pPr>
              <w:spacing w:after="0"/>
              <w:jc w:val="left"/>
            </w:pPr>
            <w:r>
              <w:rPr>
                <w:sz w:val="16"/>
              </w:rPr>
              <w:t>New London city</w:t>
            </w:r>
          </w:p>
        </w:tc>
        <w:tc>
          <w:tcPr>
            <w:tcW w:type="dxa" w:w="1751"/>
          </w:tcPr>
          <w:p>
            <w:pPr>
              <w:spacing w:after="0"/>
              <w:jc w:val="left"/>
            </w:pPr>
            <w:r>
              <w:rPr>
                <w:sz w:val="16"/>
              </w:rPr>
              <w:t>City</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Norwich city</w:t>
            </w:r>
          </w:p>
        </w:tc>
        <w:tc>
          <w:tcPr>
            <w:tcW w:type="dxa" w:w="1751"/>
          </w:tcPr>
          <w:p>
            <w:pPr>
              <w:spacing w:after="0"/>
              <w:jc w:val="left"/>
            </w:pPr>
            <w:r>
              <w:rPr>
                <w:sz w:val="16"/>
              </w:rPr>
              <w:t>City</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Stonington borough</w:t>
            </w:r>
          </w:p>
        </w:tc>
        <w:tc>
          <w:tcPr>
            <w:tcW w:type="dxa" w:w="1751"/>
          </w:tcPr>
          <w:p>
            <w:pPr>
              <w:spacing w:after="0"/>
              <w:jc w:val="left"/>
            </w:pPr>
            <w:r>
              <w:rPr>
                <w:sz w:val="16"/>
              </w:rPr>
              <w:t>Borough</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Bozrah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Colchester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East Lyme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r>
              <w:rPr>
                <w:sz w:val="16"/>
              </w:rPr>
              <w:t>member approved 2024-01-03</w:t>
            </w:r>
          </w:p>
        </w:tc>
      </w:tr>
      <w:tr>
        <w:trPr>
          <w:cantSplit/>
        </w:trPr>
        <w:tc>
          <w:tcPr>
            <w:tcW w:type="dxa" w:w="1564"/>
          </w:tcPr>
          <w:p>
            <w:pPr>
              <w:spacing w:after="0"/>
              <w:jc w:val="left"/>
            </w:pPr>
            <w:r>
              <w:rPr>
                <w:sz w:val="16"/>
              </w:rPr>
              <w:t>Franklin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Griswold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r>
              <w:rPr>
                <w:sz w:val="16"/>
              </w:rPr>
              <w:t>member approved 2024-01-03</w:t>
            </w:r>
          </w:p>
        </w:tc>
      </w:tr>
      <w:tr>
        <w:trPr>
          <w:cantSplit/>
        </w:trPr>
        <w:tc>
          <w:tcPr>
            <w:tcW w:type="dxa" w:w="1564"/>
          </w:tcPr>
          <w:p>
            <w:pPr>
              <w:spacing w:after="0"/>
              <w:jc w:val="left"/>
            </w:pPr>
            <w:r>
              <w:rPr>
                <w:sz w:val="16"/>
              </w:rPr>
              <w:t>Groton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Lebanon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r>
              <w:rPr>
                <w:sz w:val="16"/>
              </w:rPr>
              <w:t>member approved 2024-08-21</w:t>
            </w:r>
          </w:p>
        </w:tc>
      </w:tr>
      <w:tr>
        <w:trPr>
          <w:cantSplit/>
        </w:trPr>
        <w:tc>
          <w:tcPr>
            <w:tcW w:type="dxa" w:w="1564"/>
          </w:tcPr>
          <w:p>
            <w:pPr>
              <w:spacing w:after="0"/>
              <w:jc w:val="left"/>
            </w:pPr>
            <w:r>
              <w:rPr>
                <w:sz w:val="16"/>
              </w:rPr>
              <w:t>Ledyard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Lisbon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Montville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North Stonington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Preston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Salem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Sprague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Stonington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Waterford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r>
              <w:rPr>
                <w:sz w:val="16"/>
              </w:rPr>
              <w:t>member approved 2024-01-03</w:t>
            </w:r>
          </w:p>
        </w:tc>
      </w:tr>
      <w:tr>
        <w:trPr>
          <w:cantSplit/>
        </w:trPr>
        <w:tc>
          <w:tcPr>
            <w:tcW w:type="dxa" w:w="1564"/>
          </w:tcPr>
          <w:p>
            <w:pPr>
              <w:spacing w:after="0"/>
              <w:jc w:val="left"/>
            </w:pPr>
            <w:r>
              <w:rPr>
                <w:sz w:val="16"/>
              </w:rPr>
              <w:t>Windham town</w:t>
            </w:r>
          </w:p>
        </w:tc>
        <w:tc>
          <w:tcPr>
            <w:tcW w:type="dxa" w:w="1751"/>
          </w:tcPr>
          <w:p>
            <w:pPr>
              <w:spacing w:after="0"/>
              <w:jc w:val="left"/>
            </w:pPr>
            <w:r>
              <w:rPr>
                <w:sz w:val="16"/>
              </w:rPr>
              <w:t>Town</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Eastern Connecticut State</w:t>
            </w:r>
          </w:p>
        </w:tc>
        <w:tc>
          <w:tcPr>
            <w:tcW w:type="dxa" w:w="1751"/>
          </w:tcPr>
          <w:p>
            <w:pPr>
              <w:spacing w:after="0"/>
              <w:jc w:val="left"/>
            </w:pPr>
            <w:r>
              <w:rPr>
                <w:sz w:val="16"/>
              </w:rPr>
              <w:t>College/University</w:t>
            </w:r>
          </w:p>
        </w:tc>
        <w:tc>
          <w:tcPr>
            <w:tcW w:type="dxa" w:w="2449"/>
          </w:tcPr>
          <w:p>
            <w:pPr>
              <w:spacing w:after="0"/>
              <w:jc w:val="left"/>
            </w:pPr>
            <w:r>
              <w:rPr>
                <w:sz w:val="16"/>
              </w:rPr>
              <w:t>Expired on 2022-06-01</w:t>
            </w:r>
          </w:p>
        </w:tc>
        <w:tc>
          <w:tcPr>
            <w:tcW w:type="dxa" w:w="3420"/>
          </w:tcPr>
          <w:p>
            <w:pPr>
              <w:spacing w:after="0"/>
              <w:jc w:val="left"/>
            </w:pPr>
            <w:r>
              <w:rPr>
                <w:sz w:val="16"/>
              </w:rPr>
              <w:t>Connecticut State Colleges and Universities (FEMA plan 102570)</w:t>
            </w:r>
          </w:p>
        </w:tc>
        <w:tc>
          <w:tcPr>
            <w:tcW w:type="dxa" w:w="1037"/>
          </w:tcPr>
          <w:p>
            <w:pPr>
              <w:spacing w:after="0"/>
              <w:jc w:val="left"/>
            </w:pPr>
            <w:r>
              <w:rPr>
                <w:sz w:val="16"/>
              </w:rPr>
              <w:t>2017-06-02</w:t>
            </w:r>
          </w:p>
        </w:tc>
        <w:tc>
          <w:tcPr>
            <w:tcW w:type="dxa" w:w="1037"/>
          </w:tcPr>
          <w:p>
            <w:pPr>
              <w:spacing w:after="0"/>
              <w:jc w:val="left"/>
            </w:pPr>
            <w:r>
              <w:rPr>
                <w:sz w:val="16"/>
              </w:rPr>
              <w:t>2022-06-01</w:t>
            </w:r>
          </w:p>
        </w:tc>
        <w:tc>
          <w:tcPr>
            <w:tcW w:type="dxa" w:w="881"/>
          </w:tcPr>
          <w:p>
            <w:pPr>
              <w:spacing w:after="0"/>
              <w:jc w:val="right"/>
            </w:pPr>
            <w:r>
              <w:rPr>
                <w:sz w:val="16"/>
              </w:rPr>
              <w:t>-1,580</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Quinebaug Valley Community</w:t>
            </w:r>
          </w:p>
        </w:tc>
        <w:tc>
          <w:tcPr>
            <w:tcW w:type="dxa" w:w="1751"/>
          </w:tcPr>
          <w:p>
            <w:pPr>
              <w:spacing w:after="0"/>
              <w:jc w:val="left"/>
            </w:pPr>
            <w:r>
              <w:rPr>
                <w:sz w:val="16"/>
              </w:rPr>
              <w:t>College/University</w:t>
            </w:r>
          </w:p>
        </w:tc>
        <w:tc>
          <w:tcPr>
            <w:tcW w:type="dxa" w:w="2449"/>
          </w:tcPr>
          <w:p>
            <w:pPr>
              <w:spacing w:after="0"/>
              <w:jc w:val="left"/>
            </w:pPr>
            <w:r>
              <w:rPr>
                <w:sz w:val="16"/>
              </w:rPr>
              <w:t>Expired on 2022-06-01</w:t>
            </w:r>
          </w:p>
        </w:tc>
        <w:tc>
          <w:tcPr>
            <w:tcW w:type="dxa" w:w="3420"/>
          </w:tcPr>
          <w:p>
            <w:pPr>
              <w:spacing w:after="0"/>
              <w:jc w:val="left"/>
            </w:pPr>
            <w:r>
              <w:rPr>
                <w:sz w:val="16"/>
              </w:rPr>
              <w:t>Connecticut State Colleges and Universities (FEMA plan 102570)</w:t>
            </w:r>
          </w:p>
        </w:tc>
        <w:tc>
          <w:tcPr>
            <w:tcW w:type="dxa" w:w="1037"/>
          </w:tcPr>
          <w:p>
            <w:pPr>
              <w:spacing w:after="0"/>
              <w:jc w:val="left"/>
            </w:pPr>
            <w:r>
              <w:rPr>
                <w:sz w:val="16"/>
              </w:rPr>
              <w:t>2017-06-02</w:t>
            </w:r>
          </w:p>
        </w:tc>
        <w:tc>
          <w:tcPr>
            <w:tcW w:type="dxa" w:w="1037"/>
          </w:tcPr>
          <w:p>
            <w:pPr>
              <w:spacing w:after="0"/>
              <w:jc w:val="left"/>
            </w:pPr>
            <w:r>
              <w:rPr>
                <w:sz w:val="16"/>
              </w:rPr>
              <w:t>2022-06-01</w:t>
            </w:r>
          </w:p>
        </w:tc>
        <w:tc>
          <w:tcPr>
            <w:tcW w:type="dxa" w:w="881"/>
          </w:tcPr>
          <w:p>
            <w:pPr>
              <w:spacing w:after="0"/>
              <w:jc w:val="right"/>
            </w:pPr>
            <w:r>
              <w:rPr>
                <w:sz w:val="16"/>
              </w:rPr>
              <w:t>-1,580</w:t>
            </w:r>
          </w:p>
        </w:tc>
        <w:tc>
          <w:tcPr>
            <w:tcW w:type="dxa" w:w="937"/>
          </w:tcPr>
          <w:p>
            <w:pPr>
              <w:spacing w:after="0"/>
              <w:jc w:val="left"/>
            </w:pPr>
          </w:p>
        </w:tc>
        <w:tc>
          <w:tcPr>
            <w:tcW w:type="dxa" w:w="1037"/>
          </w:tcPr>
          <w:p>
            <w:pPr>
              <w:spacing w:after="0"/>
              <w:jc w:val="left"/>
            </w:pPr>
          </w:p>
        </w:tc>
      </w:tr>
      <w:tr>
        <w:trPr>
          <w:cantSplit/>
        </w:trPr>
        <w:tc>
          <w:tcPr>
            <w:tcW w:type="dxa" w:w="1564"/>
          </w:tcPr>
          <w:p>
            <w:pPr>
              <w:spacing w:after="0"/>
              <w:jc w:val="left"/>
            </w:pPr>
            <w:r>
              <w:rPr>
                <w:sz w:val="16"/>
              </w:rPr>
              <w:t>Southeastern Connecticut Council of Governments</w:t>
            </w:r>
          </w:p>
        </w:tc>
        <w:tc>
          <w:tcPr>
            <w:tcW w:type="dxa" w:w="1751"/>
          </w:tcPr>
          <w:p>
            <w:pPr>
              <w:spacing w:after="0"/>
              <w:jc w:val="left"/>
            </w:pPr>
            <w:r>
              <w:rPr>
                <w:sz w:val="16"/>
              </w:rPr>
              <w:t>Other</w:t>
            </w:r>
          </w:p>
        </w:tc>
        <w:tc>
          <w:tcPr>
            <w:tcW w:type="dxa" w:w="2449"/>
          </w:tcPr>
          <w:p>
            <w:pPr>
              <w:spacing w:after="0"/>
              <w:jc w:val="left"/>
            </w:pPr>
            <w:r>
              <w:rPr>
                <w:sz w:val="16"/>
              </w:rPr>
              <w:t>Approved, expires 2028-09-26</w:t>
            </w:r>
          </w:p>
        </w:tc>
        <w:tc>
          <w:tcPr>
            <w:tcW w:type="dxa" w:w="3420"/>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1"/>
          </w:tcPr>
          <w:p>
            <w:pPr>
              <w:spacing w:after="0"/>
              <w:jc w:val="right"/>
            </w:pPr>
            <w:r>
              <w:rPr>
                <w:sz w:val="16"/>
              </w:rPr>
              <w:t>729</w:t>
            </w:r>
          </w:p>
        </w:tc>
        <w:tc>
          <w:tcPr>
            <w:tcW w:type="dxa" w:w="937"/>
          </w:tcPr>
          <w:p>
            <w:pPr>
              <w:spacing w:after="0"/>
              <w:jc w:val="left"/>
            </w:pPr>
          </w:p>
        </w:tc>
        <w:tc>
          <w:tcPr>
            <w:tcW w:type="dxa" w:w="1037"/>
          </w:tcPr>
          <w:p>
            <w:pPr>
              <w:spacing w:after="0"/>
              <w:jc w:val="left"/>
            </w:pPr>
            <w:r>
              <w:rPr>
                <w:sz w:val="16"/>
              </w:rPr>
              <w:t>member approved 2025-06-11</w:t>
            </w:r>
          </w:p>
        </w:tc>
      </w:tr>
      <w:tr>
        <w:trPr>
          <w:cantSplit/>
        </w:trPr>
        <w:tc>
          <w:tcPr>
            <w:tcW w:type="dxa" w:w="1564"/>
          </w:tcPr>
          <w:p>
            <w:pPr>
              <w:spacing w:after="0"/>
              <w:jc w:val="left"/>
            </w:pPr>
            <w:r>
              <w:rPr>
                <w:sz w:val="16"/>
              </w:rPr>
              <w:t>Three Rivers Community</w:t>
            </w:r>
          </w:p>
        </w:tc>
        <w:tc>
          <w:tcPr>
            <w:tcW w:type="dxa" w:w="1751"/>
          </w:tcPr>
          <w:p>
            <w:pPr>
              <w:spacing w:after="0"/>
              <w:jc w:val="left"/>
            </w:pPr>
            <w:r>
              <w:rPr>
                <w:sz w:val="16"/>
              </w:rPr>
              <w:t>College/University</w:t>
            </w:r>
          </w:p>
        </w:tc>
        <w:tc>
          <w:tcPr>
            <w:tcW w:type="dxa" w:w="2449"/>
          </w:tcPr>
          <w:p>
            <w:pPr>
              <w:spacing w:after="0"/>
              <w:jc w:val="left"/>
            </w:pPr>
            <w:r>
              <w:rPr>
                <w:sz w:val="16"/>
              </w:rPr>
              <w:t>Expired on 2022-06-01</w:t>
            </w:r>
          </w:p>
        </w:tc>
        <w:tc>
          <w:tcPr>
            <w:tcW w:type="dxa" w:w="3420"/>
          </w:tcPr>
          <w:p>
            <w:pPr>
              <w:spacing w:after="0"/>
              <w:jc w:val="left"/>
            </w:pPr>
            <w:r>
              <w:rPr>
                <w:sz w:val="16"/>
              </w:rPr>
              <w:t>Connecticut State Colleges and Universities (FEMA plan 102570)</w:t>
            </w:r>
          </w:p>
        </w:tc>
        <w:tc>
          <w:tcPr>
            <w:tcW w:type="dxa" w:w="1037"/>
          </w:tcPr>
          <w:p>
            <w:pPr>
              <w:spacing w:after="0"/>
              <w:jc w:val="left"/>
            </w:pPr>
            <w:r>
              <w:rPr>
                <w:sz w:val="16"/>
              </w:rPr>
              <w:t>2017-06-02</w:t>
            </w:r>
          </w:p>
        </w:tc>
        <w:tc>
          <w:tcPr>
            <w:tcW w:type="dxa" w:w="1037"/>
          </w:tcPr>
          <w:p>
            <w:pPr>
              <w:spacing w:after="0"/>
              <w:jc w:val="left"/>
            </w:pPr>
            <w:r>
              <w:rPr>
                <w:sz w:val="16"/>
              </w:rPr>
              <w:t>2022-06-01</w:t>
            </w:r>
          </w:p>
        </w:tc>
        <w:tc>
          <w:tcPr>
            <w:tcW w:type="dxa" w:w="881"/>
          </w:tcPr>
          <w:p>
            <w:pPr>
              <w:spacing w:after="0"/>
              <w:jc w:val="right"/>
            </w:pPr>
            <w:r>
              <w:rPr>
                <w:sz w:val="16"/>
              </w:rPr>
              <w:t>-1,580</w:t>
            </w:r>
          </w:p>
        </w:tc>
        <w:tc>
          <w:tcPr>
            <w:tcW w:type="dxa" w:w="937"/>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415"/>
        <w:gridCol w:w="1415"/>
        <w:gridCol w:w="1126"/>
        <w:gridCol w:w="1126"/>
        <w:gridCol w:w="1257"/>
        <w:gridCol w:w="1155"/>
        <w:gridCol w:w="1099"/>
        <w:gridCol w:w="1929"/>
        <w:gridCol w:w="1879"/>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9"/>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$52,052,335</w:t>
            </w:r>
          </w:p>
        </w:tc>
        <w:tc>
          <w:tcPr>
            <w:tcW w:type="dxa" w:w="1126"/>
          </w:tcPr>
          <w:p>
            <w:pPr>
              <w:spacing w:after="0"/>
              <w:jc w:val="right"/>
            </w:pPr>
            <w:r>
              <w:rPr>
                <w:sz w:val="16"/>
              </w:rPr>
              <w:t>$60</w:t>
            </w:r>
          </w:p>
        </w:tc>
        <w:tc>
          <w:tcPr>
            <w:tcW w:type="dxa" w:w="1257"/>
          </w:tcPr>
          <w:p>
            <w:pPr>
              <w:spacing w:after="0"/>
              <w:jc w:val="right"/>
            </w:pPr>
            <w:r>
              <w:rPr>
                <w:sz w:val="16"/>
              </w:rPr>
              <w:t>$46,204</w:t>
            </w:r>
          </w:p>
        </w:tc>
        <w:tc>
          <w:tcPr>
            <w:tcW w:type="dxa" w:w="1155"/>
          </w:tcPr>
          <w:p>
            <w:pPr>
              <w:spacing w:after="0"/>
              <w:jc w:val="right"/>
            </w:pPr>
            <w:r>
              <w:rPr>
                <w:sz w:val="16"/>
              </w:rPr>
              <w:t>$52,098,600</w:t>
            </w:r>
          </w:p>
        </w:tc>
        <w:tc>
          <w:tcPr>
            <w:tcW w:type="dxa" w:w="1099"/>
          </w:tcPr>
          <w:p>
            <w:pPr>
              <w:spacing w:after="0"/>
              <w:jc w:val="right"/>
            </w:pPr>
            <w:r>
              <w:rPr>
                <w:sz w:val="16"/>
              </w:rPr>
              <w:t>160</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Hurricane</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$20,338,070</w:t>
            </w:r>
          </w:p>
        </w:tc>
        <w:tc>
          <w:tcPr>
            <w:tcW w:type="dxa" w:w="1126"/>
          </w:tcPr>
          <w:p>
            <w:pPr>
              <w:spacing w:after="0"/>
              <w:jc w:val="right"/>
            </w:pPr>
            <w:r>
              <w:rPr>
                <w:sz w:val="16"/>
              </w:rPr>
              <w:t>$1,324,276</w:t>
            </w:r>
          </w:p>
        </w:tc>
        <w:tc>
          <w:tcPr>
            <w:tcW w:type="dxa" w:w="1257"/>
          </w:tcPr>
          <w:p>
            <w:pPr>
              <w:spacing w:after="0"/>
              <w:jc w:val="right"/>
            </w:pPr>
            <w:r>
              <w:rPr>
                <w:sz w:val="16"/>
              </w:rPr>
              <w:t>$640,516</w:t>
            </w:r>
          </w:p>
        </w:tc>
        <w:tc>
          <w:tcPr>
            <w:tcW w:type="dxa" w:w="1155"/>
          </w:tcPr>
          <w:p>
            <w:pPr>
              <w:spacing w:after="0"/>
              <w:jc w:val="right"/>
            </w:pPr>
            <w:r>
              <w:rPr>
                <w:sz w:val="16"/>
              </w:rPr>
              <w:t>$22,302,862</w:t>
            </w:r>
          </w:p>
        </w:tc>
        <w:tc>
          <w:tcPr>
            <w:tcW w:type="dxa" w:w="1099"/>
          </w:tcPr>
          <w:p>
            <w:pPr>
              <w:spacing w:after="0"/>
              <w:jc w:val="right"/>
            </w:pPr>
            <w:r>
              <w:rPr>
                <w:sz w:val="16"/>
              </w:rPr>
              <w:t>7</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Earthquake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$1,690,321</w:t>
            </w:r>
          </w:p>
        </w:tc>
        <w:tc>
          <w:tcPr>
            <w:tcW w:type="dxa" w:w="1126"/>
          </w:tcPr>
          <w:p>
            <w:pPr>
              <w:spacing w:after="0"/>
              <w:jc w:val="right"/>
            </w:pPr>
          </w:p>
        </w:tc>
        <w:tc>
          <w:tcPr>
            <w:tcW w:type="dxa" w:w="1257"/>
          </w:tcPr>
          <w:p>
            <w:pPr>
              <w:spacing w:after="0"/>
              <w:jc w:val="right"/>
            </w:pPr>
            <w:r>
              <w:rPr>
                <w:sz w:val="16"/>
              </w:rPr>
              <w:t>$301,297</w:t>
            </w:r>
          </w:p>
        </w:tc>
        <w:tc>
          <w:tcPr>
            <w:tcW w:type="dxa" w:w="1155"/>
          </w:tcPr>
          <w:p>
            <w:pPr>
              <w:spacing w:after="0"/>
              <w:jc w:val="right"/>
            </w:pPr>
            <w:r>
              <w:rPr>
                <w:sz w:val="16"/>
              </w:rPr>
              <w:t>$1,991,618</w:t>
            </w:r>
          </w:p>
        </w:tc>
        <w:tc>
          <w:tcPr>
            <w:tcW w:type="dxa" w:w="1099"/>
          </w:tcPr>
          <w:p>
            <w:pPr>
              <w:spacing w:after="0"/>
              <w:jc w:val="right"/>
            </w:pPr>
          </w:p>
        </w:tc>
        <w:tc>
          <w:tcPr>
            <w:tcW w:type="dxa" w:w="1929"/>
          </w:tcPr>
          <w:p>
            <w:pPr>
              <w:spacing w:after="0"/>
              <w:jc w:val="left"/>
            </w:pPr>
          </w:p>
        </w:tc>
        <w:tc>
          <w:tcPr>
            <w:tcW w:type="dxa" w:w="1879"/>
          </w:tcPr>
          <w:p>
            <w:pPr>
              <w:spacing w:after="0"/>
              <w:jc w:val="left"/>
            </w:pPr>
            <w:r>
              <w:rPr>
                <w:sz w:val="16"/>
              </w:rPr>
              <w:t>Not in Storm Events. Storm Events coverage of this hazard is limited; absence is not evidence of low risk.</w:t>
            </w:r>
          </w:p>
        </w:tc>
      </w:tr>
      <w:tr>
        <w:trPr>
          <w:cantSplit/>
        </w:trPr>
        <w:tc>
          <w:tcPr>
            <w:tcW w:type="dxa" w:w="675"/>
          </w:tcPr>
          <w:p>
            <w:pPr>
              <w:spacing w:after="0"/>
              <w:jc w:val="right"/>
            </w:pPr>
            <w:r>
              <w:rPr>
                <w:sz w:val="16"/>
              </w:rPr>
              <w:t>4</w:t>
            </w:r>
          </w:p>
        </w:tc>
        <w:tc>
          <w:tcPr>
            <w:tcW w:type="dxa" w:w="1037"/>
          </w:tcPr>
          <w:p>
            <w:pPr>
              <w:spacing w:after="0"/>
              <w:jc w:val="left"/>
            </w:pPr>
            <w:r>
              <w:rPr>
                <w:sz w:val="16"/>
              </w:rPr>
              <w:t>Tornado</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$1,197,966</w:t>
            </w:r>
          </w:p>
        </w:tc>
        <w:tc>
          <w:tcPr>
            <w:tcW w:type="dxa" w:w="1126"/>
          </w:tcPr>
          <w:p>
            <w:pPr>
              <w:spacing w:after="0"/>
              <w:jc w:val="right"/>
            </w:pPr>
            <w:r>
              <w:rPr>
                <w:sz w:val="16"/>
              </w:rPr>
              <w:t>$2,943</w:t>
            </w:r>
          </w:p>
        </w:tc>
        <w:tc>
          <w:tcPr>
            <w:tcW w:type="dxa" w:w="1257"/>
          </w:tcPr>
          <w:p>
            <w:pPr>
              <w:spacing w:after="0"/>
              <w:jc w:val="right"/>
            </w:pPr>
            <w:r>
              <w:rPr>
                <w:sz w:val="16"/>
              </w:rPr>
              <w:t>$323,044</w:t>
            </w:r>
          </w:p>
        </w:tc>
        <w:tc>
          <w:tcPr>
            <w:tcW w:type="dxa" w:w="1155"/>
          </w:tcPr>
          <w:p>
            <w:pPr>
              <w:spacing w:after="0"/>
              <w:jc w:val="right"/>
            </w:pPr>
            <w:r>
              <w:rPr>
                <w:sz w:val="16"/>
              </w:rPr>
              <w:t>$1,523,953</w:t>
            </w:r>
          </w:p>
        </w:tc>
        <w:tc>
          <w:tcPr>
            <w:tcW w:type="dxa" w:w="1099"/>
          </w:tcPr>
          <w:p>
            <w:pPr>
              <w:spacing w:after="0"/>
              <w:jc w:val="right"/>
            </w:pPr>
            <w:r>
              <w:rPr>
                <w:sz w:val="16"/>
              </w:rPr>
              <w:t>10</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Coastal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$1,304,675</w:t>
            </w:r>
          </w:p>
        </w:tc>
        <w:tc>
          <w:tcPr>
            <w:tcW w:type="dxa" w:w="1126"/>
          </w:tcPr>
          <w:p>
            <w:pPr>
              <w:spacing w:after="0"/>
              <w:jc w:val="right"/>
            </w:pPr>
          </w:p>
        </w:tc>
        <w:tc>
          <w:tcPr>
            <w:tcW w:type="dxa" w:w="1257"/>
          </w:tcPr>
          <w:p>
            <w:pPr>
              <w:spacing w:after="0"/>
              <w:jc w:val="right"/>
            </w:pPr>
            <w:r>
              <w:rPr>
                <w:sz w:val="16"/>
              </w:rPr>
              <w:t>$13,033</w:t>
            </w:r>
          </w:p>
        </w:tc>
        <w:tc>
          <w:tcPr>
            <w:tcW w:type="dxa" w:w="1155"/>
          </w:tcPr>
          <w:p>
            <w:pPr>
              <w:spacing w:after="0"/>
              <w:jc w:val="right"/>
            </w:pPr>
            <w:r>
              <w:rPr>
                <w:sz w:val="16"/>
              </w:rPr>
              <w:t>$1,317,707</w:t>
            </w:r>
          </w:p>
        </w:tc>
        <w:tc>
          <w:tcPr>
            <w:tcW w:type="dxa" w:w="1099"/>
          </w:tcPr>
          <w:p>
            <w:pPr>
              <w:spacing w:after="0"/>
              <w:jc w:val="right"/>
            </w:pPr>
            <w:r>
              <w:rPr>
                <w:sz w:val="16"/>
              </w:rPr>
              <w:t>9</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Heat Wave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$18,036</w:t>
            </w:r>
          </w:p>
        </w:tc>
        <w:tc>
          <w:tcPr>
            <w:tcW w:type="dxa" w:w="1257"/>
          </w:tcPr>
          <w:p>
            <w:pPr>
              <w:spacing w:after="0"/>
              <w:jc w:val="right"/>
            </w:pPr>
            <w:r>
              <w:rPr>
                <w:sz w:val="16"/>
              </w:rPr>
              <w:t>$1,055,278</w:t>
            </w:r>
          </w:p>
        </w:tc>
        <w:tc>
          <w:tcPr>
            <w:tcW w:type="dxa" w:w="1155"/>
          </w:tcPr>
          <w:p>
            <w:pPr>
              <w:spacing w:after="0"/>
              <w:jc w:val="right"/>
            </w:pPr>
            <w:r>
              <w:rPr>
                <w:sz w:val="16"/>
              </w:rPr>
              <w:t>$1,073,316</w:t>
            </w:r>
          </w:p>
        </w:tc>
        <w:tc>
          <w:tcPr>
            <w:tcW w:type="dxa" w:w="1099"/>
          </w:tcPr>
          <w:p>
            <w:pPr>
              <w:spacing w:after="0"/>
              <w:jc w:val="right"/>
            </w:pPr>
            <w:r>
              <w:rPr>
                <w:sz w:val="16"/>
              </w:rPr>
              <w:t>11</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Cold Wave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$543</w:t>
            </w:r>
          </w:p>
        </w:tc>
        <w:tc>
          <w:tcPr>
            <w:tcW w:type="dxa" w:w="1126"/>
          </w:tcPr>
          <w:p>
            <w:pPr>
              <w:spacing w:after="0"/>
              <w:jc w:val="right"/>
            </w:pPr>
            <w:r>
              <w:rPr>
                <w:sz w:val="16"/>
              </w:rPr>
              <w:t>$12,800</w:t>
            </w:r>
          </w:p>
        </w:tc>
        <w:tc>
          <w:tcPr>
            <w:tcW w:type="dxa" w:w="1257"/>
          </w:tcPr>
          <w:p>
            <w:pPr>
              <w:spacing w:after="0"/>
              <w:jc w:val="right"/>
            </w:pPr>
            <w:r>
              <w:rPr>
                <w:sz w:val="16"/>
              </w:rPr>
              <w:t>$800,694</w:t>
            </w:r>
          </w:p>
        </w:tc>
        <w:tc>
          <w:tcPr>
            <w:tcW w:type="dxa" w:w="1155"/>
          </w:tcPr>
          <w:p>
            <w:pPr>
              <w:spacing w:after="0"/>
              <w:jc w:val="right"/>
            </w:pPr>
            <w:r>
              <w:rPr>
                <w:sz w:val="16"/>
              </w:rPr>
              <w:t>$814,037</w:t>
            </w:r>
          </w:p>
        </w:tc>
        <w:tc>
          <w:tcPr>
            <w:tcW w:type="dxa" w:w="1099"/>
          </w:tcPr>
          <w:p>
            <w:pPr>
              <w:spacing w:after="0"/>
              <w:jc w:val="right"/>
            </w:pPr>
            <w:r>
              <w:rPr>
                <w:sz w:val="16"/>
              </w:rPr>
              <w:t>4</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Strong Wind</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$181,091</w:t>
            </w:r>
          </w:p>
        </w:tc>
        <w:tc>
          <w:tcPr>
            <w:tcW w:type="dxa" w:w="1126"/>
          </w:tcPr>
          <w:p>
            <w:pPr>
              <w:spacing w:after="0"/>
              <w:jc w:val="right"/>
            </w:pPr>
            <w:r>
              <w:rPr>
                <w:sz w:val="16"/>
              </w:rPr>
              <w:t>$240</w:t>
            </w:r>
          </w:p>
        </w:tc>
        <w:tc>
          <w:tcPr>
            <w:tcW w:type="dxa" w:w="1257"/>
          </w:tcPr>
          <w:p>
            <w:pPr>
              <w:spacing w:after="0"/>
              <w:jc w:val="right"/>
            </w:pPr>
            <w:r>
              <w:rPr>
                <w:sz w:val="16"/>
              </w:rPr>
              <w:t>$569,809</w:t>
            </w:r>
          </w:p>
        </w:tc>
        <w:tc>
          <w:tcPr>
            <w:tcW w:type="dxa" w:w="1155"/>
          </w:tcPr>
          <w:p>
            <w:pPr>
              <w:spacing w:after="0"/>
              <w:jc w:val="right"/>
            </w:pPr>
            <w:r>
              <w:rPr>
                <w:sz w:val="16"/>
              </w:rPr>
              <w:t>$751,140</w:t>
            </w:r>
          </w:p>
        </w:tc>
        <w:tc>
          <w:tcPr>
            <w:tcW w:type="dxa" w:w="1099"/>
          </w:tcPr>
          <w:p>
            <w:pPr>
              <w:spacing w:after="0"/>
              <w:jc w:val="right"/>
            </w:pPr>
            <w:r>
              <w:rPr>
                <w:sz w:val="16"/>
              </w:rPr>
              <w:t>395</w:t>
            </w:r>
          </w:p>
        </w:tc>
        <w:tc>
          <w:tcPr>
            <w:tcW w:type="dxa" w:w="1929"/>
          </w:tcPr>
          <w:p>
            <w:pPr>
              <w:spacing w:after="0"/>
              <w:jc w:val="left"/>
            </w:pPr>
          </w:p>
        </w:tc>
        <w:tc>
          <w:tcPr>
            <w:tcW w:type="dxa" w:w="1879"/>
          </w:tcPr>
          <w:p>
            <w:pPr>
              <w:spacing w:after="0"/>
              <w:jc w:val="left"/>
            </w:pPr>
            <w:r>
              <w:rPr>
                <w:sz w:val="16"/>
              </w:rPr>
              <w:t>Includes 67 High Wind records and 53 Strong Wind records, event types the NRI definition of this hazard leaves out.</w:t>
            </w:r>
          </w:p>
        </w:tc>
      </w:tr>
      <w:tr>
        <w:trPr>
          <w:cantSplit/>
        </w:trPr>
        <w:tc>
          <w:tcPr>
            <w:tcW w:type="dxa" w:w="675"/>
          </w:tcPr>
          <w:p>
            <w:pPr>
              <w:spacing w:after="0"/>
              <w:jc w:val="right"/>
            </w:pPr>
            <w:r>
              <w:rPr>
                <w:sz w:val="16"/>
              </w:rPr>
              <w:t>9</w:t>
            </w:r>
          </w:p>
        </w:tc>
        <w:tc>
          <w:tcPr>
            <w:tcW w:type="dxa" w:w="1037"/>
          </w:tcPr>
          <w:p>
            <w:pPr>
              <w:spacing w:after="0"/>
              <w:jc w:val="left"/>
            </w:pPr>
            <w:r>
              <w:rPr>
                <w:sz w:val="16"/>
              </w:rPr>
              <w:t>Lightning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$33,568</w:t>
            </w:r>
          </w:p>
        </w:tc>
        <w:tc>
          <w:tcPr>
            <w:tcW w:type="dxa" w:w="1126"/>
          </w:tcPr>
          <w:p>
            <w:pPr>
              <w:spacing w:after="0"/>
              <w:jc w:val="right"/>
            </w:pPr>
          </w:p>
        </w:tc>
        <w:tc>
          <w:tcPr>
            <w:tcW w:type="dxa" w:w="1257"/>
          </w:tcPr>
          <w:p>
            <w:pPr>
              <w:spacing w:after="0"/>
              <w:jc w:val="right"/>
            </w:pPr>
            <w:r>
              <w:rPr>
                <w:sz w:val="16"/>
              </w:rPr>
              <w:t>$642,963</w:t>
            </w:r>
          </w:p>
        </w:tc>
        <w:tc>
          <w:tcPr>
            <w:tcW w:type="dxa" w:w="1155"/>
          </w:tcPr>
          <w:p>
            <w:pPr>
              <w:spacing w:after="0"/>
              <w:jc w:val="right"/>
            </w:pPr>
            <w:r>
              <w:rPr>
                <w:sz w:val="16"/>
              </w:rPr>
              <w:t>$676,531</w:t>
            </w:r>
          </w:p>
        </w:tc>
        <w:tc>
          <w:tcPr>
            <w:tcW w:type="dxa" w:w="1099"/>
          </w:tcPr>
          <w:p>
            <w:pPr>
              <w:spacing w:after="0"/>
              <w:jc w:val="right"/>
            </w:pPr>
            <w:r>
              <w:rPr>
                <w:sz w:val="16"/>
              </w:rPr>
              <w:t>25</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Ice Storm</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$273,533</w:t>
            </w:r>
          </w:p>
        </w:tc>
        <w:tc>
          <w:tcPr>
            <w:tcW w:type="dxa" w:w="1126"/>
          </w:tcPr>
          <w:p>
            <w:pPr>
              <w:spacing w:after="0"/>
              <w:jc w:val="right"/>
            </w:pPr>
          </w:p>
        </w:tc>
        <w:tc>
          <w:tcPr>
            <w:tcW w:type="dxa" w:w="1257"/>
          </w:tcPr>
          <w:p>
            <w:pPr>
              <w:spacing w:after="0"/>
              <w:jc w:val="right"/>
            </w:pPr>
            <w:r>
              <w:rPr>
                <w:sz w:val="16"/>
              </w:rPr>
              <w:t>$121,371</w:t>
            </w:r>
          </w:p>
        </w:tc>
        <w:tc>
          <w:tcPr>
            <w:tcW w:type="dxa" w:w="1155"/>
          </w:tcPr>
          <w:p>
            <w:pPr>
              <w:spacing w:after="0"/>
              <w:jc w:val="right"/>
            </w:pPr>
            <w:r>
              <w:rPr>
                <w:sz w:val="16"/>
              </w:rPr>
              <w:t>$394,904</w:t>
            </w:r>
          </w:p>
        </w:tc>
        <w:tc>
          <w:tcPr>
            <w:tcW w:type="dxa" w:w="1099"/>
          </w:tcPr>
          <w:p>
            <w:pPr>
              <w:spacing w:after="0"/>
              <w:jc w:val="right"/>
            </w:pPr>
            <w:r>
              <w:rPr>
                <w:sz w:val="16"/>
              </w:rPr>
              <w:t>3</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Hail</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$9,662</w:t>
            </w:r>
          </w:p>
        </w:tc>
        <w:tc>
          <w:tcPr>
            <w:tcW w:type="dxa" w:w="1126"/>
          </w:tcPr>
          <w:p>
            <w:pPr>
              <w:spacing w:after="0"/>
              <w:jc w:val="right"/>
            </w:pPr>
            <w:r>
              <w:rPr>
                <w:sz w:val="16"/>
              </w:rPr>
              <w:t>$5,414</w:t>
            </w:r>
          </w:p>
        </w:tc>
        <w:tc>
          <w:tcPr>
            <w:tcW w:type="dxa" w:w="1257"/>
          </w:tcPr>
          <w:p>
            <w:pPr>
              <w:spacing w:after="0"/>
              <w:jc w:val="right"/>
            </w:pPr>
            <w:r>
              <w:rPr>
                <w:sz w:val="16"/>
              </w:rPr>
              <w:t>$226,588</w:t>
            </w:r>
          </w:p>
        </w:tc>
        <w:tc>
          <w:tcPr>
            <w:tcW w:type="dxa" w:w="1155"/>
          </w:tcPr>
          <w:p>
            <w:pPr>
              <w:spacing w:after="0"/>
              <w:jc w:val="right"/>
            </w:pPr>
            <w:r>
              <w:rPr>
                <w:sz w:val="16"/>
              </w:rPr>
              <w:t>$241,664</w:t>
            </w:r>
          </w:p>
        </w:tc>
        <w:tc>
          <w:tcPr>
            <w:tcW w:type="dxa" w:w="1099"/>
          </w:tcPr>
          <w:p>
            <w:pPr>
              <w:spacing w:after="0"/>
              <w:jc w:val="right"/>
            </w:pPr>
            <w:r>
              <w:rPr>
                <w:sz w:val="16"/>
              </w:rPr>
              <w:t>93</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Winter Weather</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$29,116</w:t>
            </w:r>
          </w:p>
        </w:tc>
        <w:tc>
          <w:tcPr>
            <w:tcW w:type="dxa" w:w="1126"/>
          </w:tcPr>
          <w:p>
            <w:pPr>
              <w:spacing w:after="0"/>
              <w:jc w:val="right"/>
            </w:pPr>
            <w:r>
              <w:rPr>
                <w:sz w:val="16"/>
              </w:rPr>
              <w:t>$68</w:t>
            </w:r>
          </w:p>
        </w:tc>
        <w:tc>
          <w:tcPr>
            <w:tcW w:type="dxa" w:w="1257"/>
          </w:tcPr>
          <w:p>
            <w:pPr>
              <w:spacing w:after="0"/>
              <w:jc w:val="right"/>
            </w:pPr>
            <w:r>
              <w:rPr>
                <w:sz w:val="16"/>
              </w:rPr>
              <w:t>$170,688</w:t>
            </w:r>
          </w:p>
        </w:tc>
        <w:tc>
          <w:tcPr>
            <w:tcW w:type="dxa" w:w="1155"/>
          </w:tcPr>
          <w:p>
            <w:pPr>
              <w:spacing w:after="0"/>
              <w:jc w:val="right"/>
            </w:pPr>
            <w:r>
              <w:rPr>
                <w:sz w:val="16"/>
              </w:rPr>
              <w:t>$199,871</w:t>
            </w:r>
          </w:p>
        </w:tc>
        <w:tc>
          <w:tcPr>
            <w:tcW w:type="dxa" w:w="1099"/>
          </w:tcPr>
          <w:p>
            <w:pPr>
              <w:spacing w:after="0"/>
              <w:jc w:val="right"/>
            </w:pPr>
            <w:r>
              <w:rPr>
                <w:sz w:val="16"/>
              </w:rPr>
              <w:t>215</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Drought</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$36,156</w:t>
            </w:r>
          </w:p>
        </w:tc>
        <w:tc>
          <w:tcPr>
            <w:tcW w:type="dxa" w:w="1257"/>
          </w:tcPr>
          <w:p>
            <w:pPr>
              <w:spacing w:after="0"/>
              <w:jc w:val="right"/>
            </w:pPr>
          </w:p>
        </w:tc>
        <w:tc>
          <w:tcPr>
            <w:tcW w:type="dxa" w:w="1155"/>
          </w:tcPr>
          <w:p>
            <w:pPr>
              <w:spacing w:after="0"/>
              <w:jc w:val="right"/>
            </w:pPr>
            <w:r>
              <w:rPr>
                <w:sz w:val="16"/>
              </w:rPr>
              <w:t>$36,156</w:t>
            </w:r>
          </w:p>
        </w:tc>
        <w:tc>
          <w:tcPr>
            <w:tcW w:type="dxa" w:w="1099"/>
          </w:tcPr>
          <w:p>
            <w:pPr>
              <w:spacing w:after="0"/>
              <w:jc w:val="right"/>
            </w:pPr>
            <w:r>
              <w:rPr>
                <w:sz w:val="16"/>
              </w:rPr>
              <w:t>10</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14</w:t>
            </w:r>
          </w:p>
        </w:tc>
        <w:tc>
          <w:tcPr>
            <w:tcW w:type="dxa" w:w="1037"/>
          </w:tcPr>
          <w:p>
            <w:pPr>
              <w:spacing w:after="0"/>
              <w:jc w:val="left"/>
            </w:pPr>
            <w:r>
              <w:rPr>
                <w:sz w:val="16"/>
              </w:rPr>
              <w:t>Wildfire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$22,711</w:t>
            </w:r>
          </w:p>
        </w:tc>
        <w:tc>
          <w:tcPr>
            <w:tcW w:type="dxa" w:w="1126"/>
          </w:tcPr>
          <w:p>
            <w:pPr>
              <w:spacing w:after="0"/>
              <w:jc w:val="right"/>
            </w:pPr>
            <w:r>
              <w:rPr>
                <w:sz w:val="16"/>
              </w:rPr>
              <w:t>$17</w:t>
            </w:r>
          </w:p>
        </w:tc>
        <w:tc>
          <w:tcPr>
            <w:tcW w:type="dxa" w:w="1257"/>
          </w:tcPr>
          <w:p>
            <w:pPr>
              <w:spacing w:after="0"/>
              <w:jc w:val="right"/>
            </w:pPr>
            <w:r>
              <w:rPr>
                <w:sz w:val="16"/>
              </w:rPr>
              <w:t>$4,961</w:t>
            </w:r>
          </w:p>
        </w:tc>
        <w:tc>
          <w:tcPr>
            <w:tcW w:type="dxa" w:w="1155"/>
          </w:tcPr>
          <w:p>
            <w:pPr>
              <w:spacing w:after="0"/>
              <w:jc w:val="right"/>
            </w:pPr>
            <w:r>
              <w:rPr>
                <w:sz w:val="16"/>
              </w:rPr>
              <w:t>$27,689</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15</w:t>
            </w:r>
          </w:p>
        </w:tc>
        <w:tc>
          <w:tcPr>
            <w:tcW w:type="dxa" w:w="1037"/>
          </w:tcPr>
          <w:p>
            <w:pPr>
              <w:spacing w:after="0"/>
              <w:jc w:val="left"/>
            </w:pPr>
            <w:r>
              <w:rPr>
                <w:sz w:val="16"/>
              </w:rPr>
              <w:t>Landslide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$10,100</w:t>
            </w:r>
          </w:p>
        </w:tc>
        <w:tc>
          <w:tcPr>
            <w:tcW w:type="dxa" w:w="1126"/>
          </w:tcPr>
          <w:p>
            <w:pPr>
              <w:spacing w:after="0"/>
              <w:jc w:val="right"/>
            </w:pPr>
          </w:p>
        </w:tc>
        <w:tc>
          <w:tcPr>
            <w:tcW w:type="dxa" w:w="1257"/>
          </w:tcPr>
          <w:p>
            <w:pPr>
              <w:spacing w:after="0"/>
              <w:jc w:val="right"/>
            </w:pPr>
            <w:r>
              <w:rPr>
                <w:sz w:val="16"/>
              </w:rPr>
              <w:t>$1,996</w:t>
            </w:r>
          </w:p>
        </w:tc>
        <w:tc>
          <w:tcPr>
            <w:tcW w:type="dxa" w:w="1155"/>
          </w:tcPr>
          <w:p>
            <w:pPr>
              <w:spacing w:after="0"/>
              <w:jc w:val="right"/>
            </w:pPr>
            <w:r>
              <w:rPr>
                <w:sz w:val="16"/>
              </w:rPr>
              <w:t>$12,096</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Avalanche</w:t>
            </w:r>
          </w:p>
        </w:tc>
        <w:tc>
          <w:tcPr>
            <w:tcW w:type="dxa" w:w="1415"/>
          </w:tcPr>
          <w:p>
            <w:pPr>
              <w:spacing w:after="0"/>
              <w:jc w:val="left"/>
            </w:pPr>
            <w:r>
              <w:rPr>
                <w:sz w:val="16"/>
              </w:rPr>
              <w:t>Not Applicable</w:t>
            </w:r>
          </w:p>
        </w:tc>
        <w:tc>
          <w:tcPr>
            <w:tcW w:type="dxa" w:w="14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r>
              <w:rPr>
                <w:sz w:val="16"/>
              </w:rPr>
              <w:t>NRI rates avalanche Not Applicable for this county, and no federal declaration for this county names it.</w:t>
            </w:r>
          </w:p>
        </w:tc>
        <w:tc>
          <w:tcPr>
            <w:tcW w:type="dxa" w:w="1879"/>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Tsunami</w:t>
            </w:r>
          </w:p>
        </w:tc>
        <w:tc>
          <w:tcPr>
            <w:tcW w:type="dxa" w:w="1415"/>
          </w:tcPr>
          <w:p>
            <w:pPr>
              <w:spacing w:after="0"/>
              <w:jc w:val="left"/>
            </w:pPr>
            <w:r>
              <w:rPr>
                <w:sz w:val="16"/>
              </w:rPr>
              <w:t>Insufficient Data</w:t>
            </w:r>
          </w:p>
        </w:tc>
        <w:tc>
          <w:tcPr>
            <w:tcW w:type="dxa" w:w="141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Volcanic Activity</w:t>
            </w:r>
          </w:p>
        </w:tc>
        <w:tc>
          <w:tcPr>
            <w:tcW w:type="dxa" w:w="1415"/>
          </w:tcPr>
          <w:p>
            <w:pPr>
              <w:spacing w:after="0"/>
              <w:jc w:val="left"/>
            </w:pPr>
            <w:r>
              <w:rPr>
                <w:sz w:val="16"/>
              </w:rPr>
              <w:t>Not Applicable</w:t>
            </w:r>
          </w:p>
        </w:tc>
        <w:tc>
          <w:tcPr>
            <w:tcW w:type="dxa" w:w="14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r>
              <w:rPr>
                <w:sz w:val="16"/>
              </w:rPr>
              <w:t>NRI rates volcanic activity Not Applicable for this county, and no federal declaration for this county names it.</w:t>
            </w: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40 of 67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67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67 of 67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67 of 67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67 of 67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67 of 67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67 of 67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66 of 67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5"/>
        <w:gridCol w:w="1707"/>
        <w:gridCol w:w="1523"/>
        <w:gridCol w:w="1860"/>
        <w:gridCol w:w="1705"/>
        <w:gridCol w:w="1554"/>
        <w:gridCol w:w="1892"/>
        <w:gridCol w:w="2176"/>
      </w:tblGrid>
      <w:tr>
        <w:trPr>
          <w:cantSplit/>
          <w:tblHeader/>
        </w:trPr>
        <w:tc>
          <w:tcPr>
            <w:tcW w:type="dxa" w:w="1695"/>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860"/>
            <w:shd w:val="clear" w:color="auto" w:fill="E8E8E8"/>
          </w:tcPr>
          <w:p>
            <w:pPr>
              <w:spacing w:after="0"/>
              <w:jc w:val="left"/>
            </w:pPr>
            <w:r>
              <w:rPr>
                <w:b/>
                <w:sz w:val="16"/>
              </w:rPr>
              <w:t>Observed range</w:t>
            </w:r>
          </w:p>
        </w:tc>
        <w:tc>
          <w:tcPr>
            <w:tcW w:type="dxa" w:w="1705"/>
            <w:shd w:val="clear" w:color="auto" w:fill="E8E8E8"/>
          </w:tcPr>
          <w:p>
            <w:pPr>
              <w:spacing w:after="0"/>
              <w:jc w:val="left"/>
            </w:pPr>
            <w:r>
              <w:rPr>
                <w:b/>
                <w:sz w:val="16"/>
              </w:rPr>
              <w:t>Worst recorded event</w:t>
            </w:r>
          </w:p>
        </w:tc>
        <w:tc>
          <w:tcPr>
            <w:tcW w:type="dxa" w:w="1554"/>
            <w:shd w:val="clear" w:color="auto" w:fill="E8E8E8"/>
          </w:tcPr>
          <w:p>
            <w:pPr>
              <w:spacing w:after="0"/>
              <w:jc w:val="left"/>
            </w:pPr>
            <w:r>
              <w:rPr>
                <w:b/>
                <w:sz w:val="16"/>
              </w:rPr>
              <w:t>Most damaging (when different)</w:t>
            </w:r>
          </w:p>
        </w:tc>
        <w:tc>
          <w:tcPr>
            <w:tcW w:type="dxa" w:w="1892"/>
            <w:shd w:val="clear" w:color="auto" w:fill="E8E8E8"/>
          </w:tcPr>
          <w:p>
            <w:pPr>
              <w:spacing w:after="0"/>
              <w:jc w:val="left"/>
            </w:pPr>
            <w:r>
              <w:rPr>
                <w:b/>
                <w:sz w:val="16"/>
              </w:rPr>
              <w:t>How it applies to members</w:t>
            </w:r>
          </w:p>
        </w:tc>
        <w:tc>
          <w:tcPr>
            <w:tcW w:type="dxa" w:w="2176"/>
            <w:shd w:val="clear" w:color="auto" w:fill="E8E8E8"/>
          </w:tcPr>
          <w:p>
            <w:pPr>
              <w:spacing w:after="0"/>
              <w:jc w:val="left"/>
            </w:pPr>
            <w:r>
              <w:rPr>
                <w:b/>
                <w:sz w:val="16"/>
              </w:rPr>
              <w:t>Note</w:t>
            </w:r>
          </w:p>
        </w:tc>
      </w:tr>
      <w:tr>
        <w:trPr>
          <w:cantSplit/>
        </w:trPr>
        <w:tc>
          <w:tcPr>
            <w:tcW w:type="dxa" w:w="1695"/>
          </w:tcPr>
          <w:p>
            <w:pPr>
              <w:spacing w:after="0"/>
              <w:jc w:val="left"/>
            </w:pPr>
            <w:r>
              <w:rPr>
                <w:sz w:val="16"/>
              </w:rPr>
              <w:t>Avalanche</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60"/>
          </w:tcPr>
          <w:p>
            <w:pPr>
              <w:spacing w:after="0"/>
              <w:jc w:val="left"/>
            </w:pPr>
          </w:p>
        </w:tc>
        <w:tc>
          <w:tcPr>
            <w:tcW w:type="dxa" w:w="1705"/>
          </w:tcPr>
          <w:p>
            <w:pPr>
              <w:spacing w:after="0"/>
              <w:jc w:val="left"/>
            </w:pPr>
          </w:p>
        </w:tc>
        <w:tc>
          <w:tcPr>
            <w:tcW w:type="dxa" w:w="1554"/>
          </w:tcPr>
          <w:p>
            <w:pPr>
              <w:spacing w:after="0"/>
              <w:jc w:val="left"/>
            </w:pPr>
          </w:p>
        </w:tc>
        <w:tc>
          <w:tcPr>
            <w:tcW w:type="dxa" w:w="1892"/>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3"/>
          </w:tcPr>
          <w:p>
            <w:pPr>
              <w:spacing w:after="0"/>
              <w:jc w:val="right"/>
            </w:pPr>
            <w:r>
              <w:rPr>
                <w:sz w:val="16"/>
              </w:rPr>
              <w:t>9, 1996 to 2024 (9 zone-level)</w:t>
            </w:r>
          </w:p>
        </w:tc>
        <w:tc>
          <w:tcPr>
            <w:tcW w:type="dxa" w:w="1860"/>
          </w:tcPr>
          <w:p>
            <w:pPr>
              <w:spacing w:after="0"/>
              <w:jc w:val="left"/>
            </w:pPr>
          </w:p>
        </w:tc>
        <w:tc>
          <w:tcPr>
            <w:tcW w:type="dxa" w:w="1705"/>
          </w:tcPr>
          <w:p>
            <w:pPr>
              <w:spacing w:after="0"/>
              <w:jc w:val="left"/>
            </w:pPr>
            <w:r>
              <w:rPr>
                <w:sz w:val="16"/>
              </w:rPr>
              <w:t>No damage reported in 9 records.</w:t>
            </w:r>
          </w:p>
        </w:tc>
        <w:tc>
          <w:tcPr>
            <w:tcW w:type="dxa" w:w="1554"/>
          </w:tcPr>
          <w:p>
            <w:pPr>
              <w:spacing w:after="0"/>
              <w:jc w:val="left"/>
            </w:pPr>
          </w:p>
        </w:tc>
        <w:tc>
          <w:tcPr>
            <w:tcW w:type="dxa" w:w="1892"/>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Flood depth: see the FEMA Flood Insurance Rate Map.</w:t>
            </w:r>
          </w:p>
        </w:tc>
      </w:tr>
      <w:tr>
        <w:trPr>
          <w:cantSplit/>
        </w:trPr>
        <w:tc>
          <w:tcPr>
            <w:tcW w:type="dxa" w:w="1695"/>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3"/>
          </w:tcPr>
          <w:p>
            <w:pPr>
              <w:spacing w:after="0"/>
              <w:jc w:val="right"/>
            </w:pPr>
            <w:r>
              <w:rPr>
                <w:sz w:val="16"/>
              </w:rPr>
              <w:t>4, 2000 to 2023 (4 zone-level)</w:t>
            </w:r>
          </w:p>
        </w:tc>
        <w:tc>
          <w:tcPr>
            <w:tcW w:type="dxa" w:w="1860"/>
          </w:tcPr>
          <w:p>
            <w:pPr>
              <w:spacing w:after="0"/>
              <w:jc w:val="left"/>
            </w:pPr>
            <w:r>
              <w:rPr>
                <w:sz w:val="16"/>
              </w:rPr>
              <w:t>1 day to 2 days (median 1.5 days); 4 with a recorded value</w:t>
            </w:r>
          </w:p>
        </w:tc>
        <w:tc>
          <w:tcPr>
            <w:tcW w:type="dxa" w:w="1705"/>
          </w:tcPr>
          <w:p>
            <w:pPr>
              <w:spacing w:after="0"/>
              <w:jc w:val="left"/>
            </w:pPr>
            <w:r>
              <w:rPr>
                <w:sz w:val="16"/>
              </w:rPr>
              <w:t>2 consecutive days, 2004-01-15 to 2004-01-16, zone-level</w:t>
            </w:r>
          </w:p>
        </w:tc>
        <w:tc>
          <w:tcPr>
            <w:tcW w:type="dxa" w:w="1554"/>
          </w:tcPr>
          <w:p>
            <w:pPr>
              <w:spacing w:after="0"/>
              <w:jc w:val="left"/>
            </w:pPr>
          </w:p>
        </w:tc>
        <w:tc>
          <w:tcPr>
            <w:tcW w:type="dxa" w:w="1892"/>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Wind chill: in event narratives only; local data required.</w:t>
            </w:r>
          </w:p>
        </w:tc>
      </w:tr>
      <w:tr>
        <w:trPr>
          <w:cantSplit/>
        </w:trPr>
        <w:tc>
          <w:tcPr>
            <w:tcW w:type="dxa" w:w="1695"/>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3"/>
          </w:tcPr>
          <w:p>
            <w:pPr>
              <w:spacing w:after="0"/>
              <w:jc w:val="right"/>
            </w:pPr>
            <w:r>
              <w:rPr>
                <w:sz w:val="16"/>
              </w:rPr>
              <w:t>0</w:t>
            </w:r>
          </w:p>
        </w:tc>
        <w:tc>
          <w:tcPr>
            <w:tcW w:type="dxa" w:w="1860"/>
          </w:tcPr>
          <w:p>
            <w:pPr>
              <w:spacing w:after="0"/>
              <w:jc w:val="left"/>
            </w:pPr>
          </w:p>
        </w:tc>
        <w:tc>
          <w:tcPr>
            <w:tcW w:type="dxa" w:w="1705"/>
          </w:tcPr>
          <w:p>
            <w:pPr>
              <w:spacing w:after="0"/>
              <w:jc w:val="left"/>
            </w:pPr>
          </w:p>
        </w:tc>
        <w:tc>
          <w:tcPr>
            <w:tcW w:type="dxa" w:w="1554"/>
          </w:tcPr>
          <w:p>
            <w:pPr>
              <w:spacing w:after="0"/>
              <w:jc w:val="left"/>
            </w:pPr>
          </w:p>
        </w:tc>
        <w:tc>
          <w:tcPr>
            <w:tcW w:type="dxa" w:w="1892"/>
          </w:tcPr>
          <w:p>
            <w:pPr>
              <w:spacing w:after="0"/>
              <w:jc w:val="left"/>
            </w:pPr>
          </w:p>
        </w:tc>
        <w:tc>
          <w:tcPr>
            <w:tcW w:type="dxa" w:w="2176"/>
          </w:tcPr>
          <w:p>
            <w:pPr>
              <w:spacing w:after="0"/>
              <w:jc w:val="left"/>
            </w:pPr>
            <w:r>
              <w:rPr>
                <w:sz w:val="16"/>
              </w:rPr>
              <w:t>Temperature: in event narratives only; local data required.</w:t>
            </w:r>
          </w:p>
        </w:tc>
      </w:tr>
      <w:tr>
        <w:trPr>
          <w:cantSplit/>
        </w:trPr>
        <w:tc>
          <w:tcPr>
            <w:tcW w:type="dxa" w:w="1695"/>
          </w:tcPr>
          <w:p>
            <w:pPr>
              <w:spacing w:after="0"/>
              <w:jc w:val="left"/>
            </w:pPr>
            <w:r>
              <w:rPr>
                <w:sz w:val="16"/>
              </w:rPr>
              <w:t>Drought</w:t>
            </w:r>
          </w:p>
        </w:tc>
        <w:tc>
          <w:tcPr>
            <w:tcW w:type="dxa" w:w="1707"/>
          </w:tcPr>
          <w:p>
            <w:pPr>
              <w:spacing w:after="0"/>
              <w:jc w:val="left"/>
            </w:pPr>
            <w:r>
              <w:rPr>
                <w:sz w:val="16"/>
              </w:rPr>
              <w:t>US Drought Monitor D-scale</w:t>
            </w:r>
          </w:p>
        </w:tc>
        <w:tc>
          <w:tcPr>
            <w:tcW w:type="dxa" w:w="1523"/>
          </w:tcPr>
          <w:p>
            <w:pPr>
              <w:spacing w:after="0"/>
              <w:jc w:val="right"/>
            </w:pPr>
            <w:r>
              <w:rPr>
                <w:sz w:val="16"/>
              </w:rPr>
              <w:t>10, 2002 to 2017 (10 zone-level)</w:t>
            </w:r>
          </w:p>
        </w:tc>
        <w:tc>
          <w:tcPr>
            <w:tcW w:type="dxa" w:w="1860"/>
          </w:tcPr>
          <w:p>
            <w:pPr>
              <w:spacing w:after="0"/>
              <w:jc w:val="left"/>
            </w:pPr>
            <w:r>
              <w:rPr>
                <w:sz w:val="16"/>
              </w:rPr>
              <w:t>8 days to 124 days (median 44.5 days); 4 with a recorded value</w:t>
            </w:r>
          </w:p>
        </w:tc>
        <w:tc>
          <w:tcPr>
            <w:tcW w:type="dxa" w:w="1705"/>
          </w:tcPr>
          <w:p>
            <w:pPr>
              <w:spacing w:after="0"/>
              <w:jc w:val="left"/>
            </w:pPr>
            <w:r>
              <w:rPr>
                <w:sz w:val="16"/>
              </w:rPr>
              <w:t>124 days (about 4.1 months), 2016-10-01 to 2017-02-01, a run of 5 consecutive Storm Events drought records, zone-level</w:t>
            </w:r>
          </w:p>
        </w:tc>
        <w:tc>
          <w:tcPr>
            <w:tcW w:type="dxa" w:w="1554"/>
          </w:tcPr>
          <w:p>
            <w:pPr>
              <w:spacing w:after="0"/>
              <w:jc w:val="left"/>
            </w:pPr>
          </w:p>
        </w:tc>
        <w:tc>
          <w:tcPr>
            <w:tcW w:type="dxa" w:w="1892"/>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5"/>
          </w:tcPr>
          <w:p>
            <w:pPr>
              <w:spacing w:after="0"/>
              <w:jc w:val="left"/>
            </w:pPr>
            <w:r>
              <w:rPr>
                <w:sz w:val="16"/>
              </w:rPr>
              <w:t>Earthquake</w:t>
            </w:r>
          </w:p>
        </w:tc>
        <w:tc>
          <w:tcPr>
            <w:tcW w:type="dxa" w:w="1707"/>
          </w:tcPr>
          <w:p>
            <w:pPr>
              <w:spacing w:after="0"/>
              <w:jc w:val="left"/>
            </w:pPr>
            <w:r>
              <w:rPr>
                <w:sz w:val="16"/>
              </w:rPr>
              <w:t>Modified Mercalli (local data)</w:t>
            </w:r>
          </w:p>
        </w:tc>
        <w:tc>
          <w:tcPr>
            <w:tcW w:type="dxa" w:w="1523"/>
          </w:tcPr>
          <w:p>
            <w:pPr>
              <w:spacing w:after="0"/>
              <w:jc w:val="right"/>
            </w:pPr>
            <w:r>
              <w:rPr>
                <w:sz w:val="16"/>
              </w:rPr>
              <w:t>0</w:t>
            </w:r>
          </w:p>
        </w:tc>
        <w:tc>
          <w:tcPr>
            <w:tcW w:type="dxa" w:w="1860"/>
          </w:tcPr>
          <w:p>
            <w:pPr>
              <w:spacing w:after="0"/>
              <w:jc w:val="left"/>
            </w:pPr>
          </w:p>
        </w:tc>
        <w:tc>
          <w:tcPr>
            <w:tcW w:type="dxa" w:w="1705"/>
          </w:tcPr>
          <w:p>
            <w:pPr>
              <w:spacing w:after="0"/>
              <w:jc w:val="left"/>
            </w:pPr>
          </w:p>
        </w:tc>
        <w:tc>
          <w:tcPr>
            <w:tcW w:type="dxa" w:w="1554"/>
          </w:tcPr>
          <w:p>
            <w:pPr>
              <w:spacing w:after="0"/>
              <w:jc w:val="left"/>
            </w:pPr>
          </w:p>
        </w:tc>
        <w:tc>
          <w:tcPr>
            <w:tcW w:type="dxa" w:w="1892"/>
          </w:tcPr>
          <w:p>
            <w:pPr>
              <w:spacing w:after="0"/>
              <w:jc w:val="left"/>
            </w:pPr>
          </w:p>
        </w:tc>
        <w:tc>
          <w:tcPr>
            <w:tcW w:type="dxa" w:w="2176"/>
          </w:tcPr>
          <w:p>
            <w:pPr>
              <w:spacing w:after="0"/>
              <w:jc w:val="left"/>
            </w:pPr>
            <w:r>
              <w:rPr>
                <w:sz w:val="16"/>
              </w:rPr>
              <w:t>No Storm Events record; local data required (e.g., USGS).</w:t>
            </w:r>
          </w:p>
        </w:tc>
      </w:tr>
      <w:tr>
        <w:trPr>
          <w:cantSplit/>
        </w:trPr>
        <w:tc>
          <w:tcPr>
            <w:tcW w:type="dxa" w:w="1695"/>
          </w:tcPr>
          <w:p>
            <w:pPr>
              <w:spacing w:after="0"/>
              <w:jc w:val="left"/>
            </w:pPr>
            <w:r>
              <w:rPr>
                <w:sz w:val="16"/>
              </w:rPr>
              <w:t>Hail</w:t>
            </w:r>
          </w:p>
        </w:tc>
        <w:tc>
          <w:tcPr>
            <w:tcW w:type="dxa" w:w="1707"/>
          </w:tcPr>
          <w:p>
            <w:pPr>
              <w:spacing w:after="0"/>
              <w:jc w:val="left"/>
            </w:pPr>
            <w:r>
              <w:rPr>
                <w:sz w:val="16"/>
              </w:rPr>
              <w:t>hail size (inches)</w:t>
            </w:r>
          </w:p>
        </w:tc>
        <w:tc>
          <w:tcPr>
            <w:tcW w:type="dxa" w:w="1523"/>
          </w:tcPr>
          <w:p>
            <w:pPr>
              <w:spacing w:after="0"/>
              <w:jc w:val="right"/>
            </w:pPr>
            <w:r>
              <w:rPr>
                <w:sz w:val="16"/>
              </w:rPr>
              <w:t>111, 1963 to 2025</w:t>
            </w:r>
          </w:p>
        </w:tc>
        <w:tc>
          <w:tcPr>
            <w:tcW w:type="dxa" w:w="1860"/>
          </w:tcPr>
          <w:p>
            <w:pPr>
              <w:spacing w:after="0"/>
              <w:jc w:val="left"/>
            </w:pPr>
            <w:r>
              <w:rPr>
                <w:sz w:val="16"/>
              </w:rPr>
              <w:t>0.75 in to 2.75 in (median 1 in); 111 with a recorded value</w:t>
            </w:r>
          </w:p>
        </w:tc>
        <w:tc>
          <w:tcPr>
            <w:tcW w:type="dxa" w:w="1705"/>
          </w:tcPr>
          <w:p>
            <w:pPr>
              <w:spacing w:after="0"/>
              <w:jc w:val="left"/>
            </w:pPr>
            <w:r>
              <w:rPr>
                <w:sz w:val="16"/>
              </w:rPr>
              <w:t>2.75 in hail, 1969-05-29</w:t>
            </w:r>
          </w:p>
        </w:tc>
        <w:tc>
          <w:tcPr>
            <w:tcW w:type="dxa" w:w="1554"/>
          </w:tcPr>
          <w:p>
            <w:pPr>
              <w:spacing w:after="0"/>
              <w:jc w:val="left"/>
            </w:pPr>
            <w:r>
              <w:rPr>
                <w:sz w:val="16"/>
              </w:rPr>
              <w:t>Hail, 2025-07-03, $5,000 property; $0 crops (2025 dollars)</w:t>
            </w:r>
          </w:p>
        </w:tc>
        <w:tc>
          <w:tcPr>
            <w:tcW w:type="dxa" w:w="1892"/>
          </w:tcPr>
          <w:p>
            <w:pPr>
              <w:spacing w:after="0"/>
              <w:jc w:val="left"/>
            </w:pPr>
            <w:r>
              <w:rPr>
                <w:sz w:val="16"/>
              </w:rPr>
              <w:t>Event records naming member places: Norwich city (8 records), Colchester town (5 records), Windham town (4 records), Franklin town (3 records), Jewett City borough (3 records), New London city (2 records), Preston town (2 records), North Stonington town (1 record), Salem town (1 record), Waterford town (1 record).</w:t>
            </w:r>
          </w:p>
        </w:tc>
        <w:tc>
          <w:tcPr>
            <w:tcW w:type="dxa" w:w="2176"/>
          </w:tcPr>
          <w:p>
            <w:pPr>
              <w:spacing w:after="0"/>
              <w:jc w:val="left"/>
            </w:pPr>
          </w:p>
        </w:tc>
      </w:tr>
      <w:tr>
        <w:trPr>
          <w:cantSplit/>
        </w:trPr>
        <w:tc>
          <w:tcPr>
            <w:tcW w:type="dxa" w:w="1695"/>
          </w:tcPr>
          <w:p>
            <w:pPr>
              <w:spacing w:after="0"/>
              <w:jc w:val="left"/>
            </w:pPr>
            <w:r>
              <w:rPr>
                <w:sz w:val="16"/>
              </w:rPr>
              <w:t>Excessive Heat, Heat</w:t>
            </w:r>
          </w:p>
        </w:tc>
        <w:tc>
          <w:tcPr>
            <w:tcW w:type="dxa" w:w="1707"/>
          </w:tcPr>
          <w:p>
            <w:pPr>
              <w:spacing w:after="0"/>
              <w:jc w:val="left"/>
            </w:pPr>
            <w:r>
              <w:rPr>
                <w:sz w:val="16"/>
              </w:rPr>
              <w:t>heat index (narratives)</w:t>
            </w:r>
          </w:p>
        </w:tc>
        <w:tc>
          <w:tcPr>
            <w:tcW w:type="dxa" w:w="1523"/>
          </w:tcPr>
          <w:p>
            <w:pPr>
              <w:spacing w:after="0"/>
              <w:jc w:val="right"/>
            </w:pPr>
            <w:r>
              <w:rPr>
                <w:sz w:val="16"/>
              </w:rPr>
              <w:t>11, 1999 to 2019 (11 zone-level)</w:t>
            </w:r>
          </w:p>
        </w:tc>
        <w:tc>
          <w:tcPr>
            <w:tcW w:type="dxa" w:w="1860"/>
          </w:tcPr>
          <w:p>
            <w:pPr>
              <w:spacing w:after="0"/>
              <w:jc w:val="left"/>
            </w:pPr>
            <w:r>
              <w:rPr>
                <w:sz w:val="16"/>
              </w:rPr>
              <w:t>1 day to 3 days (median 2 days); 7 with a recorded value</w:t>
            </w:r>
          </w:p>
        </w:tc>
        <w:tc>
          <w:tcPr>
            <w:tcW w:type="dxa" w:w="1705"/>
          </w:tcPr>
          <w:p>
            <w:pPr>
              <w:spacing w:after="0"/>
              <w:jc w:val="left"/>
            </w:pPr>
            <w:r>
              <w:rPr>
                <w:sz w:val="16"/>
              </w:rPr>
              <w:t>3 consecutive days, 2002-07-02 to 2002-07-04, zone-level</w:t>
            </w:r>
          </w:p>
        </w:tc>
        <w:tc>
          <w:tcPr>
            <w:tcW w:type="dxa" w:w="1554"/>
          </w:tcPr>
          <w:p>
            <w:pPr>
              <w:spacing w:after="0"/>
              <w:jc w:val="left"/>
            </w:pPr>
          </w:p>
        </w:tc>
        <w:tc>
          <w:tcPr>
            <w:tcW w:type="dxa" w:w="1892"/>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Heat index: in event narratives only; local data required.</w:t>
            </w:r>
          </w:p>
        </w:tc>
      </w:tr>
      <w:tr>
        <w:trPr>
          <w:cantSplit/>
        </w:trPr>
        <w:tc>
          <w:tcPr>
            <w:tcW w:type="dxa" w:w="1695"/>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3"/>
          </w:tcPr>
          <w:p>
            <w:pPr>
              <w:spacing w:after="0"/>
              <w:jc w:val="right"/>
            </w:pPr>
            <w:r>
              <w:rPr>
                <w:sz w:val="16"/>
              </w:rPr>
              <w:t>7, 2008 to 2021 (7 zone-level)</w:t>
            </w:r>
          </w:p>
        </w:tc>
        <w:tc>
          <w:tcPr>
            <w:tcW w:type="dxa" w:w="1860"/>
          </w:tcPr>
          <w:p>
            <w:pPr>
              <w:spacing w:after="0"/>
              <w:jc w:val="left"/>
            </w:pPr>
          </w:p>
        </w:tc>
        <w:tc>
          <w:tcPr>
            <w:tcW w:type="dxa" w:w="1705"/>
          </w:tcPr>
          <w:p>
            <w:pPr>
              <w:spacing w:after="0"/>
              <w:jc w:val="left"/>
            </w:pPr>
            <w:r>
              <w:rPr>
                <w:sz w:val="16"/>
              </w:rPr>
              <w:t>Strongest recorded (records with damage, a wind speed or direct casualties first, then storm type, category and wind): Tropical Storm record, 2011-08-28, $20,000,000 property; $0 crops, reported for the zone (2011 dollars); NWS zone CTZ004 (WINDHAM), zone-level: may include parts of neighboring counties</w:t>
            </w:r>
          </w:p>
        </w:tc>
        <w:tc>
          <w:tcPr>
            <w:tcW w:type="dxa" w:w="1554"/>
          </w:tcPr>
          <w:p>
            <w:pPr>
              <w:spacing w:after="0"/>
              <w:jc w:val="left"/>
            </w:pPr>
          </w:p>
        </w:tc>
        <w:tc>
          <w:tcPr>
            <w:tcW w:type="dxa" w:w="1892"/>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5"/>
          </w:tcPr>
          <w:p>
            <w:pPr>
              <w:spacing w:after="0"/>
              <w:jc w:val="left"/>
            </w:pPr>
            <w:r>
              <w:rPr>
                <w:sz w:val="16"/>
              </w:rPr>
              <w:t>Ice Storm</w:t>
            </w:r>
          </w:p>
        </w:tc>
        <w:tc>
          <w:tcPr>
            <w:tcW w:type="dxa" w:w="1707"/>
          </w:tcPr>
          <w:p>
            <w:pPr>
              <w:spacing w:after="0"/>
              <w:jc w:val="left"/>
            </w:pPr>
            <w:r>
              <w:rPr>
                <w:sz w:val="16"/>
              </w:rPr>
              <w:t>Sperry-Piltz (local data)</w:t>
            </w:r>
          </w:p>
        </w:tc>
        <w:tc>
          <w:tcPr>
            <w:tcW w:type="dxa" w:w="1523"/>
          </w:tcPr>
          <w:p>
            <w:pPr>
              <w:spacing w:after="0"/>
              <w:jc w:val="right"/>
            </w:pPr>
            <w:r>
              <w:rPr>
                <w:sz w:val="16"/>
              </w:rPr>
              <w:t>3, 1998 to 2011 (3 zone-level)</w:t>
            </w:r>
          </w:p>
        </w:tc>
        <w:tc>
          <w:tcPr>
            <w:tcW w:type="dxa" w:w="1860"/>
          </w:tcPr>
          <w:p>
            <w:pPr>
              <w:spacing w:after="0"/>
              <w:jc w:val="left"/>
            </w:pPr>
          </w:p>
        </w:tc>
        <w:tc>
          <w:tcPr>
            <w:tcW w:type="dxa" w:w="1705"/>
          </w:tcPr>
          <w:p>
            <w:pPr>
              <w:spacing w:after="0"/>
              <w:jc w:val="left"/>
            </w:pPr>
            <w:r>
              <w:rPr>
                <w:sz w:val="16"/>
              </w:rPr>
              <w:t>No damage reported in 3 records.</w:t>
            </w:r>
          </w:p>
        </w:tc>
        <w:tc>
          <w:tcPr>
            <w:tcW w:type="dxa" w:w="1554"/>
          </w:tcPr>
          <w:p>
            <w:pPr>
              <w:spacing w:after="0"/>
              <w:jc w:val="left"/>
            </w:pPr>
          </w:p>
        </w:tc>
        <w:tc>
          <w:tcPr>
            <w:tcW w:type="dxa" w:w="1892"/>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Ice thickness: in event narratives only; local data required.</w:t>
            </w:r>
          </w:p>
        </w:tc>
      </w:tr>
      <w:tr>
        <w:trPr>
          <w:cantSplit/>
        </w:trPr>
        <w:tc>
          <w:tcPr>
            <w:tcW w:type="dxa" w:w="1695"/>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3"/>
          </w:tcPr>
          <w:p>
            <w:pPr>
              <w:spacing w:after="0"/>
              <w:jc w:val="right"/>
            </w:pPr>
            <w:r>
              <w:rPr>
                <w:sz w:val="16"/>
              </w:rPr>
              <w:t>160, 1996 to 2024 (8 zone-level)</w:t>
            </w:r>
          </w:p>
        </w:tc>
        <w:tc>
          <w:tcPr>
            <w:tcW w:type="dxa" w:w="1860"/>
          </w:tcPr>
          <w:p>
            <w:pPr>
              <w:spacing w:after="0"/>
              <w:jc w:val="left"/>
            </w:pPr>
          </w:p>
        </w:tc>
        <w:tc>
          <w:tcPr>
            <w:tcW w:type="dxa" w:w="1705"/>
          </w:tcPr>
          <w:p>
            <w:pPr>
              <w:spacing w:after="0"/>
              <w:jc w:val="left"/>
            </w:pPr>
            <w:r>
              <w:rPr>
                <w:sz w:val="16"/>
              </w:rPr>
              <w:t>Flood, 2010-03-30, $4,000,000 property; $0 crops (2010 dollars)</w:t>
            </w:r>
          </w:p>
        </w:tc>
        <w:tc>
          <w:tcPr>
            <w:tcW w:type="dxa" w:w="1554"/>
          </w:tcPr>
          <w:p>
            <w:pPr>
              <w:spacing w:after="0"/>
              <w:jc w:val="left"/>
            </w:pPr>
          </w:p>
        </w:tc>
        <w:tc>
          <w:tcPr>
            <w:tcW w:type="dxa" w:w="1892"/>
          </w:tcPr>
          <w:p>
            <w:pPr>
              <w:spacing w:after="0"/>
              <w:jc w:val="left"/>
            </w:pPr>
            <w:r>
              <w:rPr>
                <w:sz w:val="16"/>
              </w:rPr>
              <w:t>Event records naming member places: New London city (17 records), Norwich city (9 records), Windham town (6 records), Lebanon town (5 records), Jewett City borough (3 records), Colchester town (2 records), Groton city (2 records), Groton town (2 records), North Stonington town (2 records), Stonington borough (2 records); and 5 more member places (see the XLSX file). Zone-level records (8) apply countywide.</w:t>
            </w:r>
          </w:p>
        </w:tc>
        <w:tc>
          <w:tcPr>
            <w:tcW w:type="dxa" w:w="21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5"/>
          </w:tcPr>
          <w:p>
            <w:pPr>
              <w:spacing w:after="0"/>
              <w:jc w:val="left"/>
            </w:pPr>
            <w:r>
              <w:rPr>
                <w:sz w:val="16"/>
              </w:rPr>
              <w:t>Debris Flow</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60"/>
          </w:tcPr>
          <w:p>
            <w:pPr>
              <w:spacing w:after="0"/>
              <w:jc w:val="left"/>
            </w:pPr>
          </w:p>
        </w:tc>
        <w:tc>
          <w:tcPr>
            <w:tcW w:type="dxa" w:w="1705"/>
          </w:tcPr>
          <w:p>
            <w:pPr>
              <w:spacing w:after="0"/>
              <w:jc w:val="left"/>
            </w:pPr>
          </w:p>
        </w:tc>
        <w:tc>
          <w:tcPr>
            <w:tcW w:type="dxa" w:w="1554"/>
          </w:tcPr>
          <w:p>
            <w:pPr>
              <w:spacing w:after="0"/>
              <w:jc w:val="left"/>
            </w:pPr>
          </w:p>
        </w:tc>
        <w:tc>
          <w:tcPr>
            <w:tcW w:type="dxa" w:w="1892"/>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3"/>
          </w:tcPr>
          <w:p>
            <w:pPr>
              <w:spacing w:after="0"/>
              <w:jc w:val="right"/>
            </w:pPr>
            <w:r>
              <w:rPr>
                <w:sz w:val="16"/>
              </w:rPr>
              <w:t>25, 1997 to 2025</w:t>
            </w:r>
          </w:p>
        </w:tc>
        <w:tc>
          <w:tcPr>
            <w:tcW w:type="dxa" w:w="1860"/>
          </w:tcPr>
          <w:p>
            <w:pPr>
              <w:spacing w:after="0"/>
              <w:jc w:val="left"/>
            </w:pPr>
          </w:p>
        </w:tc>
        <w:tc>
          <w:tcPr>
            <w:tcW w:type="dxa" w:w="1705"/>
          </w:tcPr>
          <w:p>
            <w:pPr>
              <w:spacing w:after="0"/>
              <w:jc w:val="left"/>
            </w:pPr>
            <w:r>
              <w:rPr>
                <w:sz w:val="16"/>
              </w:rPr>
              <w:t>Lightning, 1997-06-19, damage not reported, 1 direct death</w:t>
            </w:r>
          </w:p>
        </w:tc>
        <w:tc>
          <w:tcPr>
            <w:tcW w:type="dxa" w:w="1554"/>
          </w:tcPr>
          <w:p>
            <w:pPr>
              <w:spacing w:after="0"/>
              <w:jc w:val="left"/>
            </w:pPr>
            <w:r>
              <w:rPr>
                <w:sz w:val="16"/>
              </w:rPr>
              <w:t>Lightning, 2016-08-13, $15,000 property; $0 crops (2016 dollars)</w:t>
            </w:r>
          </w:p>
        </w:tc>
        <w:tc>
          <w:tcPr>
            <w:tcW w:type="dxa" w:w="1892"/>
          </w:tcPr>
          <w:p>
            <w:pPr>
              <w:spacing w:after="0"/>
              <w:jc w:val="left"/>
            </w:pPr>
            <w:r>
              <w:rPr>
                <w:sz w:val="16"/>
              </w:rPr>
              <w:t>Event records naming member places: Norwich city (5 records), Stonington borough (3 records), Stonington town (3 records), Griswold town (1 record), North Stonington town (1 record), Preston town (1 record).</w:t>
            </w:r>
          </w:p>
        </w:tc>
        <w:tc>
          <w:tcPr>
            <w:tcW w:type="dxa" w:w="2176"/>
          </w:tcPr>
          <w:p>
            <w:pPr>
              <w:spacing w:after="0"/>
              <w:jc w:val="left"/>
            </w:pPr>
            <w:r>
              <w:rPr>
                <w:sz w:val="16"/>
              </w:rPr>
              <w:t>Storm Events lists lightning with damage or casualties; physical measure in event narratives only; local data required.</w:t>
            </w:r>
          </w:p>
        </w:tc>
      </w:tr>
      <w:tr>
        <w:trPr>
          <w:cantSplit/>
        </w:trPr>
        <w:tc>
          <w:tcPr>
            <w:tcW w:type="dxa" w:w="1695"/>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3"/>
          </w:tcPr>
          <w:p>
            <w:pPr>
              <w:spacing w:after="0"/>
              <w:jc w:val="right"/>
            </w:pPr>
            <w:r>
              <w:rPr>
                <w:sz w:val="16"/>
              </w:rPr>
              <w:t>120, 1996 to 2026 (120 zone-level)</w:t>
            </w:r>
          </w:p>
        </w:tc>
        <w:tc>
          <w:tcPr>
            <w:tcW w:type="dxa" w:w="1860"/>
          </w:tcPr>
          <w:p>
            <w:pPr>
              <w:spacing w:after="0"/>
              <w:jc w:val="left"/>
            </w:pPr>
            <w:r>
              <w:rPr>
                <w:sz w:val="16"/>
              </w:rPr>
              <w:t>28 kt (32 mph) to 65 kt (75 mph) (median 50 kt (58 mph)); 95 with a recorded value</w:t>
            </w:r>
          </w:p>
        </w:tc>
        <w:tc>
          <w:tcPr>
            <w:tcW w:type="dxa" w:w="1705"/>
          </w:tcPr>
          <w:p>
            <w:pPr>
              <w:spacing w:after="0"/>
              <w:jc w:val="left"/>
            </w:pPr>
            <w:r>
              <w:rPr>
                <w:sz w:val="16"/>
              </w:rPr>
              <w:t>65 kt (75 mph) measured gust, High Wind, 2012-10-29; NWS zone CTZ012 (SOUTHERN NEW LONDON), zone-level: may include parts of neighboring counties</w:t>
            </w:r>
          </w:p>
        </w:tc>
        <w:tc>
          <w:tcPr>
            <w:tcW w:type="dxa" w:w="1554"/>
          </w:tcPr>
          <w:p>
            <w:pPr>
              <w:spacing w:after="0"/>
              <w:jc w:val="left"/>
            </w:pPr>
            <w:r>
              <w:rPr>
                <w:sz w:val="16"/>
              </w:rPr>
              <w:t>High Wind, 2012-10-29, $1,000,000 property; $0 crops, reported for the zone (2012 dollars)</w:t>
            </w:r>
          </w:p>
        </w:tc>
        <w:tc>
          <w:tcPr>
            <w:tcW w:type="dxa" w:w="1892"/>
          </w:tcPr>
          <w:p>
            <w:pPr>
              <w:spacing w:after="0"/>
              <w:jc w:val="left"/>
            </w:pPr>
            <w:r>
              <w:rPr>
                <w:sz w:val="16"/>
              </w:rPr>
              <w:t>Zone-level records: applies countywide; national data do not locate these events within the county.</w:t>
            </w:r>
          </w:p>
        </w:tc>
        <w:tc>
          <w:tcPr>
            <w:tcW w:type="dxa" w:w="2176"/>
          </w:tcPr>
          <w:p>
            <w:pPr>
              <w:spacing w:after="0"/>
              <w:jc w:val="left"/>
            </w:pPr>
          </w:p>
        </w:tc>
      </w:tr>
      <w:tr>
        <w:trPr>
          <w:cantSplit/>
        </w:trPr>
        <w:tc>
          <w:tcPr>
            <w:tcW w:type="dxa" w:w="1695"/>
          </w:tcPr>
          <w:p>
            <w:pPr>
              <w:spacing w:after="0"/>
              <w:jc w:val="left"/>
            </w:pPr>
            <w:r>
              <w:rPr>
                <w:sz w:val="16"/>
              </w:rPr>
              <w:t>Thunderstorm Wind</w:t>
            </w:r>
          </w:p>
        </w:tc>
        <w:tc>
          <w:tcPr>
            <w:tcW w:type="dxa" w:w="1707"/>
          </w:tcPr>
          <w:p>
            <w:pPr>
              <w:spacing w:after="0"/>
              <w:jc w:val="left"/>
            </w:pPr>
            <w:r>
              <w:rPr>
                <w:sz w:val="16"/>
              </w:rPr>
              <w:t>wind speed (kt and mph)</w:t>
            </w:r>
          </w:p>
        </w:tc>
        <w:tc>
          <w:tcPr>
            <w:tcW w:type="dxa" w:w="1523"/>
          </w:tcPr>
          <w:p>
            <w:pPr>
              <w:spacing w:after="0"/>
              <w:jc w:val="right"/>
            </w:pPr>
            <w:r>
              <w:rPr>
                <w:sz w:val="16"/>
              </w:rPr>
              <w:t>320, 1956 to 2026</w:t>
            </w:r>
          </w:p>
        </w:tc>
        <w:tc>
          <w:tcPr>
            <w:tcW w:type="dxa" w:w="1860"/>
          </w:tcPr>
          <w:p>
            <w:pPr>
              <w:spacing w:after="0"/>
              <w:jc w:val="left"/>
            </w:pPr>
            <w:r>
              <w:rPr>
                <w:sz w:val="16"/>
              </w:rPr>
              <w:t>40 kt (46 mph) to 74 kt (85 mph) (median 50 kt (58 mph)); 279 with a recorded value</w:t>
            </w:r>
          </w:p>
        </w:tc>
        <w:tc>
          <w:tcPr>
            <w:tcW w:type="dxa" w:w="1705"/>
          </w:tcPr>
          <w:p>
            <w:pPr>
              <w:spacing w:after="0"/>
              <w:jc w:val="left"/>
            </w:pPr>
            <w:r>
              <w:rPr>
                <w:sz w:val="16"/>
              </w:rPr>
              <w:t>74 kt (85 mph) estimated gust, Thunderstorm Wind, 2008-07-02</w:t>
            </w:r>
          </w:p>
        </w:tc>
        <w:tc>
          <w:tcPr>
            <w:tcW w:type="dxa" w:w="1554"/>
          </w:tcPr>
          <w:p>
            <w:pPr>
              <w:spacing w:after="0"/>
              <w:jc w:val="left"/>
            </w:pPr>
          </w:p>
        </w:tc>
        <w:tc>
          <w:tcPr>
            <w:tcW w:type="dxa" w:w="1892"/>
          </w:tcPr>
          <w:p>
            <w:pPr>
              <w:spacing w:after="0"/>
              <w:jc w:val="left"/>
            </w:pPr>
            <w:r>
              <w:rPr>
                <w:sz w:val="16"/>
              </w:rPr>
              <w:t>Event records naming member places: Colchester town (12 records), Lebanon town (11 records), Norwich city (11 records), Windham town (11 records), Franklin town (10 records), Salem town (6 records), Jewett City borough (5 records), North Stonington town (5 records), Groton city (2 records), Groton town (2 records); and 6 more member places (see the XLSX file).</w:t>
            </w:r>
          </w:p>
        </w:tc>
        <w:tc>
          <w:tcPr>
            <w:tcW w:type="dxa" w:w="2176"/>
          </w:tcPr>
          <w:p>
            <w:pPr>
              <w:spacing w:after="0"/>
              <w:jc w:val="left"/>
            </w:pPr>
          </w:p>
        </w:tc>
      </w:tr>
      <w:tr>
        <w:trPr>
          <w:cantSplit/>
        </w:trPr>
        <w:tc>
          <w:tcPr>
            <w:tcW w:type="dxa" w:w="1695"/>
          </w:tcPr>
          <w:p>
            <w:pPr>
              <w:spacing w:after="0"/>
              <w:jc w:val="left"/>
            </w:pPr>
            <w:r>
              <w:rPr>
                <w:sz w:val="16"/>
              </w:rPr>
              <w:t>Tornado</w:t>
            </w:r>
          </w:p>
        </w:tc>
        <w:tc>
          <w:tcPr>
            <w:tcW w:type="dxa" w:w="1707"/>
          </w:tcPr>
          <w:p>
            <w:pPr>
              <w:spacing w:after="0"/>
              <w:jc w:val="left"/>
            </w:pPr>
            <w:r>
              <w:rPr>
                <w:sz w:val="16"/>
              </w:rPr>
              <w:t>Enhanced Fujita (F before Feb 2007)</w:t>
            </w:r>
          </w:p>
        </w:tc>
        <w:tc>
          <w:tcPr>
            <w:tcW w:type="dxa" w:w="1523"/>
          </w:tcPr>
          <w:p>
            <w:pPr>
              <w:spacing w:after="0"/>
              <w:jc w:val="right"/>
            </w:pPr>
            <w:r>
              <w:rPr>
                <w:sz w:val="16"/>
              </w:rPr>
              <w:t>13, 1985 to 2023</w:t>
            </w:r>
          </w:p>
        </w:tc>
        <w:tc>
          <w:tcPr>
            <w:tcW w:type="dxa" w:w="1860"/>
          </w:tcPr>
          <w:p>
            <w:pPr>
              <w:spacing w:after="0"/>
              <w:jc w:val="left"/>
            </w:pPr>
            <w:r>
              <w:rPr>
                <w:sz w:val="16"/>
              </w:rPr>
              <w:t>F/EF0 to F/EF1 (median F/EF1); 13 with a recorded value</w:t>
            </w:r>
          </w:p>
        </w:tc>
        <w:tc>
          <w:tcPr>
            <w:tcW w:type="dxa" w:w="1705"/>
          </w:tcPr>
          <w:p>
            <w:pPr>
              <w:spacing w:after="0"/>
              <w:jc w:val="left"/>
            </w:pPr>
            <w:r>
              <w:rPr>
                <w:sz w:val="16"/>
              </w:rPr>
              <w:t>F1 tornado, 1985-06-24, 10 mi path length (records before 1996 may include the whole path; rating and listing come from the county where the tornado began), 100 yd wide, $2,500,000 property; crops not recorded (1985 dollars)</w:t>
            </w:r>
          </w:p>
        </w:tc>
        <w:tc>
          <w:tcPr>
            <w:tcW w:type="dxa" w:w="1554"/>
          </w:tcPr>
          <w:p>
            <w:pPr>
              <w:spacing w:after="0"/>
              <w:jc w:val="left"/>
            </w:pPr>
          </w:p>
        </w:tc>
        <w:tc>
          <w:tcPr>
            <w:tcW w:type="dxa" w:w="1892"/>
          </w:tcPr>
          <w:p>
            <w:pPr>
              <w:spacing w:after="0"/>
              <w:jc w:val="left"/>
            </w:pPr>
            <w:r>
              <w:rPr>
                <w:sz w:val="16"/>
              </w:rPr>
              <w:t>Event records naming member places: Montville town (1 record).</w:t>
            </w:r>
          </w:p>
        </w:tc>
        <w:tc>
          <w:tcPr>
            <w:tcW w:type="dxa" w:w="21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5"/>
          </w:tcPr>
          <w:p>
            <w:pPr>
              <w:spacing w:after="0"/>
              <w:jc w:val="left"/>
            </w:pPr>
            <w:r>
              <w:rPr>
                <w:sz w:val="16"/>
              </w:rPr>
              <w:t>Tsunami</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60"/>
          </w:tcPr>
          <w:p>
            <w:pPr>
              <w:spacing w:after="0"/>
              <w:jc w:val="left"/>
            </w:pPr>
          </w:p>
        </w:tc>
        <w:tc>
          <w:tcPr>
            <w:tcW w:type="dxa" w:w="1705"/>
          </w:tcPr>
          <w:p>
            <w:pPr>
              <w:spacing w:after="0"/>
              <w:jc w:val="left"/>
            </w:pPr>
          </w:p>
        </w:tc>
        <w:tc>
          <w:tcPr>
            <w:tcW w:type="dxa" w:w="1554"/>
          </w:tcPr>
          <w:p>
            <w:pPr>
              <w:spacing w:after="0"/>
              <w:jc w:val="left"/>
            </w:pPr>
          </w:p>
        </w:tc>
        <w:tc>
          <w:tcPr>
            <w:tcW w:type="dxa" w:w="1892"/>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3"/>
          </w:tcPr>
          <w:p>
            <w:pPr>
              <w:spacing w:after="0"/>
              <w:jc w:val="right"/>
            </w:pPr>
            <w:r>
              <w:rPr>
                <w:sz w:val="16"/>
              </w:rPr>
              <w:t>0</w:t>
            </w:r>
          </w:p>
        </w:tc>
        <w:tc>
          <w:tcPr>
            <w:tcW w:type="dxa" w:w="1860"/>
          </w:tcPr>
          <w:p>
            <w:pPr>
              <w:spacing w:after="0"/>
              <w:jc w:val="left"/>
            </w:pPr>
          </w:p>
        </w:tc>
        <w:tc>
          <w:tcPr>
            <w:tcW w:type="dxa" w:w="1705"/>
          </w:tcPr>
          <w:p>
            <w:pPr>
              <w:spacing w:after="0"/>
              <w:jc w:val="left"/>
            </w:pPr>
          </w:p>
        </w:tc>
        <w:tc>
          <w:tcPr>
            <w:tcW w:type="dxa" w:w="1554"/>
          </w:tcPr>
          <w:p>
            <w:pPr>
              <w:spacing w:after="0"/>
              <w:jc w:val="left"/>
            </w:pPr>
          </w:p>
        </w:tc>
        <w:tc>
          <w:tcPr>
            <w:tcW w:type="dxa" w:w="1892"/>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Wildfire</w:t>
            </w:r>
          </w:p>
        </w:tc>
        <w:tc>
          <w:tcPr>
            <w:tcW w:type="dxa" w:w="1707"/>
          </w:tcPr>
          <w:p>
            <w:pPr>
              <w:spacing w:after="0"/>
              <w:jc w:val="left"/>
            </w:pPr>
            <w:r>
              <w:rPr>
                <w:sz w:val="16"/>
              </w:rPr>
              <w:t>acres burned (local data)</w:t>
            </w:r>
          </w:p>
        </w:tc>
        <w:tc>
          <w:tcPr>
            <w:tcW w:type="dxa" w:w="1523"/>
          </w:tcPr>
          <w:p>
            <w:pPr>
              <w:spacing w:after="0"/>
              <w:jc w:val="right"/>
            </w:pPr>
            <w:r>
              <w:rPr>
                <w:sz w:val="16"/>
              </w:rPr>
              <w:t>0</w:t>
            </w:r>
          </w:p>
        </w:tc>
        <w:tc>
          <w:tcPr>
            <w:tcW w:type="dxa" w:w="1860"/>
          </w:tcPr>
          <w:p>
            <w:pPr>
              <w:spacing w:after="0"/>
              <w:jc w:val="left"/>
            </w:pPr>
          </w:p>
        </w:tc>
        <w:tc>
          <w:tcPr>
            <w:tcW w:type="dxa" w:w="1705"/>
          </w:tcPr>
          <w:p>
            <w:pPr>
              <w:spacing w:after="0"/>
              <w:jc w:val="left"/>
            </w:pPr>
          </w:p>
        </w:tc>
        <w:tc>
          <w:tcPr>
            <w:tcW w:type="dxa" w:w="1554"/>
          </w:tcPr>
          <w:p>
            <w:pPr>
              <w:spacing w:after="0"/>
              <w:jc w:val="left"/>
            </w:pPr>
          </w:p>
        </w:tc>
        <w:tc>
          <w:tcPr>
            <w:tcW w:type="dxa" w:w="1892"/>
          </w:tcPr>
          <w:p>
            <w:pPr>
              <w:spacing w:after="0"/>
              <w:jc w:val="left"/>
            </w:pPr>
          </w:p>
        </w:tc>
        <w:tc>
          <w:tcPr>
            <w:tcW w:type="dxa" w:w="2176"/>
          </w:tcPr>
          <w:p>
            <w:pPr>
              <w:spacing w:after="0"/>
              <w:jc w:val="left"/>
            </w:pPr>
            <w:r>
              <w:rPr>
                <w:sz w:val="16"/>
              </w:rPr>
              <w:t>Acres burned: in event narratives only; local data required.</w:t>
            </w:r>
          </w:p>
        </w:tc>
      </w:tr>
      <w:tr>
        <w:trPr>
          <w:cantSplit/>
        </w:trPr>
        <w:tc>
          <w:tcPr>
            <w:tcW w:type="dxa" w:w="1695"/>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3"/>
          </w:tcPr>
          <w:p>
            <w:pPr>
              <w:spacing w:after="0"/>
              <w:jc w:val="right"/>
            </w:pPr>
            <w:r>
              <w:rPr>
                <w:sz w:val="16"/>
              </w:rPr>
              <w:t>215, 1996 to 2026 (215 zone-level)</w:t>
            </w:r>
          </w:p>
        </w:tc>
        <w:tc>
          <w:tcPr>
            <w:tcW w:type="dxa" w:w="1860"/>
          </w:tcPr>
          <w:p>
            <w:pPr>
              <w:spacing w:after="0"/>
              <w:jc w:val="left"/>
            </w:pPr>
          </w:p>
        </w:tc>
        <w:tc>
          <w:tcPr>
            <w:tcW w:type="dxa" w:w="1705"/>
          </w:tcPr>
          <w:p>
            <w:pPr>
              <w:spacing w:after="0"/>
              <w:jc w:val="left"/>
            </w:pPr>
            <w:r>
              <w:rPr>
                <w:sz w:val="16"/>
              </w:rPr>
              <w:t>Heavy Snow, 1996-12-07, $1,000,000 property; crops not reported, reported for the zone (1996 dollars); NWS zone CTZ004 (WINDHAM), zone-level: may include parts of neighboring counties</w:t>
            </w:r>
          </w:p>
        </w:tc>
        <w:tc>
          <w:tcPr>
            <w:tcW w:type="dxa" w:w="1554"/>
          </w:tcPr>
          <w:p>
            <w:pPr>
              <w:spacing w:after="0"/>
              <w:jc w:val="left"/>
            </w:pPr>
          </w:p>
        </w:tc>
        <w:tc>
          <w:tcPr>
            <w:tcW w:type="dxa" w:w="1892"/>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58</w:t>
      </w:r>
    </w:p>
    <w:p>
      <w:pPr>
        <w:keepNext/>
        <w:spacing w:after="40" w:before="0"/>
      </w:pPr>
      <w:r>
        <w:rPr>
          <w:b/>
        </w:rPr>
        <w:t xml:space="preserve">Counted incidents: </w:t>
      </w:r>
      <w:r>
        <w:rPr/>
        <w:t>23</w:t>
      </w:r>
    </w:p>
    <w:p>
      <w:pPr>
        <w:spacing w:after="80" w:before="0"/>
      </w:pPr>
      <w:r>
        <w:rPr/>
        <w:t>Connecticut planning regions have no county-level plan in FEMA data; see each member town's plan dates.</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7"/>
        <w:gridCol w:w="1077"/>
        <w:gridCol w:w="1077"/>
        <w:gridCol w:w="1448"/>
        <w:gridCol w:w="2561"/>
        <w:gridCol w:w="2552"/>
        <w:gridCol w:w="1485"/>
        <w:gridCol w:w="766"/>
        <w:gridCol w:w="2067"/>
      </w:tblGrid>
      <w:tr>
        <w:trPr>
          <w:cantSplit/>
          <w:tblHeader/>
        </w:trPr>
        <w:tc>
          <w:tcPr>
            <w:tcW w:type="dxa" w:w="1077"/>
            <w:shd w:val="clear" w:color="auto" w:fill="E8E8E8"/>
          </w:tcPr>
          <w:p>
            <w:pPr>
              <w:spacing w:after="0"/>
              <w:jc w:val="left"/>
            </w:pPr>
            <w:r>
              <w:rPr>
                <w:b/>
                <w:sz w:val="16"/>
              </w:rPr>
              <w:t>Declared</w:t>
            </w:r>
          </w:p>
        </w:tc>
        <w:tc>
          <w:tcPr>
            <w:tcW w:type="dxa" w:w="1077"/>
            <w:shd w:val="clear" w:color="auto" w:fill="E8E8E8"/>
          </w:tcPr>
          <w:p>
            <w:pPr>
              <w:spacing w:after="0"/>
              <w:jc w:val="left"/>
            </w:pPr>
            <w:r>
              <w:rPr>
                <w:b/>
                <w:sz w:val="16"/>
              </w:rPr>
              <w:t>Incident began</w:t>
            </w:r>
          </w:p>
        </w:tc>
        <w:tc>
          <w:tcPr>
            <w:tcW w:type="dxa" w:w="1077"/>
            <w:shd w:val="clear" w:color="auto" w:fill="E8E8E8"/>
          </w:tcPr>
          <w:p>
            <w:pPr>
              <w:spacing w:after="0"/>
              <w:jc w:val="left"/>
            </w:pPr>
            <w:r>
              <w:rPr>
                <w:b/>
                <w:sz w:val="16"/>
              </w:rPr>
              <w:t>FEMA number</w:t>
            </w:r>
          </w:p>
        </w:tc>
        <w:tc>
          <w:tcPr>
            <w:tcW w:type="dxa" w:w="1448"/>
            <w:shd w:val="clear" w:color="auto" w:fill="E8E8E8"/>
          </w:tcPr>
          <w:p>
            <w:pPr>
              <w:spacing w:after="0"/>
              <w:jc w:val="left"/>
            </w:pPr>
            <w:r>
              <w:rPr>
                <w:b/>
                <w:sz w:val="16"/>
              </w:rPr>
              <w:t>Type</w:t>
            </w:r>
          </w:p>
        </w:tc>
        <w:tc>
          <w:tcPr>
            <w:tcW w:type="dxa" w:w="2561"/>
            <w:shd w:val="clear" w:color="auto" w:fill="E8E8E8"/>
          </w:tcPr>
          <w:p>
            <w:pPr>
              <w:spacing w:after="0"/>
              <w:jc w:val="left"/>
            </w:pPr>
            <w:r>
              <w:rPr>
                <w:b/>
                <w:sz w:val="16"/>
              </w:rPr>
              <w:t>Title</w:t>
            </w:r>
          </w:p>
        </w:tc>
        <w:tc>
          <w:tcPr>
            <w:tcW w:type="dxa" w:w="2552"/>
            <w:shd w:val="clear" w:color="auto" w:fill="E8E8E8"/>
          </w:tcPr>
          <w:p>
            <w:pPr>
              <w:spacing w:after="0"/>
              <w:jc w:val="left"/>
            </w:pPr>
            <w:r>
              <w:rPr>
                <w:b/>
                <w:sz w:val="16"/>
              </w:rPr>
              <w:t>Mapped hazard</w:t>
            </w:r>
          </w:p>
        </w:tc>
        <w:tc>
          <w:tcPr>
            <w:tcW w:type="dxa" w:w="14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6"/>
            <w:shd w:val="clear" w:color="auto" w:fill="E8E8E8"/>
          </w:tcPr>
          <w:p>
            <w:pPr>
              <w:spacing w:after="0"/>
              <w:jc w:val="left"/>
            </w:pPr>
            <w:r>
              <w:rPr>
                <w:b/>
                <w:sz w:val="16"/>
              </w:rPr>
              <w:t>Flags</w:t>
            </w:r>
          </w:p>
        </w:tc>
        <w:tc>
          <w:tcPr>
            <w:tcW w:type="dxa" w:w="2067"/>
            <w:shd w:val="clear" w:color="auto" w:fill="E8E8E8"/>
          </w:tcPr>
          <w:p>
            <w:pPr>
              <w:spacing w:after="0"/>
              <w:jc w:val="left"/>
            </w:pPr>
            <w:r>
              <w:rPr>
                <w:b/>
                <w:sz w:val="16"/>
              </w:rPr>
              <w:t>Notes</w:t>
            </w:r>
          </w:p>
        </w:tc>
      </w:tr>
      <w:tr>
        <w:trPr>
          <w:cantSplit/>
        </w:trPr>
        <w:tc>
          <w:tcPr>
            <w:tcW w:type="dxa" w:w="1077"/>
          </w:tcPr>
          <w:p>
            <w:pPr>
              <w:spacing w:after="0"/>
              <w:jc w:val="left"/>
            </w:pPr>
            <w:r>
              <w:rPr>
                <w:sz w:val="16"/>
              </w:rPr>
              <w:t>2024-01-13</w:t>
            </w:r>
          </w:p>
        </w:tc>
        <w:tc>
          <w:tcPr>
            <w:tcW w:type="dxa" w:w="1077"/>
          </w:tcPr>
          <w:p>
            <w:pPr>
              <w:spacing w:after="0"/>
              <w:jc w:val="left"/>
            </w:pPr>
            <w:r>
              <w:rPr>
                <w:sz w:val="16"/>
              </w:rPr>
              <w:t>2024-01-10</w:t>
            </w:r>
          </w:p>
        </w:tc>
        <w:tc>
          <w:tcPr>
            <w:tcW w:type="dxa" w:w="1077"/>
          </w:tcPr>
          <w:p>
            <w:pPr>
              <w:spacing w:after="0"/>
              <w:jc w:val="left"/>
            </w:pPr>
            <w:r>
              <w:rPr>
                <w:sz w:val="16"/>
              </w:rPr>
              <w:t>EM-3604-CT</w:t>
            </w:r>
          </w:p>
        </w:tc>
        <w:tc>
          <w:tcPr>
            <w:tcW w:type="dxa" w:w="1448"/>
          </w:tcPr>
          <w:p>
            <w:pPr>
              <w:spacing w:after="0"/>
              <w:jc w:val="left"/>
            </w:pPr>
            <w:r>
              <w:rPr>
                <w:sz w:val="16"/>
              </w:rPr>
              <w:t>Emergency</w:t>
            </w:r>
          </w:p>
        </w:tc>
        <w:tc>
          <w:tcPr>
            <w:tcW w:type="dxa" w:w="2561"/>
          </w:tcPr>
          <w:p>
            <w:pPr>
              <w:spacing w:after="0"/>
              <w:jc w:val="left"/>
            </w:pPr>
            <w:r>
              <w:rPr>
                <w:sz w:val="16"/>
              </w:rPr>
              <w:t>SEVERE STORMS, FLOODING, AND A POTENTIAL DAM BREACH</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r>
              <w:rPr>
                <w:sz w:val="16"/>
              </w:rPr>
              <w:t>within last 5 years</w:t>
            </w:r>
          </w:p>
        </w:tc>
        <w:tc>
          <w:tcPr>
            <w:tcW w:type="dxa" w:w="2067"/>
          </w:tcPr>
          <w:p>
            <w:pPr>
              <w:spacing w:after="0"/>
              <w:jc w:val="left"/>
            </w:pPr>
            <w:r>
              <w:rPr>
                <w:sz w:val="16"/>
              </w:rPr>
              <w:t>former New London County total, not this region: none found</w:t>
            </w:r>
          </w:p>
        </w:tc>
      </w:tr>
      <w:tr>
        <w:trPr>
          <w:cantSplit/>
        </w:trPr>
        <w:tc>
          <w:tcPr>
            <w:tcW w:type="dxa" w:w="1077"/>
          </w:tcPr>
          <w:p>
            <w:pPr>
              <w:spacing w:after="0"/>
              <w:jc w:val="left"/>
            </w:pPr>
            <w:r>
              <w:rPr>
                <w:sz w:val="16"/>
              </w:rPr>
              <w:t>2021-10-30</w:t>
            </w:r>
          </w:p>
        </w:tc>
        <w:tc>
          <w:tcPr>
            <w:tcW w:type="dxa" w:w="1077"/>
          </w:tcPr>
          <w:p>
            <w:pPr>
              <w:spacing w:after="0"/>
              <w:jc w:val="left"/>
            </w:pPr>
            <w:r>
              <w:rPr>
                <w:sz w:val="16"/>
              </w:rPr>
              <w:t>2021-09-01</w:t>
            </w:r>
          </w:p>
        </w:tc>
        <w:tc>
          <w:tcPr>
            <w:tcW w:type="dxa" w:w="1077"/>
          </w:tcPr>
          <w:p>
            <w:pPr>
              <w:spacing w:after="0"/>
              <w:jc w:val="left"/>
            </w:pPr>
            <w:r>
              <w:rPr>
                <w:sz w:val="16"/>
              </w:rPr>
              <w:t>DR-4629-CT</w:t>
            </w:r>
          </w:p>
        </w:tc>
        <w:tc>
          <w:tcPr>
            <w:tcW w:type="dxa" w:w="1448"/>
          </w:tcPr>
          <w:p>
            <w:pPr>
              <w:spacing w:after="0"/>
              <w:jc w:val="left"/>
            </w:pPr>
            <w:r>
              <w:rPr>
                <w:sz w:val="16"/>
              </w:rPr>
              <w:t>Major disaster</w:t>
            </w:r>
          </w:p>
        </w:tc>
        <w:tc>
          <w:tcPr>
            <w:tcW w:type="dxa" w:w="2561"/>
          </w:tcPr>
          <w:p>
            <w:pPr>
              <w:spacing w:after="0"/>
              <w:jc w:val="left"/>
            </w:pPr>
            <w:r>
              <w:rPr>
                <w:sz w:val="16"/>
              </w:rPr>
              <w:t>REMNANTS OF HURRICANE IDA</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r>
              <w:rPr>
                <w:sz w:val="16"/>
              </w:rPr>
              <w:t>within last 5 years</w:t>
            </w:r>
          </w:p>
        </w:tc>
        <w:tc>
          <w:tcPr>
            <w:tcW w:type="dxa" w:w="2067"/>
          </w:tcPr>
          <w:p>
            <w:pPr>
              <w:spacing w:after="0"/>
              <w:jc w:val="left"/>
            </w:pPr>
            <w:r>
              <w:rPr>
                <w:sz w:val="16"/>
              </w:rPr>
              <w:t>former New London County total, not this region: none found</w:t>
            </w:r>
          </w:p>
        </w:tc>
      </w:tr>
      <w:tr>
        <w:trPr>
          <w:cantSplit/>
        </w:trPr>
        <w:tc>
          <w:tcPr>
            <w:tcW w:type="dxa" w:w="1077"/>
          </w:tcPr>
          <w:p>
            <w:pPr>
              <w:spacing w:after="0"/>
              <w:jc w:val="left"/>
            </w:pPr>
            <w:r>
              <w:rPr>
                <w:sz w:val="16"/>
              </w:rPr>
              <w:t>2021-08-22</w:t>
            </w:r>
          </w:p>
        </w:tc>
        <w:tc>
          <w:tcPr>
            <w:tcW w:type="dxa" w:w="1077"/>
          </w:tcPr>
          <w:p>
            <w:pPr>
              <w:spacing w:after="0"/>
              <w:jc w:val="left"/>
            </w:pPr>
            <w:r>
              <w:rPr>
                <w:sz w:val="16"/>
              </w:rPr>
              <w:t>2021-08-21</w:t>
            </w:r>
          </w:p>
        </w:tc>
        <w:tc>
          <w:tcPr>
            <w:tcW w:type="dxa" w:w="1077"/>
          </w:tcPr>
          <w:p>
            <w:pPr>
              <w:spacing w:after="0"/>
              <w:jc w:val="left"/>
            </w:pPr>
            <w:r>
              <w:rPr>
                <w:sz w:val="16"/>
              </w:rPr>
              <w:t>EM-3564-CT</w:t>
            </w:r>
          </w:p>
        </w:tc>
        <w:tc>
          <w:tcPr>
            <w:tcW w:type="dxa" w:w="1448"/>
          </w:tcPr>
          <w:p>
            <w:pPr>
              <w:spacing w:after="0"/>
              <w:jc w:val="left"/>
            </w:pPr>
            <w:r>
              <w:rPr>
                <w:sz w:val="16"/>
              </w:rPr>
              <w:t>Emergency</w:t>
            </w:r>
          </w:p>
        </w:tc>
        <w:tc>
          <w:tcPr>
            <w:tcW w:type="dxa" w:w="2561"/>
          </w:tcPr>
          <w:p>
            <w:pPr>
              <w:spacing w:after="0"/>
              <w:jc w:val="left"/>
            </w:pPr>
            <w:r>
              <w:rPr>
                <w:sz w:val="16"/>
              </w:rPr>
              <w:t>HURRICANE HENRI</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none found</w:t>
            </w:r>
          </w:p>
        </w:tc>
      </w:tr>
      <w:tr>
        <w:trPr>
          <w:cantSplit/>
        </w:trPr>
        <w:tc>
          <w:tcPr>
            <w:tcW w:type="dxa" w:w="1077"/>
          </w:tcPr>
          <w:p>
            <w:pPr>
              <w:spacing w:after="0"/>
              <w:jc w:val="left"/>
            </w:pPr>
            <w:r>
              <w:rPr>
                <w:sz w:val="16"/>
              </w:rPr>
              <w:t>2021-08-22</w:t>
            </w:r>
          </w:p>
        </w:tc>
        <w:tc>
          <w:tcPr>
            <w:tcW w:type="dxa" w:w="1077"/>
          </w:tcPr>
          <w:p>
            <w:pPr>
              <w:spacing w:after="0"/>
              <w:jc w:val="left"/>
            </w:pPr>
            <w:r>
              <w:rPr>
                <w:sz w:val="16"/>
              </w:rPr>
              <w:t>2021-08-21</w:t>
            </w:r>
          </w:p>
        </w:tc>
        <w:tc>
          <w:tcPr>
            <w:tcW w:type="dxa" w:w="1077"/>
          </w:tcPr>
          <w:p>
            <w:pPr>
              <w:spacing w:after="0"/>
              <w:jc w:val="left"/>
            </w:pPr>
            <w:r>
              <w:rPr>
                <w:sz w:val="16"/>
              </w:rPr>
              <w:t>EM-3564-CT</w:t>
            </w:r>
          </w:p>
        </w:tc>
        <w:tc>
          <w:tcPr>
            <w:tcW w:type="dxa" w:w="1448"/>
          </w:tcPr>
          <w:p>
            <w:pPr>
              <w:spacing w:after="0"/>
              <w:jc w:val="left"/>
            </w:pPr>
            <w:r>
              <w:rPr>
                <w:sz w:val="16"/>
              </w:rPr>
              <w:t>Emergency</w:t>
            </w:r>
          </w:p>
        </w:tc>
        <w:tc>
          <w:tcPr>
            <w:tcW w:type="dxa" w:w="2561"/>
          </w:tcPr>
          <w:p>
            <w:pPr>
              <w:spacing w:after="0"/>
              <w:jc w:val="left"/>
            </w:pPr>
            <w:r>
              <w:rPr>
                <w:sz w:val="16"/>
              </w:rPr>
              <w:t>HURRICANE HENRI</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$5,339.02</w:t>
            </w:r>
          </w:p>
        </w:tc>
      </w:tr>
      <w:tr>
        <w:trPr>
          <w:cantSplit/>
        </w:trPr>
        <w:tc>
          <w:tcPr>
            <w:tcW w:type="dxa" w:w="1077"/>
          </w:tcPr>
          <w:p>
            <w:pPr>
              <w:spacing w:after="0"/>
              <w:jc w:val="left"/>
            </w:pPr>
            <w:r>
              <w:rPr>
                <w:sz w:val="16"/>
              </w:rPr>
              <w:t>2021-01-12</w:t>
            </w:r>
          </w:p>
        </w:tc>
        <w:tc>
          <w:tcPr>
            <w:tcW w:type="dxa" w:w="1077"/>
          </w:tcPr>
          <w:p>
            <w:pPr>
              <w:spacing w:after="0"/>
              <w:jc w:val="left"/>
            </w:pPr>
            <w:r>
              <w:rPr>
                <w:sz w:val="16"/>
              </w:rPr>
              <w:t>2020-08-04</w:t>
            </w:r>
          </w:p>
        </w:tc>
        <w:tc>
          <w:tcPr>
            <w:tcW w:type="dxa" w:w="1077"/>
          </w:tcPr>
          <w:p>
            <w:pPr>
              <w:spacing w:after="0"/>
              <w:jc w:val="left"/>
            </w:pPr>
            <w:r>
              <w:rPr>
                <w:sz w:val="16"/>
              </w:rPr>
              <w:t>DR-4580-CT</w:t>
            </w:r>
          </w:p>
        </w:tc>
        <w:tc>
          <w:tcPr>
            <w:tcW w:type="dxa" w:w="1448"/>
          </w:tcPr>
          <w:p>
            <w:pPr>
              <w:spacing w:after="0"/>
              <w:jc w:val="left"/>
            </w:pPr>
            <w:r>
              <w:rPr>
                <w:sz w:val="16"/>
              </w:rPr>
              <w:t>Major disaster</w:t>
            </w:r>
          </w:p>
        </w:tc>
        <w:tc>
          <w:tcPr>
            <w:tcW w:type="dxa" w:w="2561"/>
          </w:tcPr>
          <w:p>
            <w:pPr>
              <w:spacing w:after="0"/>
              <w:jc w:val="left"/>
            </w:pPr>
            <w:r>
              <w:rPr>
                <w:sz w:val="16"/>
              </w:rPr>
              <w:t>TROPICAL STORM ISAIAS</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$235,171.29</w:t>
            </w:r>
          </w:p>
        </w:tc>
      </w:tr>
      <w:tr>
        <w:trPr>
          <w:cantSplit/>
        </w:trPr>
        <w:tc>
          <w:tcPr>
            <w:tcW w:type="dxa" w:w="1077"/>
          </w:tcPr>
          <w:p>
            <w:pPr>
              <w:spacing w:after="0"/>
              <w:jc w:val="left"/>
            </w:pPr>
            <w:r>
              <w:rPr>
                <w:sz w:val="16"/>
              </w:rPr>
              <w:t>2021-01-12</w:t>
            </w:r>
          </w:p>
        </w:tc>
        <w:tc>
          <w:tcPr>
            <w:tcW w:type="dxa" w:w="1077"/>
          </w:tcPr>
          <w:p>
            <w:pPr>
              <w:spacing w:after="0"/>
              <w:jc w:val="left"/>
            </w:pPr>
            <w:r>
              <w:rPr>
                <w:sz w:val="16"/>
              </w:rPr>
              <w:t>2020-08-04</w:t>
            </w:r>
          </w:p>
        </w:tc>
        <w:tc>
          <w:tcPr>
            <w:tcW w:type="dxa" w:w="1077"/>
          </w:tcPr>
          <w:p>
            <w:pPr>
              <w:spacing w:after="0"/>
              <w:jc w:val="left"/>
            </w:pPr>
            <w:r>
              <w:rPr>
                <w:sz w:val="16"/>
              </w:rPr>
              <w:t>DR-4580-CT</w:t>
            </w:r>
          </w:p>
        </w:tc>
        <w:tc>
          <w:tcPr>
            <w:tcW w:type="dxa" w:w="1448"/>
          </w:tcPr>
          <w:p>
            <w:pPr>
              <w:spacing w:after="0"/>
              <w:jc w:val="left"/>
            </w:pPr>
            <w:r>
              <w:rPr>
                <w:sz w:val="16"/>
              </w:rPr>
              <w:t>Major disaster</w:t>
            </w:r>
          </w:p>
        </w:tc>
        <w:tc>
          <w:tcPr>
            <w:tcW w:type="dxa" w:w="2561"/>
          </w:tcPr>
          <w:p>
            <w:pPr>
              <w:spacing w:after="0"/>
              <w:jc w:val="left"/>
            </w:pPr>
            <w:r>
              <w:rPr>
                <w:sz w:val="16"/>
              </w:rPr>
              <w:t>TROPICAL STORM ISAIAS</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$1,074,018.28</w:t>
            </w:r>
          </w:p>
        </w:tc>
      </w:tr>
      <w:tr>
        <w:trPr>
          <w:cantSplit/>
        </w:trPr>
        <w:tc>
          <w:tcPr>
            <w:tcW w:type="dxa" w:w="1077"/>
          </w:tcPr>
          <w:p>
            <w:pPr>
              <w:spacing w:after="0"/>
              <w:jc w:val="left"/>
            </w:pPr>
            <w:r>
              <w:rPr>
                <w:sz w:val="16"/>
              </w:rPr>
              <w:t>2020-08-06</w:t>
            </w:r>
          </w:p>
        </w:tc>
        <w:tc>
          <w:tcPr>
            <w:tcW w:type="dxa" w:w="1077"/>
          </w:tcPr>
          <w:p>
            <w:pPr>
              <w:spacing w:after="0"/>
              <w:jc w:val="left"/>
            </w:pPr>
            <w:r>
              <w:rPr>
                <w:sz w:val="16"/>
              </w:rPr>
              <w:t>2020-08-04</w:t>
            </w:r>
          </w:p>
        </w:tc>
        <w:tc>
          <w:tcPr>
            <w:tcW w:type="dxa" w:w="1077"/>
          </w:tcPr>
          <w:p>
            <w:pPr>
              <w:spacing w:after="0"/>
              <w:jc w:val="left"/>
            </w:pPr>
            <w:r>
              <w:rPr>
                <w:sz w:val="16"/>
              </w:rPr>
              <w:t>EM-3535-CT</w:t>
            </w:r>
          </w:p>
        </w:tc>
        <w:tc>
          <w:tcPr>
            <w:tcW w:type="dxa" w:w="1448"/>
          </w:tcPr>
          <w:p>
            <w:pPr>
              <w:spacing w:after="0"/>
              <w:jc w:val="left"/>
            </w:pPr>
            <w:r>
              <w:rPr>
                <w:sz w:val="16"/>
              </w:rPr>
              <w:t>Emergency</w:t>
            </w:r>
          </w:p>
        </w:tc>
        <w:tc>
          <w:tcPr>
            <w:tcW w:type="dxa" w:w="2561"/>
          </w:tcPr>
          <w:p>
            <w:pPr>
              <w:spacing w:after="0"/>
              <w:jc w:val="left"/>
            </w:pPr>
            <w:r>
              <w:rPr>
                <w:sz w:val="16"/>
              </w:rPr>
              <w:t>TROPICAL STORM ISAIAS</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DR-4580; former Windham County total, not this region: none found</w:t>
            </w:r>
          </w:p>
        </w:tc>
      </w:tr>
      <w:tr>
        <w:trPr>
          <w:cantSplit/>
        </w:trPr>
        <w:tc>
          <w:tcPr>
            <w:tcW w:type="dxa" w:w="1077"/>
          </w:tcPr>
          <w:p>
            <w:pPr>
              <w:spacing w:after="0"/>
              <w:jc w:val="left"/>
            </w:pPr>
            <w:r>
              <w:rPr>
                <w:sz w:val="16"/>
              </w:rPr>
              <w:t>2020-08-06</w:t>
            </w:r>
          </w:p>
        </w:tc>
        <w:tc>
          <w:tcPr>
            <w:tcW w:type="dxa" w:w="1077"/>
          </w:tcPr>
          <w:p>
            <w:pPr>
              <w:spacing w:after="0"/>
              <w:jc w:val="left"/>
            </w:pPr>
            <w:r>
              <w:rPr>
                <w:sz w:val="16"/>
              </w:rPr>
              <w:t>2020-08-04</w:t>
            </w:r>
          </w:p>
        </w:tc>
        <w:tc>
          <w:tcPr>
            <w:tcW w:type="dxa" w:w="1077"/>
          </w:tcPr>
          <w:p>
            <w:pPr>
              <w:spacing w:after="0"/>
              <w:jc w:val="left"/>
            </w:pPr>
            <w:r>
              <w:rPr>
                <w:sz w:val="16"/>
              </w:rPr>
              <w:t>EM-3535-CT</w:t>
            </w:r>
          </w:p>
        </w:tc>
        <w:tc>
          <w:tcPr>
            <w:tcW w:type="dxa" w:w="1448"/>
          </w:tcPr>
          <w:p>
            <w:pPr>
              <w:spacing w:after="0"/>
              <w:jc w:val="left"/>
            </w:pPr>
            <w:r>
              <w:rPr>
                <w:sz w:val="16"/>
              </w:rPr>
              <w:t>Emergency</w:t>
            </w:r>
          </w:p>
        </w:tc>
        <w:tc>
          <w:tcPr>
            <w:tcW w:type="dxa" w:w="2561"/>
          </w:tcPr>
          <w:p>
            <w:pPr>
              <w:spacing w:after="0"/>
              <w:jc w:val="left"/>
            </w:pPr>
            <w:r>
              <w:rPr>
                <w:sz w:val="16"/>
              </w:rPr>
              <w:t>TROPICAL STORM ISAIAS</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DR-4580; former New London County total, not this region: none found</w:t>
            </w:r>
          </w:p>
        </w:tc>
      </w:tr>
      <w:tr>
        <w:trPr>
          <w:cantSplit/>
        </w:trPr>
        <w:tc>
          <w:tcPr>
            <w:tcW w:type="dxa" w:w="1077"/>
          </w:tcPr>
          <w:p>
            <w:pPr>
              <w:spacing w:after="0"/>
              <w:jc w:val="left"/>
            </w:pPr>
            <w:r>
              <w:rPr>
                <w:sz w:val="16"/>
              </w:rPr>
              <w:t>2020-03-28</w:t>
            </w:r>
          </w:p>
        </w:tc>
        <w:tc>
          <w:tcPr>
            <w:tcW w:type="dxa" w:w="1077"/>
          </w:tcPr>
          <w:p>
            <w:pPr>
              <w:spacing w:after="0"/>
              <w:jc w:val="left"/>
            </w:pPr>
            <w:r>
              <w:rPr>
                <w:sz w:val="16"/>
              </w:rPr>
              <w:t>2020-01-20</w:t>
            </w:r>
          </w:p>
        </w:tc>
        <w:tc>
          <w:tcPr>
            <w:tcW w:type="dxa" w:w="1077"/>
          </w:tcPr>
          <w:p>
            <w:pPr>
              <w:spacing w:after="0"/>
              <w:jc w:val="left"/>
            </w:pPr>
            <w:r>
              <w:rPr>
                <w:sz w:val="16"/>
              </w:rPr>
              <w:t>DR-4500-CT</w:t>
            </w:r>
          </w:p>
        </w:tc>
        <w:tc>
          <w:tcPr>
            <w:tcW w:type="dxa" w:w="1448"/>
          </w:tcPr>
          <w:p>
            <w:pPr>
              <w:spacing w:after="0"/>
              <w:jc w:val="left"/>
            </w:pPr>
            <w:r>
              <w:rPr>
                <w:sz w:val="16"/>
              </w:rPr>
              <w:t>Major disaster</w:t>
            </w:r>
          </w:p>
        </w:tc>
        <w:tc>
          <w:tcPr>
            <w:tcW w:type="dxa" w:w="2561"/>
          </w:tcPr>
          <w:p>
            <w:pPr>
              <w:spacing w:after="0"/>
              <w:jc w:val="left"/>
            </w:pPr>
            <w:r>
              <w:rPr>
                <w:sz w:val="16"/>
              </w:rPr>
              <w:t>COVID-19 PANDEMIC</w:t>
            </w:r>
          </w:p>
        </w:tc>
        <w:tc>
          <w:tcPr>
            <w:tcW w:type="dxa" w:w="2552"/>
          </w:tcPr>
          <w:p>
            <w:pPr>
              <w:spacing w:after="0"/>
              <w:jc w:val="left"/>
            </w:pPr>
            <w:r>
              <w:rPr>
                <w:sz w:val="16"/>
              </w:rPr>
              <w:t>Non-natural,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$2,030,946.15</w:t>
            </w:r>
          </w:p>
        </w:tc>
      </w:tr>
      <w:tr>
        <w:trPr>
          <w:cantSplit/>
        </w:trPr>
        <w:tc>
          <w:tcPr>
            <w:tcW w:type="dxa" w:w="1077"/>
          </w:tcPr>
          <w:p>
            <w:pPr>
              <w:spacing w:after="0"/>
              <w:jc w:val="left"/>
            </w:pPr>
            <w:r>
              <w:rPr>
                <w:sz w:val="16"/>
              </w:rPr>
              <w:t>2020-03-28</w:t>
            </w:r>
          </w:p>
        </w:tc>
        <w:tc>
          <w:tcPr>
            <w:tcW w:type="dxa" w:w="1077"/>
          </w:tcPr>
          <w:p>
            <w:pPr>
              <w:spacing w:after="0"/>
              <w:jc w:val="left"/>
            </w:pPr>
            <w:r>
              <w:rPr>
                <w:sz w:val="16"/>
              </w:rPr>
              <w:t>2020-01-20</w:t>
            </w:r>
          </w:p>
        </w:tc>
        <w:tc>
          <w:tcPr>
            <w:tcW w:type="dxa" w:w="1077"/>
          </w:tcPr>
          <w:p>
            <w:pPr>
              <w:spacing w:after="0"/>
              <w:jc w:val="left"/>
            </w:pPr>
            <w:r>
              <w:rPr>
                <w:sz w:val="16"/>
              </w:rPr>
              <w:t>DR-4500-CT</w:t>
            </w:r>
          </w:p>
        </w:tc>
        <w:tc>
          <w:tcPr>
            <w:tcW w:type="dxa" w:w="1448"/>
          </w:tcPr>
          <w:p>
            <w:pPr>
              <w:spacing w:after="0"/>
              <w:jc w:val="left"/>
            </w:pPr>
            <w:r>
              <w:rPr>
                <w:sz w:val="16"/>
              </w:rPr>
              <w:t>Major disaster</w:t>
            </w:r>
          </w:p>
        </w:tc>
        <w:tc>
          <w:tcPr>
            <w:tcW w:type="dxa" w:w="2561"/>
          </w:tcPr>
          <w:p>
            <w:pPr>
              <w:spacing w:after="0"/>
              <w:jc w:val="left"/>
            </w:pPr>
            <w:r>
              <w:rPr>
                <w:sz w:val="16"/>
              </w:rPr>
              <w:t>COVID-19 PANDEMIC</w:t>
            </w:r>
          </w:p>
        </w:tc>
        <w:tc>
          <w:tcPr>
            <w:tcW w:type="dxa" w:w="2552"/>
          </w:tcPr>
          <w:p>
            <w:pPr>
              <w:spacing w:after="0"/>
              <w:jc w:val="left"/>
            </w:pPr>
            <w:r>
              <w:rPr>
                <w:sz w:val="16"/>
              </w:rPr>
              <w:t>Non-natural,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$27,151,096.56</w:t>
            </w: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EM-3439-CT</w:t>
            </w:r>
          </w:p>
        </w:tc>
        <w:tc>
          <w:tcPr>
            <w:tcW w:type="dxa" w:w="1448"/>
          </w:tcPr>
          <w:p>
            <w:pPr>
              <w:spacing w:after="0"/>
              <w:jc w:val="left"/>
            </w:pPr>
            <w:r>
              <w:rPr>
                <w:sz w:val="16"/>
              </w:rPr>
              <w:t>Emergency</w:t>
            </w:r>
          </w:p>
        </w:tc>
        <w:tc>
          <w:tcPr>
            <w:tcW w:type="dxa" w:w="2561"/>
          </w:tcPr>
          <w:p>
            <w:pPr>
              <w:spacing w:after="0"/>
              <w:jc w:val="left"/>
            </w:pPr>
            <w:r>
              <w:rPr>
                <w:sz w:val="16"/>
              </w:rPr>
              <w:t>COVID-19</w:t>
            </w:r>
          </w:p>
        </w:tc>
        <w:tc>
          <w:tcPr>
            <w:tcW w:type="dxa" w:w="2552"/>
          </w:tcPr>
          <w:p>
            <w:pPr>
              <w:spacing w:after="0"/>
              <w:jc w:val="left"/>
            </w:pPr>
            <w:r>
              <w:rPr>
                <w:sz w:val="16"/>
              </w:rPr>
              <w:t>Non-natural,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DR-4500; former Windham County total, not this region: none found</w:t>
            </w: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EM-3439-CT</w:t>
            </w:r>
          </w:p>
        </w:tc>
        <w:tc>
          <w:tcPr>
            <w:tcW w:type="dxa" w:w="1448"/>
          </w:tcPr>
          <w:p>
            <w:pPr>
              <w:spacing w:after="0"/>
              <w:jc w:val="left"/>
            </w:pPr>
            <w:r>
              <w:rPr>
                <w:sz w:val="16"/>
              </w:rPr>
              <w:t>Emergency</w:t>
            </w:r>
          </w:p>
        </w:tc>
        <w:tc>
          <w:tcPr>
            <w:tcW w:type="dxa" w:w="2561"/>
          </w:tcPr>
          <w:p>
            <w:pPr>
              <w:spacing w:after="0"/>
              <w:jc w:val="left"/>
            </w:pPr>
            <w:r>
              <w:rPr>
                <w:sz w:val="16"/>
              </w:rPr>
              <w:t>COVID-19</w:t>
            </w:r>
          </w:p>
        </w:tc>
        <w:tc>
          <w:tcPr>
            <w:tcW w:type="dxa" w:w="2552"/>
          </w:tcPr>
          <w:p>
            <w:pPr>
              <w:spacing w:after="0"/>
              <w:jc w:val="left"/>
            </w:pPr>
            <w:r>
              <w:rPr>
                <w:sz w:val="16"/>
              </w:rPr>
              <w:t>Non-natural,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DR-4500; former New London County total, not this region: none found</w:t>
            </w:r>
          </w:p>
        </w:tc>
      </w:tr>
      <w:tr>
        <w:trPr>
          <w:cantSplit/>
        </w:trPr>
        <w:tc>
          <w:tcPr>
            <w:tcW w:type="dxa" w:w="1077"/>
          </w:tcPr>
          <w:p>
            <w:pPr>
              <w:spacing w:after="0"/>
              <w:jc w:val="left"/>
            </w:pPr>
            <w:r>
              <w:rPr>
                <w:sz w:val="16"/>
              </w:rPr>
              <w:t>2018-12-05</w:t>
            </w:r>
          </w:p>
        </w:tc>
        <w:tc>
          <w:tcPr>
            <w:tcW w:type="dxa" w:w="1077"/>
          </w:tcPr>
          <w:p>
            <w:pPr>
              <w:spacing w:after="0"/>
              <w:jc w:val="left"/>
            </w:pPr>
            <w:r>
              <w:rPr>
                <w:sz w:val="16"/>
              </w:rPr>
              <w:t>2018-09-25</w:t>
            </w:r>
          </w:p>
        </w:tc>
        <w:tc>
          <w:tcPr>
            <w:tcW w:type="dxa" w:w="1077"/>
          </w:tcPr>
          <w:p>
            <w:pPr>
              <w:spacing w:after="0"/>
              <w:jc w:val="left"/>
            </w:pPr>
            <w:r>
              <w:rPr>
                <w:sz w:val="16"/>
              </w:rPr>
              <w:t>DR-4410-CT</w:t>
            </w:r>
          </w:p>
        </w:tc>
        <w:tc>
          <w:tcPr>
            <w:tcW w:type="dxa" w:w="1448"/>
          </w:tcPr>
          <w:p>
            <w:pPr>
              <w:spacing w:after="0"/>
              <w:jc w:val="left"/>
            </w:pPr>
            <w:r>
              <w:rPr>
                <w:sz w:val="16"/>
              </w:rPr>
              <w:t>Major disaster</w:t>
            </w:r>
          </w:p>
        </w:tc>
        <w:tc>
          <w:tcPr>
            <w:tcW w:type="dxa" w:w="2561"/>
          </w:tcPr>
          <w:p>
            <w:pPr>
              <w:spacing w:after="0"/>
              <w:jc w:val="left"/>
            </w:pPr>
            <w:r>
              <w:rPr>
                <w:sz w:val="16"/>
              </w:rPr>
              <w:t>SEVERE STORMS AND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$491,639.85</w:t>
            </w:r>
          </w:p>
        </w:tc>
      </w:tr>
      <w:tr>
        <w:trPr>
          <w:cantSplit/>
        </w:trPr>
        <w:tc>
          <w:tcPr>
            <w:tcW w:type="dxa" w:w="1077"/>
          </w:tcPr>
          <w:p>
            <w:pPr>
              <w:spacing w:after="0"/>
              <w:jc w:val="left"/>
            </w:pPr>
            <w:r>
              <w:rPr>
                <w:sz w:val="16"/>
              </w:rPr>
              <w:t>2015-04-08</w:t>
            </w:r>
          </w:p>
        </w:tc>
        <w:tc>
          <w:tcPr>
            <w:tcW w:type="dxa" w:w="1077"/>
          </w:tcPr>
          <w:p>
            <w:pPr>
              <w:spacing w:after="0"/>
              <w:jc w:val="left"/>
            </w:pPr>
            <w:r>
              <w:rPr>
                <w:sz w:val="16"/>
              </w:rPr>
              <w:t>2015-01-26</w:t>
            </w:r>
          </w:p>
        </w:tc>
        <w:tc>
          <w:tcPr>
            <w:tcW w:type="dxa" w:w="1077"/>
          </w:tcPr>
          <w:p>
            <w:pPr>
              <w:spacing w:after="0"/>
              <w:jc w:val="left"/>
            </w:pPr>
            <w:r>
              <w:rPr>
                <w:sz w:val="16"/>
              </w:rPr>
              <w:t>DR-4213-CT</w:t>
            </w:r>
          </w:p>
        </w:tc>
        <w:tc>
          <w:tcPr>
            <w:tcW w:type="dxa" w:w="1448"/>
          </w:tcPr>
          <w:p>
            <w:pPr>
              <w:spacing w:after="0"/>
              <w:jc w:val="left"/>
            </w:pPr>
            <w:r>
              <w:rPr>
                <w:sz w:val="16"/>
              </w:rPr>
              <w:t>Major disaster</w:t>
            </w:r>
          </w:p>
        </w:tc>
        <w:tc>
          <w:tcPr>
            <w:tcW w:type="dxa" w:w="2561"/>
          </w:tcPr>
          <w:p>
            <w:pPr>
              <w:spacing w:after="0"/>
              <w:jc w:val="left"/>
            </w:pPr>
            <w:r>
              <w:rPr>
                <w:sz w:val="16"/>
              </w:rPr>
              <w:t>SEVERE WINTER STORM AND SNOWSTORM</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$667,486.34</w:t>
            </w:r>
          </w:p>
        </w:tc>
      </w:tr>
      <w:tr>
        <w:trPr>
          <w:cantSplit/>
        </w:trPr>
        <w:tc>
          <w:tcPr>
            <w:tcW w:type="dxa" w:w="1077"/>
          </w:tcPr>
          <w:p>
            <w:pPr>
              <w:spacing w:after="0"/>
              <w:jc w:val="left"/>
            </w:pPr>
            <w:r>
              <w:rPr>
                <w:sz w:val="16"/>
              </w:rPr>
              <w:t>2015-04-08</w:t>
            </w:r>
          </w:p>
        </w:tc>
        <w:tc>
          <w:tcPr>
            <w:tcW w:type="dxa" w:w="1077"/>
          </w:tcPr>
          <w:p>
            <w:pPr>
              <w:spacing w:after="0"/>
              <w:jc w:val="left"/>
            </w:pPr>
            <w:r>
              <w:rPr>
                <w:sz w:val="16"/>
              </w:rPr>
              <w:t>2015-01-26</w:t>
            </w:r>
          </w:p>
        </w:tc>
        <w:tc>
          <w:tcPr>
            <w:tcW w:type="dxa" w:w="1077"/>
          </w:tcPr>
          <w:p>
            <w:pPr>
              <w:spacing w:after="0"/>
              <w:jc w:val="left"/>
            </w:pPr>
            <w:r>
              <w:rPr>
                <w:sz w:val="16"/>
              </w:rPr>
              <w:t>DR-4213-CT</w:t>
            </w:r>
          </w:p>
        </w:tc>
        <w:tc>
          <w:tcPr>
            <w:tcW w:type="dxa" w:w="1448"/>
          </w:tcPr>
          <w:p>
            <w:pPr>
              <w:spacing w:after="0"/>
              <w:jc w:val="left"/>
            </w:pPr>
            <w:r>
              <w:rPr>
                <w:sz w:val="16"/>
              </w:rPr>
              <w:t>Major disaster</w:t>
            </w:r>
          </w:p>
        </w:tc>
        <w:tc>
          <w:tcPr>
            <w:tcW w:type="dxa" w:w="2561"/>
          </w:tcPr>
          <w:p>
            <w:pPr>
              <w:spacing w:after="0"/>
              <w:jc w:val="left"/>
            </w:pPr>
            <w:r>
              <w:rPr>
                <w:sz w:val="16"/>
              </w:rPr>
              <w:t>SEVERE WINTER STORM AND SNOWSTORM</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$1,856,741.77</w:t>
            </w:r>
          </w:p>
        </w:tc>
      </w:tr>
      <w:tr>
        <w:trPr>
          <w:cantSplit/>
        </w:trPr>
        <w:tc>
          <w:tcPr>
            <w:tcW w:type="dxa" w:w="1077"/>
          </w:tcPr>
          <w:p>
            <w:pPr>
              <w:spacing w:after="0"/>
              <w:jc w:val="left"/>
            </w:pPr>
            <w:r>
              <w:rPr>
                <w:sz w:val="16"/>
              </w:rPr>
              <w:t>2013-03-21</w:t>
            </w:r>
          </w:p>
        </w:tc>
        <w:tc>
          <w:tcPr>
            <w:tcW w:type="dxa" w:w="1077"/>
          </w:tcPr>
          <w:p>
            <w:pPr>
              <w:spacing w:after="0"/>
              <w:jc w:val="left"/>
            </w:pPr>
            <w:r>
              <w:rPr>
                <w:sz w:val="16"/>
              </w:rPr>
              <w:t>2013-02-08</w:t>
            </w:r>
          </w:p>
        </w:tc>
        <w:tc>
          <w:tcPr>
            <w:tcW w:type="dxa" w:w="1077"/>
          </w:tcPr>
          <w:p>
            <w:pPr>
              <w:spacing w:after="0"/>
              <w:jc w:val="left"/>
            </w:pPr>
            <w:r>
              <w:rPr>
                <w:sz w:val="16"/>
              </w:rPr>
              <w:t>DR-4106-CT</w:t>
            </w:r>
          </w:p>
        </w:tc>
        <w:tc>
          <w:tcPr>
            <w:tcW w:type="dxa" w:w="1448"/>
          </w:tcPr>
          <w:p>
            <w:pPr>
              <w:spacing w:after="0"/>
              <w:jc w:val="left"/>
            </w:pPr>
            <w:r>
              <w:rPr>
                <w:sz w:val="16"/>
              </w:rPr>
              <w:t>Major disaster</w:t>
            </w:r>
          </w:p>
        </w:tc>
        <w:tc>
          <w:tcPr>
            <w:tcW w:type="dxa" w:w="2561"/>
          </w:tcPr>
          <w:p>
            <w:pPr>
              <w:spacing w:after="0"/>
              <w:jc w:val="left"/>
            </w:pPr>
            <w:r>
              <w:rPr>
                <w:sz w:val="16"/>
              </w:rPr>
              <w:t>SEVERE WINTER STORM AND SNOWSTORM</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$458,100.76</w:t>
            </w:r>
          </w:p>
        </w:tc>
      </w:tr>
      <w:tr>
        <w:trPr>
          <w:cantSplit/>
        </w:trPr>
        <w:tc>
          <w:tcPr>
            <w:tcW w:type="dxa" w:w="1077"/>
          </w:tcPr>
          <w:p>
            <w:pPr>
              <w:spacing w:after="0"/>
              <w:jc w:val="left"/>
            </w:pPr>
            <w:r>
              <w:rPr>
                <w:sz w:val="16"/>
              </w:rPr>
              <w:t>2013-03-21</w:t>
            </w:r>
          </w:p>
        </w:tc>
        <w:tc>
          <w:tcPr>
            <w:tcW w:type="dxa" w:w="1077"/>
          </w:tcPr>
          <w:p>
            <w:pPr>
              <w:spacing w:after="0"/>
              <w:jc w:val="left"/>
            </w:pPr>
            <w:r>
              <w:rPr>
                <w:sz w:val="16"/>
              </w:rPr>
              <w:t>2013-02-08</w:t>
            </w:r>
          </w:p>
        </w:tc>
        <w:tc>
          <w:tcPr>
            <w:tcW w:type="dxa" w:w="1077"/>
          </w:tcPr>
          <w:p>
            <w:pPr>
              <w:spacing w:after="0"/>
              <w:jc w:val="left"/>
            </w:pPr>
            <w:r>
              <w:rPr>
                <w:sz w:val="16"/>
              </w:rPr>
              <w:t>DR-4106-CT</w:t>
            </w:r>
          </w:p>
        </w:tc>
        <w:tc>
          <w:tcPr>
            <w:tcW w:type="dxa" w:w="1448"/>
          </w:tcPr>
          <w:p>
            <w:pPr>
              <w:spacing w:after="0"/>
              <w:jc w:val="left"/>
            </w:pPr>
            <w:r>
              <w:rPr>
                <w:sz w:val="16"/>
              </w:rPr>
              <w:t>Major disaster</w:t>
            </w:r>
          </w:p>
        </w:tc>
        <w:tc>
          <w:tcPr>
            <w:tcW w:type="dxa" w:w="2561"/>
          </w:tcPr>
          <w:p>
            <w:pPr>
              <w:spacing w:after="0"/>
              <w:jc w:val="left"/>
            </w:pPr>
            <w:r>
              <w:rPr>
                <w:sz w:val="16"/>
              </w:rPr>
              <w:t>SEVERE WINTER STORM AND SNOWSTORM</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$1,798,115.14</w:t>
            </w:r>
          </w:p>
        </w:tc>
      </w:tr>
      <w:tr>
        <w:trPr>
          <w:cantSplit/>
        </w:trPr>
        <w:tc>
          <w:tcPr>
            <w:tcW w:type="dxa" w:w="1077"/>
          </w:tcPr>
          <w:p>
            <w:pPr>
              <w:spacing w:after="0"/>
              <w:jc w:val="left"/>
            </w:pPr>
            <w:r>
              <w:rPr>
                <w:sz w:val="16"/>
              </w:rPr>
              <w:t>2013-02-10</w:t>
            </w:r>
          </w:p>
        </w:tc>
        <w:tc>
          <w:tcPr>
            <w:tcW w:type="dxa" w:w="1077"/>
          </w:tcPr>
          <w:p>
            <w:pPr>
              <w:spacing w:after="0"/>
              <w:jc w:val="left"/>
            </w:pPr>
            <w:r>
              <w:rPr>
                <w:sz w:val="16"/>
              </w:rPr>
              <w:t>2013-02-08</w:t>
            </w:r>
          </w:p>
        </w:tc>
        <w:tc>
          <w:tcPr>
            <w:tcW w:type="dxa" w:w="1077"/>
          </w:tcPr>
          <w:p>
            <w:pPr>
              <w:spacing w:after="0"/>
              <w:jc w:val="left"/>
            </w:pPr>
            <w:r>
              <w:rPr>
                <w:sz w:val="16"/>
              </w:rPr>
              <w:t>EM-3361-CT</w:t>
            </w:r>
          </w:p>
        </w:tc>
        <w:tc>
          <w:tcPr>
            <w:tcW w:type="dxa" w:w="1448"/>
          </w:tcPr>
          <w:p>
            <w:pPr>
              <w:spacing w:after="0"/>
              <w:jc w:val="left"/>
            </w:pPr>
            <w:r>
              <w:rPr>
                <w:sz w:val="16"/>
              </w:rPr>
              <w:t>Emergency</w:t>
            </w:r>
          </w:p>
        </w:tc>
        <w:tc>
          <w:tcPr>
            <w:tcW w:type="dxa" w:w="2561"/>
          </w:tcPr>
          <w:p>
            <w:pPr>
              <w:spacing w:after="0"/>
              <w:jc w:val="left"/>
            </w:pPr>
            <w:r>
              <w:rPr>
                <w:sz w:val="16"/>
              </w:rPr>
              <w:t>SEVERE WINTER STORM</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DR-4106; former Windham County total, not this region: none found</w:t>
            </w:r>
          </w:p>
        </w:tc>
      </w:tr>
      <w:tr>
        <w:trPr>
          <w:cantSplit/>
        </w:trPr>
        <w:tc>
          <w:tcPr>
            <w:tcW w:type="dxa" w:w="1077"/>
          </w:tcPr>
          <w:p>
            <w:pPr>
              <w:spacing w:after="0"/>
              <w:jc w:val="left"/>
            </w:pPr>
            <w:r>
              <w:rPr>
                <w:sz w:val="16"/>
              </w:rPr>
              <w:t>2013-02-10</w:t>
            </w:r>
          </w:p>
        </w:tc>
        <w:tc>
          <w:tcPr>
            <w:tcW w:type="dxa" w:w="1077"/>
          </w:tcPr>
          <w:p>
            <w:pPr>
              <w:spacing w:after="0"/>
              <w:jc w:val="left"/>
            </w:pPr>
            <w:r>
              <w:rPr>
                <w:sz w:val="16"/>
              </w:rPr>
              <w:t>2013-02-08</w:t>
            </w:r>
          </w:p>
        </w:tc>
        <w:tc>
          <w:tcPr>
            <w:tcW w:type="dxa" w:w="1077"/>
          </w:tcPr>
          <w:p>
            <w:pPr>
              <w:spacing w:after="0"/>
              <w:jc w:val="left"/>
            </w:pPr>
            <w:r>
              <w:rPr>
                <w:sz w:val="16"/>
              </w:rPr>
              <w:t>EM-3361-CT</w:t>
            </w:r>
          </w:p>
        </w:tc>
        <w:tc>
          <w:tcPr>
            <w:tcW w:type="dxa" w:w="1448"/>
          </w:tcPr>
          <w:p>
            <w:pPr>
              <w:spacing w:after="0"/>
              <w:jc w:val="left"/>
            </w:pPr>
            <w:r>
              <w:rPr>
                <w:sz w:val="16"/>
              </w:rPr>
              <w:t>Emergency</w:t>
            </w:r>
          </w:p>
        </w:tc>
        <w:tc>
          <w:tcPr>
            <w:tcW w:type="dxa" w:w="2561"/>
          </w:tcPr>
          <w:p>
            <w:pPr>
              <w:spacing w:after="0"/>
              <w:jc w:val="left"/>
            </w:pPr>
            <w:r>
              <w:rPr>
                <w:sz w:val="16"/>
              </w:rPr>
              <w:t>SEVERE WINTER STORM</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DR-4106; former New London County total, not this region: none found</w:t>
            </w:r>
          </w:p>
        </w:tc>
      </w:tr>
      <w:tr>
        <w:trPr>
          <w:cantSplit/>
        </w:trPr>
        <w:tc>
          <w:tcPr>
            <w:tcW w:type="dxa" w:w="1077"/>
          </w:tcPr>
          <w:p>
            <w:pPr>
              <w:spacing w:after="0"/>
              <w:jc w:val="left"/>
            </w:pPr>
            <w:r>
              <w:rPr>
                <w:sz w:val="16"/>
              </w:rPr>
              <w:t>2012-10-30</w:t>
            </w:r>
          </w:p>
        </w:tc>
        <w:tc>
          <w:tcPr>
            <w:tcW w:type="dxa" w:w="1077"/>
          </w:tcPr>
          <w:p>
            <w:pPr>
              <w:spacing w:after="0"/>
              <w:jc w:val="left"/>
            </w:pPr>
            <w:r>
              <w:rPr>
                <w:sz w:val="16"/>
              </w:rPr>
              <w:t>2012-10-27</w:t>
            </w:r>
          </w:p>
        </w:tc>
        <w:tc>
          <w:tcPr>
            <w:tcW w:type="dxa" w:w="1077"/>
          </w:tcPr>
          <w:p>
            <w:pPr>
              <w:spacing w:after="0"/>
              <w:jc w:val="left"/>
            </w:pPr>
            <w:r>
              <w:rPr>
                <w:sz w:val="16"/>
              </w:rPr>
              <w:t>DR-4087-CT</w:t>
            </w:r>
          </w:p>
        </w:tc>
        <w:tc>
          <w:tcPr>
            <w:tcW w:type="dxa" w:w="1448"/>
          </w:tcPr>
          <w:p>
            <w:pPr>
              <w:spacing w:after="0"/>
              <w:jc w:val="left"/>
            </w:pPr>
            <w:r>
              <w:rPr>
                <w:sz w:val="16"/>
              </w:rPr>
              <w:t>Major disaster</w:t>
            </w:r>
          </w:p>
        </w:tc>
        <w:tc>
          <w:tcPr>
            <w:tcW w:type="dxa" w:w="2561"/>
          </w:tcPr>
          <w:p>
            <w:pPr>
              <w:spacing w:after="0"/>
              <w:jc w:val="left"/>
            </w:pPr>
            <w:r>
              <w:rPr>
                <w:sz w:val="16"/>
              </w:rPr>
              <w:t>HURRICANE SANDY</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$154,388.96</w:t>
            </w:r>
          </w:p>
        </w:tc>
      </w:tr>
      <w:tr>
        <w:trPr>
          <w:cantSplit/>
        </w:trPr>
        <w:tc>
          <w:tcPr>
            <w:tcW w:type="dxa" w:w="1077"/>
          </w:tcPr>
          <w:p>
            <w:pPr>
              <w:spacing w:after="0"/>
              <w:jc w:val="left"/>
            </w:pPr>
            <w:r>
              <w:rPr>
                <w:sz w:val="16"/>
              </w:rPr>
              <w:t>2012-10-30</w:t>
            </w:r>
          </w:p>
        </w:tc>
        <w:tc>
          <w:tcPr>
            <w:tcW w:type="dxa" w:w="1077"/>
          </w:tcPr>
          <w:p>
            <w:pPr>
              <w:spacing w:after="0"/>
              <w:jc w:val="left"/>
            </w:pPr>
            <w:r>
              <w:rPr>
                <w:sz w:val="16"/>
              </w:rPr>
              <w:t>2012-10-27</w:t>
            </w:r>
          </w:p>
        </w:tc>
        <w:tc>
          <w:tcPr>
            <w:tcW w:type="dxa" w:w="1077"/>
          </w:tcPr>
          <w:p>
            <w:pPr>
              <w:spacing w:after="0"/>
              <w:jc w:val="left"/>
            </w:pPr>
            <w:r>
              <w:rPr>
                <w:sz w:val="16"/>
              </w:rPr>
              <w:t>DR-4087-CT</w:t>
            </w:r>
          </w:p>
        </w:tc>
        <w:tc>
          <w:tcPr>
            <w:tcW w:type="dxa" w:w="1448"/>
          </w:tcPr>
          <w:p>
            <w:pPr>
              <w:spacing w:after="0"/>
              <w:jc w:val="left"/>
            </w:pPr>
            <w:r>
              <w:rPr>
                <w:sz w:val="16"/>
              </w:rPr>
              <w:t>Major disaster</w:t>
            </w:r>
          </w:p>
        </w:tc>
        <w:tc>
          <w:tcPr>
            <w:tcW w:type="dxa" w:w="2561"/>
          </w:tcPr>
          <w:p>
            <w:pPr>
              <w:spacing w:after="0"/>
              <w:jc w:val="left"/>
            </w:pPr>
            <w:r>
              <w:rPr>
                <w:sz w:val="16"/>
              </w:rPr>
              <w:t>HURRICANE SANDY</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$5,508,478.74</w:t>
            </w:r>
          </w:p>
        </w:tc>
      </w:tr>
      <w:tr>
        <w:trPr>
          <w:cantSplit/>
        </w:trPr>
        <w:tc>
          <w:tcPr>
            <w:tcW w:type="dxa" w:w="1077"/>
          </w:tcPr>
          <w:p>
            <w:pPr>
              <w:spacing w:after="0"/>
              <w:jc w:val="left"/>
            </w:pPr>
            <w:r>
              <w:rPr>
                <w:sz w:val="16"/>
              </w:rPr>
              <w:t>2012-10-28</w:t>
            </w:r>
          </w:p>
        </w:tc>
        <w:tc>
          <w:tcPr>
            <w:tcW w:type="dxa" w:w="1077"/>
          </w:tcPr>
          <w:p>
            <w:pPr>
              <w:spacing w:after="0"/>
              <w:jc w:val="left"/>
            </w:pPr>
            <w:r>
              <w:rPr>
                <w:sz w:val="16"/>
              </w:rPr>
              <w:t>2012-10-27</w:t>
            </w:r>
          </w:p>
        </w:tc>
        <w:tc>
          <w:tcPr>
            <w:tcW w:type="dxa" w:w="1077"/>
          </w:tcPr>
          <w:p>
            <w:pPr>
              <w:spacing w:after="0"/>
              <w:jc w:val="left"/>
            </w:pPr>
            <w:r>
              <w:rPr>
                <w:sz w:val="16"/>
              </w:rPr>
              <w:t>EM-3353-CT</w:t>
            </w:r>
          </w:p>
        </w:tc>
        <w:tc>
          <w:tcPr>
            <w:tcW w:type="dxa" w:w="1448"/>
          </w:tcPr>
          <w:p>
            <w:pPr>
              <w:spacing w:after="0"/>
              <w:jc w:val="left"/>
            </w:pPr>
            <w:r>
              <w:rPr>
                <w:sz w:val="16"/>
              </w:rPr>
              <w:t>Emergency</w:t>
            </w:r>
          </w:p>
        </w:tc>
        <w:tc>
          <w:tcPr>
            <w:tcW w:type="dxa" w:w="2561"/>
          </w:tcPr>
          <w:p>
            <w:pPr>
              <w:spacing w:after="0"/>
              <w:jc w:val="left"/>
            </w:pPr>
            <w:r>
              <w:rPr>
                <w:sz w:val="16"/>
              </w:rPr>
              <w:t>HURRICANE SANDY</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DR-4087; former Windham County total, not this region: none found</w:t>
            </w:r>
          </w:p>
        </w:tc>
      </w:tr>
      <w:tr>
        <w:trPr>
          <w:cantSplit/>
        </w:trPr>
        <w:tc>
          <w:tcPr>
            <w:tcW w:type="dxa" w:w="1077"/>
          </w:tcPr>
          <w:p>
            <w:pPr>
              <w:spacing w:after="0"/>
              <w:jc w:val="left"/>
            </w:pPr>
            <w:r>
              <w:rPr>
                <w:sz w:val="16"/>
              </w:rPr>
              <w:t>2012-10-28</w:t>
            </w:r>
          </w:p>
        </w:tc>
        <w:tc>
          <w:tcPr>
            <w:tcW w:type="dxa" w:w="1077"/>
          </w:tcPr>
          <w:p>
            <w:pPr>
              <w:spacing w:after="0"/>
              <w:jc w:val="left"/>
            </w:pPr>
            <w:r>
              <w:rPr>
                <w:sz w:val="16"/>
              </w:rPr>
              <w:t>2012-10-27</w:t>
            </w:r>
          </w:p>
        </w:tc>
        <w:tc>
          <w:tcPr>
            <w:tcW w:type="dxa" w:w="1077"/>
          </w:tcPr>
          <w:p>
            <w:pPr>
              <w:spacing w:after="0"/>
              <w:jc w:val="left"/>
            </w:pPr>
            <w:r>
              <w:rPr>
                <w:sz w:val="16"/>
              </w:rPr>
              <w:t>EM-3353-CT</w:t>
            </w:r>
          </w:p>
        </w:tc>
        <w:tc>
          <w:tcPr>
            <w:tcW w:type="dxa" w:w="1448"/>
          </w:tcPr>
          <w:p>
            <w:pPr>
              <w:spacing w:after="0"/>
              <w:jc w:val="left"/>
            </w:pPr>
            <w:r>
              <w:rPr>
                <w:sz w:val="16"/>
              </w:rPr>
              <w:t>Emergency</w:t>
            </w:r>
          </w:p>
        </w:tc>
        <w:tc>
          <w:tcPr>
            <w:tcW w:type="dxa" w:w="2561"/>
          </w:tcPr>
          <w:p>
            <w:pPr>
              <w:spacing w:after="0"/>
              <w:jc w:val="left"/>
            </w:pPr>
            <w:r>
              <w:rPr>
                <w:sz w:val="16"/>
              </w:rPr>
              <w:t>HURRICANE SANDY</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DR-4087; former New London County total, not this region: none found</w:t>
            </w:r>
          </w:p>
        </w:tc>
      </w:tr>
      <w:tr>
        <w:trPr>
          <w:cantSplit/>
        </w:trPr>
        <w:tc>
          <w:tcPr>
            <w:tcW w:type="dxa" w:w="1077"/>
          </w:tcPr>
          <w:p>
            <w:pPr>
              <w:spacing w:after="0"/>
              <w:jc w:val="left"/>
            </w:pPr>
            <w:r>
              <w:rPr>
                <w:sz w:val="16"/>
              </w:rPr>
              <w:t>2011-11-17</w:t>
            </w:r>
          </w:p>
        </w:tc>
        <w:tc>
          <w:tcPr>
            <w:tcW w:type="dxa" w:w="1077"/>
          </w:tcPr>
          <w:p>
            <w:pPr>
              <w:spacing w:after="0"/>
              <w:jc w:val="left"/>
            </w:pPr>
            <w:r>
              <w:rPr>
                <w:sz w:val="16"/>
              </w:rPr>
              <w:t>2011-10-29</w:t>
            </w:r>
          </w:p>
        </w:tc>
        <w:tc>
          <w:tcPr>
            <w:tcW w:type="dxa" w:w="1077"/>
          </w:tcPr>
          <w:p>
            <w:pPr>
              <w:spacing w:after="0"/>
              <w:jc w:val="left"/>
            </w:pPr>
            <w:r>
              <w:rPr>
                <w:sz w:val="16"/>
              </w:rPr>
              <w:t>DR-4046-CT</w:t>
            </w:r>
          </w:p>
        </w:tc>
        <w:tc>
          <w:tcPr>
            <w:tcW w:type="dxa" w:w="1448"/>
          </w:tcPr>
          <w:p>
            <w:pPr>
              <w:spacing w:after="0"/>
              <w:jc w:val="left"/>
            </w:pPr>
            <w:r>
              <w:rPr>
                <w:sz w:val="16"/>
              </w:rPr>
              <w:t>Major disaster</w:t>
            </w:r>
          </w:p>
        </w:tc>
        <w:tc>
          <w:tcPr>
            <w:tcW w:type="dxa" w:w="2561"/>
          </w:tcPr>
          <w:p>
            <w:pPr>
              <w:spacing w:after="0"/>
              <w:jc w:val="left"/>
            </w:pPr>
            <w:r>
              <w:rPr>
                <w:sz w:val="16"/>
              </w:rPr>
              <w:t>SEVERE STORM</w:t>
            </w:r>
          </w:p>
        </w:tc>
        <w:tc>
          <w:tcPr>
            <w:tcW w:type="dxa" w:w="2552"/>
          </w:tcPr>
          <w:p>
            <w:pPr>
              <w:spacing w:after="0"/>
              <w:jc w:val="left"/>
            </w:pPr>
            <w:r>
              <w:rPr>
                <w:sz w:val="16"/>
              </w:rPr>
              <w:t>Hazard not mapped (severe storm title names no single hazard);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$122,595.37</w:t>
            </w:r>
          </w:p>
        </w:tc>
      </w:tr>
      <w:tr>
        <w:trPr>
          <w:cantSplit/>
        </w:trPr>
        <w:tc>
          <w:tcPr>
            <w:tcW w:type="dxa" w:w="1077"/>
          </w:tcPr>
          <w:p>
            <w:pPr>
              <w:spacing w:after="0"/>
              <w:jc w:val="left"/>
            </w:pPr>
            <w:r>
              <w:rPr>
                <w:sz w:val="16"/>
              </w:rPr>
              <w:t>2011-10-31</w:t>
            </w:r>
          </w:p>
        </w:tc>
        <w:tc>
          <w:tcPr>
            <w:tcW w:type="dxa" w:w="1077"/>
          </w:tcPr>
          <w:p>
            <w:pPr>
              <w:spacing w:after="0"/>
              <w:jc w:val="left"/>
            </w:pPr>
            <w:r>
              <w:rPr>
                <w:sz w:val="16"/>
              </w:rPr>
              <w:t>2011-10-29</w:t>
            </w:r>
          </w:p>
        </w:tc>
        <w:tc>
          <w:tcPr>
            <w:tcW w:type="dxa" w:w="1077"/>
          </w:tcPr>
          <w:p>
            <w:pPr>
              <w:spacing w:after="0"/>
              <w:jc w:val="left"/>
            </w:pPr>
            <w:r>
              <w:rPr>
                <w:sz w:val="16"/>
              </w:rPr>
              <w:t>EM-3342-CT</w:t>
            </w:r>
          </w:p>
        </w:tc>
        <w:tc>
          <w:tcPr>
            <w:tcW w:type="dxa" w:w="1448"/>
          </w:tcPr>
          <w:p>
            <w:pPr>
              <w:spacing w:after="0"/>
              <w:jc w:val="left"/>
            </w:pPr>
            <w:r>
              <w:rPr>
                <w:sz w:val="16"/>
              </w:rPr>
              <w:t>Emergency</w:t>
            </w:r>
          </w:p>
        </w:tc>
        <w:tc>
          <w:tcPr>
            <w:tcW w:type="dxa" w:w="2561"/>
          </w:tcPr>
          <w:p>
            <w:pPr>
              <w:spacing w:after="0"/>
              <w:jc w:val="left"/>
            </w:pPr>
            <w:r>
              <w:rPr>
                <w:sz w:val="16"/>
              </w:rPr>
              <w:t>SEVERE STORM</w:t>
            </w:r>
          </w:p>
        </w:tc>
        <w:tc>
          <w:tcPr>
            <w:tcW w:type="dxa" w:w="2552"/>
          </w:tcPr>
          <w:p>
            <w:pPr>
              <w:spacing w:after="0"/>
              <w:jc w:val="left"/>
            </w:pPr>
            <w:r>
              <w:rPr>
                <w:sz w:val="16"/>
              </w:rPr>
              <w:t>Hazard not mapped (severe storm title names no single hazard);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DR-4046; former Windham County total, not this region: none found</w:t>
            </w:r>
          </w:p>
        </w:tc>
      </w:tr>
      <w:tr>
        <w:trPr>
          <w:cantSplit/>
        </w:trPr>
        <w:tc>
          <w:tcPr>
            <w:tcW w:type="dxa" w:w="1077"/>
          </w:tcPr>
          <w:p>
            <w:pPr>
              <w:spacing w:after="0"/>
              <w:jc w:val="left"/>
            </w:pPr>
            <w:r>
              <w:rPr>
                <w:sz w:val="16"/>
              </w:rPr>
              <w:t>2011-10-31</w:t>
            </w:r>
          </w:p>
        </w:tc>
        <w:tc>
          <w:tcPr>
            <w:tcW w:type="dxa" w:w="1077"/>
          </w:tcPr>
          <w:p>
            <w:pPr>
              <w:spacing w:after="0"/>
              <w:jc w:val="left"/>
            </w:pPr>
            <w:r>
              <w:rPr>
                <w:sz w:val="16"/>
              </w:rPr>
              <w:t>2011-10-29</w:t>
            </w:r>
          </w:p>
        </w:tc>
        <w:tc>
          <w:tcPr>
            <w:tcW w:type="dxa" w:w="1077"/>
          </w:tcPr>
          <w:p>
            <w:pPr>
              <w:spacing w:after="0"/>
              <w:jc w:val="left"/>
            </w:pPr>
            <w:r>
              <w:rPr>
                <w:sz w:val="16"/>
              </w:rPr>
              <w:t>EM-3342-CT</w:t>
            </w:r>
          </w:p>
        </w:tc>
        <w:tc>
          <w:tcPr>
            <w:tcW w:type="dxa" w:w="1448"/>
          </w:tcPr>
          <w:p>
            <w:pPr>
              <w:spacing w:after="0"/>
              <w:jc w:val="left"/>
            </w:pPr>
            <w:r>
              <w:rPr>
                <w:sz w:val="16"/>
              </w:rPr>
              <w:t>Emergency</w:t>
            </w:r>
          </w:p>
        </w:tc>
        <w:tc>
          <w:tcPr>
            <w:tcW w:type="dxa" w:w="2561"/>
          </w:tcPr>
          <w:p>
            <w:pPr>
              <w:spacing w:after="0"/>
              <w:jc w:val="left"/>
            </w:pPr>
            <w:r>
              <w:rPr>
                <w:sz w:val="16"/>
              </w:rPr>
              <w:t>SEVERE STORM</w:t>
            </w:r>
          </w:p>
        </w:tc>
        <w:tc>
          <w:tcPr>
            <w:tcW w:type="dxa" w:w="2552"/>
          </w:tcPr>
          <w:p>
            <w:pPr>
              <w:spacing w:after="0"/>
              <w:jc w:val="left"/>
            </w:pPr>
            <w:r>
              <w:rPr>
                <w:sz w:val="16"/>
              </w:rPr>
              <w:t>Hazard not mapped (severe storm title names no single hazard);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DR-4046; former New London County total, not this region: $26,307.80</w:t>
            </w:r>
          </w:p>
        </w:tc>
      </w:tr>
      <w:tr>
        <w:trPr>
          <w:cantSplit/>
        </w:trPr>
        <w:tc>
          <w:tcPr>
            <w:tcW w:type="dxa" w:w="1077"/>
          </w:tcPr>
          <w:p>
            <w:pPr>
              <w:spacing w:after="0"/>
              <w:jc w:val="left"/>
            </w:pPr>
            <w:r>
              <w:rPr>
                <w:sz w:val="16"/>
              </w:rPr>
              <w:t>2011-09-02</w:t>
            </w:r>
          </w:p>
        </w:tc>
        <w:tc>
          <w:tcPr>
            <w:tcW w:type="dxa" w:w="1077"/>
          </w:tcPr>
          <w:p>
            <w:pPr>
              <w:spacing w:after="0"/>
              <w:jc w:val="left"/>
            </w:pPr>
            <w:r>
              <w:rPr>
                <w:sz w:val="16"/>
              </w:rPr>
              <w:t>2011-08-27</w:t>
            </w:r>
          </w:p>
        </w:tc>
        <w:tc>
          <w:tcPr>
            <w:tcW w:type="dxa" w:w="1077"/>
          </w:tcPr>
          <w:p>
            <w:pPr>
              <w:spacing w:after="0"/>
              <w:jc w:val="left"/>
            </w:pPr>
            <w:r>
              <w:rPr>
                <w:sz w:val="16"/>
              </w:rPr>
              <w:t>DR-4023-CT</w:t>
            </w:r>
          </w:p>
        </w:tc>
        <w:tc>
          <w:tcPr>
            <w:tcW w:type="dxa" w:w="1448"/>
          </w:tcPr>
          <w:p>
            <w:pPr>
              <w:spacing w:after="0"/>
              <w:jc w:val="left"/>
            </w:pPr>
            <w:r>
              <w:rPr>
                <w:sz w:val="16"/>
              </w:rPr>
              <w:t>Major disaster</w:t>
            </w:r>
          </w:p>
        </w:tc>
        <w:tc>
          <w:tcPr>
            <w:tcW w:type="dxa" w:w="2561"/>
          </w:tcPr>
          <w:p>
            <w:pPr>
              <w:spacing w:after="0"/>
              <w:jc w:val="left"/>
            </w:pPr>
            <w:r>
              <w:rPr>
                <w:sz w:val="16"/>
              </w:rPr>
              <w:t>TROPICAL STORM IRENE</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$599,278.65</w:t>
            </w:r>
          </w:p>
        </w:tc>
      </w:tr>
      <w:tr>
        <w:trPr>
          <w:cantSplit/>
        </w:trPr>
        <w:tc>
          <w:tcPr>
            <w:tcW w:type="dxa" w:w="1077"/>
          </w:tcPr>
          <w:p>
            <w:pPr>
              <w:spacing w:after="0"/>
              <w:jc w:val="left"/>
            </w:pPr>
            <w:r>
              <w:rPr>
                <w:sz w:val="16"/>
              </w:rPr>
              <w:t>2011-09-02</w:t>
            </w:r>
          </w:p>
        </w:tc>
        <w:tc>
          <w:tcPr>
            <w:tcW w:type="dxa" w:w="1077"/>
          </w:tcPr>
          <w:p>
            <w:pPr>
              <w:spacing w:after="0"/>
              <w:jc w:val="left"/>
            </w:pPr>
            <w:r>
              <w:rPr>
                <w:sz w:val="16"/>
              </w:rPr>
              <w:t>2011-08-27</w:t>
            </w:r>
          </w:p>
        </w:tc>
        <w:tc>
          <w:tcPr>
            <w:tcW w:type="dxa" w:w="1077"/>
          </w:tcPr>
          <w:p>
            <w:pPr>
              <w:spacing w:after="0"/>
              <w:jc w:val="left"/>
            </w:pPr>
            <w:r>
              <w:rPr>
                <w:sz w:val="16"/>
              </w:rPr>
              <w:t>DR-4023-CT</w:t>
            </w:r>
          </w:p>
        </w:tc>
        <w:tc>
          <w:tcPr>
            <w:tcW w:type="dxa" w:w="1448"/>
          </w:tcPr>
          <w:p>
            <w:pPr>
              <w:spacing w:after="0"/>
              <w:jc w:val="left"/>
            </w:pPr>
            <w:r>
              <w:rPr>
                <w:sz w:val="16"/>
              </w:rPr>
              <w:t>Major disaster</w:t>
            </w:r>
          </w:p>
        </w:tc>
        <w:tc>
          <w:tcPr>
            <w:tcW w:type="dxa" w:w="2561"/>
          </w:tcPr>
          <w:p>
            <w:pPr>
              <w:spacing w:after="0"/>
              <w:jc w:val="left"/>
            </w:pPr>
            <w:r>
              <w:rPr>
                <w:sz w:val="16"/>
              </w:rPr>
              <w:t>TROPICAL STORM IRENE</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$5,387,536.15</w:t>
            </w:r>
          </w:p>
        </w:tc>
      </w:tr>
      <w:tr>
        <w:trPr>
          <w:cantSplit/>
        </w:trPr>
        <w:tc>
          <w:tcPr>
            <w:tcW w:type="dxa" w:w="1077"/>
          </w:tcPr>
          <w:p>
            <w:pPr>
              <w:spacing w:after="0"/>
              <w:jc w:val="left"/>
            </w:pPr>
            <w:r>
              <w:rPr>
                <w:sz w:val="16"/>
              </w:rPr>
              <w:t>2011-08-27</w:t>
            </w:r>
          </w:p>
        </w:tc>
        <w:tc>
          <w:tcPr>
            <w:tcW w:type="dxa" w:w="1077"/>
          </w:tcPr>
          <w:p>
            <w:pPr>
              <w:spacing w:after="0"/>
              <w:jc w:val="left"/>
            </w:pPr>
            <w:r>
              <w:rPr>
                <w:sz w:val="16"/>
              </w:rPr>
              <w:t>2011-08-26</w:t>
            </w:r>
          </w:p>
        </w:tc>
        <w:tc>
          <w:tcPr>
            <w:tcW w:type="dxa" w:w="1077"/>
          </w:tcPr>
          <w:p>
            <w:pPr>
              <w:spacing w:after="0"/>
              <w:jc w:val="left"/>
            </w:pPr>
            <w:r>
              <w:rPr>
                <w:sz w:val="16"/>
              </w:rPr>
              <w:t>EM-3331-CT</w:t>
            </w:r>
          </w:p>
        </w:tc>
        <w:tc>
          <w:tcPr>
            <w:tcW w:type="dxa" w:w="1448"/>
          </w:tcPr>
          <w:p>
            <w:pPr>
              <w:spacing w:after="0"/>
              <w:jc w:val="left"/>
            </w:pPr>
            <w:r>
              <w:rPr>
                <w:sz w:val="16"/>
              </w:rPr>
              <w:t>Emergency</w:t>
            </w:r>
          </w:p>
        </w:tc>
        <w:tc>
          <w:tcPr>
            <w:tcW w:type="dxa" w:w="2561"/>
          </w:tcPr>
          <w:p>
            <w:pPr>
              <w:spacing w:after="0"/>
              <w:jc w:val="left"/>
            </w:pPr>
            <w:r>
              <w:rPr>
                <w:sz w:val="16"/>
              </w:rPr>
              <w:t>HURRICANE IRENE</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DR-4023; former Windham County total, not this region: none found</w:t>
            </w:r>
          </w:p>
        </w:tc>
      </w:tr>
      <w:tr>
        <w:trPr>
          <w:cantSplit/>
        </w:trPr>
        <w:tc>
          <w:tcPr>
            <w:tcW w:type="dxa" w:w="1077"/>
          </w:tcPr>
          <w:p>
            <w:pPr>
              <w:spacing w:after="0"/>
              <w:jc w:val="left"/>
            </w:pPr>
            <w:r>
              <w:rPr>
                <w:sz w:val="16"/>
              </w:rPr>
              <w:t>2011-08-27</w:t>
            </w:r>
          </w:p>
        </w:tc>
        <w:tc>
          <w:tcPr>
            <w:tcW w:type="dxa" w:w="1077"/>
          </w:tcPr>
          <w:p>
            <w:pPr>
              <w:spacing w:after="0"/>
              <w:jc w:val="left"/>
            </w:pPr>
            <w:r>
              <w:rPr>
                <w:sz w:val="16"/>
              </w:rPr>
              <w:t>2011-08-26</w:t>
            </w:r>
          </w:p>
        </w:tc>
        <w:tc>
          <w:tcPr>
            <w:tcW w:type="dxa" w:w="1077"/>
          </w:tcPr>
          <w:p>
            <w:pPr>
              <w:spacing w:after="0"/>
              <w:jc w:val="left"/>
            </w:pPr>
            <w:r>
              <w:rPr>
                <w:sz w:val="16"/>
              </w:rPr>
              <w:t>EM-3331-CT</w:t>
            </w:r>
          </w:p>
        </w:tc>
        <w:tc>
          <w:tcPr>
            <w:tcW w:type="dxa" w:w="1448"/>
          </w:tcPr>
          <w:p>
            <w:pPr>
              <w:spacing w:after="0"/>
              <w:jc w:val="left"/>
            </w:pPr>
            <w:r>
              <w:rPr>
                <w:sz w:val="16"/>
              </w:rPr>
              <w:t>Emergency</w:t>
            </w:r>
          </w:p>
        </w:tc>
        <w:tc>
          <w:tcPr>
            <w:tcW w:type="dxa" w:w="2561"/>
          </w:tcPr>
          <w:p>
            <w:pPr>
              <w:spacing w:after="0"/>
              <w:jc w:val="left"/>
            </w:pPr>
            <w:r>
              <w:rPr>
                <w:sz w:val="16"/>
              </w:rPr>
              <w:t>HURRICANE IRENE</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DR-4023; former New London County total, not this region: none found</w:t>
            </w:r>
          </w:p>
        </w:tc>
      </w:tr>
      <w:tr>
        <w:trPr>
          <w:cantSplit/>
        </w:trPr>
        <w:tc>
          <w:tcPr>
            <w:tcW w:type="dxa" w:w="1077"/>
          </w:tcPr>
          <w:p>
            <w:pPr>
              <w:spacing w:after="0"/>
              <w:jc w:val="left"/>
            </w:pPr>
            <w:r>
              <w:rPr>
                <w:sz w:val="16"/>
              </w:rPr>
              <w:t>2011-03-03</w:t>
            </w:r>
          </w:p>
        </w:tc>
        <w:tc>
          <w:tcPr>
            <w:tcW w:type="dxa" w:w="1077"/>
          </w:tcPr>
          <w:p>
            <w:pPr>
              <w:spacing w:after="0"/>
              <w:jc w:val="left"/>
            </w:pPr>
            <w:r>
              <w:rPr>
                <w:sz w:val="16"/>
              </w:rPr>
              <w:t>2011-01-11</w:t>
            </w:r>
          </w:p>
        </w:tc>
        <w:tc>
          <w:tcPr>
            <w:tcW w:type="dxa" w:w="1077"/>
          </w:tcPr>
          <w:p>
            <w:pPr>
              <w:spacing w:after="0"/>
              <w:jc w:val="left"/>
            </w:pPr>
            <w:r>
              <w:rPr>
                <w:sz w:val="16"/>
              </w:rPr>
              <w:t>DR-1958-CT</w:t>
            </w:r>
          </w:p>
        </w:tc>
        <w:tc>
          <w:tcPr>
            <w:tcW w:type="dxa" w:w="1448"/>
          </w:tcPr>
          <w:p>
            <w:pPr>
              <w:spacing w:after="0"/>
              <w:jc w:val="left"/>
            </w:pPr>
            <w:r>
              <w:rPr>
                <w:sz w:val="16"/>
              </w:rPr>
              <w:t>Major disaster</w:t>
            </w:r>
          </w:p>
        </w:tc>
        <w:tc>
          <w:tcPr>
            <w:tcW w:type="dxa" w:w="2561"/>
          </w:tcPr>
          <w:p>
            <w:pPr>
              <w:spacing w:after="0"/>
              <w:jc w:val="left"/>
            </w:pPr>
            <w:r>
              <w:rPr>
                <w:sz w:val="16"/>
              </w:rPr>
              <w:t>SNOWSTORM</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$1,002,297.46</w:t>
            </w:r>
          </w:p>
        </w:tc>
      </w:tr>
      <w:tr>
        <w:trPr>
          <w:cantSplit/>
        </w:trPr>
        <w:tc>
          <w:tcPr>
            <w:tcW w:type="dxa" w:w="1077"/>
          </w:tcPr>
          <w:p>
            <w:pPr>
              <w:spacing w:after="0"/>
              <w:jc w:val="left"/>
            </w:pPr>
            <w:r>
              <w:rPr>
                <w:sz w:val="16"/>
              </w:rPr>
              <w:t>2010-04-23</w:t>
            </w:r>
          </w:p>
        </w:tc>
        <w:tc>
          <w:tcPr>
            <w:tcW w:type="dxa" w:w="1077"/>
          </w:tcPr>
          <w:p>
            <w:pPr>
              <w:spacing w:after="0"/>
              <w:jc w:val="left"/>
            </w:pPr>
            <w:r>
              <w:rPr>
                <w:sz w:val="16"/>
              </w:rPr>
              <w:t>2010-03-12</w:t>
            </w:r>
          </w:p>
        </w:tc>
        <w:tc>
          <w:tcPr>
            <w:tcW w:type="dxa" w:w="1077"/>
          </w:tcPr>
          <w:p>
            <w:pPr>
              <w:spacing w:after="0"/>
              <w:jc w:val="left"/>
            </w:pPr>
            <w:r>
              <w:rPr>
                <w:sz w:val="16"/>
              </w:rPr>
              <w:t>DR-1904-CT</w:t>
            </w:r>
          </w:p>
        </w:tc>
        <w:tc>
          <w:tcPr>
            <w:tcW w:type="dxa" w:w="1448"/>
          </w:tcPr>
          <w:p>
            <w:pPr>
              <w:spacing w:after="0"/>
              <w:jc w:val="left"/>
            </w:pPr>
            <w:r>
              <w:rPr>
                <w:sz w:val="16"/>
              </w:rPr>
              <w:t>Major disaster</w:t>
            </w:r>
          </w:p>
        </w:tc>
        <w:tc>
          <w:tcPr>
            <w:tcW w:type="dxa" w:w="2561"/>
          </w:tcPr>
          <w:p>
            <w:pPr>
              <w:spacing w:after="0"/>
              <w:jc w:val="left"/>
            </w:pPr>
            <w:r>
              <w:rPr>
                <w:sz w:val="16"/>
              </w:rPr>
              <w:t>SEVERE STORMS AND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none found</w:t>
            </w:r>
          </w:p>
        </w:tc>
      </w:tr>
      <w:tr>
        <w:trPr>
          <w:cantSplit/>
        </w:trPr>
        <w:tc>
          <w:tcPr>
            <w:tcW w:type="dxa" w:w="1077"/>
          </w:tcPr>
          <w:p>
            <w:pPr>
              <w:spacing w:after="0"/>
              <w:jc w:val="left"/>
            </w:pPr>
            <w:r>
              <w:rPr>
                <w:sz w:val="16"/>
              </w:rPr>
              <w:t>2010-04-23</w:t>
            </w:r>
          </w:p>
        </w:tc>
        <w:tc>
          <w:tcPr>
            <w:tcW w:type="dxa" w:w="1077"/>
          </w:tcPr>
          <w:p>
            <w:pPr>
              <w:spacing w:after="0"/>
              <w:jc w:val="left"/>
            </w:pPr>
            <w:r>
              <w:rPr>
                <w:sz w:val="16"/>
              </w:rPr>
              <w:t>2010-03-12</w:t>
            </w:r>
          </w:p>
        </w:tc>
        <w:tc>
          <w:tcPr>
            <w:tcW w:type="dxa" w:w="1077"/>
          </w:tcPr>
          <w:p>
            <w:pPr>
              <w:spacing w:after="0"/>
              <w:jc w:val="left"/>
            </w:pPr>
            <w:r>
              <w:rPr>
                <w:sz w:val="16"/>
              </w:rPr>
              <w:t>DR-1904-CT</w:t>
            </w:r>
          </w:p>
        </w:tc>
        <w:tc>
          <w:tcPr>
            <w:tcW w:type="dxa" w:w="1448"/>
          </w:tcPr>
          <w:p>
            <w:pPr>
              <w:spacing w:after="0"/>
              <w:jc w:val="left"/>
            </w:pPr>
            <w:r>
              <w:rPr>
                <w:sz w:val="16"/>
              </w:rPr>
              <w:t>Major disaster</w:t>
            </w:r>
          </w:p>
        </w:tc>
        <w:tc>
          <w:tcPr>
            <w:tcW w:type="dxa" w:w="2561"/>
          </w:tcPr>
          <w:p>
            <w:pPr>
              <w:spacing w:after="0"/>
              <w:jc w:val="left"/>
            </w:pPr>
            <w:r>
              <w:rPr>
                <w:sz w:val="16"/>
              </w:rPr>
              <w:t>SEVERE STORMS AND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$5,063,960.60</w:t>
            </w:r>
          </w:p>
        </w:tc>
      </w:tr>
      <w:tr>
        <w:trPr>
          <w:cantSplit/>
        </w:trPr>
        <w:tc>
          <w:tcPr>
            <w:tcW w:type="dxa" w:w="1077"/>
          </w:tcPr>
          <w:p>
            <w:pPr>
              <w:spacing w:after="0"/>
              <w:jc w:val="left"/>
            </w:pPr>
            <w:r>
              <w:rPr>
                <w:sz w:val="16"/>
              </w:rPr>
              <w:t>2007-05-11</w:t>
            </w:r>
          </w:p>
        </w:tc>
        <w:tc>
          <w:tcPr>
            <w:tcW w:type="dxa" w:w="1077"/>
          </w:tcPr>
          <w:p>
            <w:pPr>
              <w:spacing w:after="0"/>
              <w:jc w:val="left"/>
            </w:pPr>
            <w:r>
              <w:rPr>
                <w:sz w:val="16"/>
              </w:rPr>
              <w:t>2007-04-15</w:t>
            </w:r>
          </w:p>
        </w:tc>
        <w:tc>
          <w:tcPr>
            <w:tcW w:type="dxa" w:w="1077"/>
          </w:tcPr>
          <w:p>
            <w:pPr>
              <w:spacing w:after="0"/>
              <w:jc w:val="left"/>
            </w:pPr>
            <w:r>
              <w:rPr>
                <w:sz w:val="16"/>
              </w:rPr>
              <w:t>DR-1700-CT</w:t>
            </w:r>
          </w:p>
        </w:tc>
        <w:tc>
          <w:tcPr>
            <w:tcW w:type="dxa" w:w="1448"/>
          </w:tcPr>
          <w:p>
            <w:pPr>
              <w:spacing w:after="0"/>
              <w:jc w:val="left"/>
            </w:pPr>
            <w:r>
              <w:rPr>
                <w:sz w:val="16"/>
              </w:rPr>
              <w:t>Major disaster</w:t>
            </w:r>
          </w:p>
        </w:tc>
        <w:tc>
          <w:tcPr>
            <w:tcW w:type="dxa" w:w="2561"/>
          </w:tcPr>
          <w:p>
            <w:pPr>
              <w:spacing w:after="0"/>
              <w:jc w:val="left"/>
            </w:pPr>
            <w:r>
              <w:rPr>
                <w:sz w:val="16"/>
              </w:rPr>
              <w:t>SEVERE STORMS AND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none found</w:t>
            </w:r>
          </w:p>
        </w:tc>
      </w:tr>
      <w:tr>
        <w:trPr>
          <w:cantSplit/>
        </w:trPr>
        <w:tc>
          <w:tcPr>
            <w:tcW w:type="dxa" w:w="1077"/>
          </w:tcPr>
          <w:p>
            <w:pPr>
              <w:spacing w:after="0"/>
              <w:jc w:val="left"/>
            </w:pPr>
            <w:r>
              <w:rPr>
                <w:sz w:val="16"/>
              </w:rPr>
              <w:t>2007-05-11</w:t>
            </w:r>
          </w:p>
        </w:tc>
        <w:tc>
          <w:tcPr>
            <w:tcW w:type="dxa" w:w="1077"/>
          </w:tcPr>
          <w:p>
            <w:pPr>
              <w:spacing w:after="0"/>
              <w:jc w:val="left"/>
            </w:pPr>
            <w:r>
              <w:rPr>
                <w:sz w:val="16"/>
              </w:rPr>
              <w:t>2007-04-15</w:t>
            </w:r>
          </w:p>
        </w:tc>
        <w:tc>
          <w:tcPr>
            <w:tcW w:type="dxa" w:w="1077"/>
          </w:tcPr>
          <w:p>
            <w:pPr>
              <w:spacing w:after="0"/>
              <w:jc w:val="left"/>
            </w:pPr>
            <w:r>
              <w:rPr>
                <w:sz w:val="16"/>
              </w:rPr>
              <w:t>DR-1700-CT</w:t>
            </w:r>
          </w:p>
        </w:tc>
        <w:tc>
          <w:tcPr>
            <w:tcW w:type="dxa" w:w="1448"/>
          </w:tcPr>
          <w:p>
            <w:pPr>
              <w:spacing w:after="0"/>
              <w:jc w:val="left"/>
            </w:pPr>
            <w:r>
              <w:rPr>
                <w:sz w:val="16"/>
              </w:rPr>
              <w:t>Major disaster</w:t>
            </w:r>
          </w:p>
        </w:tc>
        <w:tc>
          <w:tcPr>
            <w:tcW w:type="dxa" w:w="2561"/>
          </w:tcPr>
          <w:p>
            <w:pPr>
              <w:spacing w:after="0"/>
              <w:jc w:val="left"/>
            </w:pPr>
            <w:r>
              <w:rPr>
                <w:sz w:val="16"/>
              </w:rPr>
              <w:t>SEVERE STORMS AND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none found</w:t>
            </w:r>
          </w:p>
        </w:tc>
      </w:tr>
      <w:tr>
        <w:trPr>
          <w:cantSplit/>
        </w:trPr>
        <w:tc>
          <w:tcPr>
            <w:tcW w:type="dxa" w:w="1077"/>
          </w:tcPr>
          <w:p>
            <w:pPr>
              <w:spacing w:after="0"/>
              <w:jc w:val="left"/>
            </w:pPr>
            <w:r>
              <w:rPr>
                <w:sz w:val="16"/>
              </w:rPr>
              <w:t>2006-05-02</w:t>
            </w:r>
          </w:p>
        </w:tc>
        <w:tc>
          <w:tcPr>
            <w:tcW w:type="dxa" w:w="1077"/>
          </w:tcPr>
          <w:p>
            <w:pPr>
              <w:spacing w:after="0"/>
              <w:jc w:val="left"/>
            </w:pPr>
            <w:r>
              <w:rPr>
                <w:sz w:val="16"/>
              </w:rPr>
              <w:t>2006-02-11</w:t>
            </w:r>
          </w:p>
        </w:tc>
        <w:tc>
          <w:tcPr>
            <w:tcW w:type="dxa" w:w="1077"/>
          </w:tcPr>
          <w:p>
            <w:pPr>
              <w:spacing w:after="0"/>
              <w:jc w:val="left"/>
            </w:pPr>
            <w:r>
              <w:rPr>
                <w:sz w:val="16"/>
              </w:rPr>
              <w:t>EM-3266-CT</w:t>
            </w:r>
          </w:p>
        </w:tc>
        <w:tc>
          <w:tcPr>
            <w:tcW w:type="dxa" w:w="1448"/>
          </w:tcPr>
          <w:p>
            <w:pPr>
              <w:spacing w:after="0"/>
              <w:jc w:val="left"/>
            </w:pPr>
            <w:r>
              <w:rPr>
                <w:sz w:val="16"/>
              </w:rPr>
              <w:t>Emergency</w:t>
            </w:r>
          </w:p>
        </w:tc>
        <w:tc>
          <w:tcPr>
            <w:tcW w:type="dxa" w:w="2561"/>
          </w:tcPr>
          <w:p>
            <w:pPr>
              <w:spacing w:after="0"/>
              <w:jc w:val="left"/>
            </w:pPr>
            <w:r>
              <w:rPr>
                <w:sz w:val="16"/>
              </w:rPr>
              <w:t>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$259,952.34</w:t>
            </w:r>
          </w:p>
        </w:tc>
      </w:tr>
      <w:tr>
        <w:trPr>
          <w:cantSplit/>
        </w:trPr>
        <w:tc>
          <w:tcPr>
            <w:tcW w:type="dxa" w:w="1077"/>
          </w:tcPr>
          <w:p>
            <w:pPr>
              <w:spacing w:after="0"/>
              <w:jc w:val="left"/>
            </w:pPr>
            <w:r>
              <w:rPr>
                <w:sz w:val="16"/>
              </w:rPr>
              <w:t>2005-12-16</w:t>
            </w:r>
          </w:p>
        </w:tc>
        <w:tc>
          <w:tcPr>
            <w:tcW w:type="dxa" w:w="1077"/>
          </w:tcPr>
          <w:p>
            <w:pPr>
              <w:spacing w:after="0"/>
              <w:jc w:val="left"/>
            </w:pPr>
            <w:r>
              <w:rPr>
                <w:sz w:val="16"/>
              </w:rPr>
              <w:t>2005-10-14</w:t>
            </w:r>
          </w:p>
        </w:tc>
        <w:tc>
          <w:tcPr>
            <w:tcW w:type="dxa" w:w="1077"/>
          </w:tcPr>
          <w:p>
            <w:pPr>
              <w:spacing w:after="0"/>
              <w:jc w:val="left"/>
            </w:pPr>
            <w:r>
              <w:rPr>
                <w:sz w:val="16"/>
              </w:rPr>
              <w:t>DR-1619-CT</w:t>
            </w:r>
          </w:p>
        </w:tc>
        <w:tc>
          <w:tcPr>
            <w:tcW w:type="dxa" w:w="1448"/>
          </w:tcPr>
          <w:p>
            <w:pPr>
              <w:spacing w:after="0"/>
              <w:jc w:val="left"/>
            </w:pPr>
            <w:r>
              <w:rPr>
                <w:sz w:val="16"/>
              </w:rPr>
              <w:t>Major disaster</w:t>
            </w:r>
          </w:p>
        </w:tc>
        <w:tc>
          <w:tcPr>
            <w:tcW w:type="dxa" w:w="2561"/>
          </w:tcPr>
          <w:p>
            <w:pPr>
              <w:spacing w:after="0"/>
              <w:jc w:val="left"/>
            </w:pPr>
            <w:r>
              <w:rPr>
                <w:sz w:val="16"/>
              </w:rPr>
              <w:t>SEVERE STORMS AND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$412,946.32</w:t>
            </w:r>
          </w:p>
        </w:tc>
      </w:tr>
      <w:tr>
        <w:trPr>
          <w:cantSplit/>
        </w:trPr>
        <w:tc>
          <w:tcPr>
            <w:tcW w:type="dxa" w:w="1077"/>
          </w:tcPr>
          <w:p>
            <w:pPr>
              <w:spacing w:after="0"/>
              <w:jc w:val="left"/>
            </w:pPr>
            <w:r>
              <w:rPr>
                <w:sz w:val="16"/>
              </w:rPr>
              <w:t>2005-12-16</w:t>
            </w:r>
          </w:p>
        </w:tc>
        <w:tc>
          <w:tcPr>
            <w:tcW w:type="dxa" w:w="1077"/>
          </w:tcPr>
          <w:p>
            <w:pPr>
              <w:spacing w:after="0"/>
              <w:jc w:val="left"/>
            </w:pPr>
            <w:r>
              <w:rPr>
                <w:sz w:val="16"/>
              </w:rPr>
              <w:t>2005-10-14</w:t>
            </w:r>
          </w:p>
        </w:tc>
        <w:tc>
          <w:tcPr>
            <w:tcW w:type="dxa" w:w="1077"/>
          </w:tcPr>
          <w:p>
            <w:pPr>
              <w:spacing w:after="0"/>
              <w:jc w:val="left"/>
            </w:pPr>
            <w:r>
              <w:rPr>
                <w:sz w:val="16"/>
              </w:rPr>
              <w:t>DR-1619-CT</w:t>
            </w:r>
          </w:p>
        </w:tc>
        <w:tc>
          <w:tcPr>
            <w:tcW w:type="dxa" w:w="1448"/>
          </w:tcPr>
          <w:p>
            <w:pPr>
              <w:spacing w:after="0"/>
              <w:jc w:val="left"/>
            </w:pPr>
            <w:r>
              <w:rPr>
                <w:sz w:val="16"/>
              </w:rPr>
              <w:t>Major disaster</w:t>
            </w:r>
          </w:p>
        </w:tc>
        <w:tc>
          <w:tcPr>
            <w:tcW w:type="dxa" w:w="2561"/>
          </w:tcPr>
          <w:p>
            <w:pPr>
              <w:spacing w:after="0"/>
              <w:jc w:val="left"/>
            </w:pPr>
            <w:r>
              <w:rPr>
                <w:sz w:val="16"/>
              </w:rPr>
              <w:t>SEVERE STORMS AND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$435,040.46</w:t>
            </w:r>
          </w:p>
        </w:tc>
      </w:tr>
      <w:tr>
        <w:trPr>
          <w:cantSplit/>
        </w:trPr>
        <w:tc>
          <w:tcPr>
            <w:tcW w:type="dxa" w:w="1077"/>
          </w:tcPr>
          <w:p>
            <w:pPr>
              <w:spacing w:after="0"/>
              <w:jc w:val="left"/>
            </w:pPr>
            <w:r>
              <w:rPr>
                <w:sz w:val="16"/>
              </w:rPr>
              <w:t>2005-09-13</w:t>
            </w:r>
          </w:p>
        </w:tc>
        <w:tc>
          <w:tcPr>
            <w:tcW w:type="dxa" w:w="1077"/>
          </w:tcPr>
          <w:p>
            <w:pPr>
              <w:spacing w:after="0"/>
              <w:jc w:val="left"/>
            </w:pPr>
            <w:r>
              <w:rPr>
                <w:sz w:val="16"/>
              </w:rPr>
              <w:t>2005-08-29</w:t>
            </w:r>
          </w:p>
        </w:tc>
        <w:tc>
          <w:tcPr>
            <w:tcW w:type="dxa" w:w="1077"/>
          </w:tcPr>
          <w:p>
            <w:pPr>
              <w:spacing w:after="0"/>
              <w:jc w:val="left"/>
            </w:pPr>
            <w:r>
              <w:rPr>
                <w:sz w:val="16"/>
              </w:rPr>
              <w:t>EM-3246-CT</w:t>
            </w:r>
          </w:p>
        </w:tc>
        <w:tc>
          <w:tcPr>
            <w:tcW w:type="dxa" w:w="1448"/>
          </w:tcPr>
          <w:p>
            <w:pPr>
              <w:spacing w:after="0"/>
              <w:jc w:val="left"/>
            </w:pPr>
            <w:r>
              <w:rPr>
                <w:sz w:val="16"/>
              </w:rPr>
              <w:t>Emergency</w:t>
            </w:r>
          </w:p>
        </w:tc>
        <w:tc>
          <w:tcPr>
            <w:tcW w:type="dxa" w:w="2561"/>
          </w:tcPr>
          <w:p>
            <w:pPr>
              <w:spacing w:after="0"/>
              <w:jc w:val="left"/>
            </w:pPr>
            <w:r>
              <w:rPr>
                <w:sz w:val="16"/>
              </w:rPr>
              <w:t>HURRICANE KATRINA EVACUATION</w:t>
            </w:r>
          </w:p>
        </w:tc>
        <w:tc>
          <w:tcPr>
            <w:tcW w:type="dxa" w:w="2552"/>
          </w:tcPr>
          <w:p>
            <w:pPr>
              <w:spacing w:after="0"/>
              <w:jc w:val="left"/>
            </w:pPr>
            <w:r>
              <w:rPr>
                <w:sz w:val="16"/>
              </w:rPr>
              <w:t>Hurricane: evacuation support, not a local hazard event;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none found</w:t>
            </w:r>
          </w:p>
        </w:tc>
      </w:tr>
      <w:tr>
        <w:trPr>
          <w:cantSplit/>
        </w:trPr>
        <w:tc>
          <w:tcPr>
            <w:tcW w:type="dxa" w:w="1077"/>
          </w:tcPr>
          <w:p>
            <w:pPr>
              <w:spacing w:after="0"/>
              <w:jc w:val="left"/>
            </w:pPr>
            <w:r>
              <w:rPr>
                <w:sz w:val="16"/>
              </w:rPr>
              <w:t>2005-09-13</w:t>
            </w:r>
          </w:p>
        </w:tc>
        <w:tc>
          <w:tcPr>
            <w:tcW w:type="dxa" w:w="1077"/>
          </w:tcPr>
          <w:p>
            <w:pPr>
              <w:spacing w:after="0"/>
              <w:jc w:val="left"/>
            </w:pPr>
            <w:r>
              <w:rPr>
                <w:sz w:val="16"/>
              </w:rPr>
              <w:t>2005-08-29</w:t>
            </w:r>
          </w:p>
        </w:tc>
        <w:tc>
          <w:tcPr>
            <w:tcW w:type="dxa" w:w="1077"/>
          </w:tcPr>
          <w:p>
            <w:pPr>
              <w:spacing w:after="0"/>
              <w:jc w:val="left"/>
            </w:pPr>
            <w:r>
              <w:rPr>
                <w:sz w:val="16"/>
              </w:rPr>
              <w:t>EM-3246-CT</w:t>
            </w:r>
          </w:p>
        </w:tc>
        <w:tc>
          <w:tcPr>
            <w:tcW w:type="dxa" w:w="1448"/>
          </w:tcPr>
          <w:p>
            <w:pPr>
              <w:spacing w:after="0"/>
              <w:jc w:val="left"/>
            </w:pPr>
            <w:r>
              <w:rPr>
                <w:sz w:val="16"/>
              </w:rPr>
              <w:t>Emergency</w:t>
            </w:r>
          </w:p>
        </w:tc>
        <w:tc>
          <w:tcPr>
            <w:tcW w:type="dxa" w:w="2561"/>
          </w:tcPr>
          <w:p>
            <w:pPr>
              <w:spacing w:after="0"/>
              <w:jc w:val="left"/>
            </w:pPr>
            <w:r>
              <w:rPr>
                <w:sz w:val="16"/>
              </w:rPr>
              <w:t>HURRICANE KATRINA EVACUATION</w:t>
            </w:r>
          </w:p>
        </w:tc>
        <w:tc>
          <w:tcPr>
            <w:tcW w:type="dxa" w:w="2552"/>
          </w:tcPr>
          <w:p>
            <w:pPr>
              <w:spacing w:after="0"/>
              <w:jc w:val="left"/>
            </w:pPr>
            <w:r>
              <w:rPr>
                <w:sz w:val="16"/>
              </w:rPr>
              <w:t>Hurricane: evacuation support, not a local hazard event;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none found</w:t>
            </w:r>
          </w:p>
        </w:tc>
      </w:tr>
      <w:tr>
        <w:trPr>
          <w:cantSplit/>
        </w:trPr>
        <w:tc>
          <w:tcPr>
            <w:tcW w:type="dxa" w:w="1077"/>
          </w:tcPr>
          <w:p>
            <w:pPr>
              <w:spacing w:after="0"/>
              <w:jc w:val="left"/>
            </w:pPr>
            <w:r>
              <w:rPr>
                <w:sz w:val="16"/>
              </w:rPr>
              <w:t>2005-02-17</w:t>
            </w:r>
          </w:p>
        </w:tc>
        <w:tc>
          <w:tcPr>
            <w:tcW w:type="dxa" w:w="1077"/>
          </w:tcPr>
          <w:p>
            <w:pPr>
              <w:spacing w:after="0"/>
              <w:jc w:val="left"/>
            </w:pPr>
            <w:r>
              <w:rPr>
                <w:sz w:val="16"/>
              </w:rPr>
              <w:t>2005-01-22</w:t>
            </w:r>
          </w:p>
        </w:tc>
        <w:tc>
          <w:tcPr>
            <w:tcW w:type="dxa" w:w="1077"/>
          </w:tcPr>
          <w:p>
            <w:pPr>
              <w:spacing w:after="0"/>
              <w:jc w:val="left"/>
            </w:pPr>
            <w:r>
              <w:rPr>
                <w:sz w:val="16"/>
              </w:rPr>
              <w:t>EM-3200-CT</w:t>
            </w:r>
          </w:p>
        </w:tc>
        <w:tc>
          <w:tcPr>
            <w:tcW w:type="dxa" w:w="1448"/>
          </w:tcPr>
          <w:p>
            <w:pPr>
              <w:spacing w:after="0"/>
              <w:jc w:val="left"/>
            </w:pPr>
            <w:r>
              <w:rPr>
                <w:sz w:val="16"/>
              </w:rPr>
              <w:t>Emergency</w:t>
            </w:r>
          </w:p>
        </w:tc>
        <w:tc>
          <w:tcPr>
            <w:tcW w:type="dxa" w:w="2561"/>
          </w:tcPr>
          <w:p>
            <w:pPr>
              <w:spacing w:after="0"/>
              <w:jc w:val="left"/>
            </w:pPr>
            <w:r>
              <w:rPr>
                <w:sz w:val="16"/>
              </w:rPr>
              <w:t>RECORD 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$286,231.71</w:t>
            </w:r>
          </w:p>
        </w:tc>
      </w:tr>
      <w:tr>
        <w:trPr>
          <w:cantSplit/>
        </w:trPr>
        <w:tc>
          <w:tcPr>
            <w:tcW w:type="dxa" w:w="1077"/>
          </w:tcPr>
          <w:p>
            <w:pPr>
              <w:spacing w:after="0"/>
              <w:jc w:val="left"/>
            </w:pPr>
            <w:r>
              <w:rPr>
                <w:sz w:val="16"/>
              </w:rPr>
              <w:t>2005-02-17</w:t>
            </w:r>
          </w:p>
        </w:tc>
        <w:tc>
          <w:tcPr>
            <w:tcW w:type="dxa" w:w="1077"/>
          </w:tcPr>
          <w:p>
            <w:pPr>
              <w:spacing w:after="0"/>
              <w:jc w:val="left"/>
            </w:pPr>
            <w:r>
              <w:rPr>
                <w:sz w:val="16"/>
              </w:rPr>
              <w:t>2005-01-22</w:t>
            </w:r>
          </w:p>
        </w:tc>
        <w:tc>
          <w:tcPr>
            <w:tcW w:type="dxa" w:w="1077"/>
          </w:tcPr>
          <w:p>
            <w:pPr>
              <w:spacing w:after="0"/>
              <w:jc w:val="left"/>
            </w:pPr>
            <w:r>
              <w:rPr>
                <w:sz w:val="16"/>
              </w:rPr>
              <w:t>EM-3200-CT</w:t>
            </w:r>
          </w:p>
        </w:tc>
        <w:tc>
          <w:tcPr>
            <w:tcW w:type="dxa" w:w="1448"/>
          </w:tcPr>
          <w:p>
            <w:pPr>
              <w:spacing w:after="0"/>
              <w:jc w:val="left"/>
            </w:pPr>
            <w:r>
              <w:rPr>
                <w:sz w:val="16"/>
              </w:rPr>
              <w:t>Emergency</w:t>
            </w:r>
          </w:p>
        </w:tc>
        <w:tc>
          <w:tcPr>
            <w:tcW w:type="dxa" w:w="2561"/>
          </w:tcPr>
          <w:p>
            <w:pPr>
              <w:spacing w:after="0"/>
              <w:jc w:val="left"/>
            </w:pPr>
            <w:r>
              <w:rPr>
                <w:sz w:val="16"/>
              </w:rPr>
              <w:t>RECORD 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$784,972.33</w:t>
            </w:r>
          </w:p>
        </w:tc>
      </w:tr>
      <w:tr>
        <w:trPr>
          <w:cantSplit/>
        </w:trPr>
        <w:tc>
          <w:tcPr>
            <w:tcW w:type="dxa" w:w="1077"/>
          </w:tcPr>
          <w:p>
            <w:pPr>
              <w:spacing w:after="0"/>
              <w:jc w:val="left"/>
            </w:pPr>
            <w:r>
              <w:rPr>
                <w:sz w:val="16"/>
              </w:rPr>
              <w:t>2004-01-15</w:t>
            </w:r>
          </w:p>
        </w:tc>
        <w:tc>
          <w:tcPr>
            <w:tcW w:type="dxa" w:w="1077"/>
          </w:tcPr>
          <w:p>
            <w:pPr>
              <w:spacing w:after="0"/>
              <w:jc w:val="left"/>
            </w:pPr>
            <w:r>
              <w:rPr>
                <w:sz w:val="16"/>
              </w:rPr>
              <w:t>2003-12-05</w:t>
            </w:r>
          </w:p>
        </w:tc>
        <w:tc>
          <w:tcPr>
            <w:tcW w:type="dxa" w:w="1077"/>
          </w:tcPr>
          <w:p>
            <w:pPr>
              <w:spacing w:after="0"/>
              <w:jc w:val="left"/>
            </w:pPr>
            <w:r>
              <w:rPr>
                <w:sz w:val="16"/>
              </w:rPr>
              <w:t>EM-3192-CT</w:t>
            </w:r>
          </w:p>
        </w:tc>
        <w:tc>
          <w:tcPr>
            <w:tcW w:type="dxa" w:w="1448"/>
          </w:tcPr>
          <w:p>
            <w:pPr>
              <w:spacing w:after="0"/>
              <w:jc w:val="left"/>
            </w:pPr>
            <w:r>
              <w:rPr>
                <w:sz w:val="16"/>
              </w:rPr>
              <w:t>Emergency</w:t>
            </w:r>
          </w:p>
        </w:tc>
        <w:tc>
          <w:tcPr>
            <w:tcW w:type="dxa" w:w="2561"/>
          </w:tcPr>
          <w:p>
            <w:pPr>
              <w:spacing w:after="0"/>
              <w:jc w:val="left"/>
            </w:pPr>
            <w:r>
              <w:rPr>
                <w:sz w:val="16"/>
              </w:rPr>
              <w:t>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$236,943.06</w:t>
            </w:r>
          </w:p>
        </w:tc>
      </w:tr>
      <w:tr>
        <w:trPr>
          <w:cantSplit/>
        </w:trPr>
        <w:tc>
          <w:tcPr>
            <w:tcW w:type="dxa" w:w="1077"/>
          </w:tcPr>
          <w:p>
            <w:pPr>
              <w:spacing w:after="0"/>
              <w:jc w:val="left"/>
            </w:pPr>
            <w:r>
              <w:rPr>
                <w:sz w:val="16"/>
              </w:rPr>
              <w:t>2004-01-15</w:t>
            </w:r>
          </w:p>
        </w:tc>
        <w:tc>
          <w:tcPr>
            <w:tcW w:type="dxa" w:w="1077"/>
          </w:tcPr>
          <w:p>
            <w:pPr>
              <w:spacing w:after="0"/>
              <w:jc w:val="left"/>
            </w:pPr>
            <w:r>
              <w:rPr>
                <w:sz w:val="16"/>
              </w:rPr>
              <w:t>2003-12-05</w:t>
            </w:r>
          </w:p>
        </w:tc>
        <w:tc>
          <w:tcPr>
            <w:tcW w:type="dxa" w:w="1077"/>
          </w:tcPr>
          <w:p>
            <w:pPr>
              <w:spacing w:after="0"/>
              <w:jc w:val="left"/>
            </w:pPr>
            <w:r>
              <w:rPr>
                <w:sz w:val="16"/>
              </w:rPr>
              <w:t>EM-3192-CT</w:t>
            </w:r>
          </w:p>
        </w:tc>
        <w:tc>
          <w:tcPr>
            <w:tcW w:type="dxa" w:w="1448"/>
          </w:tcPr>
          <w:p>
            <w:pPr>
              <w:spacing w:after="0"/>
              <w:jc w:val="left"/>
            </w:pPr>
            <w:r>
              <w:rPr>
                <w:sz w:val="16"/>
              </w:rPr>
              <w:t>Emergency</w:t>
            </w:r>
          </w:p>
        </w:tc>
        <w:tc>
          <w:tcPr>
            <w:tcW w:type="dxa" w:w="2561"/>
          </w:tcPr>
          <w:p>
            <w:pPr>
              <w:spacing w:after="0"/>
              <w:jc w:val="left"/>
            </w:pPr>
            <w:r>
              <w:rPr>
                <w:sz w:val="16"/>
              </w:rPr>
              <w:t>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$600,136.75</w:t>
            </w:r>
          </w:p>
        </w:tc>
      </w:tr>
      <w:tr>
        <w:trPr>
          <w:cantSplit/>
        </w:trPr>
        <w:tc>
          <w:tcPr>
            <w:tcW w:type="dxa" w:w="1077"/>
          </w:tcPr>
          <w:p>
            <w:pPr>
              <w:spacing w:after="0"/>
              <w:jc w:val="left"/>
            </w:pPr>
            <w:r>
              <w:rPr>
                <w:sz w:val="16"/>
              </w:rPr>
              <w:t>2003-03-11</w:t>
            </w:r>
          </w:p>
        </w:tc>
        <w:tc>
          <w:tcPr>
            <w:tcW w:type="dxa" w:w="1077"/>
          </w:tcPr>
          <w:p>
            <w:pPr>
              <w:spacing w:after="0"/>
              <w:jc w:val="left"/>
            </w:pPr>
            <w:r>
              <w:rPr>
                <w:sz w:val="16"/>
              </w:rPr>
              <w:t>2003-02-17</w:t>
            </w:r>
          </w:p>
        </w:tc>
        <w:tc>
          <w:tcPr>
            <w:tcW w:type="dxa" w:w="1077"/>
          </w:tcPr>
          <w:p>
            <w:pPr>
              <w:spacing w:after="0"/>
              <w:jc w:val="left"/>
            </w:pPr>
            <w:r>
              <w:rPr>
                <w:sz w:val="16"/>
              </w:rPr>
              <w:t>EM-3176-CT</w:t>
            </w:r>
          </w:p>
        </w:tc>
        <w:tc>
          <w:tcPr>
            <w:tcW w:type="dxa" w:w="1448"/>
          </w:tcPr>
          <w:p>
            <w:pPr>
              <w:spacing w:after="0"/>
              <w:jc w:val="left"/>
            </w:pPr>
            <w:r>
              <w:rPr>
                <w:sz w:val="16"/>
              </w:rPr>
              <w:t>Emergency</w:t>
            </w:r>
          </w:p>
        </w:tc>
        <w:tc>
          <w:tcPr>
            <w:tcW w:type="dxa" w:w="2561"/>
          </w:tcPr>
          <w:p>
            <w:pPr>
              <w:spacing w:after="0"/>
              <w:jc w:val="left"/>
            </w:pPr>
            <w:r>
              <w:rPr>
                <w:sz w:val="16"/>
              </w:rPr>
              <w:t>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$172,632.90</w:t>
            </w:r>
          </w:p>
        </w:tc>
      </w:tr>
      <w:tr>
        <w:trPr>
          <w:cantSplit/>
        </w:trPr>
        <w:tc>
          <w:tcPr>
            <w:tcW w:type="dxa" w:w="1077"/>
          </w:tcPr>
          <w:p>
            <w:pPr>
              <w:spacing w:after="0"/>
              <w:jc w:val="left"/>
            </w:pPr>
            <w:r>
              <w:rPr>
                <w:sz w:val="16"/>
              </w:rPr>
              <w:t>2003-03-11</w:t>
            </w:r>
          </w:p>
        </w:tc>
        <w:tc>
          <w:tcPr>
            <w:tcW w:type="dxa" w:w="1077"/>
          </w:tcPr>
          <w:p>
            <w:pPr>
              <w:spacing w:after="0"/>
              <w:jc w:val="left"/>
            </w:pPr>
            <w:r>
              <w:rPr>
                <w:sz w:val="16"/>
              </w:rPr>
              <w:t>2003-02-17</w:t>
            </w:r>
          </w:p>
        </w:tc>
        <w:tc>
          <w:tcPr>
            <w:tcW w:type="dxa" w:w="1077"/>
          </w:tcPr>
          <w:p>
            <w:pPr>
              <w:spacing w:after="0"/>
              <w:jc w:val="left"/>
            </w:pPr>
            <w:r>
              <w:rPr>
                <w:sz w:val="16"/>
              </w:rPr>
              <w:t>EM-3176-CT</w:t>
            </w:r>
          </w:p>
        </w:tc>
        <w:tc>
          <w:tcPr>
            <w:tcW w:type="dxa" w:w="1448"/>
          </w:tcPr>
          <w:p>
            <w:pPr>
              <w:spacing w:after="0"/>
              <w:jc w:val="left"/>
            </w:pPr>
            <w:r>
              <w:rPr>
                <w:sz w:val="16"/>
              </w:rPr>
              <w:t>Emergency</w:t>
            </w:r>
          </w:p>
        </w:tc>
        <w:tc>
          <w:tcPr>
            <w:tcW w:type="dxa" w:w="2561"/>
          </w:tcPr>
          <w:p>
            <w:pPr>
              <w:spacing w:after="0"/>
              <w:jc w:val="left"/>
            </w:pPr>
            <w:r>
              <w:rPr>
                <w:sz w:val="16"/>
              </w:rPr>
              <w:t>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$440,704.05</w:t>
            </w:r>
          </w:p>
        </w:tc>
      </w:tr>
      <w:tr>
        <w:trPr>
          <w:cantSplit/>
        </w:trPr>
        <w:tc>
          <w:tcPr>
            <w:tcW w:type="dxa" w:w="1077"/>
          </w:tcPr>
          <w:p>
            <w:pPr>
              <w:spacing w:after="0"/>
              <w:jc w:val="left"/>
            </w:pPr>
            <w:r>
              <w:rPr>
                <w:sz w:val="16"/>
              </w:rPr>
              <w:t>1996-01-24</w:t>
            </w:r>
          </w:p>
        </w:tc>
        <w:tc>
          <w:tcPr>
            <w:tcW w:type="dxa" w:w="1077"/>
          </w:tcPr>
          <w:p>
            <w:pPr>
              <w:spacing w:after="0"/>
              <w:jc w:val="left"/>
            </w:pPr>
            <w:r>
              <w:rPr>
                <w:sz w:val="16"/>
              </w:rPr>
              <w:t>1996-01-07</w:t>
            </w:r>
          </w:p>
        </w:tc>
        <w:tc>
          <w:tcPr>
            <w:tcW w:type="dxa" w:w="1077"/>
          </w:tcPr>
          <w:p>
            <w:pPr>
              <w:spacing w:after="0"/>
              <w:jc w:val="left"/>
            </w:pPr>
            <w:r>
              <w:rPr>
                <w:sz w:val="16"/>
              </w:rPr>
              <w:t>DR-1092-CT</w:t>
            </w:r>
          </w:p>
        </w:tc>
        <w:tc>
          <w:tcPr>
            <w:tcW w:type="dxa" w:w="1448"/>
          </w:tcPr>
          <w:p>
            <w:pPr>
              <w:spacing w:after="0"/>
              <w:jc w:val="left"/>
            </w:pPr>
            <w:r>
              <w:rPr>
                <w:sz w:val="16"/>
              </w:rPr>
              <w:t>Major disaster</w:t>
            </w:r>
          </w:p>
        </w:tc>
        <w:tc>
          <w:tcPr>
            <w:tcW w:type="dxa" w:w="2561"/>
          </w:tcPr>
          <w:p>
            <w:pPr>
              <w:spacing w:after="0"/>
              <w:jc w:val="left"/>
            </w:pPr>
            <w:r>
              <w:rPr>
                <w:sz w:val="16"/>
              </w:rPr>
              <w:t>BLIZZARD 0F 96</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none found</w:t>
            </w:r>
          </w:p>
        </w:tc>
      </w:tr>
      <w:tr>
        <w:trPr>
          <w:cantSplit/>
        </w:trPr>
        <w:tc>
          <w:tcPr>
            <w:tcW w:type="dxa" w:w="1077"/>
          </w:tcPr>
          <w:p>
            <w:pPr>
              <w:spacing w:after="0"/>
              <w:jc w:val="left"/>
            </w:pPr>
            <w:r>
              <w:rPr>
                <w:sz w:val="16"/>
              </w:rPr>
              <w:t>1996-01-24</w:t>
            </w:r>
          </w:p>
        </w:tc>
        <w:tc>
          <w:tcPr>
            <w:tcW w:type="dxa" w:w="1077"/>
          </w:tcPr>
          <w:p>
            <w:pPr>
              <w:spacing w:after="0"/>
              <w:jc w:val="left"/>
            </w:pPr>
            <w:r>
              <w:rPr>
                <w:sz w:val="16"/>
              </w:rPr>
              <w:t>1996-01-07</w:t>
            </w:r>
          </w:p>
        </w:tc>
        <w:tc>
          <w:tcPr>
            <w:tcW w:type="dxa" w:w="1077"/>
          </w:tcPr>
          <w:p>
            <w:pPr>
              <w:spacing w:after="0"/>
              <w:jc w:val="left"/>
            </w:pPr>
            <w:r>
              <w:rPr>
                <w:sz w:val="16"/>
              </w:rPr>
              <w:t>DR-1092-CT</w:t>
            </w:r>
          </w:p>
        </w:tc>
        <w:tc>
          <w:tcPr>
            <w:tcW w:type="dxa" w:w="1448"/>
          </w:tcPr>
          <w:p>
            <w:pPr>
              <w:spacing w:after="0"/>
              <w:jc w:val="left"/>
            </w:pPr>
            <w:r>
              <w:rPr>
                <w:sz w:val="16"/>
              </w:rPr>
              <w:t>Major disaster</w:t>
            </w:r>
          </w:p>
        </w:tc>
        <w:tc>
          <w:tcPr>
            <w:tcW w:type="dxa" w:w="2561"/>
          </w:tcPr>
          <w:p>
            <w:pPr>
              <w:spacing w:after="0"/>
              <w:jc w:val="left"/>
            </w:pPr>
            <w:r>
              <w:rPr>
                <w:sz w:val="16"/>
              </w:rPr>
              <w:t>BLIZZARD 0F 96</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none found</w:t>
            </w:r>
          </w:p>
        </w:tc>
      </w:tr>
      <w:tr>
        <w:trPr>
          <w:cantSplit/>
        </w:trPr>
        <w:tc>
          <w:tcPr>
            <w:tcW w:type="dxa" w:w="1077"/>
          </w:tcPr>
          <w:p>
            <w:pPr>
              <w:spacing w:after="0"/>
              <w:jc w:val="left"/>
            </w:pPr>
            <w:r>
              <w:rPr>
                <w:sz w:val="16"/>
              </w:rPr>
              <w:t>1993-03-16</w:t>
            </w:r>
          </w:p>
        </w:tc>
        <w:tc>
          <w:tcPr>
            <w:tcW w:type="dxa" w:w="1077"/>
          </w:tcPr>
          <w:p>
            <w:pPr>
              <w:spacing w:after="0"/>
              <w:jc w:val="left"/>
            </w:pPr>
            <w:r>
              <w:rPr>
                <w:sz w:val="16"/>
              </w:rPr>
              <w:t>1993-03-13</w:t>
            </w:r>
          </w:p>
        </w:tc>
        <w:tc>
          <w:tcPr>
            <w:tcW w:type="dxa" w:w="1077"/>
          </w:tcPr>
          <w:p>
            <w:pPr>
              <w:spacing w:after="0"/>
              <w:jc w:val="left"/>
            </w:pPr>
            <w:r>
              <w:rPr>
                <w:sz w:val="16"/>
              </w:rPr>
              <w:t>EM-3098-CT</w:t>
            </w:r>
          </w:p>
        </w:tc>
        <w:tc>
          <w:tcPr>
            <w:tcW w:type="dxa" w:w="1448"/>
          </w:tcPr>
          <w:p>
            <w:pPr>
              <w:spacing w:after="0"/>
              <w:jc w:val="left"/>
            </w:pPr>
            <w:r>
              <w:rPr>
                <w:sz w:val="16"/>
              </w:rPr>
              <w:t>Emergency</w:t>
            </w:r>
          </w:p>
        </w:tc>
        <w:tc>
          <w:tcPr>
            <w:tcW w:type="dxa" w:w="2561"/>
          </w:tcPr>
          <w:p>
            <w:pPr>
              <w:spacing w:after="0"/>
              <w:jc w:val="left"/>
            </w:pPr>
            <w:r>
              <w:rPr>
                <w:sz w:val="16"/>
              </w:rPr>
              <w:t>SEVERE WINDS &amp; BLIZZARD, RECORD SNOWFALL</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none found</w:t>
            </w:r>
          </w:p>
        </w:tc>
      </w:tr>
      <w:tr>
        <w:trPr>
          <w:cantSplit/>
        </w:trPr>
        <w:tc>
          <w:tcPr>
            <w:tcW w:type="dxa" w:w="1077"/>
          </w:tcPr>
          <w:p>
            <w:pPr>
              <w:spacing w:after="0"/>
              <w:jc w:val="left"/>
            </w:pPr>
            <w:r>
              <w:rPr>
                <w:sz w:val="16"/>
              </w:rPr>
              <w:t>1993-03-16</w:t>
            </w:r>
          </w:p>
        </w:tc>
        <w:tc>
          <w:tcPr>
            <w:tcW w:type="dxa" w:w="1077"/>
          </w:tcPr>
          <w:p>
            <w:pPr>
              <w:spacing w:after="0"/>
              <w:jc w:val="left"/>
            </w:pPr>
            <w:r>
              <w:rPr>
                <w:sz w:val="16"/>
              </w:rPr>
              <w:t>1993-03-13</w:t>
            </w:r>
          </w:p>
        </w:tc>
        <w:tc>
          <w:tcPr>
            <w:tcW w:type="dxa" w:w="1077"/>
          </w:tcPr>
          <w:p>
            <w:pPr>
              <w:spacing w:after="0"/>
              <w:jc w:val="left"/>
            </w:pPr>
            <w:r>
              <w:rPr>
                <w:sz w:val="16"/>
              </w:rPr>
              <w:t>EM-3098-CT</w:t>
            </w:r>
          </w:p>
        </w:tc>
        <w:tc>
          <w:tcPr>
            <w:tcW w:type="dxa" w:w="1448"/>
          </w:tcPr>
          <w:p>
            <w:pPr>
              <w:spacing w:after="0"/>
              <w:jc w:val="left"/>
            </w:pPr>
            <w:r>
              <w:rPr>
                <w:sz w:val="16"/>
              </w:rPr>
              <w:t>Emergency</w:t>
            </w:r>
          </w:p>
        </w:tc>
        <w:tc>
          <w:tcPr>
            <w:tcW w:type="dxa" w:w="2561"/>
          </w:tcPr>
          <w:p>
            <w:pPr>
              <w:spacing w:after="0"/>
              <w:jc w:val="left"/>
            </w:pPr>
            <w:r>
              <w:rPr>
                <w:sz w:val="16"/>
              </w:rPr>
              <w:t>SEVERE WINDS &amp; BLIZZARD, RECORD SNOWFALL</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none found</w:t>
            </w:r>
          </w:p>
        </w:tc>
      </w:tr>
      <w:tr>
        <w:trPr>
          <w:cantSplit/>
        </w:trPr>
        <w:tc>
          <w:tcPr>
            <w:tcW w:type="dxa" w:w="1077"/>
          </w:tcPr>
          <w:p>
            <w:pPr>
              <w:spacing w:after="0"/>
              <w:jc w:val="left"/>
            </w:pPr>
            <w:r>
              <w:rPr>
                <w:sz w:val="16"/>
              </w:rPr>
              <w:t>1991-08-30</w:t>
            </w:r>
          </w:p>
        </w:tc>
        <w:tc>
          <w:tcPr>
            <w:tcW w:type="dxa" w:w="1077"/>
          </w:tcPr>
          <w:p>
            <w:pPr>
              <w:spacing w:after="0"/>
              <w:jc w:val="left"/>
            </w:pPr>
            <w:r>
              <w:rPr>
                <w:sz w:val="16"/>
              </w:rPr>
              <w:t>1991-08-19</w:t>
            </w:r>
          </w:p>
        </w:tc>
        <w:tc>
          <w:tcPr>
            <w:tcW w:type="dxa" w:w="1077"/>
          </w:tcPr>
          <w:p>
            <w:pPr>
              <w:spacing w:after="0"/>
              <w:jc w:val="left"/>
            </w:pPr>
            <w:r>
              <w:rPr>
                <w:sz w:val="16"/>
              </w:rPr>
              <w:t>DR-916-CT</w:t>
            </w:r>
          </w:p>
        </w:tc>
        <w:tc>
          <w:tcPr>
            <w:tcW w:type="dxa" w:w="1448"/>
          </w:tcPr>
          <w:p>
            <w:pPr>
              <w:spacing w:after="0"/>
              <w:jc w:val="left"/>
            </w:pPr>
            <w:r>
              <w:rPr>
                <w:sz w:val="16"/>
              </w:rPr>
              <w:t>Major disaster</w:t>
            </w:r>
          </w:p>
        </w:tc>
        <w:tc>
          <w:tcPr>
            <w:tcW w:type="dxa" w:w="2561"/>
          </w:tcPr>
          <w:p>
            <w:pPr>
              <w:spacing w:after="0"/>
              <w:jc w:val="left"/>
            </w:pPr>
            <w:r>
              <w:rPr>
                <w:sz w:val="16"/>
              </w:rPr>
              <w:t>HURRICANE BOB</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none found</w:t>
            </w:r>
          </w:p>
        </w:tc>
      </w:tr>
      <w:tr>
        <w:trPr>
          <w:cantSplit/>
        </w:trPr>
        <w:tc>
          <w:tcPr>
            <w:tcW w:type="dxa" w:w="1077"/>
          </w:tcPr>
          <w:p>
            <w:pPr>
              <w:spacing w:after="0"/>
              <w:jc w:val="left"/>
            </w:pPr>
            <w:r>
              <w:rPr>
                <w:sz w:val="16"/>
              </w:rPr>
              <w:t>1991-08-30</w:t>
            </w:r>
          </w:p>
        </w:tc>
        <w:tc>
          <w:tcPr>
            <w:tcW w:type="dxa" w:w="1077"/>
          </w:tcPr>
          <w:p>
            <w:pPr>
              <w:spacing w:after="0"/>
              <w:jc w:val="left"/>
            </w:pPr>
            <w:r>
              <w:rPr>
                <w:sz w:val="16"/>
              </w:rPr>
              <w:t>1991-08-19</w:t>
            </w:r>
          </w:p>
        </w:tc>
        <w:tc>
          <w:tcPr>
            <w:tcW w:type="dxa" w:w="1077"/>
          </w:tcPr>
          <w:p>
            <w:pPr>
              <w:spacing w:after="0"/>
              <w:jc w:val="left"/>
            </w:pPr>
            <w:r>
              <w:rPr>
                <w:sz w:val="16"/>
              </w:rPr>
              <w:t>DR-916-CT</w:t>
            </w:r>
          </w:p>
        </w:tc>
        <w:tc>
          <w:tcPr>
            <w:tcW w:type="dxa" w:w="1448"/>
          </w:tcPr>
          <w:p>
            <w:pPr>
              <w:spacing w:after="0"/>
              <w:jc w:val="left"/>
            </w:pPr>
            <w:r>
              <w:rPr>
                <w:sz w:val="16"/>
              </w:rPr>
              <w:t>Major disaster</w:t>
            </w:r>
          </w:p>
        </w:tc>
        <w:tc>
          <w:tcPr>
            <w:tcW w:type="dxa" w:w="2561"/>
          </w:tcPr>
          <w:p>
            <w:pPr>
              <w:spacing w:after="0"/>
              <w:jc w:val="left"/>
            </w:pPr>
            <w:r>
              <w:rPr>
                <w:sz w:val="16"/>
              </w:rPr>
              <w:t>HURRICANE BOB</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none found</w:t>
            </w:r>
          </w:p>
        </w:tc>
      </w:tr>
      <w:tr>
        <w:trPr>
          <w:cantSplit/>
        </w:trPr>
        <w:tc>
          <w:tcPr>
            <w:tcW w:type="dxa" w:w="1077"/>
          </w:tcPr>
          <w:p>
            <w:pPr>
              <w:spacing w:after="0"/>
              <w:jc w:val="left"/>
            </w:pPr>
            <w:r>
              <w:rPr>
                <w:sz w:val="16"/>
              </w:rPr>
              <w:t>1985-10-11</w:t>
            </w:r>
          </w:p>
        </w:tc>
        <w:tc>
          <w:tcPr>
            <w:tcW w:type="dxa" w:w="1077"/>
          </w:tcPr>
          <w:p>
            <w:pPr>
              <w:spacing w:after="0"/>
              <w:jc w:val="left"/>
            </w:pPr>
            <w:r>
              <w:rPr>
                <w:sz w:val="16"/>
              </w:rPr>
              <w:t>1985-09-27</w:t>
            </w:r>
          </w:p>
        </w:tc>
        <w:tc>
          <w:tcPr>
            <w:tcW w:type="dxa" w:w="1077"/>
          </w:tcPr>
          <w:p>
            <w:pPr>
              <w:spacing w:after="0"/>
              <w:jc w:val="left"/>
            </w:pPr>
            <w:r>
              <w:rPr>
                <w:sz w:val="16"/>
              </w:rPr>
              <w:t>DR-747-CT</w:t>
            </w:r>
          </w:p>
        </w:tc>
        <w:tc>
          <w:tcPr>
            <w:tcW w:type="dxa" w:w="1448"/>
          </w:tcPr>
          <w:p>
            <w:pPr>
              <w:spacing w:after="0"/>
              <w:jc w:val="left"/>
            </w:pPr>
            <w:r>
              <w:rPr>
                <w:sz w:val="16"/>
              </w:rPr>
              <w:t>Major disaster</w:t>
            </w:r>
          </w:p>
        </w:tc>
        <w:tc>
          <w:tcPr>
            <w:tcW w:type="dxa" w:w="2561"/>
          </w:tcPr>
          <w:p>
            <w:pPr>
              <w:spacing w:after="0"/>
              <w:jc w:val="left"/>
            </w:pPr>
            <w:r>
              <w:rPr>
                <w:sz w:val="16"/>
              </w:rPr>
              <w:t>HURRICANE GLORIA</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none found</w:t>
            </w:r>
          </w:p>
        </w:tc>
      </w:tr>
      <w:tr>
        <w:trPr>
          <w:cantSplit/>
        </w:trPr>
        <w:tc>
          <w:tcPr>
            <w:tcW w:type="dxa" w:w="1077"/>
          </w:tcPr>
          <w:p>
            <w:pPr>
              <w:spacing w:after="0"/>
              <w:jc w:val="left"/>
            </w:pPr>
            <w:r>
              <w:rPr>
                <w:sz w:val="16"/>
              </w:rPr>
              <w:t>1985-10-11</w:t>
            </w:r>
          </w:p>
        </w:tc>
        <w:tc>
          <w:tcPr>
            <w:tcW w:type="dxa" w:w="1077"/>
          </w:tcPr>
          <w:p>
            <w:pPr>
              <w:spacing w:after="0"/>
              <w:jc w:val="left"/>
            </w:pPr>
            <w:r>
              <w:rPr>
                <w:sz w:val="16"/>
              </w:rPr>
              <w:t>1985-09-27</w:t>
            </w:r>
          </w:p>
        </w:tc>
        <w:tc>
          <w:tcPr>
            <w:tcW w:type="dxa" w:w="1077"/>
          </w:tcPr>
          <w:p>
            <w:pPr>
              <w:spacing w:after="0"/>
              <w:jc w:val="left"/>
            </w:pPr>
            <w:r>
              <w:rPr>
                <w:sz w:val="16"/>
              </w:rPr>
              <w:t>DR-747-CT</w:t>
            </w:r>
          </w:p>
        </w:tc>
        <w:tc>
          <w:tcPr>
            <w:tcW w:type="dxa" w:w="1448"/>
          </w:tcPr>
          <w:p>
            <w:pPr>
              <w:spacing w:after="0"/>
              <w:jc w:val="left"/>
            </w:pPr>
            <w:r>
              <w:rPr>
                <w:sz w:val="16"/>
              </w:rPr>
              <w:t>Major disaster</w:t>
            </w:r>
          </w:p>
        </w:tc>
        <w:tc>
          <w:tcPr>
            <w:tcW w:type="dxa" w:w="2561"/>
          </w:tcPr>
          <w:p>
            <w:pPr>
              <w:spacing w:after="0"/>
              <w:jc w:val="left"/>
            </w:pPr>
            <w:r>
              <w:rPr>
                <w:sz w:val="16"/>
              </w:rPr>
              <w:t>HURRICANE GLORIA</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none found</w:t>
            </w:r>
          </w:p>
        </w:tc>
      </w:tr>
      <w:tr>
        <w:trPr>
          <w:cantSplit/>
        </w:trPr>
        <w:tc>
          <w:tcPr>
            <w:tcW w:type="dxa" w:w="1077"/>
          </w:tcPr>
          <w:p>
            <w:pPr>
              <w:spacing w:after="0"/>
              <w:jc w:val="left"/>
            </w:pPr>
            <w:r>
              <w:rPr>
                <w:sz w:val="16"/>
              </w:rPr>
              <w:t>1982-06-14</w:t>
            </w:r>
          </w:p>
        </w:tc>
        <w:tc>
          <w:tcPr>
            <w:tcW w:type="dxa" w:w="1077"/>
          </w:tcPr>
          <w:p>
            <w:pPr>
              <w:spacing w:after="0"/>
              <w:jc w:val="left"/>
            </w:pPr>
            <w:r>
              <w:rPr>
                <w:sz w:val="16"/>
              </w:rPr>
              <w:t>1982-06-14</w:t>
            </w:r>
          </w:p>
        </w:tc>
        <w:tc>
          <w:tcPr>
            <w:tcW w:type="dxa" w:w="1077"/>
          </w:tcPr>
          <w:p>
            <w:pPr>
              <w:spacing w:after="0"/>
              <w:jc w:val="left"/>
            </w:pPr>
            <w:r>
              <w:rPr>
                <w:sz w:val="16"/>
              </w:rPr>
              <w:t>DR-661-CT</w:t>
            </w:r>
          </w:p>
        </w:tc>
        <w:tc>
          <w:tcPr>
            <w:tcW w:type="dxa" w:w="1448"/>
          </w:tcPr>
          <w:p>
            <w:pPr>
              <w:spacing w:after="0"/>
              <w:jc w:val="left"/>
            </w:pPr>
            <w:r>
              <w:rPr>
                <w:sz w:val="16"/>
              </w:rPr>
              <w:t>Major disaster</w:t>
            </w:r>
          </w:p>
        </w:tc>
        <w:tc>
          <w:tcPr>
            <w:tcW w:type="dxa" w:w="2561"/>
          </w:tcPr>
          <w:p>
            <w:pPr>
              <w:spacing w:after="0"/>
              <w:jc w:val="left"/>
            </w:pPr>
            <w:r>
              <w:rPr>
                <w:sz w:val="16"/>
              </w:rPr>
              <w:t>SEVERE STORMS &amp;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none found</w:t>
            </w:r>
          </w:p>
        </w:tc>
      </w:tr>
      <w:tr>
        <w:trPr>
          <w:cantSplit/>
        </w:trPr>
        <w:tc>
          <w:tcPr>
            <w:tcW w:type="dxa" w:w="1077"/>
          </w:tcPr>
          <w:p>
            <w:pPr>
              <w:spacing w:after="0"/>
              <w:jc w:val="left"/>
            </w:pPr>
            <w:r>
              <w:rPr>
                <w:sz w:val="16"/>
              </w:rPr>
              <w:t>1982-06-14</w:t>
            </w:r>
          </w:p>
        </w:tc>
        <w:tc>
          <w:tcPr>
            <w:tcW w:type="dxa" w:w="1077"/>
          </w:tcPr>
          <w:p>
            <w:pPr>
              <w:spacing w:after="0"/>
              <w:jc w:val="left"/>
            </w:pPr>
            <w:r>
              <w:rPr>
                <w:sz w:val="16"/>
              </w:rPr>
              <w:t>1982-06-14</w:t>
            </w:r>
          </w:p>
        </w:tc>
        <w:tc>
          <w:tcPr>
            <w:tcW w:type="dxa" w:w="1077"/>
          </w:tcPr>
          <w:p>
            <w:pPr>
              <w:spacing w:after="0"/>
              <w:jc w:val="left"/>
            </w:pPr>
            <w:r>
              <w:rPr>
                <w:sz w:val="16"/>
              </w:rPr>
              <w:t>DR-661-CT</w:t>
            </w:r>
          </w:p>
        </w:tc>
        <w:tc>
          <w:tcPr>
            <w:tcW w:type="dxa" w:w="1448"/>
          </w:tcPr>
          <w:p>
            <w:pPr>
              <w:spacing w:after="0"/>
              <w:jc w:val="left"/>
            </w:pPr>
            <w:r>
              <w:rPr>
                <w:sz w:val="16"/>
              </w:rPr>
              <w:t>Major disaster</w:t>
            </w:r>
          </w:p>
        </w:tc>
        <w:tc>
          <w:tcPr>
            <w:tcW w:type="dxa" w:w="2561"/>
          </w:tcPr>
          <w:p>
            <w:pPr>
              <w:spacing w:after="0"/>
              <w:jc w:val="left"/>
            </w:pPr>
            <w:r>
              <w:rPr>
                <w:sz w:val="16"/>
              </w:rPr>
              <w:t>SEVERE STORMS &amp;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none found</w:t>
            </w:r>
          </w:p>
        </w:tc>
      </w:tr>
      <w:tr>
        <w:trPr>
          <w:cantSplit/>
        </w:trPr>
        <w:tc>
          <w:tcPr>
            <w:tcW w:type="dxa" w:w="1077"/>
          </w:tcPr>
          <w:p>
            <w:pPr>
              <w:spacing w:after="0"/>
              <w:jc w:val="left"/>
            </w:pPr>
            <w:r>
              <w:rPr>
                <w:sz w:val="16"/>
              </w:rPr>
              <w:t>1978-02-07</w:t>
            </w:r>
          </w:p>
        </w:tc>
        <w:tc>
          <w:tcPr>
            <w:tcW w:type="dxa" w:w="1077"/>
          </w:tcPr>
          <w:p>
            <w:pPr>
              <w:spacing w:after="0"/>
              <w:jc w:val="left"/>
            </w:pPr>
            <w:r>
              <w:rPr>
                <w:sz w:val="16"/>
              </w:rPr>
              <w:t>1978-02-07</w:t>
            </w:r>
          </w:p>
        </w:tc>
        <w:tc>
          <w:tcPr>
            <w:tcW w:type="dxa" w:w="1077"/>
          </w:tcPr>
          <w:p>
            <w:pPr>
              <w:spacing w:after="0"/>
              <w:jc w:val="left"/>
            </w:pPr>
            <w:r>
              <w:rPr>
                <w:sz w:val="16"/>
              </w:rPr>
              <w:t>EM-3060-CT</w:t>
            </w:r>
          </w:p>
        </w:tc>
        <w:tc>
          <w:tcPr>
            <w:tcW w:type="dxa" w:w="1448"/>
          </w:tcPr>
          <w:p>
            <w:pPr>
              <w:spacing w:after="0"/>
              <w:jc w:val="left"/>
            </w:pPr>
            <w:r>
              <w:rPr>
                <w:sz w:val="16"/>
              </w:rPr>
              <w:t>Emergency</w:t>
            </w:r>
          </w:p>
        </w:tc>
        <w:tc>
          <w:tcPr>
            <w:tcW w:type="dxa" w:w="2561"/>
          </w:tcPr>
          <w:p>
            <w:pPr>
              <w:spacing w:after="0"/>
              <w:jc w:val="left"/>
            </w:pPr>
            <w:r>
              <w:rPr>
                <w:sz w:val="16"/>
              </w:rPr>
              <w:t>BLIZZARD &amp; SNOWSTORMS</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Windham County total, not this region: none found</w:t>
            </w:r>
          </w:p>
        </w:tc>
      </w:tr>
      <w:tr>
        <w:trPr>
          <w:cantSplit/>
        </w:trPr>
        <w:tc>
          <w:tcPr>
            <w:tcW w:type="dxa" w:w="1077"/>
          </w:tcPr>
          <w:p>
            <w:pPr>
              <w:spacing w:after="0"/>
              <w:jc w:val="left"/>
            </w:pPr>
            <w:r>
              <w:rPr>
                <w:sz w:val="16"/>
              </w:rPr>
              <w:t>1978-02-07</w:t>
            </w:r>
          </w:p>
        </w:tc>
        <w:tc>
          <w:tcPr>
            <w:tcW w:type="dxa" w:w="1077"/>
          </w:tcPr>
          <w:p>
            <w:pPr>
              <w:spacing w:after="0"/>
              <w:jc w:val="left"/>
            </w:pPr>
            <w:r>
              <w:rPr>
                <w:sz w:val="16"/>
              </w:rPr>
              <w:t>1978-02-07</w:t>
            </w:r>
          </w:p>
        </w:tc>
        <w:tc>
          <w:tcPr>
            <w:tcW w:type="dxa" w:w="1077"/>
          </w:tcPr>
          <w:p>
            <w:pPr>
              <w:spacing w:after="0"/>
              <w:jc w:val="left"/>
            </w:pPr>
            <w:r>
              <w:rPr>
                <w:sz w:val="16"/>
              </w:rPr>
              <w:t>EM-3060-CT</w:t>
            </w:r>
          </w:p>
        </w:tc>
        <w:tc>
          <w:tcPr>
            <w:tcW w:type="dxa" w:w="1448"/>
          </w:tcPr>
          <w:p>
            <w:pPr>
              <w:spacing w:after="0"/>
              <w:jc w:val="left"/>
            </w:pPr>
            <w:r>
              <w:rPr>
                <w:sz w:val="16"/>
              </w:rPr>
              <w:t>Emergency</w:t>
            </w:r>
          </w:p>
        </w:tc>
        <w:tc>
          <w:tcPr>
            <w:tcW w:type="dxa" w:w="2561"/>
          </w:tcPr>
          <w:p>
            <w:pPr>
              <w:spacing w:after="0"/>
              <w:jc w:val="left"/>
            </w:pPr>
            <w:r>
              <w:rPr>
                <w:sz w:val="16"/>
              </w:rPr>
              <w:t>BLIZZARD &amp; SNOWSTORMS</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London County total, not this region: none found</w:t>
            </w:r>
          </w:p>
        </w:tc>
      </w:tr>
    </w:tbl>
    <w:p>
      <w:pPr>
        <w:spacing w:after="40" w:before="60"/>
      </w:pPr>
      <w:r>
        <w:rPr>
          <w:sz w:val="15"/>
        </w:rPr>
        <w:t>Old-county PA is never summed into a region total.</w:t>
      </w:r>
    </w:p>
    <w:p>
      <w:pPr>
        <w:spacing w:after="40" w:before="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47"/>
        <w:gridCol w:w="1247"/>
        <w:gridCol w:w="1032"/>
        <w:gridCol w:w="1676"/>
        <w:gridCol w:w="1488"/>
        <w:gridCol w:w="5863"/>
        <w:gridCol w:w="779"/>
        <w:gridCol w:w="779"/>
      </w:tblGrid>
      <w:tr>
        <w:trPr>
          <w:cantSplit/>
          <w:tblHeader/>
        </w:trPr>
        <w:tc>
          <w:tcPr>
            <w:tcW w:type="dxa" w:w="1247"/>
            <w:shd w:val="clear" w:color="auto" w:fill="E8E8E8"/>
          </w:tcPr>
          <w:p>
            <w:pPr>
              <w:spacing w:after="0"/>
              <w:jc w:val="left"/>
            </w:pPr>
            <w:r>
              <w:rPr>
                <w:b/>
                <w:sz w:val="16"/>
              </w:rPr>
              <w:t>Declared</w:t>
            </w:r>
          </w:p>
        </w:tc>
        <w:tc>
          <w:tcPr>
            <w:tcW w:type="dxa" w:w="1247"/>
            <w:shd w:val="clear" w:color="auto" w:fill="E8E8E8"/>
          </w:tcPr>
          <w:p>
            <w:pPr>
              <w:spacing w:after="0"/>
              <w:jc w:val="left"/>
            </w:pPr>
            <w:r>
              <w:rPr>
                <w:b/>
                <w:sz w:val="16"/>
              </w:rPr>
              <w:t>Incident began</w:t>
            </w:r>
          </w:p>
        </w:tc>
        <w:tc>
          <w:tcPr>
            <w:tcW w:type="dxa" w:w="1032"/>
            <w:shd w:val="clear" w:color="auto" w:fill="E8E8E8"/>
          </w:tcPr>
          <w:p>
            <w:pPr>
              <w:spacing w:after="0"/>
              <w:jc w:val="left"/>
            </w:pPr>
            <w:r>
              <w:rPr>
                <w:b/>
                <w:sz w:val="16"/>
              </w:rPr>
              <w:t>FEMA number</w:t>
            </w:r>
          </w:p>
        </w:tc>
        <w:tc>
          <w:tcPr>
            <w:tcW w:type="dxa" w:w="1676"/>
            <w:shd w:val="clear" w:color="auto" w:fill="E8E8E8"/>
          </w:tcPr>
          <w:p>
            <w:pPr>
              <w:spacing w:after="0"/>
              <w:jc w:val="left"/>
            </w:pPr>
            <w:r>
              <w:rPr>
                <w:b/>
                <w:sz w:val="16"/>
              </w:rPr>
              <w:t>Type</w:t>
            </w:r>
          </w:p>
        </w:tc>
        <w:tc>
          <w:tcPr>
            <w:tcW w:type="dxa" w:w="1488"/>
            <w:shd w:val="clear" w:color="auto" w:fill="E8E8E8"/>
          </w:tcPr>
          <w:p>
            <w:pPr>
              <w:spacing w:after="0"/>
              <w:jc w:val="left"/>
            </w:pPr>
            <w:r>
              <w:rPr>
                <w:b/>
                <w:sz w:val="16"/>
              </w:rPr>
              <w:t>Title</w:t>
            </w:r>
          </w:p>
        </w:tc>
        <w:tc>
          <w:tcPr>
            <w:tcW w:type="dxa" w:w="5863"/>
            <w:shd w:val="clear" w:color="auto" w:fill="E8E8E8"/>
          </w:tcPr>
          <w:p>
            <w:pPr>
              <w:spacing w:after="0"/>
              <w:jc w:val="left"/>
            </w:pPr>
            <w:r>
              <w:rPr>
                <w:b/>
                <w:sz w:val="16"/>
              </w:rPr>
              <w:t>Mapped hazard</w:t>
            </w:r>
          </w:p>
        </w:tc>
        <w:tc>
          <w:tcPr>
            <w:tcW w:type="dxa" w:w="779"/>
            <w:shd w:val="clear" w:color="auto" w:fill="E8E8E8"/>
          </w:tcPr>
          <w:p>
            <w:pPr>
              <w:spacing w:after="0"/>
              <w:jc w:val="left"/>
            </w:pPr>
            <w:r>
              <w:rPr>
                <w:b/>
                <w:sz w:val="16"/>
              </w:rPr>
              <w:t>Flags</w:t>
            </w:r>
          </w:p>
        </w:tc>
        <w:tc>
          <w:tcPr>
            <w:tcW w:type="dxa" w:w="779"/>
            <w:shd w:val="clear" w:color="auto" w:fill="E8E8E8"/>
          </w:tcPr>
          <w:p>
            <w:pPr>
              <w:spacing w:after="0"/>
              <w:jc w:val="left"/>
            </w:pPr>
            <w:r>
              <w:rPr>
                <w:b/>
                <w:sz w:val="16"/>
              </w:rPr>
              <w:t>Notes</w:t>
            </w:r>
          </w:p>
        </w:tc>
      </w:tr>
      <w:tr>
        <w:trPr>
          <w:cantSplit/>
        </w:trPr>
        <w:tc>
          <w:tcPr>
            <w:tcW w:type="dxa" w:w="1247"/>
          </w:tcPr>
          <w:p>
            <w:pPr>
              <w:spacing w:after="0"/>
              <w:jc w:val="left"/>
            </w:pPr>
            <w:r>
              <w:rPr>
                <w:sz w:val="16"/>
              </w:rPr>
              <w:t>1955-08-20</w:t>
            </w:r>
          </w:p>
        </w:tc>
        <w:tc>
          <w:tcPr>
            <w:tcW w:type="dxa" w:w="1247"/>
          </w:tcPr>
          <w:p>
            <w:pPr>
              <w:spacing w:after="0"/>
              <w:jc w:val="left"/>
            </w:pPr>
            <w:r>
              <w:rPr>
                <w:sz w:val="16"/>
              </w:rPr>
              <w:t>1955-08-20</w:t>
            </w:r>
          </w:p>
        </w:tc>
        <w:tc>
          <w:tcPr>
            <w:tcW w:type="dxa" w:w="1032"/>
          </w:tcPr>
          <w:p>
            <w:pPr>
              <w:spacing w:after="0"/>
              <w:jc w:val="left"/>
            </w:pPr>
            <w:r>
              <w:rPr>
                <w:sz w:val="16"/>
              </w:rPr>
              <w:t>DR-42-CT</w:t>
            </w:r>
          </w:p>
        </w:tc>
        <w:tc>
          <w:tcPr>
            <w:tcW w:type="dxa" w:w="1676"/>
          </w:tcPr>
          <w:p>
            <w:pPr>
              <w:spacing w:after="0"/>
              <w:jc w:val="left"/>
            </w:pPr>
            <w:r>
              <w:rPr>
                <w:sz w:val="16"/>
              </w:rPr>
              <w:t>Major disaster</w:t>
            </w:r>
          </w:p>
        </w:tc>
        <w:tc>
          <w:tcPr>
            <w:tcW w:type="dxa" w:w="1488"/>
          </w:tcPr>
          <w:p>
            <w:pPr>
              <w:spacing w:after="0"/>
              <w:jc w:val="left"/>
            </w:pPr>
            <w:r>
              <w:rPr>
                <w:sz w:val="16"/>
              </w:rPr>
              <w:t>HURRICANE, TORRENTIAL RAIN &amp; FLOODS</w:t>
            </w:r>
          </w:p>
        </w:tc>
        <w:tc>
          <w:tcPr>
            <w:tcW w:type="dxa" w:w="5863"/>
          </w:tcPr>
          <w:p>
            <w:pPr>
              <w:spacing w:after="0"/>
              <w:jc w:val="left"/>
            </w:pPr>
            <w:r>
              <w:rPr>
                <w:sz w:val="16"/>
              </w:rPr>
              <w:t>Hurricane (primary); also designated: Inland Flooding</w:t>
            </w:r>
          </w:p>
        </w:tc>
        <w:tc>
          <w:tcPr>
            <w:tcW w:type="dxa" w:w="779"/>
          </w:tcPr>
          <w:p>
            <w:pPr>
              <w:spacing w:after="0"/>
              <w:jc w:val="left"/>
            </w:pPr>
          </w:p>
        </w:tc>
        <w:tc>
          <w:tcPr>
            <w:tcW w:type="dxa" w:w="779"/>
          </w:tcPr>
          <w:p>
            <w:pPr>
              <w:spacing w:after="0"/>
              <w:jc w:val="left"/>
            </w:pPr>
          </w:p>
        </w:tc>
      </w:tr>
      <w:tr>
        <w:trPr>
          <w:cantSplit/>
        </w:trPr>
        <w:tc>
          <w:tcPr>
            <w:tcW w:type="dxa" w:w="1247"/>
          </w:tcPr>
          <w:p>
            <w:pPr>
              <w:spacing w:after="0"/>
              <w:jc w:val="left"/>
            </w:pPr>
            <w:r>
              <w:rPr>
                <w:sz w:val="16"/>
              </w:rPr>
              <w:t>1954-09-17</w:t>
            </w:r>
          </w:p>
        </w:tc>
        <w:tc>
          <w:tcPr>
            <w:tcW w:type="dxa" w:w="1247"/>
          </w:tcPr>
          <w:p>
            <w:pPr>
              <w:spacing w:after="0"/>
              <w:jc w:val="left"/>
            </w:pPr>
            <w:r>
              <w:rPr>
                <w:sz w:val="16"/>
              </w:rPr>
              <w:t>1954-09-17</w:t>
            </w:r>
          </w:p>
        </w:tc>
        <w:tc>
          <w:tcPr>
            <w:tcW w:type="dxa" w:w="1032"/>
          </w:tcPr>
          <w:p>
            <w:pPr>
              <w:spacing w:after="0"/>
              <w:jc w:val="left"/>
            </w:pPr>
            <w:r>
              <w:rPr>
                <w:sz w:val="16"/>
              </w:rPr>
              <w:t>DR-25-CT</w:t>
            </w:r>
          </w:p>
        </w:tc>
        <w:tc>
          <w:tcPr>
            <w:tcW w:type="dxa" w:w="1676"/>
          </w:tcPr>
          <w:p>
            <w:pPr>
              <w:spacing w:after="0"/>
              <w:jc w:val="left"/>
            </w:pPr>
            <w:r>
              <w:rPr>
                <w:sz w:val="16"/>
              </w:rPr>
              <w:t>Major disaster</w:t>
            </w:r>
          </w:p>
        </w:tc>
        <w:tc>
          <w:tcPr>
            <w:tcW w:type="dxa" w:w="1488"/>
          </w:tcPr>
          <w:p>
            <w:pPr>
              <w:spacing w:after="0"/>
              <w:jc w:val="left"/>
            </w:pPr>
            <w:r>
              <w:rPr>
                <w:sz w:val="16"/>
              </w:rPr>
              <w:t>HURRICANES</w:t>
            </w:r>
          </w:p>
        </w:tc>
        <w:tc>
          <w:tcPr>
            <w:tcW w:type="dxa" w:w="5863"/>
          </w:tcPr>
          <w:p>
            <w:pPr>
              <w:spacing w:after="0"/>
              <w:jc w:val="left"/>
            </w:pPr>
            <w:r>
              <w:rPr>
                <w:sz w:val="16"/>
              </w:rPr>
              <w:t>Hurricane (primary); also designated: Inland Flooding</w:t>
            </w:r>
          </w:p>
        </w:tc>
        <w:tc>
          <w:tcPr>
            <w:tcW w:type="dxa" w:w="779"/>
          </w:tcPr>
          <w:p>
            <w:pPr>
              <w:spacing w:after="0"/>
              <w:jc w:val="left"/>
            </w:pPr>
          </w:p>
        </w:tc>
        <w:tc>
          <w:tcPr>
            <w:tcW w:type="dxa" w:w="77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19</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67 High Wind records and 53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28</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9"/>
        <w:gridCol w:w="2567"/>
        <w:gridCol w:w="2753"/>
        <w:gridCol w:w="1078"/>
        <w:gridCol w:w="1822"/>
        <w:gridCol w:w="648"/>
        <w:gridCol w:w="2880"/>
      </w:tblGrid>
      <w:tr>
        <w:trPr>
          <w:cantSplit/>
          <w:tblHeader/>
        </w:trPr>
        <w:tc>
          <w:tcPr>
            <w:tcW w:type="dxa" w:w="1037"/>
            <w:shd w:val="clear" w:color="auto" w:fill="E8E8E8"/>
          </w:tcPr>
          <w:p>
            <w:pPr>
              <w:spacing w:after="0"/>
              <w:jc w:val="left"/>
            </w:pPr>
            <w:r>
              <w:rPr>
                <w:b/>
                <w:sz w:val="16"/>
              </w:rPr>
              <w:t>Date</w:t>
            </w:r>
          </w:p>
        </w:tc>
        <w:tc>
          <w:tcPr>
            <w:tcW w:type="dxa" w:w="1329"/>
            <w:shd w:val="clear" w:color="auto" w:fill="E8E8E8"/>
          </w:tcPr>
          <w:p>
            <w:pPr>
              <w:spacing w:after="0"/>
              <w:jc w:val="left"/>
            </w:pPr>
            <w:r>
              <w:rPr>
                <w:b/>
                <w:sz w:val="16"/>
              </w:rPr>
              <w:t>Event type</w:t>
            </w:r>
          </w:p>
        </w:tc>
        <w:tc>
          <w:tcPr>
            <w:tcW w:type="dxa" w:w="2567"/>
            <w:shd w:val="clear" w:color="auto" w:fill="E8E8E8"/>
          </w:tcPr>
          <w:p>
            <w:pPr>
              <w:spacing w:after="0"/>
              <w:jc w:val="left"/>
            </w:pPr>
            <w:r>
              <w:rPr>
                <w:b/>
                <w:sz w:val="16"/>
              </w:rPr>
              <w:t>Magnitude or extent</w:t>
            </w:r>
          </w:p>
        </w:tc>
        <w:tc>
          <w:tcPr>
            <w:tcW w:type="dxa" w:w="275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2017-09-06</w:t>
            </w:r>
          </w:p>
        </w:tc>
        <w:tc>
          <w:tcPr>
            <w:tcW w:type="dxa" w:w="1329"/>
          </w:tcPr>
          <w:p>
            <w:pPr>
              <w:spacing w:after="0"/>
              <w:jc w:val="left"/>
            </w:pPr>
            <w:r>
              <w:rPr>
                <w:sz w:val="16"/>
              </w:rPr>
              <w:t>Thunderstorm Wind</w:t>
            </w:r>
          </w:p>
        </w:tc>
        <w:tc>
          <w:tcPr>
            <w:tcW w:type="dxa" w:w="2567"/>
          </w:tcPr>
          <w:p>
            <w:pPr>
              <w:spacing w:after="0"/>
              <w:jc w:val="left"/>
            </w:pPr>
            <w:r>
              <w:rPr>
                <w:sz w:val="16"/>
              </w:rPr>
              <w:t>56 kt (64 mph) estimated gust</w:t>
            </w:r>
          </w:p>
        </w:tc>
        <w:tc>
          <w:tcPr>
            <w:tcW w:type="dxa" w:w="2753"/>
          </w:tcPr>
          <w:p>
            <w:pPr>
              <w:spacing w:after="0"/>
              <w:jc w:val="left"/>
            </w:pPr>
            <w:r>
              <w:rPr>
                <w:sz w:val="16"/>
              </w:rPr>
              <w:t>$15,000 property; crops not reported (2017 dollars)</w:t>
            </w:r>
          </w:p>
        </w:tc>
        <w:tc>
          <w:tcPr>
            <w:tcW w:type="dxa" w:w="1078"/>
          </w:tcPr>
          <w:p>
            <w:pPr>
              <w:spacing w:after="0"/>
              <w:jc w:val="right"/>
            </w:pPr>
            <w:r>
              <w:rPr>
                <w:sz w:val="16"/>
              </w:rPr>
              <w:t>1, 1</w:t>
            </w:r>
          </w:p>
        </w:tc>
        <w:tc>
          <w:tcPr>
            <w:tcW w:type="dxa" w:w="1822"/>
          </w:tcPr>
          <w:p>
            <w:pPr>
              <w:spacing w:after="0"/>
              <w:jc w:val="left"/>
            </w:pPr>
            <w:r>
              <w:rPr>
                <w:sz w:val="16"/>
              </w:rPr>
              <w:t>RIDGEWOOD (former New London County record)</w:t>
            </w:r>
          </w:p>
        </w:tc>
        <w:tc>
          <w:tcPr>
            <w:tcW w:type="dxa" w:w="648"/>
          </w:tcPr>
          <w:p>
            <w:pPr>
              <w:spacing w:after="0"/>
              <w:jc w:val="left"/>
            </w:pPr>
          </w:p>
        </w:tc>
        <w:tc>
          <w:tcPr>
            <w:tcW w:type="dxa" w:w="2880"/>
          </w:tcPr>
          <w:p>
            <w:pPr>
              <w:spacing w:after="0"/>
              <w:jc w:val="left"/>
            </w:pPr>
            <w:r>
              <w:rPr>
                <w:sz w:val="16"/>
              </w:rPr>
              <w:t>deaths or injuries recorded</w:t>
            </w:r>
          </w:p>
        </w:tc>
      </w:tr>
      <w:tr>
        <w:trPr>
          <w:cantSplit/>
        </w:trPr>
        <w:tc>
          <w:tcPr>
            <w:tcW w:type="dxa" w:w="1037"/>
          </w:tcPr>
          <w:p>
            <w:pPr>
              <w:spacing w:after="0"/>
              <w:jc w:val="left"/>
            </w:pPr>
            <w:r>
              <w:rPr>
                <w:sz w:val="16"/>
              </w:rPr>
              <w:t>2015-08-04</w:t>
            </w:r>
          </w:p>
        </w:tc>
        <w:tc>
          <w:tcPr>
            <w:tcW w:type="dxa" w:w="1329"/>
          </w:tcPr>
          <w:p>
            <w:pPr>
              <w:spacing w:after="0"/>
              <w:jc w:val="left"/>
            </w:pPr>
            <w:r>
              <w:rPr>
                <w:sz w:val="16"/>
              </w:rPr>
              <w:t>Thunderstorm Wind</w:t>
            </w:r>
          </w:p>
        </w:tc>
        <w:tc>
          <w:tcPr>
            <w:tcW w:type="dxa" w:w="2567"/>
          </w:tcPr>
          <w:p>
            <w:pPr>
              <w:spacing w:after="0"/>
              <w:jc w:val="left"/>
            </w:pPr>
            <w:r>
              <w:rPr>
                <w:sz w:val="16"/>
              </w:rPr>
              <w:t>52 kt (60 mph) estimated gust</w:t>
            </w:r>
          </w:p>
        </w:tc>
        <w:tc>
          <w:tcPr>
            <w:tcW w:type="dxa" w:w="2753"/>
          </w:tcPr>
          <w:p>
            <w:pPr>
              <w:spacing w:after="0"/>
              <w:jc w:val="left"/>
            </w:pPr>
            <w:r>
              <w:rPr>
                <w:sz w:val="16"/>
              </w:rPr>
              <w:t>$10,000 property; crops not reported (2015 dollars)</w:t>
            </w:r>
          </w:p>
        </w:tc>
        <w:tc>
          <w:tcPr>
            <w:tcW w:type="dxa" w:w="1078"/>
          </w:tcPr>
          <w:p>
            <w:pPr>
              <w:spacing w:after="0"/>
              <w:jc w:val="right"/>
            </w:pPr>
            <w:r>
              <w:rPr>
                <w:sz w:val="16"/>
              </w:rPr>
              <w:t>1, 0</w:t>
            </w:r>
          </w:p>
        </w:tc>
        <w:tc>
          <w:tcPr>
            <w:tcW w:type="dxa" w:w="1822"/>
          </w:tcPr>
          <w:p>
            <w:pPr>
              <w:spacing w:after="0"/>
              <w:jc w:val="left"/>
            </w:pPr>
            <w:r>
              <w:rPr>
                <w:sz w:val="16"/>
              </w:rPr>
              <w:t>WEST MYSTIC (former New London County record)</w:t>
            </w:r>
          </w:p>
        </w:tc>
        <w:tc>
          <w:tcPr>
            <w:tcW w:type="dxa" w:w="648"/>
          </w:tcPr>
          <w:p>
            <w:pPr>
              <w:spacing w:after="0"/>
              <w:jc w:val="left"/>
            </w:pPr>
          </w:p>
        </w:tc>
        <w:tc>
          <w:tcPr>
            <w:tcW w:type="dxa" w:w="2880"/>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329"/>
          </w:tcPr>
          <w:p>
            <w:pPr>
              <w:spacing w:after="0"/>
              <w:jc w:val="left"/>
            </w:pPr>
            <w:r>
              <w:rPr>
                <w:sz w:val="16"/>
              </w:rPr>
              <w:t>High Wind</w:t>
            </w:r>
          </w:p>
        </w:tc>
        <w:tc>
          <w:tcPr>
            <w:tcW w:type="dxa" w:w="2567"/>
          </w:tcPr>
          <w:p>
            <w:pPr>
              <w:spacing w:after="0"/>
              <w:jc w:val="left"/>
            </w:pPr>
            <w:r>
              <w:rPr>
                <w:sz w:val="16"/>
              </w:rPr>
              <w:t>65 kt (75 mph) measured gust</w:t>
            </w:r>
          </w:p>
        </w:tc>
        <w:tc>
          <w:tcPr>
            <w:tcW w:type="dxa" w:w="2753"/>
          </w:tcPr>
          <w:p>
            <w:pPr>
              <w:spacing w:after="0"/>
              <w:jc w:val="left"/>
            </w:pPr>
            <w:r>
              <w:rPr>
                <w:sz w:val="16"/>
              </w:rPr>
              <w:t>$300,000 property; $0 crops, reported for the zone (2012 dollars)</w:t>
            </w:r>
          </w:p>
        </w:tc>
        <w:tc>
          <w:tcPr>
            <w:tcW w:type="dxa" w:w="1078"/>
          </w:tcPr>
          <w:p>
            <w:pPr>
              <w:spacing w:after="0"/>
              <w:jc w:val="right"/>
            </w:pPr>
            <w:r>
              <w:rPr>
                <w:sz w:val="16"/>
              </w:rPr>
              <w:t>0, 0</w:t>
            </w:r>
          </w:p>
        </w:tc>
        <w:tc>
          <w:tcPr>
            <w:tcW w:type="dxa" w:w="1822"/>
          </w:tcPr>
          <w:p>
            <w:pPr>
              <w:spacing w:after="0"/>
              <w:jc w:val="left"/>
            </w:pPr>
            <w:r>
              <w:rPr>
                <w:sz w:val="16"/>
              </w:rPr>
              <w:t>NWS zone CTZ012 (SOUTHERN NEW LONDON), zone-level: may include parts of neighboring counties</w:t>
            </w:r>
          </w:p>
        </w:tc>
        <w:tc>
          <w:tcPr>
            <w:tcW w:type="dxa" w:w="648"/>
          </w:tcPr>
          <w:p>
            <w:pPr>
              <w:spacing w:after="0"/>
              <w:jc w:val="left"/>
            </w:pPr>
          </w:p>
        </w:tc>
        <w:tc>
          <w:tcPr>
            <w:tcW w:type="dxa" w:w="28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2011-08-28</w:t>
            </w:r>
          </w:p>
        </w:tc>
        <w:tc>
          <w:tcPr>
            <w:tcW w:type="dxa" w:w="1329"/>
          </w:tcPr>
          <w:p>
            <w:pPr>
              <w:spacing w:after="0"/>
              <w:jc w:val="left"/>
            </w:pPr>
            <w:r>
              <w:rPr>
                <w:sz w:val="16"/>
              </w:rPr>
              <w:t>Tropical Storm</w:t>
            </w:r>
          </w:p>
        </w:tc>
        <w:tc>
          <w:tcPr>
            <w:tcW w:type="dxa" w:w="2567"/>
          </w:tcPr>
          <w:p>
            <w:pPr>
              <w:spacing w:after="0"/>
              <w:jc w:val="left"/>
            </w:pPr>
          </w:p>
        </w:tc>
        <w:tc>
          <w:tcPr>
            <w:tcW w:type="dxa" w:w="2753"/>
          </w:tcPr>
          <w:p>
            <w:pPr>
              <w:spacing w:after="0"/>
              <w:jc w:val="left"/>
            </w:pPr>
            <w:r>
              <w:rPr>
                <w:sz w:val="16"/>
              </w:rPr>
              <w:t>$20,000,000 property; $0 crops, reported for the zone (2011 dollars)</w:t>
            </w:r>
          </w:p>
        </w:tc>
        <w:tc>
          <w:tcPr>
            <w:tcW w:type="dxa" w:w="1078"/>
          </w:tcPr>
          <w:p>
            <w:pPr>
              <w:spacing w:after="0"/>
              <w:jc w:val="right"/>
            </w:pPr>
            <w:r>
              <w:rPr>
                <w:sz w:val="16"/>
              </w:rPr>
              <w:t>0, 0</w:t>
            </w:r>
          </w:p>
        </w:tc>
        <w:tc>
          <w:tcPr>
            <w:tcW w:type="dxa" w:w="1822"/>
          </w:tcPr>
          <w:p>
            <w:pPr>
              <w:spacing w:after="0"/>
              <w:jc w:val="left"/>
            </w:pPr>
            <w:r>
              <w:rPr>
                <w:sz w:val="16"/>
              </w:rPr>
              <w:t>NWS zone CTZ004 (WINDHAM), zone-level: may include parts of neighboring counties</w:t>
            </w:r>
          </w:p>
        </w:tc>
        <w:tc>
          <w:tcPr>
            <w:tcW w:type="dxa" w:w="648"/>
          </w:tcPr>
          <w:p>
            <w:pPr>
              <w:spacing w:after="0"/>
              <w:jc w:val="left"/>
            </w:pPr>
          </w:p>
        </w:tc>
        <w:tc>
          <w:tcPr>
            <w:tcW w:type="dxa" w:w="288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2010-03-30</w:t>
            </w:r>
          </w:p>
        </w:tc>
        <w:tc>
          <w:tcPr>
            <w:tcW w:type="dxa" w:w="1329"/>
          </w:tcPr>
          <w:p>
            <w:pPr>
              <w:spacing w:after="0"/>
              <w:jc w:val="left"/>
            </w:pPr>
            <w:r>
              <w:rPr>
                <w:sz w:val="16"/>
              </w:rPr>
              <w:t>Flood</w:t>
            </w:r>
          </w:p>
        </w:tc>
        <w:tc>
          <w:tcPr>
            <w:tcW w:type="dxa" w:w="2567"/>
          </w:tcPr>
          <w:p>
            <w:pPr>
              <w:spacing w:after="0"/>
              <w:jc w:val="left"/>
            </w:pPr>
          </w:p>
        </w:tc>
        <w:tc>
          <w:tcPr>
            <w:tcW w:type="dxa" w:w="2753"/>
          </w:tcPr>
          <w:p>
            <w:pPr>
              <w:spacing w:after="0"/>
              <w:jc w:val="left"/>
            </w:pPr>
            <w:r>
              <w:rPr>
                <w:sz w:val="16"/>
              </w:rPr>
              <w:t>$4,000,000 property; $0 crops (2010 dollars)</w:t>
            </w:r>
          </w:p>
        </w:tc>
        <w:tc>
          <w:tcPr>
            <w:tcW w:type="dxa" w:w="1078"/>
          </w:tcPr>
          <w:p>
            <w:pPr>
              <w:spacing w:after="0"/>
              <w:jc w:val="right"/>
            </w:pPr>
            <w:r>
              <w:rPr>
                <w:sz w:val="16"/>
              </w:rPr>
              <w:t>0, 0</w:t>
            </w:r>
          </w:p>
        </w:tc>
        <w:tc>
          <w:tcPr>
            <w:tcW w:type="dxa" w:w="1822"/>
          </w:tcPr>
          <w:p>
            <w:pPr>
              <w:spacing w:after="0"/>
              <w:jc w:val="left"/>
            </w:pPr>
            <w:r>
              <w:rPr>
                <w:sz w:val="16"/>
              </w:rPr>
              <w:t>CLARKS FALLS (former New London County record)</w:t>
            </w:r>
          </w:p>
        </w:tc>
        <w:tc>
          <w:tcPr>
            <w:tcW w:type="dxa" w:w="648"/>
          </w:tcPr>
          <w:p>
            <w:pPr>
              <w:spacing w:after="0"/>
              <w:jc w:val="left"/>
            </w:pPr>
          </w:p>
        </w:tc>
        <w:tc>
          <w:tcPr>
            <w:tcW w:type="dxa" w:w="28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2008-07-02</w:t>
            </w:r>
          </w:p>
        </w:tc>
        <w:tc>
          <w:tcPr>
            <w:tcW w:type="dxa" w:w="1329"/>
          </w:tcPr>
          <w:p>
            <w:pPr>
              <w:spacing w:after="0"/>
              <w:jc w:val="left"/>
            </w:pPr>
            <w:r>
              <w:rPr>
                <w:sz w:val="16"/>
              </w:rPr>
              <w:t>Thunderstorm Wind</w:t>
            </w:r>
          </w:p>
        </w:tc>
        <w:tc>
          <w:tcPr>
            <w:tcW w:type="dxa" w:w="2567"/>
          </w:tcPr>
          <w:p>
            <w:pPr>
              <w:spacing w:after="0"/>
              <w:jc w:val="left"/>
            </w:pPr>
            <w:r>
              <w:rPr>
                <w:sz w:val="16"/>
              </w:rPr>
              <w:t>74 kt (85 mph) estimated gust</w:t>
            </w:r>
          </w:p>
        </w:tc>
        <w:tc>
          <w:tcPr>
            <w:tcW w:type="dxa" w:w="2753"/>
          </w:tcPr>
          <w:p>
            <w:pPr>
              <w:spacing w:after="0"/>
              <w:jc w:val="left"/>
            </w:pPr>
            <w:r>
              <w:rPr>
                <w:sz w:val="16"/>
              </w:rPr>
              <w:t>$100,000 property; $0 crops (2008 dollars)</w:t>
            </w:r>
          </w:p>
        </w:tc>
        <w:tc>
          <w:tcPr>
            <w:tcW w:type="dxa" w:w="1078"/>
          </w:tcPr>
          <w:p>
            <w:pPr>
              <w:spacing w:after="0"/>
              <w:jc w:val="right"/>
            </w:pPr>
            <w:r>
              <w:rPr>
                <w:sz w:val="16"/>
              </w:rPr>
              <w:t>0, 0</w:t>
            </w:r>
          </w:p>
        </w:tc>
        <w:tc>
          <w:tcPr>
            <w:tcW w:type="dxa" w:w="1822"/>
          </w:tcPr>
          <w:p>
            <w:pPr>
              <w:spacing w:after="0"/>
              <w:jc w:val="left"/>
            </w:pPr>
            <w:r>
              <w:rPr>
                <w:sz w:val="16"/>
              </w:rPr>
              <w:t>NORTHWICHTOWN (former New London County record)</w:t>
            </w:r>
          </w:p>
        </w:tc>
        <w:tc>
          <w:tcPr>
            <w:tcW w:type="dxa" w:w="648"/>
          </w:tcPr>
          <w:p>
            <w:pPr>
              <w:spacing w:after="0"/>
              <w:jc w:val="left"/>
            </w:pPr>
          </w:p>
        </w:tc>
        <w:tc>
          <w:tcPr>
            <w:tcW w:type="dxa" w:w="2880"/>
          </w:tcPr>
          <w:p>
            <w:pPr>
              <w:spacing w:after="0"/>
              <w:jc w:val="left"/>
            </w:pPr>
            <w:r>
              <w:rPr>
                <w:sz w:val="16"/>
              </w:rPr>
              <w:t>B1-c worst recorded: Thunderstorm Wind</w:t>
            </w:r>
          </w:p>
        </w:tc>
      </w:tr>
      <w:tr>
        <w:trPr>
          <w:cantSplit/>
        </w:trPr>
        <w:tc>
          <w:tcPr>
            <w:tcW w:type="dxa" w:w="1037"/>
          </w:tcPr>
          <w:p>
            <w:pPr>
              <w:spacing w:after="0"/>
              <w:jc w:val="left"/>
            </w:pPr>
            <w:r>
              <w:rPr>
                <w:sz w:val="16"/>
              </w:rPr>
              <w:t>2005-10-15</w:t>
            </w:r>
          </w:p>
        </w:tc>
        <w:tc>
          <w:tcPr>
            <w:tcW w:type="dxa" w:w="1329"/>
          </w:tcPr>
          <w:p>
            <w:pPr>
              <w:spacing w:after="0"/>
              <w:jc w:val="left"/>
            </w:pPr>
            <w:r>
              <w:rPr>
                <w:sz w:val="16"/>
              </w:rPr>
              <w:t>Flood</w:t>
            </w:r>
          </w:p>
        </w:tc>
        <w:tc>
          <w:tcPr>
            <w:tcW w:type="dxa" w:w="2567"/>
          </w:tcPr>
          <w:p>
            <w:pPr>
              <w:spacing w:after="0"/>
              <w:jc w:val="left"/>
            </w:pPr>
          </w:p>
        </w:tc>
        <w:tc>
          <w:tcPr>
            <w:tcW w:type="dxa" w:w="2753"/>
          </w:tcPr>
          <w:p>
            <w:pPr>
              <w:spacing w:after="0"/>
              <w:jc w:val="left"/>
            </w:pPr>
            <w:r>
              <w:rPr>
                <w:sz w:val="16"/>
              </w:rPr>
              <w:t>$600,000 property; crops not reported, reported for the zone (2005 dollars)</w:t>
            </w:r>
          </w:p>
        </w:tc>
        <w:tc>
          <w:tcPr>
            <w:tcW w:type="dxa" w:w="1078"/>
          </w:tcPr>
          <w:p>
            <w:pPr>
              <w:spacing w:after="0"/>
              <w:jc w:val="right"/>
            </w:pPr>
            <w:r>
              <w:rPr>
                <w:sz w:val="16"/>
              </w:rPr>
              <w:t>1, 0</w:t>
            </w:r>
          </w:p>
        </w:tc>
        <w:tc>
          <w:tcPr>
            <w:tcW w:type="dxa" w:w="1822"/>
          </w:tcPr>
          <w:p>
            <w:pPr>
              <w:spacing w:after="0"/>
              <w:jc w:val="left"/>
            </w:pPr>
            <w:r>
              <w:rPr>
                <w:sz w:val="16"/>
              </w:rPr>
              <w:t>NWS zone CTZ004 (WINDHAM), zone-level: may include parts of neighboring counties</w:t>
            </w:r>
          </w:p>
        </w:tc>
        <w:tc>
          <w:tcPr>
            <w:tcW w:type="dxa" w:w="648"/>
          </w:tcPr>
          <w:p>
            <w:pPr>
              <w:spacing w:after="0"/>
              <w:jc w:val="left"/>
            </w:pPr>
          </w:p>
        </w:tc>
        <w:tc>
          <w:tcPr>
            <w:tcW w:type="dxa" w:w="2880"/>
          </w:tcPr>
          <w:p>
            <w:pPr>
              <w:spacing w:after="0"/>
              <w:jc w:val="left"/>
            </w:pPr>
            <w:r>
              <w:rPr>
                <w:sz w:val="16"/>
              </w:rPr>
              <w:t>deaths or injuries recorded</w:t>
            </w:r>
          </w:p>
        </w:tc>
      </w:tr>
      <w:tr>
        <w:trPr>
          <w:cantSplit/>
        </w:trPr>
        <w:tc>
          <w:tcPr>
            <w:tcW w:type="dxa" w:w="1037"/>
          </w:tcPr>
          <w:p>
            <w:pPr>
              <w:spacing w:after="0"/>
              <w:jc w:val="left"/>
            </w:pPr>
            <w:r>
              <w:rPr>
                <w:sz w:val="16"/>
              </w:rPr>
              <w:t>2004-01-15</w:t>
            </w:r>
          </w:p>
        </w:tc>
        <w:tc>
          <w:tcPr>
            <w:tcW w:type="dxa" w:w="1329"/>
          </w:tcPr>
          <w:p>
            <w:pPr>
              <w:spacing w:after="0"/>
              <w:jc w:val="left"/>
            </w:pPr>
            <w:r>
              <w:rPr>
                <w:sz w:val="16"/>
              </w:rPr>
              <w:t>Cold/Wind Chill</w:t>
            </w:r>
          </w:p>
        </w:tc>
        <w:tc>
          <w:tcPr>
            <w:tcW w:type="dxa" w:w="2567"/>
          </w:tcPr>
          <w:p>
            <w:pPr>
              <w:spacing w:after="0"/>
              <w:jc w:val="left"/>
            </w:pPr>
          </w:p>
        </w:tc>
        <w:tc>
          <w:tcPr>
            <w:tcW w:type="dxa" w:w="2753"/>
          </w:tcPr>
          <w:p>
            <w:pPr>
              <w:spacing w:after="0"/>
              <w:jc w:val="left"/>
            </w:pPr>
            <w:r>
              <w:rPr>
                <w:sz w:val="16"/>
              </w:rPr>
              <w:t>damage not reported</w:t>
            </w:r>
          </w:p>
        </w:tc>
        <w:tc>
          <w:tcPr>
            <w:tcW w:type="dxa" w:w="1078"/>
          </w:tcPr>
          <w:p>
            <w:pPr>
              <w:spacing w:after="0"/>
              <w:jc w:val="right"/>
            </w:pPr>
            <w:r>
              <w:rPr>
                <w:sz w:val="16"/>
              </w:rPr>
              <w:t>0, 0</w:t>
            </w:r>
          </w:p>
        </w:tc>
        <w:tc>
          <w:tcPr>
            <w:tcW w:type="dxa" w:w="1822"/>
          </w:tcPr>
          <w:p>
            <w:pPr>
              <w:spacing w:after="0"/>
              <w:jc w:val="left"/>
            </w:pPr>
            <w:r>
              <w:rPr>
                <w:sz w:val="16"/>
              </w:rPr>
              <w:t>NWS zone CTZ008 (NORTHERN NEW LONDON), zone-level: may include parts of neighboring counties</w:t>
            </w:r>
          </w:p>
        </w:tc>
        <w:tc>
          <w:tcPr>
            <w:tcW w:type="dxa" w:w="648"/>
          </w:tcPr>
          <w:p>
            <w:pPr>
              <w:spacing w:after="0"/>
              <w:jc w:val="left"/>
            </w:pPr>
          </w:p>
        </w:tc>
        <w:tc>
          <w:tcPr>
            <w:tcW w:type="dxa" w:w="28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2002-07-02</w:t>
            </w:r>
          </w:p>
        </w:tc>
        <w:tc>
          <w:tcPr>
            <w:tcW w:type="dxa" w:w="1329"/>
          </w:tcPr>
          <w:p>
            <w:pPr>
              <w:spacing w:after="0"/>
              <w:jc w:val="left"/>
            </w:pPr>
            <w:r>
              <w:rPr>
                <w:sz w:val="16"/>
              </w:rPr>
              <w:t>Heat</w:t>
            </w:r>
          </w:p>
        </w:tc>
        <w:tc>
          <w:tcPr>
            <w:tcW w:type="dxa" w:w="2567"/>
          </w:tcPr>
          <w:p>
            <w:pPr>
              <w:spacing w:after="0"/>
              <w:jc w:val="left"/>
            </w:pPr>
          </w:p>
        </w:tc>
        <w:tc>
          <w:tcPr>
            <w:tcW w:type="dxa" w:w="2753"/>
          </w:tcPr>
          <w:p>
            <w:pPr>
              <w:spacing w:after="0"/>
              <w:jc w:val="left"/>
            </w:pPr>
            <w:r>
              <w:rPr>
                <w:sz w:val="16"/>
              </w:rPr>
              <w:t>damage not reported</w:t>
            </w:r>
          </w:p>
        </w:tc>
        <w:tc>
          <w:tcPr>
            <w:tcW w:type="dxa" w:w="1078"/>
          </w:tcPr>
          <w:p>
            <w:pPr>
              <w:spacing w:after="0"/>
              <w:jc w:val="right"/>
            </w:pPr>
            <w:r>
              <w:rPr>
                <w:sz w:val="16"/>
              </w:rPr>
              <w:t>0, 0</w:t>
            </w:r>
          </w:p>
        </w:tc>
        <w:tc>
          <w:tcPr>
            <w:tcW w:type="dxa" w:w="1822"/>
          </w:tcPr>
          <w:p>
            <w:pPr>
              <w:spacing w:after="0"/>
              <w:jc w:val="left"/>
            </w:pPr>
            <w:r>
              <w:rPr>
                <w:sz w:val="16"/>
              </w:rPr>
              <w:t>NWS zone CTZ008 (NORTHERN NEW LONDON), zone-level: may include parts of neighboring counties</w:t>
            </w:r>
          </w:p>
        </w:tc>
        <w:tc>
          <w:tcPr>
            <w:tcW w:type="dxa" w:w="648"/>
          </w:tcPr>
          <w:p>
            <w:pPr>
              <w:spacing w:after="0"/>
              <w:jc w:val="left"/>
            </w:pPr>
          </w:p>
        </w:tc>
        <w:tc>
          <w:tcPr>
            <w:tcW w:type="dxa" w:w="2880"/>
          </w:tcPr>
          <w:p>
            <w:pPr>
              <w:spacing w:after="0"/>
              <w:jc w:val="left"/>
            </w:pPr>
            <w:r>
              <w:rPr>
                <w:sz w:val="16"/>
              </w:rPr>
              <w:t>B1-c worst recorded: Excessive Heat, Heat</w:t>
            </w:r>
          </w:p>
        </w:tc>
      </w:tr>
      <w:tr>
        <w:trPr>
          <w:cantSplit/>
        </w:trPr>
        <w:tc>
          <w:tcPr>
            <w:tcW w:type="dxa" w:w="1037"/>
          </w:tcPr>
          <w:p>
            <w:pPr>
              <w:spacing w:after="0"/>
              <w:jc w:val="left"/>
            </w:pPr>
            <w:r>
              <w:rPr>
                <w:sz w:val="16"/>
              </w:rPr>
              <w:t>1997-06-19</w:t>
            </w:r>
          </w:p>
        </w:tc>
        <w:tc>
          <w:tcPr>
            <w:tcW w:type="dxa" w:w="1329"/>
          </w:tcPr>
          <w:p>
            <w:pPr>
              <w:spacing w:after="0"/>
              <w:jc w:val="left"/>
            </w:pPr>
            <w:r>
              <w:rPr>
                <w:sz w:val="16"/>
              </w:rPr>
              <w:t>Lightning</w:t>
            </w:r>
          </w:p>
        </w:tc>
        <w:tc>
          <w:tcPr>
            <w:tcW w:type="dxa" w:w="2567"/>
          </w:tcPr>
          <w:p>
            <w:pPr>
              <w:spacing w:after="0"/>
              <w:jc w:val="left"/>
            </w:pPr>
          </w:p>
        </w:tc>
        <w:tc>
          <w:tcPr>
            <w:tcW w:type="dxa" w:w="2753"/>
          </w:tcPr>
          <w:p>
            <w:pPr>
              <w:spacing w:after="0"/>
              <w:jc w:val="left"/>
            </w:pPr>
            <w:r>
              <w:rPr>
                <w:sz w:val="16"/>
              </w:rPr>
              <w:t>damage not reported</w:t>
            </w:r>
          </w:p>
        </w:tc>
        <w:tc>
          <w:tcPr>
            <w:tcW w:type="dxa" w:w="1078"/>
          </w:tcPr>
          <w:p>
            <w:pPr>
              <w:spacing w:after="0"/>
              <w:jc w:val="right"/>
            </w:pPr>
            <w:r>
              <w:rPr>
                <w:sz w:val="16"/>
              </w:rPr>
              <w:t>1, 0</w:t>
            </w:r>
          </w:p>
        </w:tc>
        <w:tc>
          <w:tcPr>
            <w:tcW w:type="dxa" w:w="1822"/>
          </w:tcPr>
          <w:p>
            <w:pPr>
              <w:spacing w:after="0"/>
              <w:jc w:val="left"/>
            </w:pPr>
            <w:r>
              <w:rPr>
                <w:sz w:val="16"/>
              </w:rPr>
              <w:t>GRISWOLD (former New London County record)</w:t>
            </w:r>
          </w:p>
        </w:tc>
        <w:tc>
          <w:tcPr>
            <w:tcW w:type="dxa" w:w="648"/>
          </w:tcPr>
          <w:p>
            <w:pPr>
              <w:spacing w:after="0"/>
              <w:jc w:val="left"/>
            </w:pPr>
          </w:p>
        </w:tc>
        <w:tc>
          <w:tcPr>
            <w:tcW w:type="dxa" w:w="2880"/>
          </w:tcPr>
          <w:p>
            <w:pPr>
              <w:spacing w:after="0"/>
              <w:jc w:val="left"/>
            </w:pPr>
            <w:r>
              <w:rPr>
                <w:sz w:val="16"/>
              </w:rPr>
              <w:t>B1-c worst recorded: Lightning</w:t>
            </w:r>
          </w:p>
        </w:tc>
      </w:tr>
      <w:tr>
        <w:trPr>
          <w:cantSplit/>
        </w:trPr>
        <w:tc>
          <w:tcPr>
            <w:tcW w:type="dxa" w:w="1037"/>
          </w:tcPr>
          <w:p>
            <w:pPr>
              <w:spacing w:after="0"/>
              <w:jc w:val="left"/>
            </w:pPr>
            <w:r>
              <w:rPr>
                <w:sz w:val="16"/>
              </w:rPr>
              <w:t>1985-06-24</w:t>
            </w:r>
          </w:p>
        </w:tc>
        <w:tc>
          <w:tcPr>
            <w:tcW w:type="dxa" w:w="1329"/>
          </w:tcPr>
          <w:p>
            <w:pPr>
              <w:spacing w:after="0"/>
              <w:jc w:val="left"/>
            </w:pPr>
            <w:r>
              <w:rPr>
                <w:sz w:val="16"/>
              </w:rPr>
              <w:t>Tornado</w:t>
            </w:r>
          </w:p>
        </w:tc>
        <w:tc>
          <w:tcPr>
            <w:tcW w:type="dxa" w:w="2567"/>
          </w:tcPr>
          <w:p>
            <w:pPr>
              <w:spacing w:after="0"/>
              <w:jc w:val="left"/>
            </w:pPr>
            <w:r>
              <w:rPr>
                <w:sz w:val="16"/>
              </w:rPr>
              <w:t>F1, 10 mi path length (records before 1996 may include the whole path; rating and listing come from the county where the tornado began), 100 yd wide</w:t>
            </w:r>
          </w:p>
        </w:tc>
        <w:tc>
          <w:tcPr>
            <w:tcW w:type="dxa" w:w="2753"/>
          </w:tcPr>
          <w:p>
            <w:pPr>
              <w:spacing w:after="0"/>
              <w:jc w:val="left"/>
            </w:pPr>
            <w:r>
              <w:rPr>
                <w:sz w:val="16"/>
              </w:rPr>
              <w:t>$2,500,000 property; crops not recorded (1985 dollars)</w:t>
            </w:r>
          </w:p>
        </w:tc>
        <w:tc>
          <w:tcPr>
            <w:tcW w:type="dxa" w:w="1078"/>
          </w:tcPr>
          <w:p>
            <w:pPr>
              <w:spacing w:after="0"/>
              <w:jc w:val="right"/>
            </w:pPr>
            <w:r>
              <w:rPr>
                <w:sz w:val="16"/>
              </w:rPr>
              <w:t>0, 0</w:t>
            </w:r>
          </w:p>
        </w:tc>
        <w:tc>
          <w:tcPr>
            <w:tcW w:type="dxa" w:w="1822"/>
          </w:tcPr>
          <w:p>
            <w:pPr>
              <w:spacing w:after="0"/>
              <w:jc w:val="left"/>
            </w:pPr>
            <w:r>
              <w:rPr>
                <w:sz w:val="16"/>
              </w:rPr>
              <w:t>location not recorded (former Windham County record)</w:t>
            </w:r>
          </w:p>
        </w:tc>
        <w:tc>
          <w:tcPr>
            <w:tcW w:type="dxa" w:w="648"/>
          </w:tcPr>
          <w:p>
            <w:pPr>
              <w:spacing w:after="0"/>
              <w:jc w:val="left"/>
            </w:pPr>
          </w:p>
        </w:tc>
        <w:tc>
          <w:tcPr>
            <w:tcW w:type="dxa" w:w="2880"/>
          </w:tcPr>
          <w:p>
            <w:pPr>
              <w:spacing w:after="0"/>
              <w:jc w:val="left"/>
            </w:pPr>
            <w:r>
              <w:rPr>
                <w:sz w:val="16"/>
              </w:rPr>
              <w:t>B1-c worst recorded: Tornado</w:t>
            </w:r>
          </w:p>
        </w:tc>
      </w:tr>
      <w:tr>
        <w:trPr>
          <w:cantSplit/>
        </w:trPr>
        <w:tc>
          <w:tcPr>
            <w:tcW w:type="dxa" w:w="1037"/>
          </w:tcPr>
          <w:p>
            <w:pPr>
              <w:spacing w:after="0"/>
              <w:jc w:val="left"/>
            </w:pPr>
            <w:r>
              <w:rPr>
                <w:sz w:val="16"/>
              </w:rPr>
              <w:t>1969-05-29</w:t>
            </w:r>
          </w:p>
        </w:tc>
        <w:tc>
          <w:tcPr>
            <w:tcW w:type="dxa" w:w="1329"/>
          </w:tcPr>
          <w:p>
            <w:pPr>
              <w:spacing w:after="0"/>
              <w:jc w:val="left"/>
            </w:pPr>
            <w:r>
              <w:rPr>
                <w:sz w:val="16"/>
              </w:rPr>
              <w:t>Hail</w:t>
            </w:r>
          </w:p>
        </w:tc>
        <w:tc>
          <w:tcPr>
            <w:tcW w:type="dxa" w:w="2567"/>
          </w:tcPr>
          <w:p>
            <w:pPr>
              <w:spacing w:after="0"/>
              <w:jc w:val="left"/>
            </w:pPr>
            <w:r>
              <w:rPr>
                <w:sz w:val="16"/>
              </w:rPr>
              <w:t>2.75 in</w:t>
            </w:r>
          </w:p>
        </w:tc>
        <w:tc>
          <w:tcPr>
            <w:tcW w:type="dxa" w:w="2753"/>
          </w:tcPr>
          <w:p>
            <w:pPr>
              <w:spacing w:after="0"/>
              <w:jc w:val="left"/>
            </w:pPr>
            <w:r>
              <w:rPr>
                <w:sz w:val="16"/>
              </w:rPr>
              <w:t>damage not recorded (pre-1996 record)</w:t>
            </w:r>
          </w:p>
        </w:tc>
        <w:tc>
          <w:tcPr>
            <w:tcW w:type="dxa" w:w="1078"/>
          </w:tcPr>
          <w:p>
            <w:pPr>
              <w:spacing w:after="0"/>
              <w:jc w:val="right"/>
            </w:pPr>
            <w:r>
              <w:rPr>
                <w:sz w:val="16"/>
              </w:rPr>
              <w:t>0, 0</w:t>
            </w:r>
          </w:p>
        </w:tc>
        <w:tc>
          <w:tcPr>
            <w:tcW w:type="dxa" w:w="1822"/>
          </w:tcPr>
          <w:p>
            <w:pPr>
              <w:spacing w:after="0"/>
              <w:jc w:val="left"/>
            </w:pPr>
            <w:r>
              <w:rPr>
                <w:sz w:val="16"/>
              </w:rPr>
              <w:t>location not recorded (former New London County record)</w:t>
            </w:r>
          </w:p>
        </w:tc>
        <w:tc>
          <w:tcPr>
            <w:tcW w:type="dxa" w:w="648"/>
          </w:tcPr>
          <w:p>
            <w:pPr>
              <w:spacing w:after="0"/>
              <w:jc w:val="left"/>
            </w:pPr>
          </w:p>
        </w:tc>
        <w:tc>
          <w:tcPr>
            <w:tcW w:type="dxa" w:w="288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3.72</w:t>
            </w:r>
          </w:p>
        </w:tc>
        <w:tc>
          <w:tcPr>
            <w:tcW w:type="dxa" w:w="1438"/>
          </w:tcPr>
          <w:p>
            <w:pPr>
              <w:spacing w:after="0"/>
              <w:jc w:val="left"/>
            </w:pPr>
            <w:r>
              <w:rPr>
                <w:sz w:val="16"/>
              </w:rPr>
              <w:t>events per year at a location (modeled)</w:t>
            </w:r>
          </w:p>
        </w:tc>
        <w:tc>
          <w:tcPr>
            <w:tcW w:type="dxa" w:w="155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0.904</w:t>
            </w:r>
          </w:p>
        </w:tc>
        <w:tc>
          <w:tcPr>
            <w:tcW w:type="dxa" w:w="1438"/>
          </w:tcPr>
          <w:p>
            <w:pPr>
              <w:spacing w:after="0"/>
              <w:jc w:val="left"/>
            </w:pPr>
            <w:r>
              <w:rPr>
                <w:sz w:val="16"/>
              </w:rPr>
              <w:t>event-days per year</w:t>
            </w:r>
          </w:p>
        </w:tc>
        <w:tc>
          <w:tcPr>
            <w:tcW w:type="dxa" w:w="1559"/>
          </w:tcPr>
          <w:p>
            <w:pPr>
              <w:spacing w:after="0"/>
              <w:jc w:val="left"/>
            </w:pPr>
            <w:r>
              <w:rPr>
                <w:sz w:val="16"/>
              </w:rPr>
              <w:t>about 0.904 days per year</w:t>
            </w:r>
          </w:p>
        </w:tc>
        <w:tc>
          <w:tcPr>
            <w:tcW w:type="dxa" w:w="1037"/>
          </w:tcPr>
          <w:p>
            <w:pPr>
              <w:spacing w:after="0"/>
              <w:jc w:val="left"/>
            </w:pPr>
            <w:r>
              <w:rPr>
                <w:sz w:val="16"/>
              </w:rPr>
              <w:t>Likely</w:t>
            </w:r>
          </w:p>
        </w:tc>
        <w:tc>
          <w:tcPr>
            <w:tcW w:type="dxa" w:w="1738"/>
          </w:tcPr>
          <w:p>
            <w:pPr>
              <w:spacing w:after="0"/>
              <w:jc w:val="left"/>
            </w:pPr>
            <w:r>
              <w:rPr>
                <w:sz w:val="16"/>
              </w:rPr>
              <w:t>event-days in 3 of 30 years, 1996 to 2025 (10%)</w:t>
            </w:r>
          </w:p>
        </w:tc>
        <w:tc>
          <w:tcPr>
            <w:tcW w:type="dxa" w:w="1516"/>
          </w:tcPr>
          <w:p>
            <w:pPr>
              <w:spacing w:after="0"/>
              <w:jc w:val="right"/>
            </w:pPr>
            <w:r>
              <w:rPr>
                <w:sz w:val="16"/>
              </w:rPr>
              <w:t>15.5</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1.09</w:t>
            </w:r>
          </w:p>
        </w:tc>
        <w:tc>
          <w:tcPr>
            <w:tcW w:type="dxa" w:w="1438"/>
          </w:tcPr>
          <w:p>
            <w:pPr>
              <w:spacing w:after="0"/>
              <w:jc w:val="left"/>
            </w:pPr>
            <w:r>
              <w:rPr>
                <w:sz w:val="16"/>
              </w:rPr>
              <w:t>event-days per year</w:t>
            </w:r>
          </w:p>
        </w:tc>
        <w:tc>
          <w:tcPr>
            <w:tcW w:type="dxa" w:w="1559"/>
          </w:tcPr>
          <w:p>
            <w:pPr>
              <w:spacing w:after="0"/>
              <w:jc w:val="left"/>
            </w:pPr>
            <w:r>
              <w:rPr>
                <w:sz w:val="16"/>
              </w:rPr>
              <w:t>about 1.09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91</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1.09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0.00114</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1.75</w:t>
            </w:r>
          </w:p>
        </w:tc>
        <w:tc>
          <w:tcPr>
            <w:tcW w:type="dxa" w:w="1438"/>
          </w:tcPr>
          <w:p>
            <w:pPr>
              <w:spacing w:after="0"/>
              <w:jc w:val="left"/>
            </w:pPr>
            <w:r>
              <w:rPr>
                <w:sz w:val="16"/>
              </w:rPr>
              <w:t>events per year</w:t>
            </w:r>
          </w:p>
        </w:tc>
        <w:tc>
          <w:tcPr>
            <w:tcW w:type="dxa" w:w="1559"/>
          </w:tcPr>
          <w:p>
            <w:pPr>
              <w:spacing w:after="0"/>
              <w:jc w:val="left"/>
            </w:pPr>
            <w:r>
              <w:rPr>
                <w:sz w:val="16"/>
              </w:rPr>
              <w:t>about 1.75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70.1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4.46</w:t>
            </w:r>
          </w:p>
        </w:tc>
        <w:tc>
          <w:tcPr>
            <w:tcW w:type="dxa" w:w="1438"/>
          </w:tcPr>
          <w:p>
            <w:pPr>
              <w:spacing w:after="0"/>
              <w:jc w:val="left"/>
            </w:pPr>
            <w:r>
              <w:rPr>
                <w:sz w:val="16"/>
              </w:rPr>
              <w:t>event-days per year</w:t>
            </w:r>
          </w:p>
        </w:tc>
        <w:tc>
          <w:tcPr>
            <w:tcW w:type="dxa" w:w="1559"/>
          </w:tcPr>
          <w:p>
            <w:pPr>
              <w:spacing w:after="0"/>
              <w:jc w:val="left"/>
            </w:pPr>
            <w:r>
              <w:rPr>
                <w:sz w:val="16"/>
              </w:rPr>
              <w:t>about 4.46 days per year</w:t>
            </w:r>
          </w:p>
        </w:tc>
        <w:tc>
          <w:tcPr>
            <w:tcW w:type="dxa" w:w="1037"/>
          </w:tcPr>
          <w:p>
            <w:pPr>
              <w:spacing w:after="0"/>
              <w:jc w:val="left"/>
            </w:pPr>
            <w:r>
              <w:rPr>
                <w:sz w:val="16"/>
              </w:rPr>
              <w:t>Likely</w:t>
            </w:r>
          </w:p>
        </w:tc>
        <w:tc>
          <w:tcPr>
            <w:tcW w:type="dxa" w:w="1738"/>
          </w:tcPr>
          <w:p>
            <w:pPr>
              <w:spacing w:after="0"/>
              <w:jc w:val="left"/>
            </w:pPr>
            <w:r>
              <w:rPr>
                <w:sz w:val="16"/>
              </w:rPr>
              <w:t>event-days in 7 of 30 years, 1996 to 2025 (23.3%)</w:t>
            </w:r>
          </w:p>
        </w:tc>
        <w:tc>
          <w:tcPr>
            <w:tcW w:type="dxa" w:w="1516"/>
          </w:tcPr>
          <w:p>
            <w:pPr>
              <w:spacing w:after="0"/>
              <w:jc w:val="right"/>
            </w:pPr>
            <w:r>
              <w:rPr>
                <w:sz w:val="16"/>
              </w:rPr>
              <w:t>66.3</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4.46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0.186</w:t>
            </w:r>
          </w:p>
        </w:tc>
        <w:tc>
          <w:tcPr>
            <w:tcW w:type="dxa" w:w="1438"/>
          </w:tcPr>
          <w:p>
            <w:pPr>
              <w:spacing w:after="0"/>
              <w:jc w:val="left"/>
            </w:pPr>
            <w:r>
              <w:rPr>
                <w:sz w:val="16"/>
              </w:rPr>
              <w:t>events per year</w:t>
            </w:r>
          </w:p>
        </w:tc>
        <w:tc>
          <w:tcPr>
            <w:tcW w:type="dxa" w:w="1559"/>
          </w:tcPr>
          <w:p>
            <w:pPr>
              <w:spacing w:after="0"/>
              <w:jc w:val="left"/>
            </w:pPr>
            <w:r>
              <w:rPr>
                <w:sz w:val="16"/>
              </w:rPr>
              <w:t>about 1 in 5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68</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1.74</w:t>
            </w:r>
          </w:p>
        </w:tc>
        <w:tc>
          <w:tcPr>
            <w:tcW w:type="dxa" w:w="1438"/>
          </w:tcPr>
          <w:p>
            <w:pPr>
              <w:spacing w:after="0"/>
              <w:jc w:val="left"/>
            </w:pPr>
            <w:r>
              <w:rPr>
                <w:sz w:val="16"/>
              </w:rPr>
              <w:t>event-days per year</w:t>
            </w:r>
          </w:p>
        </w:tc>
        <w:tc>
          <w:tcPr>
            <w:tcW w:type="dxa" w:w="1559"/>
          </w:tcPr>
          <w:p>
            <w:pPr>
              <w:spacing w:after="0"/>
              <w:jc w:val="left"/>
            </w:pPr>
            <w:r>
              <w:rPr>
                <w:sz w:val="16"/>
              </w:rPr>
              <w:t>about 1.74 days per year</w:t>
            </w:r>
          </w:p>
        </w:tc>
        <w:tc>
          <w:tcPr>
            <w:tcW w:type="dxa" w:w="1037"/>
          </w:tcPr>
          <w:p>
            <w:pPr>
              <w:spacing w:after="0"/>
              <w:jc w:val="left"/>
            </w:pPr>
            <w:r>
              <w:rPr>
                <w:sz w:val="16"/>
              </w:rPr>
              <w:t>Likely</w:t>
            </w:r>
          </w:p>
        </w:tc>
        <w:tc>
          <w:tcPr>
            <w:tcW w:type="dxa" w:w="1738"/>
          </w:tcPr>
          <w:p>
            <w:pPr>
              <w:spacing w:after="0"/>
              <w:jc w:val="left"/>
            </w:pPr>
            <w:r>
              <w:rPr>
                <w:sz w:val="16"/>
              </w:rPr>
              <w:t>event-days in 3 of 30 years, 1996 to 2025 (10%)</w:t>
            </w:r>
          </w:p>
        </w:tc>
        <w:tc>
          <w:tcPr>
            <w:tcW w:type="dxa" w:w="1516"/>
          </w:tcPr>
          <w:p>
            <w:pPr>
              <w:spacing w:after="0"/>
              <w:jc w:val="right"/>
            </w:pPr>
            <w:r>
              <w:rPr>
                <w:sz w:val="16"/>
              </w:rPr>
              <w:t>110</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NRI gives about 1.74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2.25</w:t>
            </w:r>
          </w:p>
        </w:tc>
        <w:tc>
          <w:tcPr>
            <w:tcW w:type="dxa" w:w="1438"/>
          </w:tcPr>
          <w:p>
            <w:pPr>
              <w:spacing w:after="0"/>
              <w:jc w:val="left"/>
            </w:pPr>
            <w:r>
              <w:rPr>
                <w:sz w:val="16"/>
              </w:rPr>
              <w:t>event-days per year</w:t>
            </w:r>
          </w:p>
        </w:tc>
        <w:tc>
          <w:tcPr>
            <w:tcW w:type="dxa" w:w="1559"/>
          </w:tcPr>
          <w:p>
            <w:pPr>
              <w:spacing w:after="0"/>
              <w:jc w:val="left"/>
            </w:pPr>
            <w:r>
              <w:rPr>
                <w:sz w:val="16"/>
              </w:rPr>
              <w:t>about 2.25 days per year</w:t>
            </w:r>
          </w:p>
        </w:tc>
        <w:tc>
          <w:tcPr>
            <w:tcW w:type="dxa" w:w="1037"/>
          </w:tcPr>
          <w:p>
            <w:pPr>
              <w:spacing w:after="0"/>
              <w:jc w:val="left"/>
            </w:pPr>
            <w:r>
              <w:rPr>
                <w:sz w:val="16"/>
              </w:rPr>
              <w:t>Likely</w:t>
            </w:r>
          </w:p>
        </w:tc>
        <w:tc>
          <w:tcPr>
            <w:tcW w:type="dxa" w:w="1738"/>
          </w:tcPr>
          <w:p>
            <w:pPr>
              <w:spacing w:after="0"/>
              <w:jc w:val="left"/>
            </w:pPr>
            <w:r>
              <w:rPr>
                <w:sz w:val="16"/>
              </w:rPr>
              <w:t>event-days in 26 of 30 years, 1996 to 2025 (86.7%)</w:t>
            </w:r>
          </w:p>
        </w:tc>
        <w:tc>
          <w:tcPr>
            <w:tcW w:type="dxa" w:w="1516"/>
          </w:tcPr>
          <w:p>
            <w:pPr>
              <w:spacing w:after="0"/>
              <w:jc w:val="right"/>
            </w:pPr>
            <w:r>
              <w:rPr>
                <w:sz w:val="16"/>
              </w:rPr>
              <w:t>63</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0.463</w:t>
            </w:r>
          </w:p>
        </w:tc>
        <w:tc>
          <w:tcPr>
            <w:tcW w:type="dxa" w:w="1438"/>
          </w:tcPr>
          <w:p>
            <w:pPr>
              <w:spacing w:after="0"/>
              <w:jc w:val="left"/>
            </w:pPr>
            <w:r>
              <w:rPr>
                <w:sz w:val="16"/>
              </w:rPr>
              <w:t>events per year (modeled)</w:t>
            </w:r>
          </w:p>
        </w:tc>
        <w:tc>
          <w:tcPr>
            <w:tcW w:type="dxa" w:w="1559"/>
          </w:tcPr>
          <w:p>
            <w:pPr>
              <w:spacing w:after="0"/>
              <w:jc w:val="left"/>
            </w:pPr>
            <w:r>
              <w:rPr>
                <w:sz w:val="16"/>
              </w:rPr>
              <w:t>about 1 in 2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23.2</w:t>
            </w:r>
          </w:p>
        </w:tc>
        <w:tc>
          <w:tcPr>
            <w:tcW w:type="dxa" w:w="1438"/>
          </w:tcPr>
          <w:p>
            <w:pPr>
              <w:spacing w:after="0"/>
              <w:jc w:val="left"/>
            </w:pPr>
            <w:r>
              <w:rPr>
                <w:sz w:val="16"/>
              </w:rPr>
              <w:t>days per year with a strike</w:t>
            </w:r>
          </w:p>
        </w:tc>
        <w:tc>
          <w:tcPr>
            <w:tcW w:type="dxa" w:w="1559"/>
          </w:tcPr>
          <w:p>
            <w:pPr>
              <w:spacing w:after="0"/>
              <w:jc w:val="left"/>
            </w:pPr>
            <w:r>
              <w:rPr>
                <w:sz w:val="16"/>
              </w:rPr>
              <w:t>about 23.2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1.63</w:t>
            </w:r>
          </w:p>
        </w:tc>
        <w:tc>
          <w:tcPr>
            <w:tcW w:type="dxa" w:w="1438"/>
          </w:tcPr>
          <w:p>
            <w:pPr>
              <w:spacing w:after="0"/>
              <w:jc w:val="left"/>
            </w:pPr>
            <w:r>
              <w:rPr>
                <w:sz w:val="16"/>
              </w:rPr>
              <w:t>events per year</w:t>
            </w:r>
          </w:p>
        </w:tc>
        <w:tc>
          <w:tcPr>
            <w:tcW w:type="dxa" w:w="1559"/>
          </w:tcPr>
          <w:p>
            <w:pPr>
              <w:spacing w:after="0"/>
              <w:jc w:val="left"/>
            </w:pPr>
            <w:r>
              <w:rPr>
                <w:sz w:val="16"/>
              </w:rPr>
              <w:t>about 1.63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60</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0.163</w:t>
            </w:r>
          </w:p>
        </w:tc>
        <w:tc>
          <w:tcPr>
            <w:tcW w:type="dxa" w:w="1438"/>
          </w:tcPr>
          <w:p>
            <w:pPr>
              <w:spacing w:after="0"/>
              <w:jc w:val="left"/>
            </w:pPr>
            <w:r>
              <w:rPr>
                <w:sz w:val="16"/>
              </w:rPr>
              <w:t>events per year</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0.0000667</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0.00667%</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13.3</w:t>
            </w:r>
          </w:p>
        </w:tc>
        <w:tc>
          <w:tcPr>
            <w:tcW w:type="dxa" w:w="1438"/>
          </w:tcPr>
          <w:p>
            <w:pPr>
              <w:spacing w:after="0"/>
              <w:jc w:val="left"/>
            </w:pPr>
            <w:r>
              <w:rPr>
                <w:sz w:val="16"/>
              </w:rPr>
              <w:t>event-days per year</w:t>
            </w:r>
          </w:p>
        </w:tc>
        <w:tc>
          <w:tcPr>
            <w:tcW w:type="dxa" w:w="1559"/>
          </w:tcPr>
          <w:p>
            <w:pPr>
              <w:spacing w:after="0"/>
              <w:jc w:val="left"/>
            </w:pPr>
            <w:r>
              <w:rPr>
                <w:sz w:val="16"/>
              </w:rPr>
              <w:t>about 13.3 days per year</w:t>
            </w:r>
          </w:p>
        </w:tc>
        <w:tc>
          <w:tcPr>
            <w:tcW w:type="dxa" w:w="1037"/>
          </w:tcPr>
          <w:p>
            <w:pPr>
              <w:spacing w:after="0"/>
              <w:jc w:val="left"/>
            </w:pPr>
            <w:r>
              <w:rPr>
                <w:sz w:val="16"/>
              </w:rPr>
              <w:t>Highly likely</w:t>
            </w:r>
          </w:p>
        </w:tc>
        <w:tc>
          <w:tcPr>
            <w:tcW w:type="dxa" w:w="1738"/>
          </w:tcPr>
          <w:p>
            <w:pPr>
              <w:spacing w:after="0"/>
              <w:jc w:val="left"/>
            </w:pPr>
            <w:r>
              <w:rPr>
                <w:sz w:val="16"/>
              </w:rPr>
              <w:t>event-days in 29 of 30 years, 1996 to 2025 (96.7%)</w:t>
            </w:r>
          </w:p>
        </w:tc>
        <w:tc>
          <w:tcPr>
            <w:tcW w:type="dxa" w:w="1516"/>
          </w:tcPr>
          <w:p>
            <w:pPr>
              <w:spacing w:after="0"/>
              <w:jc w:val="right"/>
            </w:pPr>
            <w:r>
              <w:rPr>
                <w:sz w:val="16"/>
              </w:rPr>
              <w:t>229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263</w:t>
            </w:r>
          </w:p>
        </w:tc>
        <w:tc>
          <w:tcPr>
            <w:tcW w:type="dxa" w:w="1476"/>
          </w:tcPr>
          <w:p>
            <w:pPr>
              <w:spacing w:after="0"/>
              <w:jc w:val="right"/>
            </w:pPr>
            <w:r>
              <w:rPr>
                <w:sz w:val="16"/>
              </w:rPr>
              <w:t>30</w:t>
            </w:r>
          </w:p>
        </w:tc>
        <w:tc>
          <w:tcPr>
            <w:tcW w:type="dxa" w:w="1476"/>
          </w:tcPr>
          <w:p>
            <w:pPr>
              <w:spacing w:after="0"/>
              <w:jc w:val="right"/>
            </w:pPr>
            <w:r>
              <w:rPr>
                <w:sz w:val="16"/>
              </w:rPr>
              <w:t>8.77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1"/>
        <w:gridCol w:w="680"/>
        <w:gridCol w:w="648"/>
        <w:gridCol w:w="4160"/>
        <w:gridCol w:w="5910"/>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60"/>
            <w:shd w:val="clear" w:color="auto" w:fill="E8E8E8"/>
          </w:tcPr>
          <w:p>
            <w:pPr>
              <w:spacing w:after="0"/>
              <w:jc w:val="left"/>
            </w:pPr>
            <w:r>
              <w:rPr>
                <w:b/>
                <w:sz w:val="16"/>
              </w:rPr>
              <w:t>Tracts by rating</w:t>
            </w:r>
          </w:p>
        </w:tc>
        <w:tc>
          <w:tcPr>
            <w:tcW w:type="dxa" w:w="59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67</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67</w:t>
            </w:r>
          </w:p>
        </w:tc>
        <w:tc>
          <w:tcPr>
            <w:tcW w:type="dxa" w:w="5910"/>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40 of 67</w:t>
            </w:r>
          </w:p>
        </w:tc>
        <w:tc>
          <w:tcPr>
            <w:tcW w:type="dxa" w:w="851"/>
          </w:tcPr>
          <w:p>
            <w:pPr>
              <w:spacing w:after="0"/>
              <w:jc w:val="right"/>
            </w:pPr>
            <w:r>
              <w:rPr>
                <w:sz w:val="16"/>
              </w:rPr>
              <w:t>69.8</w:t>
            </w:r>
          </w:p>
        </w:tc>
        <w:tc>
          <w:tcPr>
            <w:tcW w:type="dxa" w:w="680"/>
          </w:tcPr>
          <w:p>
            <w:pPr>
              <w:spacing w:after="0"/>
              <w:jc w:val="right"/>
            </w:pPr>
            <w:r>
              <w:rPr>
                <w:sz w:val="16"/>
              </w:rPr>
              <w:t>84.0</w:t>
            </w:r>
          </w:p>
        </w:tc>
        <w:tc>
          <w:tcPr>
            <w:tcW w:type="dxa" w:w="648"/>
          </w:tcPr>
          <w:p>
            <w:pPr>
              <w:spacing w:after="0"/>
              <w:jc w:val="right"/>
            </w:pPr>
            <w:r>
              <w:rPr>
                <w:sz w:val="16"/>
              </w:rPr>
              <w:t>97.8</w:t>
            </w:r>
          </w:p>
        </w:tc>
        <w:tc>
          <w:tcPr>
            <w:tcW w:type="dxa" w:w="4160"/>
          </w:tcPr>
          <w:p>
            <w:pPr>
              <w:spacing w:after="0"/>
              <w:jc w:val="left"/>
            </w:pPr>
            <w:r>
              <w:rPr>
                <w:sz w:val="16"/>
              </w:rPr>
              <w:t>Relatively High 2, Relatively Moderate 13, Relatively Low 17, Very Low 8, No Rating 21, Not Applicable 6</w:t>
            </w:r>
          </w:p>
        </w:tc>
        <w:tc>
          <w:tcPr>
            <w:tcW w:type="dxa" w:w="5910"/>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67 of 67</w:t>
            </w:r>
          </w:p>
        </w:tc>
        <w:tc>
          <w:tcPr>
            <w:tcW w:type="dxa" w:w="851"/>
          </w:tcPr>
          <w:p>
            <w:pPr>
              <w:spacing w:after="0"/>
              <w:jc w:val="right"/>
            </w:pPr>
            <w:r>
              <w:rPr>
                <w:sz w:val="16"/>
              </w:rPr>
              <w:t>17.2</w:t>
            </w:r>
          </w:p>
        </w:tc>
        <w:tc>
          <w:tcPr>
            <w:tcW w:type="dxa" w:w="680"/>
          </w:tcPr>
          <w:p>
            <w:pPr>
              <w:spacing w:after="0"/>
              <w:jc w:val="right"/>
            </w:pPr>
            <w:r>
              <w:rPr>
                <w:sz w:val="16"/>
              </w:rPr>
              <w:t>24.0</w:t>
            </w:r>
          </w:p>
        </w:tc>
        <w:tc>
          <w:tcPr>
            <w:tcW w:type="dxa" w:w="648"/>
          </w:tcPr>
          <w:p>
            <w:pPr>
              <w:spacing w:after="0"/>
              <w:jc w:val="right"/>
            </w:pPr>
            <w:r>
              <w:rPr>
                <w:sz w:val="16"/>
              </w:rPr>
              <w:t>47.1</w:t>
            </w:r>
          </w:p>
        </w:tc>
        <w:tc>
          <w:tcPr>
            <w:tcW w:type="dxa" w:w="4160"/>
          </w:tcPr>
          <w:p>
            <w:pPr>
              <w:spacing w:after="0"/>
              <w:jc w:val="left"/>
            </w:pPr>
            <w:r>
              <w:rPr>
                <w:sz w:val="16"/>
              </w:rPr>
              <w:t>Relatively Low 63, Very Low 4</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26 of 67</w:t>
            </w:r>
          </w:p>
        </w:tc>
        <w:tc>
          <w:tcPr>
            <w:tcW w:type="dxa" w:w="851"/>
          </w:tcPr>
          <w:p>
            <w:pPr>
              <w:spacing w:after="0"/>
              <w:jc w:val="right"/>
            </w:pPr>
            <w:r>
              <w:rPr>
                <w:sz w:val="16"/>
              </w:rPr>
              <w:t>67.9</w:t>
            </w:r>
          </w:p>
        </w:tc>
        <w:tc>
          <w:tcPr>
            <w:tcW w:type="dxa" w:w="680"/>
          </w:tcPr>
          <w:p>
            <w:pPr>
              <w:spacing w:after="0"/>
              <w:jc w:val="right"/>
            </w:pPr>
            <w:r>
              <w:rPr>
                <w:sz w:val="16"/>
              </w:rPr>
              <w:t>73.5</w:t>
            </w:r>
          </w:p>
        </w:tc>
        <w:tc>
          <w:tcPr>
            <w:tcW w:type="dxa" w:w="648"/>
          </w:tcPr>
          <w:p>
            <w:pPr>
              <w:spacing w:after="0"/>
              <w:jc w:val="right"/>
            </w:pPr>
            <w:r>
              <w:rPr>
                <w:sz w:val="16"/>
              </w:rPr>
              <w:t>86.4</w:t>
            </w:r>
          </w:p>
        </w:tc>
        <w:tc>
          <w:tcPr>
            <w:tcW w:type="dxa" w:w="4160"/>
          </w:tcPr>
          <w:p>
            <w:pPr>
              <w:spacing w:after="0"/>
              <w:jc w:val="left"/>
            </w:pPr>
            <w:r>
              <w:rPr>
                <w:sz w:val="16"/>
              </w:rPr>
              <w:t>Relatively Low 7, Very Low 19, No Rating 41</w:t>
            </w:r>
          </w:p>
        </w:tc>
        <w:tc>
          <w:tcPr>
            <w:tcW w:type="dxa" w:w="59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67 of 67</w:t>
            </w:r>
          </w:p>
        </w:tc>
        <w:tc>
          <w:tcPr>
            <w:tcW w:type="dxa" w:w="851"/>
          </w:tcPr>
          <w:p>
            <w:pPr>
              <w:spacing w:after="0"/>
              <w:jc w:val="right"/>
            </w:pPr>
            <w:r>
              <w:rPr>
                <w:sz w:val="16"/>
              </w:rPr>
              <w:t>18.3</w:t>
            </w:r>
          </w:p>
        </w:tc>
        <w:tc>
          <w:tcPr>
            <w:tcW w:type="dxa" w:w="680"/>
          </w:tcPr>
          <w:p>
            <w:pPr>
              <w:spacing w:after="0"/>
              <w:jc w:val="right"/>
            </w:pPr>
            <w:r>
              <w:rPr>
                <w:sz w:val="16"/>
              </w:rPr>
              <w:t>44.3</w:t>
            </w:r>
          </w:p>
        </w:tc>
        <w:tc>
          <w:tcPr>
            <w:tcW w:type="dxa" w:w="648"/>
          </w:tcPr>
          <w:p>
            <w:pPr>
              <w:spacing w:after="0"/>
              <w:jc w:val="right"/>
            </w:pPr>
            <w:r>
              <w:rPr>
                <w:sz w:val="16"/>
              </w:rPr>
              <w:t>75.7</w:t>
            </w:r>
          </w:p>
        </w:tc>
        <w:tc>
          <w:tcPr>
            <w:tcW w:type="dxa" w:w="4160"/>
          </w:tcPr>
          <w:p>
            <w:pPr>
              <w:spacing w:after="0"/>
              <w:jc w:val="left"/>
            </w:pPr>
            <w:r>
              <w:rPr>
                <w:sz w:val="16"/>
              </w:rPr>
              <w:t>Relatively Low 37, Very Low 30</w:t>
            </w:r>
          </w:p>
        </w:tc>
        <w:tc>
          <w:tcPr>
            <w:tcW w:type="dxa" w:w="5910"/>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67 of 67</w:t>
            </w:r>
          </w:p>
        </w:tc>
        <w:tc>
          <w:tcPr>
            <w:tcW w:type="dxa" w:w="851"/>
          </w:tcPr>
          <w:p>
            <w:pPr>
              <w:spacing w:after="0"/>
              <w:jc w:val="right"/>
            </w:pPr>
            <w:r>
              <w:rPr>
                <w:sz w:val="16"/>
              </w:rPr>
              <w:t>11.3</w:t>
            </w:r>
          </w:p>
        </w:tc>
        <w:tc>
          <w:tcPr>
            <w:tcW w:type="dxa" w:w="680"/>
          </w:tcPr>
          <w:p>
            <w:pPr>
              <w:spacing w:after="0"/>
              <w:jc w:val="right"/>
            </w:pPr>
            <w:r>
              <w:rPr>
                <w:sz w:val="16"/>
              </w:rPr>
              <w:t>35.7</w:t>
            </w:r>
          </w:p>
        </w:tc>
        <w:tc>
          <w:tcPr>
            <w:tcW w:type="dxa" w:w="648"/>
          </w:tcPr>
          <w:p>
            <w:pPr>
              <w:spacing w:after="0"/>
              <w:jc w:val="right"/>
            </w:pPr>
            <w:r>
              <w:rPr>
                <w:sz w:val="16"/>
              </w:rPr>
              <w:t>56.9</w:t>
            </w:r>
          </w:p>
        </w:tc>
        <w:tc>
          <w:tcPr>
            <w:tcW w:type="dxa" w:w="4160"/>
          </w:tcPr>
          <w:p>
            <w:pPr>
              <w:spacing w:after="0"/>
              <w:jc w:val="left"/>
            </w:pPr>
            <w:r>
              <w:rPr>
                <w:sz w:val="16"/>
              </w:rPr>
              <w:t>Relatively Low 27, Very Low 40</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67 of 67</w:t>
            </w:r>
          </w:p>
        </w:tc>
        <w:tc>
          <w:tcPr>
            <w:tcW w:type="dxa" w:w="851"/>
          </w:tcPr>
          <w:p>
            <w:pPr>
              <w:spacing w:after="0"/>
              <w:jc w:val="right"/>
            </w:pPr>
            <w:r>
              <w:rPr>
                <w:sz w:val="16"/>
              </w:rPr>
              <w:t>3.1</w:t>
            </w:r>
          </w:p>
        </w:tc>
        <w:tc>
          <w:tcPr>
            <w:tcW w:type="dxa" w:w="680"/>
          </w:tcPr>
          <w:p>
            <w:pPr>
              <w:spacing w:after="0"/>
              <w:jc w:val="right"/>
            </w:pPr>
            <w:r>
              <w:rPr>
                <w:sz w:val="16"/>
              </w:rPr>
              <w:t>18.9</w:t>
            </w:r>
          </w:p>
        </w:tc>
        <w:tc>
          <w:tcPr>
            <w:tcW w:type="dxa" w:w="648"/>
          </w:tcPr>
          <w:p>
            <w:pPr>
              <w:spacing w:after="0"/>
              <w:jc w:val="right"/>
            </w:pPr>
            <w:r>
              <w:rPr>
                <w:sz w:val="16"/>
              </w:rPr>
              <w:t>55.4</w:t>
            </w:r>
          </w:p>
        </w:tc>
        <w:tc>
          <w:tcPr>
            <w:tcW w:type="dxa" w:w="4160"/>
          </w:tcPr>
          <w:p>
            <w:pPr>
              <w:spacing w:after="0"/>
              <w:jc w:val="left"/>
            </w:pPr>
            <w:r>
              <w:rPr>
                <w:sz w:val="16"/>
              </w:rPr>
              <w:t>Relatively Low 39, Very Low 28</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67 of 67</w:t>
            </w:r>
          </w:p>
        </w:tc>
        <w:tc>
          <w:tcPr>
            <w:tcW w:type="dxa" w:w="851"/>
          </w:tcPr>
          <w:p>
            <w:pPr>
              <w:spacing w:after="0"/>
              <w:jc w:val="right"/>
            </w:pPr>
            <w:r>
              <w:rPr>
                <w:sz w:val="16"/>
              </w:rPr>
              <w:t>74.0</w:t>
            </w:r>
          </w:p>
        </w:tc>
        <w:tc>
          <w:tcPr>
            <w:tcW w:type="dxa" w:w="680"/>
          </w:tcPr>
          <w:p>
            <w:pPr>
              <w:spacing w:after="0"/>
              <w:jc w:val="right"/>
            </w:pPr>
            <w:r>
              <w:rPr>
                <w:sz w:val="16"/>
              </w:rPr>
              <w:t>85.8</w:t>
            </w:r>
          </w:p>
        </w:tc>
        <w:tc>
          <w:tcPr>
            <w:tcW w:type="dxa" w:w="648"/>
          </w:tcPr>
          <w:p>
            <w:pPr>
              <w:spacing w:after="0"/>
              <w:jc w:val="right"/>
            </w:pPr>
            <w:r>
              <w:rPr>
                <w:sz w:val="16"/>
              </w:rPr>
              <w:t>93.5</w:t>
            </w:r>
          </w:p>
        </w:tc>
        <w:tc>
          <w:tcPr>
            <w:tcW w:type="dxa" w:w="4160"/>
          </w:tcPr>
          <w:p>
            <w:pPr>
              <w:spacing w:after="0"/>
              <w:jc w:val="left"/>
            </w:pPr>
            <w:r>
              <w:rPr>
                <w:sz w:val="16"/>
              </w:rPr>
              <w:t>Relatively High 8, Relatively Moderate 57, Relatively Low 2</w:t>
            </w:r>
          </w:p>
        </w:tc>
        <w:tc>
          <w:tcPr>
            <w:tcW w:type="dxa" w:w="5910"/>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67 of 67</w:t>
            </w:r>
          </w:p>
        </w:tc>
        <w:tc>
          <w:tcPr>
            <w:tcW w:type="dxa" w:w="851"/>
          </w:tcPr>
          <w:p>
            <w:pPr>
              <w:spacing w:after="0"/>
              <w:jc w:val="right"/>
            </w:pPr>
            <w:r>
              <w:rPr>
                <w:sz w:val="16"/>
              </w:rPr>
              <w:t>6.7</w:t>
            </w:r>
          </w:p>
        </w:tc>
        <w:tc>
          <w:tcPr>
            <w:tcW w:type="dxa" w:w="680"/>
          </w:tcPr>
          <w:p>
            <w:pPr>
              <w:spacing w:after="0"/>
              <w:jc w:val="right"/>
            </w:pPr>
            <w:r>
              <w:rPr>
                <w:sz w:val="16"/>
              </w:rPr>
              <w:t>47.2</w:t>
            </w:r>
          </w:p>
        </w:tc>
        <w:tc>
          <w:tcPr>
            <w:tcW w:type="dxa" w:w="648"/>
          </w:tcPr>
          <w:p>
            <w:pPr>
              <w:spacing w:after="0"/>
              <w:jc w:val="right"/>
            </w:pPr>
            <w:r>
              <w:rPr>
                <w:sz w:val="16"/>
              </w:rPr>
              <w:t>85.3</w:t>
            </w:r>
          </w:p>
        </w:tc>
        <w:tc>
          <w:tcPr>
            <w:tcW w:type="dxa" w:w="4160"/>
          </w:tcPr>
          <w:p>
            <w:pPr>
              <w:spacing w:after="0"/>
              <w:jc w:val="left"/>
            </w:pPr>
            <w:r>
              <w:rPr>
                <w:sz w:val="16"/>
              </w:rPr>
              <w:t>Relatively Moderate 6, Relatively Low 42, Very Low 19</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67 of 67</w:t>
            </w:r>
          </w:p>
        </w:tc>
        <w:tc>
          <w:tcPr>
            <w:tcW w:type="dxa" w:w="851"/>
          </w:tcPr>
          <w:p>
            <w:pPr>
              <w:spacing w:after="0"/>
              <w:jc w:val="right"/>
            </w:pPr>
            <w:r>
              <w:rPr>
                <w:sz w:val="16"/>
              </w:rPr>
              <w:t>3.1</w:t>
            </w:r>
          </w:p>
        </w:tc>
        <w:tc>
          <w:tcPr>
            <w:tcW w:type="dxa" w:w="680"/>
          </w:tcPr>
          <w:p>
            <w:pPr>
              <w:spacing w:after="0"/>
              <w:jc w:val="right"/>
            </w:pPr>
            <w:r>
              <w:rPr>
                <w:sz w:val="16"/>
              </w:rPr>
              <w:t>58.3</w:t>
            </w:r>
          </w:p>
        </w:tc>
        <w:tc>
          <w:tcPr>
            <w:tcW w:type="dxa" w:w="648"/>
          </w:tcPr>
          <w:p>
            <w:pPr>
              <w:spacing w:after="0"/>
              <w:jc w:val="right"/>
            </w:pPr>
            <w:r>
              <w:rPr>
                <w:sz w:val="16"/>
              </w:rPr>
              <w:t>93.4</w:t>
            </w:r>
          </w:p>
        </w:tc>
        <w:tc>
          <w:tcPr>
            <w:tcW w:type="dxa" w:w="4160"/>
          </w:tcPr>
          <w:p>
            <w:pPr>
              <w:spacing w:after="0"/>
              <w:jc w:val="left"/>
            </w:pPr>
            <w:r>
              <w:rPr>
                <w:sz w:val="16"/>
              </w:rPr>
              <w:t>Relatively High 12, Relatively Moderate 30, Relatively Low 18, Very Low 7</w:t>
            </w:r>
          </w:p>
        </w:tc>
        <w:tc>
          <w:tcPr>
            <w:tcW w:type="dxa" w:w="5910"/>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67 of 67</w:t>
            </w:r>
          </w:p>
        </w:tc>
        <w:tc>
          <w:tcPr>
            <w:tcW w:type="dxa" w:w="851"/>
          </w:tcPr>
          <w:p>
            <w:pPr>
              <w:spacing w:after="0"/>
              <w:jc w:val="right"/>
            </w:pPr>
            <w:r>
              <w:rPr>
                <w:sz w:val="16"/>
              </w:rPr>
              <w:t>26.7</w:t>
            </w:r>
          </w:p>
        </w:tc>
        <w:tc>
          <w:tcPr>
            <w:tcW w:type="dxa" w:w="680"/>
          </w:tcPr>
          <w:p>
            <w:pPr>
              <w:spacing w:after="0"/>
              <w:jc w:val="right"/>
            </w:pPr>
            <w:r>
              <w:rPr>
                <w:sz w:val="16"/>
              </w:rPr>
              <w:t>73.5</w:t>
            </w:r>
          </w:p>
        </w:tc>
        <w:tc>
          <w:tcPr>
            <w:tcW w:type="dxa" w:w="648"/>
          </w:tcPr>
          <w:p>
            <w:pPr>
              <w:spacing w:after="0"/>
              <w:jc w:val="right"/>
            </w:pPr>
            <w:r>
              <w:rPr>
                <w:sz w:val="16"/>
              </w:rPr>
              <w:t>92.6</w:t>
            </w:r>
          </w:p>
        </w:tc>
        <w:tc>
          <w:tcPr>
            <w:tcW w:type="dxa" w:w="4160"/>
          </w:tcPr>
          <w:p>
            <w:pPr>
              <w:spacing w:after="0"/>
              <w:jc w:val="left"/>
            </w:pPr>
            <w:r>
              <w:rPr>
                <w:sz w:val="16"/>
              </w:rPr>
              <w:t>Relatively Low 22, Very Low 45</w:t>
            </w:r>
          </w:p>
        </w:tc>
        <w:tc>
          <w:tcPr>
            <w:tcW w:type="dxa" w:w="5910"/>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67 of 67</w:t>
            </w:r>
          </w:p>
        </w:tc>
        <w:tc>
          <w:tcPr>
            <w:tcW w:type="dxa" w:w="851"/>
          </w:tcPr>
          <w:p>
            <w:pPr>
              <w:spacing w:after="0"/>
              <w:jc w:val="right"/>
            </w:pPr>
            <w:r>
              <w:rPr>
                <w:sz w:val="16"/>
              </w:rPr>
              <w:t>11.2</w:t>
            </w:r>
          </w:p>
        </w:tc>
        <w:tc>
          <w:tcPr>
            <w:tcW w:type="dxa" w:w="680"/>
          </w:tcPr>
          <w:p>
            <w:pPr>
              <w:spacing w:after="0"/>
              <w:jc w:val="right"/>
            </w:pPr>
            <w:r>
              <w:rPr>
                <w:sz w:val="16"/>
              </w:rPr>
              <w:t>42.8</w:t>
            </w:r>
          </w:p>
        </w:tc>
        <w:tc>
          <w:tcPr>
            <w:tcW w:type="dxa" w:w="648"/>
          </w:tcPr>
          <w:p>
            <w:pPr>
              <w:spacing w:after="0"/>
              <w:jc w:val="right"/>
            </w:pPr>
            <w:r>
              <w:rPr>
                <w:sz w:val="16"/>
              </w:rPr>
              <w:t>71.3</w:t>
            </w:r>
          </w:p>
        </w:tc>
        <w:tc>
          <w:tcPr>
            <w:tcW w:type="dxa" w:w="4160"/>
          </w:tcPr>
          <w:p>
            <w:pPr>
              <w:spacing w:after="0"/>
              <w:jc w:val="left"/>
            </w:pPr>
            <w:r>
              <w:rPr>
                <w:sz w:val="16"/>
              </w:rPr>
              <w:t>Relatively Moderate 20, Relatively Low 44, Very Low 3</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67 of 67</w:t>
            </w:r>
          </w:p>
        </w:tc>
        <w:tc>
          <w:tcPr>
            <w:tcW w:type="dxa" w:w="851"/>
          </w:tcPr>
          <w:p>
            <w:pPr>
              <w:spacing w:after="0"/>
              <w:jc w:val="right"/>
            </w:pPr>
            <w:r>
              <w:rPr>
                <w:sz w:val="16"/>
              </w:rPr>
              <w:t>12.2</w:t>
            </w:r>
          </w:p>
        </w:tc>
        <w:tc>
          <w:tcPr>
            <w:tcW w:type="dxa" w:w="680"/>
          </w:tcPr>
          <w:p>
            <w:pPr>
              <w:spacing w:after="0"/>
              <w:jc w:val="right"/>
            </w:pPr>
            <w:r>
              <w:rPr>
                <w:sz w:val="16"/>
              </w:rPr>
              <w:t>36.2</w:t>
            </w:r>
          </w:p>
        </w:tc>
        <w:tc>
          <w:tcPr>
            <w:tcW w:type="dxa" w:w="648"/>
          </w:tcPr>
          <w:p>
            <w:pPr>
              <w:spacing w:after="0"/>
              <w:jc w:val="right"/>
            </w:pPr>
            <w:r>
              <w:rPr>
                <w:sz w:val="16"/>
              </w:rPr>
              <w:t>64.1</w:t>
            </w:r>
          </w:p>
        </w:tc>
        <w:tc>
          <w:tcPr>
            <w:tcW w:type="dxa" w:w="4160"/>
          </w:tcPr>
          <w:p>
            <w:pPr>
              <w:spacing w:after="0"/>
              <w:jc w:val="left"/>
            </w:pPr>
            <w:r>
              <w:rPr>
                <w:sz w:val="16"/>
              </w:rPr>
              <w:t>Relatively Moderate 4, Relatively Low 60, Very Low 3</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67 of 67</w:t>
            </w:r>
          </w:p>
        </w:tc>
        <w:tc>
          <w:tcPr>
            <w:tcW w:type="dxa" w:w="851"/>
          </w:tcPr>
          <w:p>
            <w:pPr>
              <w:spacing w:after="0"/>
              <w:jc w:val="right"/>
            </w:pPr>
            <w:r>
              <w:rPr>
                <w:sz w:val="16"/>
              </w:rPr>
              <w:t>7.6</w:t>
            </w:r>
          </w:p>
        </w:tc>
        <w:tc>
          <w:tcPr>
            <w:tcW w:type="dxa" w:w="680"/>
          </w:tcPr>
          <w:p>
            <w:pPr>
              <w:spacing w:after="0"/>
              <w:jc w:val="right"/>
            </w:pPr>
            <w:r>
              <w:rPr>
                <w:sz w:val="16"/>
              </w:rPr>
              <w:t>31.1</w:t>
            </w:r>
          </w:p>
        </w:tc>
        <w:tc>
          <w:tcPr>
            <w:tcW w:type="dxa" w:w="648"/>
          </w:tcPr>
          <w:p>
            <w:pPr>
              <w:spacing w:after="0"/>
              <w:jc w:val="right"/>
            </w:pPr>
            <w:r>
              <w:rPr>
                <w:sz w:val="16"/>
              </w:rPr>
              <w:t>52.2</w:t>
            </w:r>
          </w:p>
        </w:tc>
        <w:tc>
          <w:tcPr>
            <w:tcW w:type="dxa" w:w="4160"/>
          </w:tcPr>
          <w:p>
            <w:pPr>
              <w:spacing w:after="0"/>
              <w:jc w:val="left"/>
            </w:pPr>
            <w:r>
              <w:rPr>
                <w:sz w:val="16"/>
              </w:rPr>
              <w:t>Relatively Low 42, Very Low 25</w:t>
            </w:r>
          </w:p>
        </w:tc>
        <w:tc>
          <w:tcPr>
            <w:tcW w:type="dxa" w:w="5910"/>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67</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6, Insufficient Data 61</w:t>
            </w:r>
          </w:p>
        </w:tc>
        <w:tc>
          <w:tcPr>
            <w:tcW w:type="dxa" w:w="5910"/>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67</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67</w:t>
            </w:r>
          </w:p>
        </w:tc>
        <w:tc>
          <w:tcPr>
            <w:tcW w:type="dxa" w:w="5910"/>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66 of 67</w:t>
            </w:r>
          </w:p>
        </w:tc>
        <w:tc>
          <w:tcPr>
            <w:tcW w:type="dxa" w:w="851"/>
          </w:tcPr>
          <w:p>
            <w:pPr>
              <w:spacing w:after="0"/>
              <w:jc w:val="right"/>
            </w:pPr>
            <w:r>
              <w:rPr>
                <w:sz w:val="16"/>
              </w:rPr>
              <w:t>21.9</w:t>
            </w:r>
          </w:p>
        </w:tc>
        <w:tc>
          <w:tcPr>
            <w:tcW w:type="dxa" w:w="680"/>
          </w:tcPr>
          <w:p>
            <w:pPr>
              <w:spacing w:after="0"/>
              <w:jc w:val="right"/>
            </w:pPr>
            <w:r>
              <w:rPr>
                <w:sz w:val="16"/>
              </w:rPr>
              <w:t>45.1</w:t>
            </w:r>
          </w:p>
        </w:tc>
        <w:tc>
          <w:tcPr>
            <w:tcW w:type="dxa" w:w="648"/>
          </w:tcPr>
          <w:p>
            <w:pPr>
              <w:spacing w:after="0"/>
              <w:jc w:val="right"/>
            </w:pPr>
            <w:r>
              <w:rPr>
                <w:sz w:val="16"/>
              </w:rPr>
              <w:t>72.3</w:t>
            </w:r>
          </w:p>
        </w:tc>
        <w:tc>
          <w:tcPr>
            <w:tcW w:type="dxa" w:w="4160"/>
          </w:tcPr>
          <w:p>
            <w:pPr>
              <w:spacing w:after="0"/>
              <w:jc w:val="left"/>
            </w:pPr>
            <w:r>
              <w:rPr>
                <w:sz w:val="16"/>
              </w:rPr>
              <w:t>Relatively Low 5, Very Low 61, No Rating 1</w:t>
            </w:r>
          </w:p>
        </w:tc>
        <w:tc>
          <w:tcPr>
            <w:tcW w:type="dxa" w:w="5910"/>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67 of 67</w:t>
            </w:r>
          </w:p>
        </w:tc>
        <w:tc>
          <w:tcPr>
            <w:tcW w:type="dxa" w:w="851"/>
          </w:tcPr>
          <w:p>
            <w:pPr>
              <w:spacing w:after="0"/>
              <w:jc w:val="right"/>
            </w:pPr>
            <w:r>
              <w:rPr>
                <w:sz w:val="16"/>
              </w:rPr>
              <w:t>24.0</w:t>
            </w:r>
          </w:p>
        </w:tc>
        <w:tc>
          <w:tcPr>
            <w:tcW w:type="dxa" w:w="680"/>
          </w:tcPr>
          <w:p>
            <w:pPr>
              <w:spacing w:after="0"/>
              <w:jc w:val="right"/>
            </w:pPr>
            <w:r>
              <w:rPr>
                <w:sz w:val="16"/>
              </w:rPr>
              <w:t>51.0</w:t>
            </w:r>
          </w:p>
        </w:tc>
        <w:tc>
          <w:tcPr>
            <w:tcW w:type="dxa" w:w="648"/>
          </w:tcPr>
          <w:p>
            <w:pPr>
              <w:spacing w:after="0"/>
              <w:jc w:val="right"/>
            </w:pPr>
            <w:r>
              <w:rPr>
                <w:sz w:val="16"/>
              </w:rPr>
              <w:t>75.1</w:t>
            </w:r>
          </w:p>
        </w:tc>
        <w:tc>
          <w:tcPr>
            <w:tcW w:type="dxa" w:w="4160"/>
          </w:tcPr>
          <w:p>
            <w:pPr>
              <w:spacing w:after="0"/>
              <w:jc w:val="left"/>
            </w:pPr>
            <w:r>
              <w:rPr>
                <w:sz w:val="16"/>
              </w:rPr>
              <w:t>Relatively Moderate 40, Relatively Low 27</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8"/>
        <w:gridCol w:w="849"/>
        <w:gridCol w:w="2918"/>
        <w:gridCol w:w="2327"/>
        <w:gridCol w:w="1637"/>
        <w:gridCol w:w="1992"/>
        <w:gridCol w:w="2852"/>
      </w:tblGrid>
      <w:tr>
        <w:trPr>
          <w:cantSplit/>
          <w:tblHeader/>
        </w:trPr>
        <w:tc>
          <w:tcPr>
            <w:tcW w:type="dxa" w:w="1538"/>
            <w:shd w:val="clear" w:color="auto" w:fill="E8E8E8"/>
          </w:tcPr>
          <w:p>
            <w:pPr>
              <w:spacing w:after="0"/>
              <w:jc w:val="left"/>
            </w:pPr>
            <w:r>
              <w:rPr>
                <w:b/>
                <w:sz w:val="16"/>
              </w:rPr>
              <w:t>Member</w:t>
            </w:r>
          </w:p>
        </w:tc>
        <w:tc>
          <w:tcPr>
            <w:tcW w:type="dxa" w:w="849"/>
            <w:shd w:val="clear" w:color="auto" w:fill="E8E8E8"/>
          </w:tcPr>
          <w:p>
            <w:pPr>
              <w:spacing w:after="0"/>
              <w:jc w:val="left"/>
            </w:pPr>
            <w:r>
              <w:rPr>
                <w:b/>
                <w:sz w:val="16"/>
              </w:rPr>
              <w:t>Type</w:t>
            </w:r>
          </w:p>
        </w:tc>
        <w:tc>
          <w:tcPr>
            <w:tcW w:type="dxa" w:w="2918"/>
            <w:shd w:val="clear" w:color="auto" w:fill="E8E8E8"/>
          </w:tcPr>
          <w:p>
            <w:pPr>
              <w:spacing w:after="0"/>
              <w:jc w:val="left"/>
            </w:pPr>
            <w:r>
              <w:rPr>
                <w:b/>
                <w:sz w:val="16"/>
              </w:rPr>
              <w:t>Plan status</w:t>
            </w:r>
          </w:p>
        </w:tc>
        <w:tc>
          <w:tcPr>
            <w:tcW w:type="dxa" w:w="23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2"/>
            <w:shd w:val="clear" w:color="auto" w:fill="E8E8E8"/>
          </w:tcPr>
          <w:p>
            <w:pPr>
              <w:spacing w:after="0"/>
              <w:jc w:val="left"/>
            </w:pPr>
            <w:r>
              <w:rPr>
                <w:b/>
                <w:sz w:val="16"/>
              </w:rPr>
              <w:t>Notes</w:t>
            </w:r>
          </w:p>
        </w:tc>
      </w:tr>
      <w:tr>
        <w:trPr>
          <w:cantSplit/>
        </w:trPr>
        <w:tc>
          <w:tcPr>
            <w:tcW w:type="dxa" w:w="1538"/>
          </w:tcPr>
          <w:p>
            <w:pPr>
              <w:spacing w:after="0"/>
              <w:jc w:val="left"/>
            </w:pPr>
            <w:r>
              <w:rPr>
                <w:sz w:val="16"/>
              </w:rPr>
              <w:t>Groton city</w:t>
            </w:r>
          </w:p>
        </w:tc>
        <w:tc>
          <w:tcPr>
            <w:tcW w:type="dxa" w:w="849"/>
          </w:tcPr>
          <w:p>
            <w:pPr>
              <w:spacing w:after="0"/>
              <w:jc w:val="left"/>
            </w:pPr>
            <w:r>
              <w:rPr>
                <w:sz w:val="16"/>
              </w:rPr>
              <w:t>City</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4</w:t>
            </w:r>
          </w:p>
        </w:tc>
        <w:tc>
          <w:tcPr>
            <w:tcW w:type="dxa" w:w="1637"/>
          </w:tcPr>
          <w:p>
            <w:pPr>
              <w:spacing w:after="0"/>
              <w:jc w:val="right"/>
            </w:pPr>
            <w:r>
              <w:rPr>
                <w:sz w:val="16"/>
              </w:rPr>
              <w:t>$1,641,907.94</w:t>
            </w:r>
          </w:p>
        </w:tc>
        <w:tc>
          <w:tcPr>
            <w:tcW w:type="dxa" w:w="1992"/>
          </w:tcPr>
          <w:p>
            <w:pPr>
              <w:spacing w:after="0"/>
              <w:jc w:val="right"/>
            </w:pPr>
            <w:r>
              <w:rPr>
                <w:sz w:val="16"/>
              </w:rPr>
              <w:t>4; 0</w:t>
            </w:r>
          </w:p>
        </w:tc>
        <w:tc>
          <w:tcPr>
            <w:tcW w:type="dxa" w:w="2852"/>
          </w:tcPr>
          <w:p>
            <w:pPr>
              <w:spacing w:after="0"/>
              <w:jc w:val="left"/>
            </w:pPr>
          </w:p>
        </w:tc>
      </w:tr>
      <w:tr>
        <w:trPr>
          <w:cantSplit/>
        </w:trPr>
        <w:tc>
          <w:tcPr>
            <w:tcW w:type="dxa" w:w="1538"/>
          </w:tcPr>
          <w:p>
            <w:pPr>
              <w:spacing w:after="0"/>
              <w:jc w:val="left"/>
            </w:pPr>
            <w:r>
              <w:rPr>
                <w:sz w:val="16"/>
              </w:rPr>
              <w:t>Jewett City borough</w:t>
            </w:r>
          </w:p>
        </w:tc>
        <w:tc>
          <w:tcPr>
            <w:tcW w:type="dxa" w:w="849"/>
          </w:tcPr>
          <w:p>
            <w:pPr>
              <w:spacing w:after="0"/>
              <w:jc w:val="left"/>
            </w:pPr>
            <w:r>
              <w:rPr>
                <w:sz w:val="16"/>
              </w:rPr>
              <w:t>Borough</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0</w:t>
            </w:r>
          </w:p>
        </w:tc>
        <w:tc>
          <w:tcPr>
            <w:tcW w:type="dxa" w:w="1637"/>
          </w:tcPr>
          <w:p>
            <w:pPr>
              <w:spacing w:after="0"/>
              <w:jc w:val="right"/>
            </w:pPr>
            <w:r>
              <w:rPr>
                <w:sz w:val="16"/>
              </w:rPr>
              <w:t>none found</w:t>
            </w:r>
          </w:p>
        </w:tc>
        <w:tc>
          <w:tcPr>
            <w:tcW w:type="dxa" w:w="1992"/>
          </w:tcPr>
          <w:p>
            <w:pPr>
              <w:spacing w:after="0"/>
              <w:jc w:val="right"/>
            </w:pPr>
            <w:r>
              <w:rPr>
                <w:sz w:val="16"/>
              </w:rPr>
              <w:t>11; 1</w:t>
            </w:r>
          </w:p>
        </w:tc>
        <w:tc>
          <w:tcPr>
            <w:tcW w:type="dxa" w:w="2852"/>
          </w:tcPr>
          <w:p>
            <w:pPr>
              <w:spacing w:after="0"/>
              <w:jc w:val="left"/>
            </w:pPr>
          </w:p>
        </w:tc>
      </w:tr>
      <w:tr>
        <w:trPr>
          <w:cantSplit/>
        </w:trPr>
        <w:tc>
          <w:tcPr>
            <w:tcW w:type="dxa" w:w="1538"/>
          </w:tcPr>
          <w:p>
            <w:pPr>
              <w:spacing w:after="0"/>
              <w:jc w:val="left"/>
            </w:pPr>
            <w:r>
              <w:rPr>
                <w:sz w:val="16"/>
              </w:rPr>
              <w:t>New London city</w:t>
            </w:r>
          </w:p>
        </w:tc>
        <w:tc>
          <w:tcPr>
            <w:tcW w:type="dxa" w:w="849"/>
          </w:tcPr>
          <w:p>
            <w:pPr>
              <w:spacing w:after="0"/>
              <w:jc w:val="left"/>
            </w:pPr>
            <w:r>
              <w:rPr>
                <w:sz w:val="16"/>
              </w:rPr>
              <w:t>City</w:t>
            </w:r>
          </w:p>
        </w:tc>
        <w:tc>
          <w:tcPr>
            <w:tcW w:type="dxa" w:w="2918"/>
          </w:tcPr>
          <w:p>
            <w:pPr>
              <w:spacing w:after="0"/>
              <w:jc w:val="left"/>
            </w:pPr>
            <w:r>
              <w:rPr>
                <w:sz w:val="16"/>
              </w:rPr>
              <w:t>Approved, expires 2028-09-26</w:t>
            </w:r>
          </w:p>
        </w:tc>
        <w:tc>
          <w:tcPr>
            <w:tcW w:type="dxa" w:w="2327"/>
          </w:tcPr>
          <w:p>
            <w:pPr>
              <w:spacing w:after="0"/>
              <w:jc w:val="right"/>
            </w:pPr>
            <w:r>
              <w:rPr>
                <w:sz w:val="16"/>
              </w:rPr>
              <w:t>FMA RL 1, SRL 2; any 17</w:t>
            </w:r>
          </w:p>
        </w:tc>
        <w:tc>
          <w:tcPr>
            <w:tcW w:type="dxa" w:w="1637"/>
          </w:tcPr>
          <w:p>
            <w:pPr>
              <w:spacing w:after="0"/>
              <w:jc w:val="right"/>
            </w:pPr>
            <w:r>
              <w:rPr>
                <w:sz w:val="16"/>
              </w:rPr>
              <w:t>$1,277,944.28</w:t>
            </w:r>
          </w:p>
        </w:tc>
        <w:tc>
          <w:tcPr>
            <w:tcW w:type="dxa" w:w="1992"/>
          </w:tcPr>
          <w:p>
            <w:pPr>
              <w:spacing w:after="0"/>
              <w:jc w:val="right"/>
            </w:pPr>
            <w:r>
              <w:rPr>
                <w:sz w:val="16"/>
              </w:rPr>
              <w:t>20; 0</w:t>
            </w:r>
          </w:p>
        </w:tc>
        <w:tc>
          <w:tcPr>
            <w:tcW w:type="dxa" w:w="2852"/>
          </w:tcPr>
          <w:p>
            <w:pPr>
              <w:spacing w:after="0"/>
              <w:jc w:val="left"/>
            </w:pPr>
            <w:r>
              <w:rPr>
                <w:sz w:val="16"/>
              </w:rPr>
              <w:t>Includes $0 for declarations not counted as hazard incidents (DR-4500-CT).</w:t>
            </w:r>
          </w:p>
        </w:tc>
      </w:tr>
      <w:tr>
        <w:trPr>
          <w:cantSplit/>
        </w:trPr>
        <w:tc>
          <w:tcPr>
            <w:tcW w:type="dxa" w:w="1538"/>
          </w:tcPr>
          <w:p>
            <w:pPr>
              <w:spacing w:after="0"/>
              <w:jc w:val="left"/>
            </w:pPr>
            <w:r>
              <w:rPr>
                <w:sz w:val="16"/>
              </w:rPr>
              <w:t>Norwich city</w:t>
            </w:r>
          </w:p>
        </w:tc>
        <w:tc>
          <w:tcPr>
            <w:tcW w:type="dxa" w:w="849"/>
          </w:tcPr>
          <w:p>
            <w:pPr>
              <w:spacing w:after="0"/>
              <w:jc w:val="left"/>
            </w:pPr>
            <w:r>
              <w:rPr>
                <w:sz w:val="16"/>
              </w:rPr>
              <w:t>City</w:t>
            </w:r>
          </w:p>
        </w:tc>
        <w:tc>
          <w:tcPr>
            <w:tcW w:type="dxa" w:w="2918"/>
          </w:tcPr>
          <w:p>
            <w:pPr>
              <w:spacing w:after="0"/>
              <w:jc w:val="left"/>
            </w:pPr>
            <w:r>
              <w:rPr>
                <w:sz w:val="16"/>
              </w:rPr>
              <w:t>Approved, expires 2028-09-26</w:t>
            </w:r>
          </w:p>
        </w:tc>
        <w:tc>
          <w:tcPr>
            <w:tcW w:type="dxa" w:w="2327"/>
          </w:tcPr>
          <w:p>
            <w:pPr>
              <w:spacing w:after="0"/>
              <w:jc w:val="right"/>
            </w:pPr>
            <w:r>
              <w:rPr>
                <w:sz w:val="16"/>
              </w:rPr>
              <w:t>FMA RL 0, SRL 1; any 16</w:t>
            </w:r>
          </w:p>
        </w:tc>
        <w:tc>
          <w:tcPr>
            <w:tcW w:type="dxa" w:w="1637"/>
          </w:tcPr>
          <w:p>
            <w:pPr>
              <w:spacing w:after="0"/>
              <w:jc w:val="right"/>
            </w:pPr>
            <w:r>
              <w:rPr>
                <w:sz w:val="16"/>
              </w:rPr>
              <w:t>$4,015,572.04</w:t>
            </w:r>
          </w:p>
        </w:tc>
        <w:tc>
          <w:tcPr>
            <w:tcW w:type="dxa" w:w="1992"/>
          </w:tcPr>
          <w:p>
            <w:pPr>
              <w:spacing w:after="0"/>
              <w:jc w:val="right"/>
            </w:pPr>
            <w:r>
              <w:rPr>
                <w:sz w:val="16"/>
              </w:rPr>
              <w:t>33; 0</w:t>
            </w:r>
          </w:p>
        </w:tc>
        <w:tc>
          <w:tcPr>
            <w:tcW w:type="dxa" w:w="2852"/>
          </w:tcPr>
          <w:p>
            <w:pPr>
              <w:spacing w:after="0"/>
              <w:jc w:val="left"/>
            </w:pPr>
            <w:r>
              <w:rPr>
                <w:sz w:val="16"/>
              </w:rPr>
              <w:t>Includes $389,501.73 for declarations not counted as hazard incidents (DR-4500-CT).</w:t>
            </w:r>
          </w:p>
        </w:tc>
      </w:tr>
      <w:tr>
        <w:trPr>
          <w:cantSplit/>
        </w:trPr>
        <w:tc>
          <w:tcPr>
            <w:tcW w:type="dxa" w:w="1538"/>
          </w:tcPr>
          <w:p>
            <w:pPr>
              <w:spacing w:after="0"/>
              <w:jc w:val="left"/>
            </w:pPr>
            <w:r>
              <w:rPr>
                <w:sz w:val="16"/>
              </w:rPr>
              <w:t>Stonington borough</w:t>
            </w:r>
          </w:p>
        </w:tc>
        <w:tc>
          <w:tcPr>
            <w:tcW w:type="dxa" w:w="849"/>
          </w:tcPr>
          <w:p>
            <w:pPr>
              <w:spacing w:after="0"/>
              <w:jc w:val="left"/>
            </w:pPr>
            <w:r>
              <w:rPr>
                <w:sz w:val="16"/>
              </w:rPr>
              <w:t>Borough</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3</w:t>
            </w:r>
          </w:p>
        </w:tc>
        <w:tc>
          <w:tcPr>
            <w:tcW w:type="dxa" w:w="1637"/>
          </w:tcPr>
          <w:p>
            <w:pPr>
              <w:spacing w:after="0"/>
              <w:jc w:val="right"/>
            </w:pPr>
            <w:r>
              <w:rPr>
                <w:sz w:val="16"/>
              </w:rPr>
              <w:t>$123,121.45</w:t>
            </w:r>
          </w:p>
        </w:tc>
        <w:tc>
          <w:tcPr>
            <w:tcW w:type="dxa" w:w="1992"/>
          </w:tcPr>
          <w:p>
            <w:pPr>
              <w:spacing w:after="0"/>
              <w:jc w:val="right"/>
            </w:pPr>
            <w:r>
              <w:rPr>
                <w:sz w:val="16"/>
              </w:rPr>
              <w:t>7; 0</w:t>
            </w:r>
          </w:p>
        </w:tc>
        <w:tc>
          <w:tcPr>
            <w:tcW w:type="dxa" w:w="2852"/>
          </w:tcPr>
          <w:p>
            <w:pPr>
              <w:spacing w:after="0"/>
              <w:jc w:val="left"/>
            </w:pPr>
          </w:p>
        </w:tc>
      </w:tr>
      <w:tr>
        <w:trPr>
          <w:cantSplit/>
        </w:trPr>
        <w:tc>
          <w:tcPr>
            <w:tcW w:type="dxa" w:w="1538"/>
          </w:tcPr>
          <w:p>
            <w:pPr>
              <w:spacing w:after="0"/>
              <w:jc w:val="left"/>
            </w:pPr>
            <w:r>
              <w:rPr>
                <w:sz w:val="16"/>
              </w:rPr>
              <w:t>Bozrah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0</w:t>
            </w:r>
          </w:p>
        </w:tc>
        <w:tc>
          <w:tcPr>
            <w:tcW w:type="dxa" w:w="1637"/>
          </w:tcPr>
          <w:p>
            <w:pPr>
              <w:spacing w:after="0"/>
              <w:jc w:val="right"/>
            </w:pPr>
            <w:r>
              <w:rPr>
                <w:sz w:val="16"/>
              </w:rPr>
              <w:t>$38,997.25</w:t>
            </w:r>
          </w:p>
        </w:tc>
        <w:tc>
          <w:tcPr>
            <w:tcW w:type="dxa" w:w="1992"/>
          </w:tcPr>
          <w:p>
            <w:pPr>
              <w:spacing w:after="0"/>
              <w:jc w:val="right"/>
            </w:pPr>
            <w:r>
              <w:rPr>
                <w:sz w:val="16"/>
              </w:rPr>
              <w:t>0; 0</w:t>
            </w:r>
          </w:p>
        </w:tc>
        <w:tc>
          <w:tcPr>
            <w:tcW w:type="dxa" w:w="2852"/>
          </w:tcPr>
          <w:p>
            <w:pPr>
              <w:spacing w:after="0"/>
              <w:jc w:val="left"/>
            </w:pPr>
          </w:p>
        </w:tc>
      </w:tr>
      <w:tr>
        <w:trPr>
          <w:cantSplit/>
        </w:trPr>
        <w:tc>
          <w:tcPr>
            <w:tcW w:type="dxa" w:w="1538"/>
          </w:tcPr>
          <w:p>
            <w:pPr>
              <w:spacing w:after="0"/>
              <w:jc w:val="left"/>
            </w:pPr>
            <w:r>
              <w:rPr>
                <w:sz w:val="16"/>
              </w:rPr>
              <w:t>Colchester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0</w:t>
            </w:r>
          </w:p>
        </w:tc>
        <w:tc>
          <w:tcPr>
            <w:tcW w:type="dxa" w:w="1637"/>
          </w:tcPr>
          <w:p>
            <w:pPr>
              <w:spacing w:after="0"/>
              <w:jc w:val="right"/>
            </w:pPr>
            <w:r>
              <w:rPr>
                <w:sz w:val="16"/>
              </w:rPr>
              <w:t>$723,510.91</w:t>
            </w:r>
          </w:p>
        </w:tc>
        <w:tc>
          <w:tcPr>
            <w:tcW w:type="dxa" w:w="1992"/>
          </w:tcPr>
          <w:p>
            <w:pPr>
              <w:spacing w:after="0"/>
              <w:jc w:val="right"/>
            </w:pPr>
            <w:r>
              <w:rPr>
                <w:sz w:val="16"/>
              </w:rPr>
              <w:t>19; 0</w:t>
            </w:r>
          </w:p>
        </w:tc>
        <w:tc>
          <w:tcPr>
            <w:tcW w:type="dxa" w:w="2852"/>
          </w:tcPr>
          <w:p>
            <w:pPr>
              <w:spacing w:after="0"/>
              <w:jc w:val="left"/>
            </w:pPr>
            <w:r>
              <w:rPr>
                <w:sz w:val="16"/>
              </w:rPr>
              <w:t>Includes $21,745.25 for declarations not counted as hazard incidents (DR-4500-CT, EM-3342-CT).</w:t>
            </w:r>
          </w:p>
        </w:tc>
      </w:tr>
      <w:tr>
        <w:trPr>
          <w:cantSplit/>
        </w:trPr>
        <w:tc>
          <w:tcPr>
            <w:tcW w:type="dxa" w:w="1538"/>
          </w:tcPr>
          <w:p>
            <w:pPr>
              <w:spacing w:after="0"/>
              <w:jc w:val="left"/>
            </w:pPr>
            <w:r>
              <w:rPr>
                <w:sz w:val="16"/>
              </w:rPr>
              <w:t>East Lyme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2; any 22</w:t>
            </w:r>
          </w:p>
        </w:tc>
        <w:tc>
          <w:tcPr>
            <w:tcW w:type="dxa" w:w="1637"/>
          </w:tcPr>
          <w:p>
            <w:pPr>
              <w:spacing w:after="0"/>
              <w:jc w:val="right"/>
            </w:pPr>
            <w:r>
              <w:rPr>
                <w:sz w:val="16"/>
              </w:rPr>
              <w:t>$2,991,177.26</w:t>
            </w:r>
          </w:p>
        </w:tc>
        <w:tc>
          <w:tcPr>
            <w:tcW w:type="dxa" w:w="1992"/>
          </w:tcPr>
          <w:p>
            <w:pPr>
              <w:spacing w:after="0"/>
              <w:jc w:val="right"/>
            </w:pPr>
            <w:r>
              <w:rPr>
                <w:sz w:val="16"/>
              </w:rPr>
              <w:t>1; 0</w:t>
            </w:r>
          </w:p>
        </w:tc>
        <w:tc>
          <w:tcPr>
            <w:tcW w:type="dxa" w:w="2852"/>
          </w:tcPr>
          <w:p>
            <w:pPr>
              <w:spacing w:after="0"/>
              <w:jc w:val="left"/>
            </w:pPr>
          </w:p>
        </w:tc>
      </w:tr>
      <w:tr>
        <w:trPr>
          <w:cantSplit/>
        </w:trPr>
        <w:tc>
          <w:tcPr>
            <w:tcW w:type="dxa" w:w="1538"/>
          </w:tcPr>
          <w:p>
            <w:pPr>
              <w:spacing w:after="0"/>
              <w:jc w:val="left"/>
            </w:pPr>
            <w:r>
              <w:rPr>
                <w:sz w:val="16"/>
              </w:rPr>
              <w:t>Franklin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1</w:t>
            </w:r>
          </w:p>
        </w:tc>
        <w:tc>
          <w:tcPr>
            <w:tcW w:type="dxa" w:w="1637"/>
          </w:tcPr>
          <w:p>
            <w:pPr>
              <w:spacing w:after="0"/>
              <w:jc w:val="right"/>
            </w:pPr>
            <w:r>
              <w:rPr>
                <w:sz w:val="16"/>
              </w:rPr>
              <w:t>$144,890.47</w:t>
            </w:r>
          </w:p>
        </w:tc>
        <w:tc>
          <w:tcPr>
            <w:tcW w:type="dxa" w:w="1992"/>
          </w:tcPr>
          <w:p>
            <w:pPr>
              <w:spacing w:after="0"/>
              <w:jc w:val="right"/>
            </w:pPr>
            <w:r>
              <w:rPr>
                <w:sz w:val="16"/>
              </w:rPr>
              <w:t>13; 3</w:t>
            </w:r>
          </w:p>
        </w:tc>
        <w:tc>
          <w:tcPr>
            <w:tcW w:type="dxa" w:w="2852"/>
          </w:tcPr>
          <w:p>
            <w:pPr>
              <w:spacing w:after="0"/>
              <w:jc w:val="left"/>
            </w:pPr>
          </w:p>
        </w:tc>
      </w:tr>
      <w:tr>
        <w:trPr>
          <w:cantSplit/>
        </w:trPr>
        <w:tc>
          <w:tcPr>
            <w:tcW w:type="dxa" w:w="1538"/>
          </w:tcPr>
          <w:p>
            <w:pPr>
              <w:spacing w:after="0"/>
              <w:jc w:val="left"/>
            </w:pPr>
            <w:r>
              <w:rPr>
                <w:sz w:val="16"/>
              </w:rPr>
              <w:t>Griswold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0</w:t>
            </w:r>
          </w:p>
        </w:tc>
        <w:tc>
          <w:tcPr>
            <w:tcW w:type="dxa" w:w="1637"/>
          </w:tcPr>
          <w:p>
            <w:pPr>
              <w:spacing w:after="0"/>
              <w:jc w:val="right"/>
            </w:pPr>
            <w:r>
              <w:rPr>
                <w:sz w:val="16"/>
              </w:rPr>
              <w:t>$588,918.99</w:t>
            </w:r>
          </w:p>
        </w:tc>
        <w:tc>
          <w:tcPr>
            <w:tcW w:type="dxa" w:w="1992"/>
          </w:tcPr>
          <w:p>
            <w:pPr>
              <w:spacing w:after="0"/>
              <w:jc w:val="right"/>
            </w:pPr>
            <w:r>
              <w:rPr>
                <w:sz w:val="16"/>
              </w:rPr>
              <w:t>2; 0</w:t>
            </w:r>
          </w:p>
        </w:tc>
        <w:tc>
          <w:tcPr>
            <w:tcW w:type="dxa" w:w="2852"/>
          </w:tcPr>
          <w:p>
            <w:pPr>
              <w:spacing w:after="0"/>
              <w:jc w:val="left"/>
            </w:pPr>
            <w:r>
              <w:rPr>
                <w:sz w:val="16"/>
              </w:rPr>
              <w:t>Includes $4,911.51 for declarations not counted as hazard incidents (EM-3342-CT).</w:t>
            </w:r>
          </w:p>
        </w:tc>
      </w:tr>
      <w:tr>
        <w:trPr>
          <w:cantSplit/>
        </w:trPr>
        <w:tc>
          <w:tcPr>
            <w:tcW w:type="dxa" w:w="1538"/>
          </w:tcPr>
          <w:p>
            <w:pPr>
              <w:spacing w:after="0"/>
              <w:jc w:val="left"/>
            </w:pPr>
            <w:r>
              <w:rPr>
                <w:sz w:val="16"/>
              </w:rPr>
              <w:t>Groton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6</w:t>
            </w:r>
          </w:p>
        </w:tc>
        <w:tc>
          <w:tcPr>
            <w:tcW w:type="dxa" w:w="1637"/>
          </w:tcPr>
          <w:p>
            <w:pPr>
              <w:spacing w:after="0"/>
              <w:jc w:val="right"/>
            </w:pPr>
            <w:r>
              <w:rPr>
                <w:sz w:val="16"/>
              </w:rPr>
              <w:t>$1,472,530.04</w:t>
            </w:r>
          </w:p>
        </w:tc>
        <w:tc>
          <w:tcPr>
            <w:tcW w:type="dxa" w:w="1992"/>
          </w:tcPr>
          <w:p>
            <w:pPr>
              <w:spacing w:after="0"/>
              <w:jc w:val="right"/>
            </w:pPr>
            <w:r>
              <w:rPr>
                <w:sz w:val="16"/>
              </w:rPr>
              <w:t>4; 0</w:t>
            </w:r>
          </w:p>
        </w:tc>
        <w:tc>
          <w:tcPr>
            <w:tcW w:type="dxa" w:w="2852"/>
          </w:tcPr>
          <w:p>
            <w:pPr>
              <w:spacing w:after="0"/>
              <w:jc w:val="left"/>
            </w:pPr>
            <w:r>
              <w:rPr>
                <w:sz w:val="16"/>
              </w:rPr>
              <w:t>Includes $63,754.79 for declarations not counted as hazard incidents (DR-4500-CT).</w:t>
            </w:r>
          </w:p>
        </w:tc>
      </w:tr>
      <w:tr>
        <w:trPr>
          <w:cantSplit/>
        </w:trPr>
        <w:tc>
          <w:tcPr>
            <w:tcW w:type="dxa" w:w="1538"/>
          </w:tcPr>
          <w:p>
            <w:pPr>
              <w:spacing w:after="0"/>
              <w:jc w:val="left"/>
            </w:pPr>
            <w:r>
              <w:rPr>
                <w:sz w:val="16"/>
              </w:rPr>
              <w:t>Lebanon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0</w:t>
            </w:r>
          </w:p>
        </w:tc>
        <w:tc>
          <w:tcPr>
            <w:tcW w:type="dxa" w:w="1637"/>
          </w:tcPr>
          <w:p>
            <w:pPr>
              <w:spacing w:after="0"/>
              <w:jc w:val="right"/>
            </w:pPr>
            <w:r>
              <w:rPr>
                <w:sz w:val="16"/>
              </w:rPr>
              <w:t>$595,089.06</w:t>
            </w:r>
          </w:p>
        </w:tc>
        <w:tc>
          <w:tcPr>
            <w:tcW w:type="dxa" w:w="1992"/>
          </w:tcPr>
          <w:p>
            <w:pPr>
              <w:spacing w:after="0"/>
              <w:jc w:val="right"/>
            </w:pPr>
            <w:r>
              <w:rPr>
                <w:sz w:val="16"/>
              </w:rPr>
              <w:t>16; 0</w:t>
            </w:r>
          </w:p>
        </w:tc>
        <w:tc>
          <w:tcPr>
            <w:tcW w:type="dxa" w:w="2852"/>
          </w:tcPr>
          <w:p>
            <w:pPr>
              <w:spacing w:after="0"/>
              <w:jc w:val="left"/>
            </w:pPr>
            <w:r>
              <w:rPr>
                <w:sz w:val="16"/>
              </w:rPr>
              <w:t>Includes $48,899.48 for declarations not counted as hazard incidents (DR-4500-CT).</w:t>
            </w:r>
          </w:p>
        </w:tc>
      </w:tr>
      <w:tr>
        <w:trPr>
          <w:cantSplit/>
        </w:trPr>
        <w:tc>
          <w:tcPr>
            <w:tcW w:type="dxa" w:w="1538"/>
          </w:tcPr>
          <w:p>
            <w:pPr>
              <w:spacing w:after="0"/>
              <w:jc w:val="left"/>
            </w:pPr>
            <w:r>
              <w:rPr>
                <w:sz w:val="16"/>
              </w:rPr>
              <w:t>Ledyard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3</w:t>
            </w:r>
          </w:p>
        </w:tc>
        <w:tc>
          <w:tcPr>
            <w:tcW w:type="dxa" w:w="1637"/>
          </w:tcPr>
          <w:p>
            <w:pPr>
              <w:spacing w:after="0"/>
              <w:jc w:val="right"/>
            </w:pPr>
            <w:r>
              <w:rPr>
                <w:sz w:val="16"/>
              </w:rPr>
              <w:t>$552,582.45</w:t>
            </w:r>
          </w:p>
        </w:tc>
        <w:tc>
          <w:tcPr>
            <w:tcW w:type="dxa" w:w="1992"/>
          </w:tcPr>
          <w:p>
            <w:pPr>
              <w:spacing w:after="0"/>
              <w:jc w:val="right"/>
            </w:pPr>
            <w:r>
              <w:rPr>
                <w:sz w:val="16"/>
              </w:rPr>
              <w:t>0; 0</w:t>
            </w:r>
          </w:p>
        </w:tc>
        <w:tc>
          <w:tcPr>
            <w:tcW w:type="dxa" w:w="2852"/>
          </w:tcPr>
          <w:p>
            <w:pPr>
              <w:spacing w:after="0"/>
              <w:jc w:val="left"/>
            </w:pPr>
            <w:r>
              <w:rPr>
                <w:sz w:val="16"/>
              </w:rPr>
              <w:t>Includes $36,059.73 for declarations not counted as hazard incidents (DR-4500-CT).</w:t>
            </w:r>
          </w:p>
        </w:tc>
      </w:tr>
      <w:tr>
        <w:trPr>
          <w:cantSplit/>
        </w:trPr>
        <w:tc>
          <w:tcPr>
            <w:tcW w:type="dxa" w:w="1538"/>
          </w:tcPr>
          <w:p>
            <w:pPr>
              <w:spacing w:after="0"/>
              <w:jc w:val="left"/>
            </w:pPr>
            <w:r>
              <w:rPr>
                <w:sz w:val="16"/>
              </w:rPr>
              <w:t>Lisbon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0</w:t>
            </w:r>
          </w:p>
        </w:tc>
        <w:tc>
          <w:tcPr>
            <w:tcW w:type="dxa" w:w="1637"/>
          </w:tcPr>
          <w:p>
            <w:pPr>
              <w:spacing w:after="0"/>
              <w:jc w:val="right"/>
            </w:pPr>
            <w:r>
              <w:rPr>
                <w:sz w:val="16"/>
              </w:rPr>
              <w:t>$130,209.52</w:t>
            </w:r>
          </w:p>
        </w:tc>
        <w:tc>
          <w:tcPr>
            <w:tcW w:type="dxa" w:w="1992"/>
          </w:tcPr>
          <w:p>
            <w:pPr>
              <w:spacing w:after="0"/>
              <w:jc w:val="right"/>
            </w:pPr>
            <w:r>
              <w:rPr>
                <w:sz w:val="16"/>
              </w:rPr>
              <w:t>0; 0</w:t>
            </w:r>
          </w:p>
        </w:tc>
        <w:tc>
          <w:tcPr>
            <w:tcW w:type="dxa" w:w="2852"/>
          </w:tcPr>
          <w:p>
            <w:pPr>
              <w:spacing w:after="0"/>
              <w:jc w:val="left"/>
            </w:pPr>
          </w:p>
        </w:tc>
      </w:tr>
      <w:tr>
        <w:trPr>
          <w:cantSplit/>
        </w:trPr>
        <w:tc>
          <w:tcPr>
            <w:tcW w:type="dxa" w:w="1538"/>
          </w:tcPr>
          <w:p>
            <w:pPr>
              <w:spacing w:after="0"/>
              <w:jc w:val="left"/>
            </w:pPr>
            <w:r>
              <w:rPr>
                <w:sz w:val="16"/>
              </w:rPr>
              <w:t>Montville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2</w:t>
            </w:r>
          </w:p>
        </w:tc>
        <w:tc>
          <w:tcPr>
            <w:tcW w:type="dxa" w:w="1637"/>
          </w:tcPr>
          <w:p>
            <w:pPr>
              <w:spacing w:after="0"/>
              <w:jc w:val="right"/>
            </w:pPr>
            <w:r>
              <w:rPr>
                <w:sz w:val="16"/>
              </w:rPr>
              <w:t>$884,066.23</w:t>
            </w:r>
          </w:p>
        </w:tc>
        <w:tc>
          <w:tcPr>
            <w:tcW w:type="dxa" w:w="1992"/>
          </w:tcPr>
          <w:p>
            <w:pPr>
              <w:spacing w:after="0"/>
              <w:jc w:val="right"/>
            </w:pPr>
            <w:r>
              <w:rPr>
                <w:sz w:val="16"/>
              </w:rPr>
              <w:t>4; 1</w:t>
            </w:r>
          </w:p>
        </w:tc>
        <w:tc>
          <w:tcPr>
            <w:tcW w:type="dxa" w:w="2852"/>
          </w:tcPr>
          <w:p>
            <w:pPr>
              <w:spacing w:after="0"/>
              <w:jc w:val="left"/>
            </w:pPr>
            <w:r>
              <w:rPr>
                <w:sz w:val="16"/>
              </w:rPr>
              <w:t>Includes $47,986.12 for declarations not counted as hazard incidents (DR-4500-CT).</w:t>
            </w:r>
          </w:p>
        </w:tc>
      </w:tr>
      <w:tr>
        <w:trPr>
          <w:cantSplit/>
        </w:trPr>
        <w:tc>
          <w:tcPr>
            <w:tcW w:type="dxa" w:w="1538"/>
          </w:tcPr>
          <w:p>
            <w:pPr>
              <w:spacing w:after="0"/>
              <w:jc w:val="left"/>
            </w:pPr>
            <w:r>
              <w:rPr>
                <w:sz w:val="16"/>
              </w:rPr>
              <w:t>North Stonington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2</w:t>
            </w:r>
          </w:p>
        </w:tc>
        <w:tc>
          <w:tcPr>
            <w:tcW w:type="dxa" w:w="1637"/>
          </w:tcPr>
          <w:p>
            <w:pPr>
              <w:spacing w:after="0"/>
              <w:jc w:val="right"/>
            </w:pPr>
            <w:r>
              <w:rPr>
                <w:sz w:val="16"/>
              </w:rPr>
              <w:t>$1,958,014.14</w:t>
            </w:r>
          </w:p>
        </w:tc>
        <w:tc>
          <w:tcPr>
            <w:tcW w:type="dxa" w:w="1992"/>
          </w:tcPr>
          <w:p>
            <w:pPr>
              <w:spacing w:after="0"/>
              <w:jc w:val="right"/>
            </w:pPr>
            <w:r>
              <w:rPr>
                <w:sz w:val="16"/>
              </w:rPr>
              <w:t>9; 2</w:t>
            </w:r>
          </w:p>
        </w:tc>
        <w:tc>
          <w:tcPr>
            <w:tcW w:type="dxa" w:w="2852"/>
          </w:tcPr>
          <w:p>
            <w:pPr>
              <w:spacing w:after="0"/>
              <w:jc w:val="left"/>
            </w:pPr>
            <w:r>
              <w:rPr>
                <w:sz w:val="16"/>
              </w:rPr>
              <w:t>Includes $27,389.76 for declarations not counted as hazard incidents (DR-4500-CT).</w:t>
            </w:r>
          </w:p>
        </w:tc>
      </w:tr>
      <w:tr>
        <w:trPr>
          <w:cantSplit/>
        </w:trPr>
        <w:tc>
          <w:tcPr>
            <w:tcW w:type="dxa" w:w="1538"/>
          </w:tcPr>
          <w:p>
            <w:pPr>
              <w:spacing w:after="0"/>
              <w:jc w:val="left"/>
            </w:pPr>
            <w:r>
              <w:rPr>
                <w:sz w:val="16"/>
              </w:rPr>
              <w:t>Preston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0</w:t>
            </w:r>
          </w:p>
        </w:tc>
        <w:tc>
          <w:tcPr>
            <w:tcW w:type="dxa" w:w="1637"/>
          </w:tcPr>
          <w:p>
            <w:pPr>
              <w:spacing w:after="0"/>
              <w:jc w:val="right"/>
            </w:pPr>
            <w:r>
              <w:rPr>
                <w:sz w:val="16"/>
              </w:rPr>
              <w:t>$201,732.33</w:t>
            </w:r>
          </w:p>
        </w:tc>
        <w:tc>
          <w:tcPr>
            <w:tcW w:type="dxa" w:w="1992"/>
          </w:tcPr>
          <w:p>
            <w:pPr>
              <w:spacing w:after="0"/>
              <w:jc w:val="right"/>
            </w:pPr>
            <w:r>
              <w:rPr>
                <w:sz w:val="16"/>
              </w:rPr>
              <w:t>4; 0</w:t>
            </w:r>
          </w:p>
        </w:tc>
        <w:tc>
          <w:tcPr>
            <w:tcW w:type="dxa" w:w="2852"/>
          </w:tcPr>
          <w:p>
            <w:pPr>
              <w:spacing w:after="0"/>
              <w:jc w:val="left"/>
            </w:pPr>
          </w:p>
        </w:tc>
      </w:tr>
      <w:tr>
        <w:trPr>
          <w:cantSplit/>
        </w:trPr>
        <w:tc>
          <w:tcPr>
            <w:tcW w:type="dxa" w:w="1538"/>
          </w:tcPr>
          <w:p>
            <w:pPr>
              <w:spacing w:after="0"/>
              <w:jc w:val="left"/>
            </w:pPr>
            <w:r>
              <w:rPr>
                <w:sz w:val="16"/>
              </w:rPr>
              <w:t>Salem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0</w:t>
            </w:r>
          </w:p>
        </w:tc>
        <w:tc>
          <w:tcPr>
            <w:tcW w:type="dxa" w:w="1637"/>
          </w:tcPr>
          <w:p>
            <w:pPr>
              <w:spacing w:after="0"/>
              <w:jc w:val="right"/>
            </w:pPr>
            <w:r>
              <w:rPr>
                <w:sz w:val="16"/>
              </w:rPr>
              <w:t>$221,664.53</w:t>
            </w:r>
          </w:p>
        </w:tc>
        <w:tc>
          <w:tcPr>
            <w:tcW w:type="dxa" w:w="1992"/>
          </w:tcPr>
          <w:p>
            <w:pPr>
              <w:spacing w:after="0"/>
              <w:jc w:val="right"/>
            </w:pPr>
            <w:r>
              <w:rPr>
                <w:sz w:val="16"/>
              </w:rPr>
              <w:t>7; 0</w:t>
            </w:r>
          </w:p>
        </w:tc>
        <w:tc>
          <w:tcPr>
            <w:tcW w:type="dxa" w:w="2852"/>
          </w:tcPr>
          <w:p>
            <w:pPr>
              <w:spacing w:after="0"/>
              <w:jc w:val="left"/>
            </w:pPr>
            <w:r>
              <w:rPr>
                <w:sz w:val="16"/>
              </w:rPr>
              <w:t>Includes $4,254 for declarations not counted as hazard incidents (DR-4500-CT).</w:t>
            </w:r>
          </w:p>
        </w:tc>
      </w:tr>
      <w:tr>
        <w:trPr>
          <w:cantSplit/>
        </w:trPr>
        <w:tc>
          <w:tcPr>
            <w:tcW w:type="dxa" w:w="1538"/>
          </w:tcPr>
          <w:p>
            <w:pPr>
              <w:spacing w:after="0"/>
              <w:jc w:val="left"/>
            </w:pPr>
            <w:r>
              <w:rPr>
                <w:sz w:val="16"/>
              </w:rPr>
              <w:t>Sprague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0</w:t>
            </w:r>
          </w:p>
        </w:tc>
        <w:tc>
          <w:tcPr>
            <w:tcW w:type="dxa" w:w="1637"/>
          </w:tcPr>
          <w:p>
            <w:pPr>
              <w:spacing w:after="0"/>
              <w:jc w:val="right"/>
            </w:pPr>
            <w:r>
              <w:rPr>
                <w:sz w:val="16"/>
              </w:rPr>
              <w:t>none found</w:t>
            </w:r>
          </w:p>
        </w:tc>
        <w:tc>
          <w:tcPr>
            <w:tcW w:type="dxa" w:w="1992"/>
          </w:tcPr>
          <w:p>
            <w:pPr>
              <w:spacing w:after="0"/>
              <w:jc w:val="right"/>
            </w:pPr>
            <w:r>
              <w:rPr>
                <w:sz w:val="16"/>
              </w:rPr>
              <w:t>0; 0</w:t>
            </w:r>
          </w:p>
        </w:tc>
        <w:tc>
          <w:tcPr>
            <w:tcW w:type="dxa" w:w="2852"/>
          </w:tcPr>
          <w:p>
            <w:pPr>
              <w:spacing w:after="0"/>
              <w:jc w:val="left"/>
            </w:pPr>
          </w:p>
        </w:tc>
      </w:tr>
      <w:tr>
        <w:trPr>
          <w:cantSplit/>
        </w:trPr>
        <w:tc>
          <w:tcPr>
            <w:tcW w:type="dxa" w:w="1538"/>
          </w:tcPr>
          <w:p>
            <w:pPr>
              <w:spacing w:after="0"/>
              <w:jc w:val="left"/>
            </w:pPr>
            <w:r>
              <w:rPr>
                <w:sz w:val="16"/>
              </w:rPr>
              <w:t>Stonington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1; any 16</w:t>
            </w:r>
          </w:p>
        </w:tc>
        <w:tc>
          <w:tcPr>
            <w:tcW w:type="dxa" w:w="1637"/>
          </w:tcPr>
          <w:p>
            <w:pPr>
              <w:spacing w:after="0"/>
              <w:jc w:val="right"/>
            </w:pPr>
            <w:r>
              <w:rPr>
                <w:sz w:val="16"/>
              </w:rPr>
              <w:t>$1,049,272.03</w:t>
            </w:r>
          </w:p>
        </w:tc>
        <w:tc>
          <w:tcPr>
            <w:tcW w:type="dxa" w:w="1992"/>
          </w:tcPr>
          <w:p>
            <w:pPr>
              <w:spacing w:after="0"/>
              <w:jc w:val="right"/>
            </w:pPr>
            <w:r>
              <w:rPr>
                <w:sz w:val="16"/>
              </w:rPr>
              <w:t>7; 0</w:t>
            </w:r>
          </w:p>
        </w:tc>
        <w:tc>
          <w:tcPr>
            <w:tcW w:type="dxa" w:w="2852"/>
          </w:tcPr>
          <w:p>
            <w:pPr>
              <w:spacing w:after="0"/>
              <w:jc w:val="left"/>
            </w:pPr>
            <w:r>
              <w:rPr>
                <w:sz w:val="16"/>
              </w:rPr>
              <w:t>Includes $21,435.06 for declarations not counted as hazard incidents (DR-4500-CT).</w:t>
            </w:r>
          </w:p>
        </w:tc>
      </w:tr>
      <w:tr>
        <w:trPr>
          <w:cantSplit/>
        </w:trPr>
        <w:tc>
          <w:tcPr>
            <w:tcW w:type="dxa" w:w="1538"/>
          </w:tcPr>
          <w:p>
            <w:pPr>
              <w:spacing w:after="0"/>
              <w:jc w:val="left"/>
            </w:pPr>
            <w:r>
              <w:rPr>
                <w:sz w:val="16"/>
              </w:rPr>
              <w:t>Waterford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10</w:t>
            </w:r>
          </w:p>
        </w:tc>
        <w:tc>
          <w:tcPr>
            <w:tcW w:type="dxa" w:w="1637"/>
          </w:tcPr>
          <w:p>
            <w:pPr>
              <w:spacing w:after="0"/>
              <w:jc w:val="right"/>
            </w:pPr>
            <w:r>
              <w:rPr>
                <w:sz w:val="16"/>
              </w:rPr>
              <w:t>$2,281,796.62</w:t>
            </w:r>
          </w:p>
        </w:tc>
        <w:tc>
          <w:tcPr>
            <w:tcW w:type="dxa" w:w="1992"/>
          </w:tcPr>
          <w:p>
            <w:pPr>
              <w:spacing w:after="0"/>
              <w:jc w:val="right"/>
            </w:pPr>
            <w:r>
              <w:rPr>
                <w:sz w:val="16"/>
              </w:rPr>
              <w:t>3; 0</w:t>
            </w:r>
          </w:p>
        </w:tc>
        <w:tc>
          <w:tcPr>
            <w:tcW w:type="dxa" w:w="2852"/>
          </w:tcPr>
          <w:p>
            <w:pPr>
              <w:spacing w:after="0"/>
              <w:jc w:val="left"/>
            </w:pPr>
            <w:r>
              <w:rPr>
                <w:sz w:val="16"/>
              </w:rPr>
              <w:t>Includes $101,996.52 for declarations not counted as hazard incidents (DR-4500-CT).</w:t>
            </w:r>
          </w:p>
        </w:tc>
      </w:tr>
      <w:tr>
        <w:trPr>
          <w:cantSplit/>
        </w:trPr>
        <w:tc>
          <w:tcPr>
            <w:tcW w:type="dxa" w:w="1538"/>
          </w:tcPr>
          <w:p>
            <w:pPr>
              <w:spacing w:after="0"/>
              <w:jc w:val="left"/>
            </w:pPr>
            <w:r>
              <w:rPr>
                <w:sz w:val="16"/>
              </w:rPr>
              <w:t>Windham town</w:t>
            </w:r>
          </w:p>
        </w:tc>
        <w:tc>
          <w:tcPr>
            <w:tcW w:type="dxa" w:w="849"/>
          </w:tcPr>
          <w:p>
            <w:pPr>
              <w:spacing w:after="0"/>
              <w:jc w:val="left"/>
            </w:pPr>
            <w:r>
              <w:rPr>
                <w:sz w:val="16"/>
              </w:rPr>
              <w:t>Town</w:t>
            </w:r>
          </w:p>
        </w:tc>
        <w:tc>
          <w:tcPr>
            <w:tcW w:type="dxa" w:w="2918"/>
          </w:tcPr>
          <w:p>
            <w:pPr>
              <w:spacing w:after="0"/>
              <w:jc w:val="left"/>
            </w:pPr>
            <w:r>
              <w:rPr>
                <w:sz w:val="16"/>
              </w:rPr>
              <w:t>Approved, expires 2028-09-26</w:t>
            </w:r>
          </w:p>
        </w:tc>
        <w:tc>
          <w:tcPr>
            <w:tcW w:type="dxa" w:w="2327"/>
          </w:tcPr>
          <w:p>
            <w:pPr>
              <w:spacing w:after="0"/>
              <w:jc w:val="right"/>
            </w:pPr>
            <w:r>
              <w:rPr>
                <w:sz w:val="16"/>
              </w:rPr>
              <w:t>FMA RL 0, SRL 0; any 0</w:t>
            </w:r>
          </w:p>
        </w:tc>
        <w:tc>
          <w:tcPr>
            <w:tcW w:type="dxa" w:w="1637"/>
          </w:tcPr>
          <w:p>
            <w:pPr>
              <w:spacing w:after="0"/>
              <w:jc w:val="right"/>
            </w:pPr>
            <w:r>
              <w:rPr>
                <w:sz w:val="16"/>
              </w:rPr>
              <w:t>$365,677.85</w:t>
            </w:r>
          </w:p>
        </w:tc>
        <w:tc>
          <w:tcPr>
            <w:tcW w:type="dxa" w:w="1992"/>
          </w:tcPr>
          <w:p>
            <w:pPr>
              <w:spacing w:after="0"/>
              <w:jc w:val="right"/>
            </w:pPr>
            <w:r>
              <w:rPr>
                <w:sz w:val="16"/>
              </w:rPr>
              <w:t>21; 1</w:t>
            </w:r>
          </w:p>
        </w:tc>
        <w:tc>
          <w:tcPr>
            <w:tcW w:type="dxa" w:w="2852"/>
          </w:tcPr>
          <w:p>
            <w:pPr>
              <w:spacing w:after="0"/>
              <w:jc w:val="left"/>
            </w:pPr>
            <w:r>
              <w:rPr>
                <w:sz w:val="16"/>
              </w:rPr>
              <w:t>Includes $5,316.84 for declarations not counted as hazard incidents (DR-4046-CT).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Connecticut planning regions have no county-level plan in FEMA data; see each member town's plan dates.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2"/>
        <w:gridCol w:w="1126"/>
        <w:gridCol w:w="1126"/>
        <w:gridCol w:w="1157"/>
        <w:gridCol w:w="1305"/>
        <w:gridCol w:w="1157"/>
        <w:gridCol w:w="1083"/>
        <w:gridCol w:w="1083"/>
        <w:gridCol w:w="1207"/>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$5,500,393,195</w:t>
            </w:r>
          </w:p>
        </w:tc>
        <w:tc>
          <w:tcPr>
            <w:tcW w:type="dxa" w:w="1215"/>
          </w:tcPr>
          <w:p>
            <w:pPr>
              <w:spacing w:after="0"/>
              <w:jc w:val="right"/>
            </w:pPr>
          </w:p>
        </w:tc>
        <w:tc>
          <w:tcPr>
            <w:tcW w:type="dxa" w:w="1042"/>
          </w:tcPr>
          <w:p>
            <w:pPr>
              <w:spacing w:after="0"/>
              <w:jc w:val="right"/>
            </w:pPr>
            <w:r>
              <w:rPr>
                <w:sz w:val="16"/>
              </w:rPr>
              <w:t>19,031</w:t>
            </w:r>
          </w:p>
        </w:tc>
        <w:tc>
          <w:tcPr>
            <w:tcW w:type="dxa" w:w="1126"/>
          </w:tcPr>
          <w:p>
            <w:pPr>
              <w:spacing w:after="0"/>
              <w:jc w:val="right"/>
            </w:pPr>
            <w:r>
              <w:rPr>
                <w:sz w:val="16"/>
              </w:rPr>
              <w:t>$1,304,675</w:t>
            </w:r>
          </w:p>
        </w:tc>
        <w:tc>
          <w:tcPr>
            <w:tcW w:type="dxa" w:w="1126"/>
          </w:tcPr>
          <w:p>
            <w:pPr>
              <w:spacing w:after="0"/>
              <w:jc w:val="right"/>
            </w:pPr>
          </w:p>
        </w:tc>
        <w:tc>
          <w:tcPr>
            <w:tcW w:type="dxa" w:w="1157"/>
          </w:tcPr>
          <w:p>
            <w:pPr>
              <w:spacing w:after="0"/>
              <w:jc w:val="right"/>
            </w:pPr>
            <w:r>
              <w:rPr>
                <w:sz w:val="16"/>
              </w:rPr>
              <w:t>$13,033</w:t>
            </w:r>
          </w:p>
        </w:tc>
        <w:tc>
          <w:tcPr>
            <w:tcW w:type="dxa" w:w="1305"/>
          </w:tcPr>
          <w:p>
            <w:pPr>
              <w:spacing w:after="0"/>
              <w:jc w:val="right"/>
            </w:pPr>
            <w:r>
              <w:rPr>
                <w:sz w:val="16"/>
              </w:rPr>
              <w:t>0.0237%</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$58,856,813,032</w:t>
            </w:r>
          </w:p>
        </w:tc>
        <w:tc>
          <w:tcPr>
            <w:tcW w:type="dxa" w:w="1215"/>
          </w:tcPr>
          <w:p>
            <w:pPr>
              <w:spacing w:after="0"/>
              <w:jc w:val="right"/>
            </w:pPr>
            <w:r>
              <w:rPr>
                <w:sz w:val="16"/>
              </w:rPr>
              <w:t>$166,311,192</w:t>
            </w:r>
          </w:p>
        </w:tc>
        <w:tc>
          <w:tcPr>
            <w:tcW w:type="dxa" w:w="1042"/>
          </w:tcPr>
          <w:p>
            <w:pPr>
              <w:spacing w:after="0"/>
              <w:jc w:val="right"/>
            </w:pPr>
            <w:r>
              <w:rPr>
                <w:sz w:val="16"/>
              </w:rPr>
              <w:t>280,193</w:t>
            </w:r>
          </w:p>
        </w:tc>
        <w:tc>
          <w:tcPr>
            <w:tcW w:type="dxa" w:w="1126"/>
          </w:tcPr>
          <w:p>
            <w:pPr>
              <w:spacing w:after="0"/>
              <w:jc w:val="right"/>
            </w:pPr>
            <w:r>
              <w:rPr>
                <w:sz w:val="16"/>
              </w:rPr>
              <w:t>$543</w:t>
            </w:r>
          </w:p>
        </w:tc>
        <w:tc>
          <w:tcPr>
            <w:tcW w:type="dxa" w:w="1126"/>
          </w:tcPr>
          <w:p>
            <w:pPr>
              <w:spacing w:after="0"/>
              <w:jc w:val="right"/>
            </w:pPr>
            <w:r>
              <w:rPr>
                <w:sz w:val="16"/>
              </w:rPr>
              <w:t>$12,800</w:t>
            </w:r>
          </w:p>
        </w:tc>
        <w:tc>
          <w:tcPr>
            <w:tcW w:type="dxa" w:w="1157"/>
          </w:tcPr>
          <w:p>
            <w:pPr>
              <w:spacing w:after="0"/>
              <w:jc w:val="right"/>
            </w:pPr>
            <w:r>
              <w:rPr>
                <w:sz w:val="16"/>
              </w:rPr>
              <w:t>$800,694</w:t>
            </w:r>
          </w:p>
        </w:tc>
        <w:tc>
          <w:tcPr>
            <w:tcW w:type="dxa" w:w="1305"/>
          </w:tcPr>
          <w:p>
            <w:pPr>
              <w:spacing w:after="0"/>
              <w:jc w:val="right"/>
            </w:pPr>
            <w:r>
              <w:rPr>
                <w:sz w:val="16"/>
              </w:rPr>
              <w:t>under 0.0001%</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$61,375,390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$36,156</w:t>
            </w:r>
          </w:p>
        </w:tc>
        <w:tc>
          <w:tcPr>
            <w:tcW w:type="dxa" w:w="1157"/>
          </w:tcPr>
          <w:p>
            <w:pPr>
              <w:spacing w:after="0"/>
              <w:jc w:val="right"/>
            </w:pPr>
          </w:p>
        </w:tc>
        <w:tc>
          <w:tcPr>
            <w:tcW w:type="dxa" w:w="1305"/>
          </w:tcPr>
          <w:p>
            <w:pPr>
              <w:spacing w:after="0"/>
              <w:jc w:val="right"/>
            </w:pPr>
            <w:r>
              <w:rPr>
                <w:sz w:val="16"/>
              </w:rPr>
              <w:t>0.0589% (agriculture)</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$101,922,982,793</w:t>
            </w:r>
          </w:p>
        </w:tc>
        <w:tc>
          <w:tcPr>
            <w:tcW w:type="dxa" w:w="1215"/>
          </w:tcPr>
          <w:p>
            <w:pPr>
              <w:spacing w:after="0"/>
              <w:jc w:val="right"/>
            </w:pPr>
          </w:p>
        </w:tc>
        <w:tc>
          <w:tcPr>
            <w:tcW w:type="dxa" w:w="1042"/>
          </w:tcPr>
          <w:p>
            <w:pPr>
              <w:spacing w:after="0"/>
              <w:jc w:val="right"/>
            </w:pPr>
            <w:r>
              <w:rPr>
                <w:sz w:val="16"/>
              </w:rPr>
              <w:t>280,430</w:t>
            </w:r>
          </w:p>
        </w:tc>
        <w:tc>
          <w:tcPr>
            <w:tcW w:type="dxa" w:w="1126"/>
          </w:tcPr>
          <w:p>
            <w:pPr>
              <w:spacing w:after="0"/>
              <w:jc w:val="right"/>
            </w:pPr>
            <w:r>
              <w:rPr>
                <w:sz w:val="16"/>
              </w:rPr>
              <w:t>$1,690,321</w:t>
            </w:r>
          </w:p>
        </w:tc>
        <w:tc>
          <w:tcPr>
            <w:tcW w:type="dxa" w:w="1126"/>
          </w:tcPr>
          <w:p>
            <w:pPr>
              <w:spacing w:after="0"/>
              <w:jc w:val="right"/>
            </w:pPr>
          </w:p>
        </w:tc>
        <w:tc>
          <w:tcPr>
            <w:tcW w:type="dxa" w:w="1157"/>
          </w:tcPr>
          <w:p>
            <w:pPr>
              <w:spacing w:after="0"/>
              <w:jc w:val="right"/>
            </w:pPr>
            <w:r>
              <w:rPr>
                <w:sz w:val="16"/>
              </w:rPr>
              <w:t>$301,297</w:t>
            </w:r>
          </w:p>
        </w:tc>
        <w:tc>
          <w:tcPr>
            <w:tcW w:type="dxa" w:w="1305"/>
          </w:tcPr>
          <w:p>
            <w:pPr>
              <w:spacing w:after="0"/>
              <w:jc w:val="right"/>
            </w:pPr>
            <w:r>
              <w:rPr>
                <w:sz w:val="16"/>
              </w:rPr>
              <w:t>0.00166%</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$58,884,661,758</w:t>
            </w:r>
          </w:p>
        </w:tc>
        <w:tc>
          <w:tcPr>
            <w:tcW w:type="dxa" w:w="1215"/>
          </w:tcPr>
          <w:p>
            <w:pPr>
              <w:spacing w:after="0"/>
              <w:jc w:val="right"/>
            </w:pPr>
            <w:r>
              <w:rPr>
                <w:sz w:val="16"/>
              </w:rPr>
              <w:t>$166,311,192</w:t>
            </w:r>
          </w:p>
        </w:tc>
        <w:tc>
          <w:tcPr>
            <w:tcW w:type="dxa" w:w="1042"/>
          </w:tcPr>
          <w:p>
            <w:pPr>
              <w:spacing w:after="0"/>
              <w:jc w:val="right"/>
            </w:pPr>
            <w:r>
              <w:rPr>
                <w:sz w:val="16"/>
              </w:rPr>
              <w:t>280,316</w:t>
            </w:r>
          </w:p>
        </w:tc>
        <w:tc>
          <w:tcPr>
            <w:tcW w:type="dxa" w:w="1126"/>
          </w:tcPr>
          <w:p>
            <w:pPr>
              <w:spacing w:after="0"/>
              <w:jc w:val="right"/>
            </w:pPr>
            <w:r>
              <w:rPr>
                <w:sz w:val="16"/>
              </w:rPr>
              <w:t>$9,662</w:t>
            </w:r>
          </w:p>
        </w:tc>
        <w:tc>
          <w:tcPr>
            <w:tcW w:type="dxa" w:w="1126"/>
          </w:tcPr>
          <w:p>
            <w:pPr>
              <w:spacing w:after="0"/>
              <w:jc w:val="right"/>
            </w:pPr>
            <w:r>
              <w:rPr>
                <w:sz w:val="16"/>
              </w:rPr>
              <w:t>$5,414</w:t>
            </w:r>
          </w:p>
        </w:tc>
        <w:tc>
          <w:tcPr>
            <w:tcW w:type="dxa" w:w="1157"/>
          </w:tcPr>
          <w:p>
            <w:pPr>
              <w:spacing w:after="0"/>
              <w:jc w:val="right"/>
            </w:pPr>
            <w:r>
              <w:rPr>
                <w:sz w:val="16"/>
              </w:rPr>
              <w:t>$226,588</w:t>
            </w:r>
          </w:p>
        </w:tc>
        <w:tc>
          <w:tcPr>
            <w:tcW w:type="dxa" w:w="1305"/>
          </w:tcPr>
          <w:p>
            <w:pPr>
              <w:spacing w:after="0"/>
              <w:jc w:val="right"/>
            </w:pPr>
            <w:r>
              <w:rPr>
                <w:sz w:val="16"/>
              </w:rPr>
              <w:t>under 0.0001%</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$58,856,813,032</w:t>
            </w:r>
          </w:p>
        </w:tc>
        <w:tc>
          <w:tcPr>
            <w:tcW w:type="dxa" w:w="1215"/>
          </w:tcPr>
          <w:p>
            <w:pPr>
              <w:spacing w:after="0"/>
              <w:jc w:val="right"/>
            </w:pPr>
            <w:r>
              <w:rPr>
                <w:sz w:val="16"/>
              </w:rPr>
              <w:t>$166,311,192</w:t>
            </w:r>
          </w:p>
        </w:tc>
        <w:tc>
          <w:tcPr>
            <w:tcW w:type="dxa" w:w="1042"/>
          </w:tcPr>
          <w:p>
            <w:pPr>
              <w:spacing w:after="0"/>
              <w:jc w:val="right"/>
            </w:pPr>
            <w:r>
              <w:rPr>
                <w:sz w:val="16"/>
              </w:rPr>
              <w:t>280,193</w:t>
            </w:r>
          </w:p>
        </w:tc>
        <w:tc>
          <w:tcPr>
            <w:tcW w:type="dxa" w:w="1126"/>
          </w:tcPr>
          <w:p>
            <w:pPr>
              <w:spacing w:after="0"/>
              <w:jc w:val="right"/>
            </w:pPr>
            <w:r>
              <w:rPr>
                <w:sz w:val="16"/>
              </w:rPr>
              <w:t>$1</w:t>
            </w:r>
          </w:p>
        </w:tc>
        <w:tc>
          <w:tcPr>
            <w:tcW w:type="dxa" w:w="1126"/>
          </w:tcPr>
          <w:p>
            <w:pPr>
              <w:spacing w:after="0"/>
              <w:jc w:val="right"/>
            </w:pPr>
            <w:r>
              <w:rPr>
                <w:sz w:val="16"/>
              </w:rPr>
              <w:t>$18,036</w:t>
            </w:r>
          </w:p>
        </w:tc>
        <w:tc>
          <w:tcPr>
            <w:tcW w:type="dxa" w:w="1157"/>
          </w:tcPr>
          <w:p>
            <w:pPr>
              <w:spacing w:after="0"/>
              <w:jc w:val="right"/>
            </w:pPr>
            <w:r>
              <w:rPr>
                <w:sz w:val="16"/>
              </w:rPr>
              <w:t>$1,055,278</w:t>
            </w:r>
          </w:p>
        </w:tc>
        <w:tc>
          <w:tcPr>
            <w:tcW w:type="dxa" w:w="1305"/>
          </w:tcPr>
          <w:p>
            <w:pPr>
              <w:spacing w:after="0"/>
              <w:jc w:val="right"/>
            </w:pPr>
            <w:r>
              <w:rPr>
                <w:sz w:val="16"/>
              </w:rPr>
              <w:t>under 0.0001%</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$58,883,551,150</w:t>
            </w:r>
          </w:p>
        </w:tc>
        <w:tc>
          <w:tcPr>
            <w:tcW w:type="dxa" w:w="1215"/>
          </w:tcPr>
          <w:p>
            <w:pPr>
              <w:spacing w:after="0"/>
              <w:jc w:val="right"/>
            </w:pPr>
            <w:r>
              <w:rPr>
                <w:sz w:val="16"/>
              </w:rPr>
              <w:t>$166,311,192</w:t>
            </w:r>
          </w:p>
        </w:tc>
        <w:tc>
          <w:tcPr>
            <w:tcW w:type="dxa" w:w="1042"/>
          </w:tcPr>
          <w:p>
            <w:pPr>
              <w:spacing w:after="0"/>
              <w:jc w:val="right"/>
            </w:pPr>
            <w:r>
              <w:rPr>
                <w:sz w:val="16"/>
              </w:rPr>
              <w:t>280,307</w:t>
            </w:r>
          </w:p>
        </w:tc>
        <w:tc>
          <w:tcPr>
            <w:tcW w:type="dxa" w:w="1126"/>
          </w:tcPr>
          <w:p>
            <w:pPr>
              <w:spacing w:after="0"/>
              <w:jc w:val="right"/>
            </w:pPr>
            <w:r>
              <w:rPr>
                <w:sz w:val="16"/>
              </w:rPr>
              <w:t>$20,338,070</w:t>
            </w:r>
          </w:p>
        </w:tc>
        <w:tc>
          <w:tcPr>
            <w:tcW w:type="dxa" w:w="1126"/>
          </w:tcPr>
          <w:p>
            <w:pPr>
              <w:spacing w:after="0"/>
              <w:jc w:val="right"/>
            </w:pPr>
            <w:r>
              <w:rPr>
                <w:sz w:val="16"/>
              </w:rPr>
              <w:t>$1,324,276</w:t>
            </w:r>
          </w:p>
        </w:tc>
        <w:tc>
          <w:tcPr>
            <w:tcW w:type="dxa" w:w="1157"/>
          </w:tcPr>
          <w:p>
            <w:pPr>
              <w:spacing w:after="0"/>
              <w:jc w:val="right"/>
            </w:pPr>
            <w:r>
              <w:rPr>
                <w:sz w:val="16"/>
              </w:rPr>
              <w:t>$640,516</w:t>
            </w:r>
          </w:p>
        </w:tc>
        <w:tc>
          <w:tcPr>
            <w:tcW w:type="dxa" w:w="1305"/>
          </w:tcPr>
          <w:p>
            <w:pPr>
              <w:spacing w:after="0"/>
              <w:jc w:val="right"/>
            </w:pPr>
            <w:r>
              <w:rPr>
                <w:sz w:val="16"/>
              </w:rPr>
              <w:t>0.0345%</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$58,374,657,487</w:t>
            </w:r>
          </w:p>
        </w:tc>
        <w:tc>
          <w:tcPr>
            <w:tcW w:type="dxa" w:w="1215"/>
          </w:tcPr>
          <w:p>
            <w:pPr>
              <w:spacing w:after="0"/>
              <w:jc w:val="right"/>
            </w:pPr>
          </w:p>
        </w:tc>
        <w:tc>
          <w:tcPr>
            <w:tcW w:type="dxa" w:w="1042"/>
          </w:tcPr>
          <w:p>
            <w:pPr>
              <w:spacing w:after="0"/>
              <w:jc w:val="right"/>
            </w:pPr>
            <w:r>
              <w:rPr>
                <w:sz w:val="16"/>
              </w:rPr>
              <w:t>277,074</w:t>
            </w:r>
          </w:p>
        </w:tc>
        <w:tc>
          <w:tcPr>
            <w:tcW w:type="dxa" w:w="1126"/>
          </w:tcPr>
          <w:p>
            <w:pPr>
              <w:spacing w:after="0"/>
              <w:jc w:val="right"/>
            </w:pPr>
            <w:r>
              <w:rPr>
                <w:sz w:val="16"/>
              </w:rPr>
              <w:t>$273,533</w:t>
            </w:r>
          </w:p>
        </w:tc>
        <w:tc>
          <w:tcPr>
            <w:tcW w:type="dxa" w:w="1126"/>
          </w:tcPr>
          <w:p>
            <w:pPr>
              <w:spacing w:after="0"/>
              <w:jc w:val="right"/>
            </w:pPr>
          </w:p>
        </w:tc>
        <w:tc>
          <w:tcPr>
            <w:tcW w:type="dxa" w:w="1157"/>
          </w:tcPr>
          <w:p>
            <w:pPr>
              <w:spacing w:after="0"/>
              <w:jc w:val="right"/>
            </w:pPr>
            <w:r>
              <w:rPr>
                <w:sz w:val="16"/>
              </w:rPr>
              <w:t>$121,371</w:t>
            </w:r>
          </w:p>
        </w:tc>
        <w:tc>
          <w:tcPr>
            <w:tcW w:type="dxa" w:w="1305"/>
          </w:tcPr>
          <w:p>
            <w:pPr>
              <w:spacing w:after="0"/>
              <w:jc w:val="right"/>
            </w:pPr>
            <w:r>
              <w:rPr>
                <w:sz w:val="16"/>
              </w:rPr>
              <w:t>0.000469%</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$58,686,222,875</w:t>
            </w:r>
          </w:p>
        </w:tc>
        <w:tc>
          <w:tcPr>
            <w:tcW w:type="dxa" w:w="1215"/>
          </w:tcPr>
          <w:p>
            <w:pPr>
              <w:spacing w:after="0"/>
              <w:jc w:val="right"/>
            </w:pPr>
            <w:r>
              <w:rPr>
                <w:sz w:val="16"/>
              </w:rPr>
              <w:t>$6,518,761</w:t>
            </w:r>
          </w:p>
        </w:tc>
        <w:tc>
          <w:tcPr>
            <w:tcW w:type="dxa" w:w="1042"/>
          </w:tcPr>
          <w:p>
            <w:pPr>
              <w:spacing w:after="0"/>
              <w:jc w:val="right"/>
            </w:pPr>
            <w:r>
              <w:rPr>
                <w:sz w:val="16"/>
              </w:rPr>
              <w:t>10,101</w:t>
            </w:r>
          </w:p>
        </w:tc>
        <w:tc>
          <w:tcPr>
            <w:tcW w:type="dxa" w:w="1126"/>
          </w:tcPr>
          <w:p>
            <w:pPr>
              <w:spacing w:after="0"/>
              <w:jc w:val="right"/>
            </w:pPr>
            <w:r>
              <w:rPr>
                <w:sz w:val="16"/>
              </w:rPr>
              <w:t>$52,052,335</w:t>
            </w:r>
          </w:p>
        </w:tc>
        <w:tc>
          <w:tcPr>
            <w:tcW w:type="dxa" w:w="1126"/>
          </w:tcPr>
          <w:p>
            <w:pPr>
              <w:spacing w:after="0"/>
              <w:jc w:val="right"/>
            </w:pPr>
            <w:r>
              <w:rPr>
                <w:sz w:val="16"/>
              </w:rPr>
              <w:t>$60</w:t>
            </w:r>
          </w:p>
        </w:tc>
        <w:tc>
          <w:tcPr>
            <w:tcW w:type="dxa" w:w="1157"/>
          </w:tcPr>
          <w:p>
            <w:pPr>
              <w:spacing w:after="0"/>
              <w:jc w:val="right"/>
            </w:pPr>
            <w:r>
              <w:rPr>
                <w:sz w:val="16"/>
              </w:rPr>
              <w:t>$46,204</w:t>
            </w:r>
          </w:p>
        </w:tc>
        <w:tc>
          <w:tcPr>
            <w:tcW w:type="dxa" w:w="1305"/>
          </w:tcPr>
          <w:p>
            <w:pPr>
              <w:spacing w:after="0"/>
              <w:jc w:val="right"/>
            </w:pPr>
            <w:r>
              <w:rPr>
                <w:sz w:val="16"/>
              </w:rPr>
              <w:t>n/a (see note)</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$2,018,040,323</w:t>
            </w:r>
          </w:p>
        </w:tc>
        <w:tc>
          <w:tcPr>
            <w:tcW w:type="dxa" w:w="1215"/>
          </w:tcPr>
          <w:p>
            <w:pPr>
              <w:spacing w:after="0"/>
              <w:jc w:val="right"/>
            </w:pPr>
          </w:p>
        </w:tc>
        <w:tc>
          <w:tcPr>
            <w:tcW w:type="dxa" w:w="1042"/>
          </w:tcPr>
          <w:p>
            <w:pPr>
              <w:spacing w:after="0"/>
              <w:jc w:val="right"/>
            </w:pPr>
            <w:r>
              <w:rPr>
                <w:sz w:val="16"/>
              </w:rPr>
              <w:t>9,830</w:t>
            </w:r>
          </w:p>
        </w:tc>
        <w:tc>
          <w:tcPr>
            <w:tcW w:type="dxa" w:w="1126"/>
          </w:tcPr>
          <w:p>
            <w:pPr>
              <w:spacing w:after="0"/>
              <w:jc w:val="right"/>
            </w:pPr>
            <w:r>
              <w:rPr>
                <w:sz w:val="16"/>
              </w:rPr>
              <w:t>$10,100</w:t>
            </w:r>
          </w:p>
        </w:tc>
        <w:tc>
          <w:tcPr>
            <w:tcW w:type="dxa" w:w="1126"/>
          </w:tcPr>
          <w:p>
            <w:pPr>
              <w:spacing w:after="0"/>
              <w:jc w:val="right"/>
            </w:pPr>
          </w:p>
        </w:tc>
        <w:tc>
          <w:tcPr>
            <w:tcW w:type="dxa" w:w="1157"/>
          </w:tcPr>
          <w:p>
            <w:pPr>
              <w:spacing w:after="0"/>
              <w:jc w:val="right"/>
            </w:pPr>
            <w:r>
              <w:rPr>
                <w:sz w:val="16"/>
              </w:rPr>
              <w:t>$1,996</w:t>
            </w:r>
          </w:p>
        </w:tc>
        <w:tc>
          <w:tcPr>
            <w:tcW w:type="dxa" w:w="1305"/>
          </w:tcPr>
          <w:p>
            <w:pPr>
              <w:spacing w:after="0"/>
              <w:jc w:val="right"/>
            </w:pPr>
            <w:r>
              <w:rPr>
                <w:sz w:val="16"/>
              </w:rPr>
              <w:t>0.0005%</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$58,884,661,758</w:t>
            </w:r>
          </w:p>
        </w:tc>
        <w:tc>
          <w:tcPr>
            <w:tcW w:type="dxa" w:w="1215"/>
          </w:tcPr>
          <w:p>
            <w:pPr>
              <w:spacing w:after="0"/>
              <w:jc w:val="right"/>
            </w:pPr>
          </w:p>
        </w:tc>
        <w:tc>
          <w:tcPr>
            <w:tcW w:type="dxa" w:w="1042"/>
          </w:tcPr>
          <w:p>
            <w:pPr>
              <w:spacing w:after="0"/>
              <w:jc w:val="right"/>
            </w:pPr>
            <w:r>
              <w:rPr>
                <w:sz w:val="16"/>
              </w:rPr>
              <w:t>280,316</w:t>
            </w:r>
          </w:p>
        </w:tc>
        <w:tc>
          <w:tcPr>
            <w:tcW w:type="dxa" w:w="1126"/>
          </w:tcPr>
          <w:p>
            <w:pPr>
              <w:spacing w:after="0"/>
              <w:jc w:val="right"/>
            </w:pPr>
            <w:r>
              <w:rPr>
                <w:sz w:val="16"/>
              </w:rPr>
              <w:t>$33,568</w:t>
            </w:r>
          </w:p>
        </w:tc>
        <w:tc>
          <w:tcPr>
            <w:tcW w:type="dxa" w:w="1126"/>
          </w:tcPr>
          <w:p>
            <w:pPr>
              <w:spacing w:after="0"/>
              <w:jc w:val="right"/>
            </w:pPr>
          </w:p>
        </w:tc>
        <w:tc>
          <w:tcPr>
            <w:tcW w:type="dxa" w:w="1157"/>
          </w:tcPr>
          <w:p>
            <w:pPr>
              <w:spacing w:after="0"/>
              <w:jc w:val="right"/>
            </w:pPr>
            <w:r>
              <w:rPr>
                <w:sz w:val="16"/>
              </w:rPr>
              <w:t>$642,963</w:t>
            </w:r>
          </w:p>
        </w:tc>
        <w:tc>
          <w:tcPr>
            <w:tcW w:type="dxa" w:w="1305"/>
          </w:tcPr>
          <w:p>
            <w:pPr>
              <w:spacing w:after="0"/>
              <w:jc w:val="right"/>
            </w:pPr>
            <w:r>
              <w:rPr>
                <w:sz w:val="16"/>
              </w:rPr>
              <w:t>under 0.0001%</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$58,884,661,758</w:t>
            </w:r>
          </w:p>
        </w:tc>
        <w:tc>
          <w:tcPr>
            <w:tcW w:type="dxa" w:w="1215"/>
          </w:tcPr>
          <w:p>
            <w:pPr>
              <w:spacing w:after="0"/>
              <w:jc w:val="right"/>
            </w:pPr>
            <w:r>
              <w:rPr>
                <w:sz w:val="16"/>
              </w:rPr>
              <w:t>$166,311,192</w:t>
            </w:r>
          </w:p>
        </w:tc>
        <w:tc>
          <w:tcPr>
            <w:tcW w:type="dxa" w:w="1042"/>
          </w:tcPr>
          <w:p>
            <w:pPr>
              <w:spacing w:after="0"/>
              <w:jc w:val="right"/>
            </w:pPr>
            <w:r>
              <w:rPr>
                <w:sz w:val="16"/>
              </w:rPr>
              <w:t>280,316</w:t>
            </w:r>
          </w:p>
        </w:tc>
        <w:tc>
          <w:tcPr>
            <w:tcW w:type="dxa" w:w="1126"/>
          </w:tcPr>
          <w:p>
            <w:pPr>
              <w:spacing w:after="0"/>
              <w:jc w:val="right"/>
            </w:pPr>
            <w:r>
              <w:rPr>
                <w:sz w:val="16"/>
              </w:rPr>
              <w:t>$181,091</w:t>
            </w:r>
          </w:p>
        </w:tc>
        <w:tc>
          <w:tcPr>
            <w:tcW w:type="dxa" w:w="1126"/>
          </w:tcPr>
          <w:p>
            <w:pPr>
              <w:spacing w:after="0"/>
              <w:jc w:val="right"/>
            </w:pPr>
            <w:r>
              <w:rPr>
                <w:sz w:val="16"/>
              </w:rPr>
              <w:t>$240</w:t>
            </w:r>
          </w:p>
        </w:tc>
        <w:tc>
          <w:tcPr>
            <w:tcW w:type="dxa" w:w="1157"/>
          </w:tcPr>
          <w:p>
            <w:pPr>
              <w:spacing w:after="0"/>
              <w:jc w:val="right"/>
            </w:pPr>
            <w:r>
              <w:rPr>
                <w:sz w:val="16"/>
              </w:rPr>
              <w:t>$569,809</w:t>
            </w:r>
          </w:p>
        </w:tc>
        <w:tc>
          <w:tcPr>
            <w:tcW w:type="dxa" w:w="1305"/>
          </w:tcPr>
          <w:p>
            <w:pPr>
              <w:spacing w:after="0"/>
              <w:jc w:val="right"/>
            </w:pPr>
            <w:r>
              <w:rPr>
                <w:sz w:val="16"/>
              </w:rPr>
              <w:t>0.000308%</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$58,884,661,758</w:t>
            </w:r>
          </w:p>
        </w:tc>
        <w:tc>
          <w:tcPr>
            <w:tcW w:type="dxa" w:w="1215"/>
          </w:tcPr>
          <w:p>
            <w:pPr>
              <w:spacing w:after="0"/>
              <w:jc w:val="right"/>
            </w:pPr>
            <w:r>
              <w:rPr>
                <w:sz w:val="16"/>
              </w:rPr>
              <w:t>$166,311,192</w:t>
            </w:r>
          </w:p>
        </w:tc>
        <w:tc>
          <w:tcPr>
            <w:tcW w:type="dxa" w:w="1042"/>
          </w:tcPr>
          <w:p>
            <w:pPr>
              <w:spacing w:after="0"/>
              <w:jc w:val="right"/>
            </w:pPr>
            <w:r>
              <w:rPr>
                <w:sz w:val="16"/>
              </w:rPr>
              <w:t>280,316</w:t>
            </w:r>
          </w:p>
        </w:tc>
        <w:tc>
          <w:tcPr>
            <w:tcW w:type="dxa" w:w="1126"/>
          </w:tcPr>
          <w:p>
            <w:pPr>
              <w:spacing w:after="0"/>
              <w:jc w:val="right"/>
            </w:pPr>
            <w:r>
              <w:rPr>
                <w:sz w:val="16"/>
              </w:rPr>
              <w:t>$1,197,966</w:t>
            </w:r>
          </w:p>
        </w:tc>
        <w:tc>
          <w:tcPr>
            <w:tcW w:type="dxa" w:w="1126"/>
          </w:tcPr>
          <w:p>
            <w:pPr>
              <w:spacing w:after="0"/>
              <w:jc w:val="right"/>
            </w:pPr>
            <w:r>
              <w:rPr>
                <w:sz w:val="16"/>
              </w:rPr>
              <w:t>$2,943</w:t>
            </w:r>
          </w:p>
        </w:tc>
        <w:tc>
          <w:tcPr>
            <w:tcW w:type="dxa" w:w="1157"/>
          </w:tcPr>
          <w:p>
            <w:pPr>
              <w:spacing w:after="0"/>
              <w:jc w:val="right"/>
            </w:pPr>
            <w:r>
              <w:rPr>
                <w:sz w:val="16"/>
              </w:rPr>
              <w:t>$323,044</w:t>
            </w:r>
          </w:p>
        </w:tc>
        <w:tc>
          <w:tcPr>
            <w:tcW w:type="dxa" w:w="1305"/>
          </w:tcPr>
          <w:p>
            <w:pPr>
              <w:spacing w:after="0"/>
              <w:jc w:val="right"/>
            </w:pPr>
            <w:r>
              <w:rPr>
                <w:sz w:val="16"/>
              </w:rPr>
              <w:t>0.00203%</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$6,020,609,069</w:t>
            </w:r>
          </w:p>
        </w:tc>
        <w:tc>
          <w:tcPr>
            <w:tcW w:type="dxa" w:w="1215"/>
          </w:tcPr>
          <w:p>
            <w:pPr>
              <w:spacing w:after="0"/>
              <w:jc w:val="right"/>
            </w:pPr>
            <w:r>
              <w:rPr>
                <w:sz w:val="16"/>
              </w:rPr>
              <w:t>$30,404,925</w:t>
            </w:r>
          </w:p>
        </w:tc>
        <w:tc>
          <w:tcPr>
            <w:tcW w:type="dxa" w:w="1042"/>
          </w:tcPr>
          <w:p>
            <w:pPr>
              <w:spacing w:after="0"/>
              <w:jc w:val="right"/>
            </w:pPr>
            <w:r>
              <w:rPr>
                <w:sz w:val="16"/>
              </w:rPr>
              <w:t>43,720</w:t>
            </w:r>
          </w:p>
        </w:tc>
        <w:tc>
          <w:tcPr>
            <w:tcW w:type="dxa" w:w="1126"/>
          </w:tcPr>
          <w:p>
            <w:pPr>
              <w:spacing w:after="0"/>
              <w:jc w:val="right"/>
            </w:pPr>
            <w:r>
              <w:rPr>
                <w:sz w:val="16"/>
              </w:rPr>
              <w:t>$22,711</w:t>
            </w:r>
          </w:p>
        </w:tc>
        <w:tc>
          <w:tcPr>
            <w:tcW w:type="dxa" w:w="1126"/>
          </w:tcPr>
          <w:p>
            <w:pPr>
              <w:spacing w:after="0"/>
              <w:jc w:val="right"/>
            </w:pPr>
            <w:r>
              <w:rPr>
                <w:sz w:val="16"/>
              </w:rPr>
              <w:t>$17</w:t>
            </w:r>
          </w:p>
        </w:tc>
        <w:tc>
          <w:tcPr>
            <w:tcW w:type="dxa" w:w="1157"/>
          </w:tcPr>
          <w:p>
            <w:pPr>
              <w:spacing w:after="0"/>
              <w:jc w:val="right"/>
            </w:pPr>
            <w:r>
              <w:rPr>
                <w:sz w:val="16"/>
              </w:rPr>
              <w:t>$4,961</w:t>
            </w:r>
          </w:p>
        </w:tc>
        <w:tc>
          <w:tcPr>
            <w:tcW w:type="dxa" w:w="1305"/>
          </w:tcPr>
          <w:p>
            <w:pPr>
              <w:spacing w:after="0"/>
              <w:jc w:val="right"/>
            </w:pPr>
            <w:r>
              <w:rPr>
                <w:sz w:val="16"/>
              </w:rPr>
              <w:t>0.000377%</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$58,856,813,032</w:t>
            </w:r>
          </w:p>
        </w:tc>
        <w:tc>
          <w:tcPr>
            <w:tcW w:type="dxa" w:w="1215"/>
          </w:tcPr>
          <w:p>
            <w:pPr>
              <w:spacing w:after="0"/>
              <w:jc w:val="right"/>
            </w:pPr>
            <w:r>
              <w:rPr>
                <w:sz w:val="16"/>
              </w:rPr>
              <w:t>$166,311,192</w:t>
            </w:r>
          </w:p>
        </w:tc>
        <w:tc>
          <w:tcPr>
            <w:tcW w:type="dxa" w:w="1042"/>
          </w:tcPr>
          <w:p>
            <w:pPr>
              <w:spacing w:after="0"/>
              <w:jc w:val="right"/>
            </w:pPr>
            <w:r>
              <w:rPr>
                <w:sz w:val="16"/>
              </w:rPr>
              <w:t>280,193</w:t>
            </w:r>
          </w:p>
        </w:tc>
        <w:tc>
          <w:tcPr>
            <w:tcW w:type="dxa" w:w="1126"/>
          </w:tcPr>
          <w:p>
            <w:pPr>
              <w:spacing w:after="0"/>
              <w:jc w:val="right"/>
            </w:pPr>
            <w:r>
              <w:rPr>
                <w:sz w:val="16"/>
              </w:rPr>
              <w:t>$29,116</w:t>
            </w:r>
          </w:p>
        </w:tc>
        <w:tc>
          <w:tcPr>
            <w:tcW w:type="dxa" w:w="1126"/>
          </w:tcPr>
          <w:p>
            <w:pPr>
              <w:spacing w:after="0"/>
              <w:jc w:val="right"/>
            </w:pPr>
            <w:r>
              <w:rPr>
                <w:sz w:val="16"/>
              </w:rPr>
              <w:t>$68</w:t>
            </w:r>
          </w:p>
        </w:tc>
        <w:tc>
          <w:tcPr>
            <w:tcW w:type="dxa" w:w="1157"/>
          </w:tcPr>
          <w:p>
            <w:pPr>
              <w:spacing w:after="0"/>
              <w:jc w:val="right"/>
            </w:pPr>
            <w:r>
              <w:rPr>
                <w:sz w:val="16"/>
              </w:rPr>
              <w:t>$170,688</w:t>
            </w:r>
          </w:p>
        </w:tc>
        <w:tc>
          <w:tcPr>
            <w:tcW w:type="dxa" w:w="1305"/>
          </w:tcPr>
          <w:p>
            <w:pPr>
              <w:spacing w:after="0"/>
              <w:jc w:val="right"/>
            </w:pPr>
            <w:r>
              <w:rPr>
                <w:sz w:val="16"/>
              </w:rPr>
              <w:t>under 0.0001%</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bl>
    <w:p>
      <w:pPr>
        <w:spacing w:after="40" w:before="60"/>
      </w:pPr>
      <w:r>
        <w:rPr>
          <w:sz w:val="15"/>
        </w:rPr>
        <w:t>Totals since the plan: not available. Connecticut planning regions have no county-level plan in FEMA data; see each member town's plan dates.</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280,316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$58,884,661,758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$166,311,192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$78,543,703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$4,918,442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4"/>
        <w:gridCol w:w="1439"/>
        <w:gridCol w:w="1439"/>
        <w:gridCol w:w="1439"/>
        <w:gridCol w:w="1439"/>
        <w:gridCol w:w="1439"/>
        <w:gridCol w:w="1439"/>
        <w:gridCol w:w="1602"/>
      </w:tblGrid>
      <w:tr>
        <w:trPr>
          <w:cantSplit/>
          <w:tblHeader/>
        </w:trPr>
        <w:tc>
          <w:tcPr>
            <w:tcW w:type="dxa" w:w="3874"/>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4"/>
          </w:tcPr>
          <w:p>
            <w:pPr>
              <w:spacing w:after="0"/>
              <w:jc w:val="left"/>
            </w:pPr>
            <w:r>
              <w:rPr>
                <w:sz w:val="16"/>
              </w:rPr>
              <w:t>County total</w:t>
            </w:r>
          </w:p>
        </w:tc>
        <w:tc>
          <w:tcPr>
            <w:tcW w:type="dxa" w:w="1439"/>
          </w:tcPr>
          <w:p>
            <w:pPr>
              <w:spacing w:after="0"/>
              <w:jc w:val="right"/>
            </w:pPr>
            <w:r>
              <w:rPr>
                <w:sz w:val="16"/>
              </w:rPr>
              <w:t>1</w:t>
            </w:r>
          </w:p>
        </w:tc>
        <w:tc>
          <w:tcPr>
            <w:tcW w:type="dxa" w:w="1439"/>
          </w:tcPr>
          <w:p>
            <w:pPr>
              <w:spacing w:after="0"/>
              <w:jc w:val="right"/>
            </w:pPr>
            <w:r>
              <w:rPr>
                <w:sz w:val="16"/>
              </w:rPr>
              <w:t>6</w:t>
            </w:r>
          </w:p>
        </w:tc>
        <w:tc>
          <w:tcPr>
            <w:tcW w:type="dxa" w:w="1439"/>
          </w:tcPr>
          <w:p>
            <w:pPr>
              <w:spacing w:after="0"/>
              <w:jc w:val="right"/>
            </w:pPr>
            <w:r>
              <w:rPr>
                <w:sz w:val="16"/>
              </w:rPr>
              <w:t>102</w:t>
            </w:r>
          </w:p>
        </w:tc>
        <w:tc>
          <w:tcPr>
            <w:tcW w:type="dxa" w:w="1439"/>
          </w:tcPr>
          <w:p>
            <w:pPr>
              <w:spacing w:after="0"/>
              <w:jc w:val="right"/>
            </w:pPr>
            <w:r>
              <w:rPr>
                <w:sz w:val="16"/>
              </w:rPr>
              <w:t>6</w:t>
            </w:r>
          </w:p>
        </w:tc>
        <w:tc>
          <w:tcPr>
            <w:tcW w:type="dxa" w:w="1439"/>
          </w:tcPr>
          <w:p>
            <w:pPr>
              <w:spacing w:after="0"/>
              <w:jc w:val="right"/>
            </w:pPr>
            <w:r>
              <w:rPr>
                <w:sz w:val="16"/>
              </w:rPr>
              <w:t>102</w:t>
            </w:r>
          </w:p>
        </w:tc>
        <w:tc>
          <w:tcPr>
            <w:tcW w:type="dxa" w:w="1439"/>
          </w:tcPr>
          <w:p>
            <w:pPr>
              <w:spacing w:after="0"/>
              <w:jc w:val="right"/>
            </w:pPr>
            <w:r>
              <w:rPr>
                <w:sz w:val="16"/>
              </w:rPr>
              <w:t>0</w:t>
            </w:r>
          </w:p>
        </w:tc>
        <w:tc>
          <w:tcPr>
            <w:tcW w:type="dxa" w:w="1602"/>
          </w:tcPr>
          <w:p>
            <w:pPr>
              <w:spacing w:after="0"/>
              <w:jc w:val="right"/>
            </w:pPr>
            <w:r>
              <w:rPr>
                <w:sz w:val="16"/>
              </w:rPr>
              <w:t>40</w:t>
            </w:r>
          </w:p>
        </w:tc>
      </w:tr>
      <w:tr>
        <w:trPr>
          <w:cantSplit/>
        </w:trPr>
        <w:tc>
          <w:tcPr>
            <w:tcW w:type="dxa" w:w="3874"/>
          </w:tcPr>
          <w:p>
            <w:pPr>
              <w:spacing w:after="0"/>
              <w:jc w:val="left"/>
            </w:pPr>
            <w:r>
              <w:rPr>
                <w:sz w:val="16"/>
              </w:rPr>
              <w:t>EAST LYME, TOWN OF</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22</w:t>
            </w:r>
          </w:p>
        </w:tc>
        <w:tc>
          <w:tcPr>
            <w:tcW w:type="dxa" w:w="1439"/>
          </w:tcPr>
          <w:p>
            <w:pPr>
              <w:spacing w:after="0"/>
              <w:jc w:val="right"/>
            </w:pPr>
            <w:r>
              <w:rPr>
                <w:sz w:val="16"/>
              </w:rPr>
              <w:t>2</w:t>
            </w:r>
          </w:p>
        </w:tc>
        <w:tc>
          <w:tcPr>
            <w:tcW w:type="dxa" w:w="1439"/>
          </w:tcPr>
          <w:p>
            <w:pPr>
              <w:spacing w:after="0"/>
              <w:jc w:val="right"/>
            </w:pPr>
            <w:r>
              <w:rPr>
                <w:sz w:val="16"/>
              </w:rPr>
              <w:t>22</w:t>
            </w:r>
          </w:p>
        </w:tc>
        <w:tc>
          <w:tcPr>
            <w:tcW w:type="dxa" w:w="1439"/>
          </w:tcPr>
          <w:p>
            <w:pPr>
              <w:spacing w:after="0"/>
              <w:jc w:val="right"/>
            </w:pPr>
            <w:r>
              <w:rPr>
                <w:sz w:val="16"/>
              </w:rPr>
              <w:t>0</w:t>
            </w:r>
          </w:p>
        </w:tc>
        <w:tc>
          <w:tcPr>
            <w:tcW w:type="dxa" w:w="1602"/>
          </w:tcPr>
          <w:p>
            <w:pPr>
              <w:spacing w:after="0"/>
              <w:jc w:val="right"/>
            </w:pPr>
            <w:r>
              <w:rPr>
                <w:sz w:val="16"/>
              </w:rPr>
              <w:t>12</w:t>
            </w:r>
          </w:p>
        </w:tc>
      </w:tr>
      <w:tr>
        <w:trPr>
          <w:cantSplit/>
        </w:trPr>
        <w:tc>
          <w:tcPr>
            <w:tcW w:type="dxa" w:w="3874"/>
          </w:tcPr>
          <w:p>
            <w:pPr>
              <w:spacing w:after="0"/>
              <w:jc w:val="left"/>
            </w:pPr>
            <w:r>
              <w:rPr>
                <w:sz w:val="16"/>
              </w:rPr>
              <w:t>GROTON, TOWN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2"/>
          </w:tcPr>
          <w:p>
            <w:pPr>
              <w:spacing w:after="0"/>
              <w:jc w:val="right"/>
            </w:pPr>
            <w:r>
              <w:rPr>
                <w:sz w:val="16"/>
              </w:rPr>
              <w:t>3</w:t>
            </w:r>
          </w:p>
        </w:tc>
      </w:tr>
      <w:tr>
        <w:trPr>
          <w:cantSplit/>
        </w:trPr>
        <w:tc>
          <w:tcPr>
            <w:tcW w:type="dxa" w:w="3874"/>
          </w:tcPr>
          <w:p>
            <w:pPr>
              <w:spacing w:after="0"/>
              <w:jc w:val="left"/>
            </w:pPr>
            <w:r>
              <w:rPr>
                <w:sz w:val="16"/>
              </w:rPr>
              <w:t>MONTVILLE, TOWN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2"/>
          </w:tcPr>
          <w:p>
            <w:pPr>
              <w:spacing w:after="0"/>
              <w:jc w:val="right"/>
            </w:pPr>
            <w:r>
              <w:rPr>
                <w:sz w:val="16"/>
              </w:rPr>
              <w:t>0</w:t>
            </w:r>
          </w:p>
        </w:tc>
      </w:tr>
      <w:tr>
        <w:trPr>
          <w:cantSplit/>
        </w:trPr>
        <w:tc>
          <w:tcPr>
            <w:tcW w:type="dxa" w:w="3874"/>
          </w:tcPr>
          <w:p>
            <w:pPr>
              <w:spacing w:after="0"/>
              <w:jc w:val="left"/>
            </w:pPr>
            <w:r>
              <w:rPr>
                <w:sz w:val="16"/>
              </w:rPr>
              <w:t>NEW LONDON, CITY OF</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17</w:t>
            </w:r>
          </w:p>
        </w:tc>
        <w:tc>
          <w:tcPr>
            <w:tcW w:type="dxa" w:w="1439"/>
          </w:tcPr>
          <w:p>
            <w:pPr>
              <w:spacing w:after="0"/>
              <w:jc w:val="right"/>
            </w:pPr>
            <w:r>
              <w:rPr>
                <w:sz w:val="16"/>
              </w:rPr>
              <w:t>2</w:t>
            </w:r>
          </w:p>
        </w:tc>
        <w:tc>
          <w:tcPr>
            <w:tcW w:type="dxa" w:w="1439"/>
          </w:tcPr>
          <w:p>
            <w:pPr>
              <w:spacing w:after="0"/>
              <w:jc w:val="right"/>
            </w:pPr>
            <w:r>
              <w:rPr>
                <w:sz w:val="16"/>
              </w:rPr>
              <w:t>17</w:t>
            </w:r>
          </w:p>
        </w:tc>
        <w:tc>
          <w:tcPr>
            <w:tcW w:type="dxa" w:w="1439"/>
          </w:tcPr>
          <w:p>
            <w:pPr>
              <w:spacing w:after="0"/>
              <w:jc w:val="right"/>
            </w:pPr>
            <w:r>
              <w:rPr>
                <w:sz w:val="16"/>
              </w:rPr>
              <w:t>0</w:t>
            </w:r>
          </w:p>
        </w:tc>
        <w:tc>
          <w:tcPr>
            <w:tcW w:type="dxa" w:w="1602"/>
          </w:tcPr>
          <w:p>
            <w:pPr>
              <w:spacing w:after="0"/>
              <w:jc w:val="right"/>
            </w:pPr>
            <w:r>
              <w:rPr>
                <w:sz w:val="16"/>
              </w:rPr>
              <w:t>6</w:t>
            </w:r>
          </w:p>
        </w:tc>
      </w:tr>
      <w:tr>
        <w:trPr>
          <w:cantSplit/>
        </w:trPr>
        <w:tc>
          <w:tcPr>
            <w:tcW w:type="dxa" w:w="3874"/>
          </w:tcPr>
          <w:p>
            <w:pPr>
              <w:spacing w:after="0"/>
              <w:jc w:val="left"/>
            </w:pPr>
            <w:r>
              <w:rPr>
                <w:sz w:val="16"/>
              </w:rPr>
              <w:t>NORTH STONINGTON, TOWN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2"/>
          </w:tcPr>
          <w:p>
            <w:pPr>
              <w:spacing w:after="0"/>
              <w:jc w:val="right"/>
            </w:pPr>
            <w:r>
              <w:rPr>
                <w:sz w:val="16"/>
              </w:rPr>
              <w:t>0</w:t>
            </w:r>
          </w:p>
        </w:tc>
      </w:tr>
      <w:tr>
        <w:trPr>
          <w:cantSplit/>
        </w:trPr>
        <w:tc>
          <w:tcPr>
            <w:tcW w:type="dxa" w:w="3874"/>
          </w:tcPr>
          <w:p>
            <w:pPr>
              <w:spacing w:after="0"/>
              <w:jc w:val="left"/>
            </w:pPr>
            <w:r>
              <w:rPr>
                <w:sz w:val="16"/>
              </w:rPr>
              <w:t>NORWICH, CITY OF</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16</w:t>
            </w:r>
          </w:p>
        </w:tc>
        <w:tc>
          <w:tcPr>
            <w:tcW w:type="dxa" w:w="1439"/>
          </w:tcPr>
          <w:p>
            <w:pPr>
              <w:spacing w:after="0"/>
              <w:jc w:val="right"/>
            </w:pPr>
            <w:r>
              <w:rPr>
                <w:sz w:val="16"/>
              </w:rPr>
              <w:t>1</w:t>
            </w:r>
          </w:p>
        </w:tc>
        <w:tc>
          <w:tcPr>
            <w:tcW w:type="dxa" w:w="1439"/>
          </w:tcPr>
          <w:p>
            <w:pPr>
              <w:spacing w:after="0"/>
              <w:jc w:val="right"/>
            </w:pPr>
            <w:r>
              <w:rPr>
                <w:sz w:val="16"/>
              </w:rPr>
              <w:t>16</w:t>
            </w:r>
          </w:p>
        </w:tc>
        <w:tc>
          <w:tcPr>
            <w:tcW w:type="dxa" w:w="1439"/>
          </w:tcPr>
          <w:p>
            <w:pPr>
              <w:spacing w:after="0"/>
              <w:jc w:val="right"/>
            </w:pPr>
            <w:r>
              <w:rPr>
                <w:sz w:val="16"/>
              </w:rPr>
              <w:t>0</w:t>
            </w:r>
          </w:p>
        </w:tc>
        <w:tc>
          <w:tcPr>
            <w:tcW w:type="dxa" w:w="1602"/>
          </w:tcPr>
          <w:p>
            <w:pPr>
              <w:spacing w:after="0"/>
              <w:jc w:val="right"/>
            </w:pPr>
            <w:r>
              <w:rPr>
                <w:sz w:val="16"/>
              </w:rPr>
              <w:t>1</w:t>
            </w:r>
          </w:p>
        </w:tc>
      </w:tr>
      <w:tr>
        <w:trPr>
          <w:cantSplit/>
        </w:trPr>
        <w:tc>
          <w:tcPr>
            <w:tcW w:type="dxa" w:w="3874"/>
          </w:tcPr>
          <w:p>
            <w:pPr>
              <w:spacing w:after="0"/>
              <w:jc w:val="left"/>
            </w:pPr>
            <w:r>
              <w:rPr>
                <w:sz w:val="16"/>
              </w:rPr>
              <w:t>STONINGTON, TOWN OF</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16</w:t>
            </w:r>
          </w:p>
        </w:tc>
        <w:tc>
          <w:tcPr>
            <w:tcW w:type="dxa" w:w="1439"/>
          </w:tcPr>
          <w:p>
            <w:pPr>
              <w:spacing w:after="0"/>
              <w:jc w:val="right"/>
            </w:pPr>
            <w:r>
              <w:rPr>
                <w:sz w:val="16"/>
              </w:rPr>
              <w:t>1</w:t>
            </w:r>
          </w:p>
        </w:tc>
        <w:tc>
          <w:tcPr>
            <w:tcW w:type="dxa" w:w="1439"/>
          </w:tcPr>
          <w:p>
            <w:pPr>
              <w:spacing w:after="0"/>
              <w:jc w:val="right"/>
            </w:pPr>
            <w:r>
              <w:rPr>
                <w:sz w:val="16"/>
              </w:rPr>
              <w:t>16</w:t>
            </w:r>
          </w:p>
        </w:tc>
        <w:tc>
          <w:tcPr>
            <w:tcW w:type="dxa" w:w="1439"/>
          </w:tcPr>
          <w:p>
            <w:pPr>
              <w:spacing w:after="0"/>
              <w:jc w:val="right"/>
            </w:pPr>
            <w:r>
              <w:rPr>
                <w:sz w:val="16"/>
              </w:rPr>
              <w:t>0</w:t>
            </w:r>
          </w:p>
        </w:tc>
        <w:tc>
          <w:tcPr>
            <w:tcW w:type="dxa" w:w="1602"/>
          </w:tcPr>
          <w:p>
            <w:pPr>
              <w:spacing w:after="0"/>
              <w:jc w:val="right"/>
            </w:pPr>
            <w:r>
              <w:rPr>
                <w:sz w:val="16"/>
              </w:rPr>
              <w:t>6</w:t>
            </w:r>
          </w:p>
        </w:tc>
      </w:tr>
      <w:tr>
        <w:trPr>
          <w:cantSplit/>
        </w:trPr>
        <w:tc>
          <w:tcPr>
            <w:tcW w:type="dxa" w:w="3874"/>
          </w:tcPr>
          <w:p>
            <w:pPr>
              <w:spacing w:after="0"/>
              <w:jc w:val="left"/>
            </w:pPr>
            <w:r>
              <w:rPr>
                <w:sz w:val="16"/>
              </w:rPr>
              <w:t>WATERFORD, TOWN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10</w:t>
            </w:r>
          </w:p>
        </w:tc>
        <w:tc>
          <w:tcPr>
            <w:tcW w:type="dxa" w:w="1439"/>
          </w:tcPr>
          <w:p>
            <w:pPr>
              <w:spacing w:after="0"/>
              <w:jc w:val="right"/>
            </w:pPr>
            <w:r>
              <w:rPr>
                <w:sz w:val="16"/>
              </w:rPr>
              <w:t>0</w:t>
            </w:r>
          </w:p>
        </w:tc>
        <w:tc>
          <w:tcPr>
            <w:tcW w:type="dxa" w:w="1439"/>
          </w:tcPr>
          <w:p>
            <w:pPr>
              <w:spacing w:after="0"/>
              <w:jc w:val="right"/>
            </w:pPr>
            <w:r>
              <w:rPr>
                <w:sz w:val="16"/>
              </w:rPr>
              <w:t>10</w:t>
            </w:r>
          </w:p>
        </w:tc>
        <w:tc>
          <w:tcPr>
            <w:tcW w:type="dxa" w:w="1439"/>
          </w:tcPr>
          <w:p>
            <w:pPr>
              <w:spacing w:after="0"/>
              <w:jc w:val="right"/>
            </w:pPr>
            <w:r>
              <w:rPr>
                <w:sz w:val="16"/>
              </w:rPr>
              <w:t>0</w:t>
            </w:r>
          </w:p>
        </w:tc>
        <w:tc>
          <w:tcPr>
            <w:tcW w:type="dxa" w:w="1602"/>
          </w:tcPr>
          <w:p>
            <w:pPr>
              <w:spacing w:after="0"/>
              <w:jc w:val="right"/>
            </w:pPr>
            <w:r>
              <w:rPr>
                <w:sz w:val="16"/>
              </w:rPr>
              <w:t>6</w:t>
            </w:r>
          </w:p>
        </w:tc>
      </w:tr>
      <w:tr>
        <w:trPr>
          <w:cantSplit/>
        </w:trPr>
        <w:tc>
          <w:tcPr>
            <w:tcW w:type="dxa" w:w="3874"/>
          </w:tcPr>
          <w:p>
            <w:pPr>
              <w:spacing w:after="0"/>
              <w:jc w:val="left"/>
            </w:pPr>
            <w:r>
              <w:rPr>
                <w:sz w:val="16"/>
              </w:rPr>
              <w:t>GROTON, CITY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2"/>
          </w:tcPr>
          <w:p>
            <w:pPr>
              <w:spacing w:after="0"/>
              <w:jc w:val="right"/>
            </w:pPr>
            <w:r>
              <w:rPr>
                <w:sz w:val="16"/>
              </w:rPr>
              <w:t>3</w:t>
            </w:r>
          </w:p>
        </w:tc>
      </w:tr>
      <w:tr>
        <w:trPr>
          <w:cantSplit/>
        </w:trPr>
        <w:tc>
          <w:tcPr>
            <w:tcW w:type="dxa" w:w="3874"/>
          </w:tcPr>
          <w:p>
            <w:pPr>
              <w:spacing w:after="0"/>
              <w:jc w:val="left"/>
            </w:pPr>
            <w:r>
              <w:rPr>
                <w:sz w:val="16"/>
              </w:rPr>
              <w:t>FRANKLIN, TOWN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2"/>
          </w:tcPr>
          <w:p>
            <w:pPr>
              <w:spacing w:after="0"/>
              <w:jc w:val="right"/>
            </w:pPr>
            <w:r>
              <w:rPr>
                <w:sz w:val="16"/>
              </w:rPr>
              <w:t>0</w:t>
            </w:r>
          </w:p>
        </w:tc>
      </w:tr>
      <w:tr>
        <w:trPr>
          <w:cantSplit/>
        </w:trPr>
        <w:tc>
          <w:tcPr>
            <w:tcW w:type="dxa" w:w="3874"/>
          </w:tcPr>
          <w:p>
            <w:pPr>
              <w:spacing w:after="0"/>
              <w:jc w:val="left"/>
            </w:pPr>
            <w:r>
              <w:rPr>
                <w:sz w:val="16"/>
              </w:rPr>
              <w:t>LEDYARD, TOWN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2"/>
          </w:tcPr>
          <w:p>
            <w:pPr>
              <w:spacing w:after="0"/>
              <w:jc w:val="right"/>
            </w:pPr>
            <w:r>
              <w:rPr>
                <w:sz w:val="16"/>
              </w:rPr>
              <w:t>1</w:t>
            </w:r>
          </w:p>
        </w:tc>
      </w:tr>
      <w:tr>
        <w:trPr>
          <w:cantSplit/>
        </w:trPr>
        <w:tc>
          <w:tcPr>
            <w:tcW w:type="dxa" w:w="3874"/>
          </w:tcPr>
          <w:p>
            <w:pPr>
              <w:spacing w:after="0"/>
              <w:jc w:val="left"/>
            </w:pPr>
            <w:r>
              <w:rPr>
                <w:sz w:val="16"/>
              </w:rPr>
              <w:t>STONINGTON, BOROUGH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2"/>
          </w:tcPr>
          <w:p>
            <w:pPr>
              <w:spacing w:after="0"/>
              <w:jc w:val="right"/>
            </w:pPr>
            <w:r>
              <w:rPr>
                <w:sz w:val="16"/>
              </w:rPr>
              <w:t>2</w:t>
            </w:r>
          </w:p>
        </w:tc>
      </w:tr>
      <w:tr>
        <w:trPr>
          <w:cantSplit/>
        </w:trPr>
        <w:tc>
          <w:tcPr>
            <w:tcW w:type="dxa" w:w="3874"/>
          </w:tcPr>
          <w:p>
            <w:pPr>
              <w:spacing w:after="0"/>
              <w:jc w:val="left"/>
            </w:pPr>
            <w:r>
              <w:rPr>
                <w:sz w:val="16"/>
              </w:rPr>
              <w:t>State level, not in this county: CT community not mapped to a planning region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2"/>
          </w:tcPr>
          <w:p>
            <w:pPr>
              <w:spacing w:after="0"/>
              <w:jc w:val="right"/>
            </w:pPr>
            <w:r>
              <w:rPr>
                <w:sz w:val="16"/>
              </w:rPr>
              <w:t>4</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Groton city</w:t>
            </w:r>
          </w:p>
        </w:tc>
        <w:tc>
          <w:tcPr>
            <w:tcW w:type="dxa" w:w="1513"/>
          </w:tcPr>
          <w:p>
            <w:pPr>
              <w:spacing w:after="0"/>
              <w:jc w:val="left"/>
            </w:pPr>
            <w:r>
              <w:rPr>
                <w:sz w:val="16"/>
              </w:rPr>
              <w:t>090126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Jewett City borough</w:t>
            </w:r>
          </w:p>
        </w:tc>
        <w:tc>
          <w:tcPr>
            <w:tcW w:type="dxa" w:w="1513"/>
          </w:tcPr>
          <w:p>
            <w:pPr>
              <w:spacing w:after="0"/>
              <w:jc w:val="left"/>
            </w:pPr>
            <w:r>
              <w:rPr>
                <w:sz w:val="16"/>
              </w:rPr>
              <w:t>090098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 London city</w:t>
            </w:r>
          </w:p>
        </w:tc>
        <w:tc>
          <w:tcPr>
            <w:tcW w:type="dxa" w:w="1513"/>
          </w:tcPr>
          <w:p>
            <w:pPr>
              <w:spacing w:after="0"/>
              <w:jc w:val="left"/>
            </w:pPr>
            <w:r>
              <w:rPr>
                <w:sz w:val="16"/>
              </w:rPr>
              <w:t>090100</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17</w:t>
            </w:r>
          </w:p>
        </w:tc>
        <w:tc>
          <w:tcPr>
            <w:tcW w:type="dxa" w:w="1359"/>
          </w:tcPr>
          <w:p>
            <w:pPr>
              <w:spacing w:after="0"/>
              <w:jc w:val="right"/>
            </w:pPr>
            <w:r>
              <w:rPr>
                <w:sz w:val="16"/>
              </w:rPr>
              <w:t>2</w:t>
            </w:r>
          </w:p>
        </w:tc>
        <w:tc>
          <w:tcPr>
            <w:tcW w:type="dxa" w:w="1359"/>
          </w:tcPr>
          <w:p>
            <w:pPr>
              <w:spacing w:after="0"/>
              <w:jc w:val="right"/>
            </w:pPr>
            <w:r>
              <w:rPr>
                <w:sz w:val="16"/>
              </w:rPr>
              <w:t>17</w:t>
            </w:r>
          </w:p>
        </w:tc>
        <w:tc>
          <w:tcPr>
            <w:tcW w:type="dxa" w:w="1359"/>
          </w:tcPr>
          <w:p>
            <w:pPr>
              <w:spacing w:after="0"/>
              <w:jc w:val="right"/>
            </w:pPr>
            <w:r>
              <w:rPr>
                <w:sz w:val="16"/>
              </w:rPr>
              <w:t>0</w:t>
            </w:r>
          </w:p>
        </w:tc>
        <w:tc>
          <w:tcPr>
            <w:tcW w:type="dxa" w:w="1513"/>
          </w:tcPr>
          <w:p>
            <w:pPr>
              <w:spacing w:after="0"/>
              <w:jc w:val="right"/>
            </w:pPr>
            <w:r>
              <w:rPr>
                <w:sz w:val="16"/>
              </w:rPr>
              <w:t>6</w:t>
            </w:r>
          </w:p>
        </w:tc>
        <w:tc>
          <w:tcPr>
            <w:tcW w:type="dxa" w:w="930"/>
          </w:tcPr>
          <w:p>
            <w:pPr>
              <w:spacing w:after="0"/>
              <w:jc w:val="left"/>
            </w:pPr>
          </w:p>
        </w:tc>
      </w:tr>
      <w:tr>
        <w:trPr>
          <w:cantSplit/>
        </w:trPr>
        <w:tc>
          <w:tcPr>
            <w:tcW w:type="dxa" w:w="2000"/>
          </w:tcPr>
          <w:p>
            <w:pPr>
              <w:spacing w:after="0"/>
              <w:jc w:val="left"/>
            </w:pPr>
            <w:r>
              <w:rPr>
                <w:sz w:val="16"/>
              </w:rPr>
              <w:t>Norwich city</w:t>
            </w:r>
          </w:p>
        </w:tc>
        <w:tc>
          <w:tcPr>
            <w:tcW w:type="dxa" w:w="1513"/>
          </w:tcPr>
          <w:p>
            <w:pPr>
              <w:spacing w:after="0"/>
              <w:jc w:val="left"/>
            </w:pPr>
            <w:r>
              <w:rPr>
                <w:sz w:val="16"/>
              </w:rPr>
              <w:t>090102</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16</w:t>
            </w:r>
          </w:p>
        </w:tc>
        <w:tc>
          <w:tcPr>
            <w:tcW w:type="dxa" w:w="1359"/>
          </w:tcPr>
          <w:p>
            <w:pPr>
              <w:spacing w:after="0"/>
              <w:jc w:val="right"/>
            </w:pPr>
            <w:r>
              <w:rPr>
                <w:sz w:val="16"/>
              </w:rPr>
              <w:t>1</w:t>
            </w:r>
          </w:p>
        </w:tc>
        <w:tc>
          <w:tcPr>
            <w:tcW w:type="dxa" w:w="1359"/>
          </w:tcPr>
          <w:p>
            <w:pPr>
              <w:spacing w:after="0"/>
              <w:jc w:val="right"/>
            </w:pPr>
            <w:r>
              <w:rPr>
                <w:sz w:val="16"/>
              </w:rPr>
              <w:t>16</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Stonington borough</w:t>
            </w:r>
          </w:p>
        </w:tc>
        <w:tc>
          <w:tcPr>
            <w:tcW w:type="dxa" w:w="1513"/>
          </w:tcPr>
          <w:p>
            <w:pPr>
              <w:spacing w:after="0"/>
              <w:jc w:val="left"/>
            </w:pPr>
            <w:r>
              <w:rPr>
                <w:sz w:val="16"/>
              </w:rPr>
              <w:t>090193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Bozrah town</w:t>
            </w:r>
          </w:p>
        </w:tc>
        <w:tc>
          <w:tcPr>
            <w:tcW w:type="dxa" w:w="1513"/>
          </w:tcPr>
          <w:p>
            <w:pPr>
              <w:spacing w:after="0"/>
              <w:jc w:val="left"/>
            </w:pPr>
            <w:r>
              <w:rPr>
                <w:sz w:val="16"/>
              </w:rPr>
              <w:t>090094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Colchester town</w:t>
            </w:r>
          </w:p>
        </w:tc>
        <w:tc>
          <w:tcPr>
            <w:tcW w:type="dxa" w:w="1513"/>
          </w:tcPr>
          <w:p>
            <w:pPr>
              <w:spacing w:after="0"/>
              <w:jc w:val="left"/>
            </w:pPr>
            <w:r>
              <w:rPr>
                <w:sz w:val="16"/>
              </w:rPr>
              <w:t>090095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East Lyme town</w:t>
            </w:r>
          </w:p>
        </w:tc>
        <w:tc>
          <w:tcPr>
            <w:tcW w:type="dxa" w:w="1513"/>
          </w:tcPr>
          <w:p>
            <w:pPr>
              <w:spacing w:after="0"/>
              <w:jc w:val="left"/>
            </w:pPr>
            <w:r>
              <w:rPr>
                <w:sz w:val="16"/>
              </w:rPr>
              <w:t>090096</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22</w:t>
            </w:r>
          </w:p>
        </w:tc>
        <w:tc>
          <w:tcPr>
            <w:tcW w:type="dxa" w:w="1359"/>
          </w:tcPr>
          <w:p>
            <w:pPr>
              <w:spacing w:after="0"/>
              <w:jc w:val="right"/>
            </w:pPr>
            <w:r>
              <w:rPr>
                <w:sz w:val="16"/>
              </w:rPr>
              <w:t>2</w:t>
            </w:r>
          </w:p>
        </w:tc>
        <w:tc>
          <w:tcPr>
            <w:tcW w:type="dxa" w:w="1359"/>
          </w:tcPr>
          <w:p>
            <w:pPr>
              <w:spacing w:after="0"/>
              <w:jc w:val="right"/>
            </w:pPr>
            <w:r>
              <w:rPr>
                <w:sz w:val="16"/>
              </w:rPr>
              <w:t>22</w:t>
            </w:r>
          </w:p>
        </w:tc>
        <w:tc>
          <w:tcPr>
            <w:tcW w:type="dxa" w:w="1359"/>
          </w:tcPr>
          <w:p>
            <w:pPr>
              <w:spacing w:after="0"/>
              <w:jc w:val="right"/>
            </w:pPr>
            <w:r>
              <w:rPr>
                <w:sz w:val="16"/>
              </w:rPr>
              <w:t>0</w:t>
            </w:r>
          </w:p>
        </w:tc>
        <w:tc>
          <w:tcPr>
            <w:tcW w:type="dxa" w:w="1513"/>
          </w:tcPr>
          <w:p>
            <w:pPr>
              <w:spacing w:after="0"/>
              <w:jc w:val="right"/>
            </w:pPr>
            <w:r>
              <w:rPr>
                <w:sz w:val="16"/>
              </w:rPr>
              <w:t>12</w:t>
            </w:r>
          </w:p>
        </w:tc>
        <w:tc>
          <w:tcPr>
            <w:tcW w:type="dxa" w:w="930"/>
          </w:tcPr>
          <w:p>
            <w:pPr>
              <w:spacing w:after="0"/>
              <w:jc w:val="left"/>
            </w:pPr>
          </w:p>
        </w:tc>
      </w:tr>
      <w:tr>
        <w:trPr>
          <w:cantSplit/>
        </w:trPr>
        <w:tc>
          <w:tcPr>
            <w:tcW w:type="dxa" w:w="2000"/>
          </w:tcPr>
          <w:p>
            <w:pPr>
              <w:spacing w:after="0"/>
              <w:jc w:val="left"/>
            </w:pPr>
            <w:r>
              <w:rPr>
                <w:sz w:val="16"/>
              </w:rPr>
              <w:t>Franklin town</w:t>
            </w:r>
          </w:p>
        </w:tc>
        <w:tc>
          <w:tcPr>
            <w:tcW w:type="dxa" w:w="1513"/>
          </w:tcPr>
          <w:p>
            <w:pPr>
              <w:spacing w:after="0"/>
              <w:jc w:val="left"/>
            </w:pPr>
            <w:r>
              <w:rPr>
                <w:sz w:val="16"/>
              </w:rPr>
              <w:t>090154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Griswold town</w:t>
            </w:r>
          </w:p>
        </w:tc>
        <w:tc>
          <w:tcPr>
            <w:tcW w:type="dxa" w:w="1513"/>
          </w:tcPr>
          <w:p>
            <w:pPr>
              <w:spacing w:after="0"/>
              <w:jc w:val="left"/>
            </w:pPr>
            <w:r>
              <w:rPr>
                <w:sz w:val="16"/>
              </w:rPr>
              <w:t>090173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Groton town</w:t>
            </w:r>
          </w:p>
        </w:tc>
        <w:tc>
          <w:tcPr>
            <w:tcW w:type="dxa" w:w="1513"/>
          </w:tcPr>
          <w:p>
            <w:pPr>
              <w:spacing w:after="0"/>
              <w:jc w:val="left"/>
            </w:pPr>
            <w:r>
              <w:rPr>
                <w:sz w:val="16"/>
              </w:rPr>
              <w:t>090097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Lebanon town</w:t>
            </w:r>
          </w:p>
        </w:tc>
        <w:tc>
          <w:tcPr>
            <w:tcW w:type="dxa" w:w="1513"/>
          </w:tcPr>
          <w:p>
            <w:pPr>
              <w:spacing w:after="0"/>
              <w:jc w:val="left"/>
            </w:pPr>
            <w:r>
              <w:rPr>
                <w:sz w:val="16"/>
              </w:rPr>
              <w:t>090155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Ledyard town</w:t>
            </w:r>
          </w:p>
        </w:tc>
        <w:tc>
          <w:tcPr>
            <w:tcW w:type="dxa" w:w="1513"/>
          </w:tcPr>
          <w:p>
            <w:pPr>
              <w:spacing w:after="0"/>
              <w:jc w:val="left"/>
            </w:pPr>
            <w:r>
              <w:rPr>
                <w:sz w:val="16"/>
              </w:rPr>
              <w:t>090157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Lisbon town</w:t>
            </w:r>
          </w:p>
        </w:tc>
        <w:tc>
          <w:tcPr>
            <w:tcW w:type="dxa" w:w="1513"/>
          </w:tcPr>
          <w:p>
            <w:pPr>
              <w:spacing w:after="0"/>
              <w:jc w:val="left"/>
            </w:pPr>
            <w:r>
              <w:rPr>
                <w:sz w:val="16"/>
              </w:rPr>
              <w:t>090172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Montville town</w:t>
            </w:r>
          </w:p>
        </w:tc>
        <w:tc>
          <w:tcPr>
            <w:tcW w:type="dxa" w:w="1513"/>
          </w:tcPr>
          <w:p>
            <w:pPr>
              <w:spacing w:after="0"/>
              <w:jc w:val="left"/>
            </w:pPr>
            <w:r>
              <w:rPr>
                <w:sz w:val="16"/>
              </w:rPr>
              <w:t>090099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North Stonington town</w:t>
            </w:r>
          </w:p>
        </w:tc>
        <w:tc>
          <w:tcPr>
            <w:tcW w:type="dxa" w:w="1513"/>
          </w:tcPr>
          <w:p>
            <w:pPr>
              <w:spacing w:after="0"/>
              <w:jc w:val="left"/>
            </w:pPr>
            <w:r>
              <w:rPr>
                <w:sz w:val="16"/>
              </w:rPr>
              <w:t>090101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Preston town</w:t>
            </w:r>
          </w:p>
        </w:tc>
        <w:tc>
          <w:tcPr>
            <w:tcW w:type="dxa" w:w="1513"/>
          </w:tcPr>
          <w:p>
            <w:pPr>
              <w:spacing w:after="0"/>
              <w:jc w:val="left"/>
            </w:pPr>
            <w:r>
              <w:rPr>
                <w:sz w:val="16"/>
              </w:rPr>
              <w:t>090139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Salem town</w:t>
            </w:r>
          </w:p>
        </w:tc>
        <w:tc>
          <w:tcPr>
            <w:tcW w:type="dxa" w:w="1513"/>
          </w:tcPr>
          <w:p>
            <w:pPr>
              <w:spacing w:after="0"/>
              <w:jc w:val="left"/>
            </w:pPr>
            <w:r>
              <w:rPr>
                <w:sz w:val="16"/>
              </w:rPr>
              <w:t>090156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Sprague town</w:t>
            </w:r>
          </w:p>
        </w:tc>
        <w:tc>
          <w:tcPr>
            <w:tcW w:type="dxa" w:w="1513"/>
          </w:tcPr>
          <w:p>
            <w:pPr>
              <w:spacing w:after="0"/>
              <w:jc w:val="left"/>
            </w:pPr>
            <w:r>
              <w:rPr>
                <w:sz w:val="16"/>
              </w:rPr>
              <w:t>090105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Stonington town</w:t>
            </w:r>
          </w:p>
        </w:tc>
        <w:tc>
          <w:tcPr>
            <w:tcW w:type="dxa" w:w="1513"/>
          </w:tcPr>
          <w:p>
            <w:pPr>
              <w:spacing w:after="0"/>
              <w:jc w:val="left"/>
            </w:pPr>
            <w:r>
              <w:rPr>
                <w:sz w:val="16"/>
              </w:rPr>
              <w:t>090106</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16</w:t>
            </w:r>
          </w:p>
        </w:tc>
        <w:tc>
          <w:tcPr>
            <w:tcW w:type="dxa" w:w="1359"/>
          </w:tcPr>
          <w:p>
            <w:pPr>
              <w:spacing w:after="0"/>
              <w:jc w:val="right"/>
            </w:pPr>
            <w:r>
              <w:rPr>
                <w:sz w:val="16"/>
              </w:rPr>
              <w:t>1</w:t>
            </w:r>
          </w:p>
        </w:tc>
        <w:tc>
          <w:tcPr>
            <w:tcW w:type="dxa" w:w="1359"/>
          </w:tcPr>
          <w:p>
            <w:pPr>
              <w:spacing w:after="0"/>
              <w:jc w:val="right"/>
            </w:pPr>
            <w:r>
              <w:rPr>
                <w:sz w:val="16"/>
              </w:rPr>
              <w:t>16</w:t>
            </w:r>
          </w:p>
        </w:tc>
        <w:tc>
          <w:tcPr>
            <w:tcW w:type="dxa" w:w="1359"/>
          </w:tcPr>
          <w:p>
            <w:pPr>
              <w:spacing w:after="0"/>
              <w:jc w:val="right"/>
            </w:pPr>
            <w:r>
              <w:rPr>
                <w:sz w:val="16"/>
              </w:rPr>
              <w:t>0</w:t>
            </w:r>
          </w:p>
        </w:tc>
        <w:tc>
          <w:tcPr>
            <w:tcW w:type="dxa" w:w="1513"/>
          </w:tcPr>
          <w:p>
            <w:pPr>
              <w:spacing w:after="0"/>
              <w:jc w:val="right"/>
            </w:pPr>
            <w:r>
              <w:rPr>
                <w:sz w:val="16"/>
              </w:rPr>
              <w:t>6</w:t>
            </w:r>
          </w:p>
        </w:tc>
        <w:tc>
          <w:tcPr>
            <w:tcW w:type="dxa" w:w="930"/>
          </w:tcPr>
          <w:p>
            <w:pPr>
              <w:spacing w:after="0"/>
              <w:jc w:val="left"/>
            </w:pPr>
          </w:p>
        </w:tc>
      </w:tr>
      <w:tr>
        <w:trPr>
          <w:cantSplit/>
        </w:trPr>
        <w:tc>
          <w:tcPr>
            <w:tcW w:type="dxa" w:w="2000"/>
          </w:tcPr>
          <w:p>
            <w:pPr>
              <w:spacing w:after="0"/>
              <w:jc w:val="left"/>
            </w:pPr>
            <w:r>
              <w:rPr>
                <w:sz w:val="16"/>
              </w:rPr>
              <w:t>Waterford town</w:t>
            </w:r>
          </w:p>
        </w:tc>
        <w:tc>
          <w:tcPr>
            <w:tcW w:type="dxa" w:w="1513"/>
          </w:tcPr>
          <w:p>
            <w:pPr>
              <w:spacing w:after="0"/>
              <w:jc w:val="left"/>
            </w:pPr>
            <w:r>
              <w:rPr>
                <w:sz w:val="16"/>
              </w:rPr>
              <w:t>090107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10</w:t>
            </w:r>
          </w:p>
        </w:tc>
        <w:tc>
          <w:tcPr>
            <w:tcW w:type="dxa" w:w="1359"/>
          </w:tcPr>
          <w:p>
            <w:pPr>
              <w:spacing w:after="0"/>
              <w:jc w:val="right"/>
            </w:pPr>
            <w:r>
              <w:rPr>
                <w:sz w:val="16"/>
              </w:rPr>
              <w:t>0</w:t>
            </w:r>
          </w:p>
        </w:tc>
        <w:tc>
          <w:tcPr>
            <w:tcW w:type="dxa" w:w="1359"/>
          </w:tcPr>
          <w:p>
            <w:pPr>
              <w:spacing w:after="0"/>
              <w:jc w:val="right"/>
            </w:pPr>
            <w:r>
              <w:rPr>
                <w:sz w:val="16"/>
              </w:rPr>
              <w:t>10</w:t>
            </w:r>
          </w:p>
        </w:tc>
        <w:tc>
          <w:tcPr>
            <w:tcW w:type="dxa" w:w="1359"/>
          </w:tcPr>
          <w:p>
            <w:pPr>
              <w:spacing w:after="0"/>
              <w:jc w:val="right"/>
            </w:pPr>
            <w:r>
              <w:rPr>
                <w:sz w:val="16"/>
              </w:rPr>
              <w:t>0</w:t>
            </w:r>
          </w:p>
        </w:tc>
        <w:tc>
          <w:tcPr>
            <w:tcW w:type="dxa" w:w="1513"/>
          </w:tcPr>
          <w:p>
            <w:pPr>
              <w:spacing w:after="0"/>
              <w:jc w:val="right"/>
            </w:pPr>
            <w:r>
              <w:rPr>
                <w:sz w:val="16"/>
              </w:rPr>
              <w:t>6</w:t>
            </w:r>
          </w:p>
        </w:tc>
        <w:tc>
          <w:tcPr>
            <w:tcW w:type="dxa" w:w="930"/>
          </w:tcPr>
          <w:p>
            <w:pPr>
              <w:spacing w:after="0"/>
              <w:jc w:val="left"/>
            </w:pPr>
          </w:p>
        </w:tc>
      </w:tr>
      <w:tr>
        <w:trPr>
          <w:cantSplit/>
        </w:trPr>
        <w:tc>
          <w:tcPr>
            <w:tcW w:type="dxa" w:w="2000"/>
          </w:tcPr>
          <w:p>
            <w:pPr>
              <w:spacing w:after="0"/>
              <w:jc w:val="left"/>
            </w:pPr>
            <w:r>
              <w:rPr>
                <w:sz w:val="16"/>
              </w:rPr>
              <w:t>Windham town</w:t>
            </w:r>
          </w:p>
        </w:tc>
        <w:tc>
          <w:tcPr>
            <w:tcW w:type="dxa" w:w="1513"/>
          </w:tcPr>
          <w:p>
            <w:pPr>
              <w:spacing w:after="0"/>
              <w:jc w:val="left"/>
            </w:pPr>
            <w:r>
              <w:rPr>
                <w:sz w:val="16"/>
              </w:rPr>
              <w:t>090119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81</w:t>
            </w:r>
          </w:p>
        </w:tc>
        <w:tc>
          <w:tcPr>
            <w:tcW w:type="dxa" w:w="1496"/>
          </w:tcPr>
          <w:p>
            <w:pPr>
              <w:spacing w:after="0"/>
              <w:jc w:val="right"/>
            </w:pPr>
            <w:r>
              <w:rPr>
                <w:sz w:val="16"/>
              </w:rPr>
              <w:t>3</w:t>
            </w:r>
          </w:p>
        </w:tc>
        <w:tc>
          <w:tcPr>
            <w:tcW w:type="dxa" w:w="1496"/>
          </w:tcPr>
          <w:p>
            <w:pPr>
              <w:spacing w:after="0"/>
              <w:jc w:val="right"/>
            </w:pPr>
            <w:r>
              <w:rPr>
                <w:sz w:val="16"/>
              </w:rPr>
              <w:t>81</w:t>
            </w:r>
          </w:p>
        </w:tc>
        <w:tc>
          <w:tcPr>
            <w:tcW w:type="dxa" w:w="1496"/>
          </w:tcPr>
          <w:p>
            <w:pPr>
              <w:spacing w:after="0"/>
              <w:jc w:val="right"/>
            </w:pPr>
            <w:r>
              <w:rPr>
                <w:sz w:val="16"/>
              </w:rPr>
              <w:t>0</w:t>
            </w:r>
          </w:p>
        </w:tc>
        <w:tc>
          <w:tcPr>
            <w:tcW w:type="dxa" w:w="1665"/>
          </w:tcPr>
          <w:p>
            <w:pPr>
              <w:spacing w:after="0"/>
              <w:jc w:val="right"/>
            </w:pPr>
            <w:r>
              <w:rPr>
                <w:sz w:val="16"/>
              </w:rPr>
              <w:t>37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Southeastern Connecticut Planning Region, CT: risk-assessment baseline packet, release 2026-10 (data as of 2026-09-28; Connecticut planning region 09180).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hazard-plain_2026-10_CT_09180.docx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Southeastern Connecticut Planning Region, CT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Southeastern Connecticut Planning Region, CT: Risk-assessment baseline packet</dc:title>
  <dc:subject>Hazard Plain release 2026-10, as of 2026-09-28. Preview: automated baseline</dc:subject>
  <dc:creator>Hazard Plain</dc:creator>
  <cp:keywords>Hazard Plain; hazard mitigation; risk assessment; 09180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