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San Bernardino County, CA</w:t>
      </w:r>
    </w:p>
    <w:p>
      <w:pPr>
        <w:spacing w:after="120" w:before="0"/>
      </w:pPr>
      <w:r>
        <w:rPr>
          <w:color w:val="555555"/>
          <w:sz w:val="24"/>
        </w:rPr>
        <w:t>Risk-assessment baseline packet</w:t>
      </w:r>
    </w:p>
    <w:p>
      <w:pPr>
        <w:spacing w:after="120" w:before="0"/>
      </w:pPr>
      <w:r>
        <w:rPr>
          <w:b/>
          <w:sz w:val="18"/>
        </w:rPr>
        <w:t xml:space="preserve">County FIPS: </w:t>
      </w:r>
      <w:r>
        <w:rPr>
          <w:sz w:val="18"/>
        </w:rPr>
        <w:t>06071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2027-11-30. Plan: San Bernardino County (FEMA plan 108635), approved 2022-12-01.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2022-12-01: 5 new hazard declarations (4 incidents) and 398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($959,579,794 a year), Earthquake ($921,834,870) and Wildfire ($145,737,649).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06071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2027-11-30</w:t>
      </w:r>
    </w:p>
    <w:p>
      <w:pPr>
        <w:keepNext/>
        <w:spacing w:after="40" w:before="0"/>
      </w:pPr>
      <w:r>
        <w:rPr>
          <w:b/>
        </w:rPr>
        <w:t xml:space="preserve">Plan: </w:t>
      </w:r>
      <w:r>
        <w:rPr/>
        <w:t>San Bernardino County (FEMA plan 108635)</w:t>
      </w:r>
    </w:p>
    <w:p>
      <w:pPr>
        <w:keepNext/>
        <w:spacing w:after="40" w:before="0"/>
      </w:pPr>
      <w:r>
        <w:rPr>
          <w:b/>
        </w:rPr>
        <w:t xml:space="preserve">Approved: </w:t>
      </w:r>
      <w:r>
        <w:rPr/>
        <w:t>2022-12-01</w:t>
      </w:r>
    </w:p>
    <w:p>
      <w:pPr>
        <w:keepNext/>
        <w:spacing w:after="40" w:before="0"/>
      </w:pPr>
      <w:r>
        <w:rPr>
          <w:b/>
        </w:rPr>
        <w:t xml:space="preserve">Days to expiry: </w:t>
      </w:r>
      <w:r>
        <w:rPr/>
        <w:t>426</w:t>
      </w:r>
    </w:p>
    <w:p>
      <w:pPr>
        <w:spacing w:after="80" w:before="0"/>
      </w:pPr>
      <w:r>
        <w:rPr>
          <w:color w:val="555555"/>
          <w:sz w:val="17"/>
        </w:rPr>
        <w:t>Every jurisdiction listed on this page (50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2022-12-01)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5 new hazard declarations (4 incidents): EM-3591-CA (Severe Winter Storms, Flooding, and Mudslides), EM-3592-CA (Severe Winter Storms, Flooding, Landslides, and Mudslides), DR-4699-CA (Severe Winter Storms, Straight-Line Winds, Flooding, Landslides, and Mudslides), FM-5535-CA (Line Fire), FM-5537-CA (Bridge Fire)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398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 SRL 5 (44 CFR 77.2); any definition: 47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24"/>
        <w:gridCol w:w="1873"/>
        <w:gridCol w:w="1767"/>
        <w:gridCol w:w="2732"/>
        <w:gridCol w:w="1037"/>
        <w:gridCol w:w="1037"/>
        <w:gridCol w:w="835"/>
        <w:gridCol w:w="1383"/>
        <w:gridCol w:w="1325"/>
      </w:tblGrid>
      <w:tr>
        <w:trPr>
          <w:cantSplit/>
          <w:tblHeader/>
        </w:trPr>
        <w:tc>
          <w:tcPr>
            <w:tcW w:type="dxa" w:w="2124"/>
            <w:shd w:val="clear" w:color="auto" w:fill="E8E8E8"/>
          </w:tcPr>
          <w:p>
            <w:pPr>
              <w:spacing w:after="0"/>
              <w:jc w:val="left"/>
            </w:pPr>
            <w:r>
              <w:rPr>
                <w:b/>
                <w:sz w:val="16"/>
              </w:rPr>
              <w:t>Jurisdiction</w:t>
            </w:r>
          </w:p>
        </w:tc>
        <w:tc>
          <w:tcPr>
            <w:tcW w:type="dxa" w:w="1873"/>
            <w:shd w:val="clear" w:color="auto" w:fill="E8E8E8"/>
          </w:tcPr>
          <w:p>
            <w:pPr>
              <w:spacing w:after="0"/>
              <w:jc w:val="left"/>
            </w:pPr>
            <w:r>
              <w:rPr>
                <w:b/>
                <w:sz w:val="16"/>
              </w:rPr>
              <w:t>Type</w:t>
            </w:r>
          </w:p>
        </w:tc>
        <w:tc>
          <w:tcPr>
            <w:tcW w:type="dxa" w:w="1767"/>
            <w:shd w:val="clear" w:color="auto" w:fill="E8E8E8"/>
          </w:tcPr>
          <w:p>
            <w:pPr>
              <w:spacing w:after="0"/>
              <w:jc w:val="left"/>
            </w:pPr>
            <w:r>
              <w:rPr>
                <w:b/>
                <w:sz w:val="16"/>
              </w:rPr>
              <w:t>Status</w:t>
            </w:r>
          </w:p>
        </w:tc>
        <w:tc>
          <w:tcPr>
            <w:tcW w:type="dxa" w:w="273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83"/>
            <w:shd w:val="clear" w:color="auto" w:fill="E8E8E8"/>
          </w:tcPr>
          <w:p>
            <w:pPr>
              <w:spacing w:after="0"/>
              <w:jc w:val="left"/>
            </w:pPr>
            <w:r>
              <w:rPr>
                <w:b/>
                <w:sz w:val="16"/>
              </w:rPr>
              <w:t>Update underway</w:t>
            </w:r>
          </w:p>
        </w:tc>
        <w:tc>
          <w:tcPr>
            <w:tcW w:type="dxa" w:w="1325"/>
            <w:shd w:val="clear" w:color="auto" w:fill="E8E8E8"/>
          </w:tcPr>
          <w:p>
            <w:pPr>
              <w:spacing w:after="0"/>
              <w:jc w:val="left"/>
            </w:pPr>
            <w:r>
              <w:rPr>
                <w:b/>
                <w:sz w:val="16"/>
              </w:rPr>
              <w:t>Notes</w:t>
            </w:r>
          </w:p>
        </w:tc>
      </w:tr>
      <w:tr>
        <w:trPr>
          <w:cantSplit/>
        </w:trPr>
        <w:tc>
          <w:tcPr>
            <w:tcW w:type="dxa" w:w="2124"/>
          </w:tcPr>
          <w:p>
            <w:pPr>
              <w:spacing w:after="0"/>
              <w:jc w:val="left"/>
            </w:pPr>
            <w:r>
              <w:rPr>
                <w:sz w:val="16"/>
              </w:rPr>
              <w:t>San Bernardino County</w:t>
            </w:r>
          </w:p>
        </w:tc>
        <w:tc>
          <w:tcPr>
            <w:tcW w:type="dxa" w:w="1873"/>
          </w:tcPr>
          <w:p>
            <w:pPr>
              <w:spacing w:after="0"/>
              <w:jc w:val="left"/>
            </w:pPr>
            <w:r>
              <w:rPr>
                <w:sz w:val="16"/>
              </w:rPr>
              <w:t>County</w:t>
            </w:r>
          </w:p>
        </w:tc>
        <w:tc>
          <w:tcPr>
            <w:tcW w:type="dxa" w:w="1767"/>
          </w:tcPr>
          <w:p>
            <w:pPr>
              <w:spacing w:after="0"/>
              <w:jc w:val="left"/>
            </w:pPr>
            <w:r>
              <w:rPr>
                <w:sz w:val="16"/>
              </w:rPr>
              <w:t>Approved, expires 2027-11-30</w:t>
            </w:r>
          </w:p>
        </w:tc>
        <w:tc>
          <w:tcPr>
            <w:tcW w:type="dxa" w:w="2732"/>
          </w:tcPr>
          <w:p>
            <w:pPr>
              <w:spacing w:after="0"/>
              <w:jc w:val="left"/>
            </w:pPr>
            <w:r>
              <w:rPr>
                <w:sz w:val="16"/>
              </w:rPr>
              <w:t>San Bernardino County (FEMA plan 108635)</w:t>
            </w:r>
          </w:p>
        </w:tc>
        <w:tc>
          <w:tcPr>
            <w:tcW w:type="dxa" w:w="1037"/>
          </w:tcPr>
          <w:p>
            <w:pPr>
              <w:spacing w:after="0"/>
              <w:jc w:val="left"/>
            </w:pPr>
            <w:r>
              <w:rPr>
                <w:sz w:val="16"/>
              </w:rPr>
              <w:t>2022-12-01</w:t>
            </w:r>
          </w:p>
        </w:tc>
        <w:tc>
          <w:tcPr>
            <w:tcW w:type="dxa" w:w="1037"/>
          </w:tcPr>
          <w:p>
            <w:pPr>
              <w:spacing w:after="0"/>
              <w:jc w:val="left"/>
            </w:pPr>
            <w:r>
              <w:rPr>
                <w:sz w:val="16"/>
              </w:rPr>
              <w:t>2027-11-30</w:t>
            </w:r>
          </w:p>
        </w:tc>
        <w:tc>
          <w:tcPr>
            <w:tcW w:type="dxa" w:w="835"/>
          </w:tcPr>
          <w:p>
            <w:pPr>
              <w:spacing w:after="0"/>
              <w:jc w:val="right"/>
            </w:pPr>
            <w:r>
              <w:rPr>
                <w:sz w:val="16"/>
              </w:rPr>
              <w:t>426</w:t>
            </w:r>
          </w:p>
        </w:tc>
        <w:tc>
          <w:tcPr>
            <w:tcW w:type="dxa" w:w="1383"/>
          </w:tcPr>
          <w:p>
            <w:pPr>
              <w:spacing w:after="0"/>
              <w:jc w:val="left"/>
            </w:pPr>
          </w:p>
        </w:tc>
        <w:tc>
          <w:tcPr>
            <w:tcW w:type="dxa" w:w="1325"/>
          </w:tcPr>
          <w:p>
            <w:pPr>
              <w:spacing w:after="0"/>
              <w:jc w:val="left"/>
            </w:pPr>
          </w:p>
        </w:tc>
      </w:tr>
      <w:tr>
        <w:trPr>
          <w:cantSplit/>
        </w:trPr>
        <w:tc>
          <w:tcPr>
            <w:tcW w:type="dxa" w:w="2124"/>
          </w:tcPr>
          <w:p>
            <w:pPr>
              <w:spacing w:after="0"/>
              <w:jc w:val="left"/>
            </w:pPr>
            <w:r>
              <w:rPr>
                <w:sz w:val="16"/>
              </w:rPr>
              <w:t>Apple Valley town</w:t>
            </w:r>
          </w:p>
        </w:tc>
        <w:tc>
          <w:tcPr>
            <w:tcW w:type="dxa" w:w="1873"/>
          </w:tcPr>
          <w:p>
            <w:pPr>
              <w:spacing w:after="0"/>
              <w:jc w:val="left"/>
            </w:pPr>
            <w:r>
              <w:rPr>
                <w:sz w:val="16"/>
              </w:rPr>
              <w:t>Town</w:t>
            </w:r>
          </w:p>
        </w:tc>
        <w:tc>
          <w:tcPr>
            <w:tcW w:type="dxa" w:w="1767"/>
          </w:tcPr>
          <w:p>
            <w:pPr>
              <w:spacing w:after="0"/>
              <w:jc w:val="left"/>
            </w:pPr>
            <w:r>
              <w:rPr>
                <w:sz w:val="16"/>
              </w:rPr>
              <w:t>Expired on 2023-04-09</w:t>
            </w:r>
          </w:p>
        </w:tc>
        <w:tc>
          <w:tcPr>
            <w:tcW w:type="dxa" w:w="2732"/>
          </w:tcPr>
          <w:p>
            <w:pPr>
              <w:spacing w:after="0"/>
              <w:jc w:val="left"/>
            </w:pPr>
            <w:r>
              <w:rPr>
                <w:sz w:val="16"/>
              </w:rPr>
              <w:t>Apple Valley, Town of (FEMA plan 104940)</w:t>
            </w:r>
          </w:p>
        </w:tc>
        <w:tc>
          <w:tcPr>
            <w:tcW w:type="dxa" w:w="1037"/>
          </w:tcPr>
          <w:p>
            <w:pPr>
              <w:spacing w:after="0"/>
              <w:jc w:val="left"/>
            </w:pPr>
            <w:r>
              <w:rPr>
                <w:sz w:val="16"/>
              </w:rPr>
              <w:t>2018-04-10</w:t>
            </w:r>
          </w:p>
        </w:tc>
        <w:tc>
          <w:tcPr>
            <w:tcW w:type="dxa" w:w="1037"/>
          </w:tcPr>
          <w:p>
            <w:pPr>
              <w:spacing w:after="0"/>
              <w:jc w:val="left"/>
            </w:pPr>
            <w:r>
              <w:rPr>
                <w:sz w:val="16"/>
              </w:rPr>
              <w:t>2023-04-09</w:t>
            </w:r>
          </w:p>
        </w:tc>
        <w:tc>
          <w:tcPr>
            <w:tcW w:type="dxa" w:w="835"/>
          </w:tcPr>
          <w:p>
            <w:pPr>
              <w:spacing w:after="0"/>
              <w:jc w:val="right"/>
            </w:pPr>
            <w:r>
              <w:rPr>
                <w:sz w:val="16"/>
              </w:rPr>
              <w:t>-1,270</w:t>
            </w:r>
          </w:p>
        </w:tc>
        <w:tc>
          <w:tcPr>
            <w:tcW w:type="dxa" w:w="1383"/>
          </w:tcPr>
          <w:p>
            <w:pPr>
              <w:spacing w:after="0"/>
              <w:jc w:val="left"/>
            </w:pPr>
          </w:p>
        </w:tc>
        <w:tc>
          <w:tcPr>
            <w:tcW w:type="dxa" w:w="1325"/>
          </w:tcPr>
          <w:p>
            <w:pPr>
              <w:spacing w:after="0"/>
              <w:jc w:val="left"/>
            </w:pPr>
          </w:p>
        </w:tc>
      </w:tr>
      <w:tr>
        <w:trPr>
          <w:cantSplit/>
        </w:trPr>
        <w:tc>
          <w:tcPr>
            <w:tcW w:type="dxa" w:w="2124"/>
          </w:tcPr>
          <w:p>
            <w:pPr>
              <w:spacing w:after="0"/>
              <w:jc w:val="left"/>
            </w:pPr>
            <w:r>
              <w:rPr>
                <w:sz w:val="16"/>
              </w:rPr>
              <w:t>Barstow city</w:t>
            </w:r>
          </w:p>
        </w:tc>
        <w:tc>
          <w:tcPr>
            <w:tcW w:type="dxa" w:w="1873"/>
          </w:tcPr>
          <w:p>
            <w:pPr>
              <w:spacing w:after="0"/>
              <w:jc w:val="left"/>
            </w:pPr>
            <w:r>
              <w:rPr>
                <w:sz w:val="16"/>
              </w:rPr>
              <w:t>City</w:t>
            </w:r>
          </w:p>
        </w:tc>
        <w:tc>
          <w:tcPr>
            <w:tcW w:type="dxa" w:w="1767"/>
          </w:tcPr>
          <w:p>
            <w:pPr>
              <w:spacing w:after="0"/>
              <w:jc w:val="left"/>
            </w:pPr>
            <w:r>
              <w:rPr>
                <w:sz w:val="16"/>
              </w:rPr>
              <w:t>Expired on 2024-08-25</w:t>
            </w:r>
          </w:p>
        </w:tc>
        <w:tc>
          <w:tcPr>
            <w:tcW w:type="dxa" w:w="2732"/>
          </w:tcPr>
          <w:p>
            <w:pPr>
              <w:spacing w:after="0"/>
              <w:jc w:val="left"/>
            </w:pPr>
            <w:r>
              <w:rPr>
                <w:sz w:val="16"/>
              </w:rPr>
              <w:t>Barstow, City of (FEMA plan 105703)</w:t>
            </w:r>
          </w:p>
        </w:tc>
        <w:tc>
          <w:tcPr>
            <w:tcW w:type="dxa" w:w="1037"/>
          </w:tcPr>
          <w:p>
            <w:pPr>
              <w:spacing w:after="0"/>
              <w:jc w:val="left"/>
            </w:pPr>
            <w:r>
              <w:rPr>
                <w:sz w:val="16"/>
              </w:rPr>
              <w:t>2019-08-26</w:t>
            </w:r>
          </w:p>
        </w:tc>
        <w:tc>
          <w:tcPr>
            <w:tcW w:type="dxa" w:w="1037"/>
          </w:tcPr>
          <w:p>
            <w:pPr>
              <w:spacing w:after="0"/>
              <w:jc w:val="left"/>
            </w:pPr>
            <w:r>
              <w:rPr>
                <w:sz w:val="16"/>
              </w:rPr>
              <w:t>2024-08-25</w:t>
            </w:r>
          </w:p>
        </w:tc>
        <w:tc>
          <w:tcPr>
            <w:tcW w:type="dxa" w:w="835"/>
          </w:tcPr>
          <w:p>
            <w:pPr>
              <w:spacing w:after="0"/>
              <w:jc w:val="right"/>
            </w:pPr>
            <w:r>
              <w:rPr>
                <w:sz w:val="16"/>
              </w:rPr>
              <w:t>-766</w:t>
            </w:r>
          </w:p>
        </w:tc>
        <w:tc>
          <w:tcPr>
            <w:tcW w:type="dxa" w:w="1383"/>
          </w:tcPr>
          <w:p>
            <w:pPr>
              <w:spacing w:after="0"/>
              <w:jc w:val="left"/>
            </w:pPr>
          </w:p>
        </w:tc>
        <w:tc>
          <w:tcPr>
            <w:tcW w:type="dxa" w:w="1325"/>
          </w:tcPr>
          <w:p>
            <w:pPr>
              <w:spacing w:after="0"/>
              <w:jc w:val="left"/>
            </w:pPr>
          </w:p>
        </w:tc>
      </w:tr>
      <w:tr>
        <w:trPr>
          <w:cantSplit/>
        </w:trPr>
        <w:tc>
          <w:tcPr>
            <w:tcW w:type="dxa" w:w="2124"/>
          </w:tcPr>
          <w:p>
            <w:pPr>
              <w:spacing w:after="0"/>
              <w:jc w:val="left"/>
            </w:pPr>
            <w:r>
              <w:rPr>
                <w:sz w:val="16"/>
              </w:rPr>
              <w:t>Big Bear Lake city</w:t>
            </w:r>
          </w:p>
        </w:tc>
        <w:tc>
          <w:tcPr>
            <w:tcW w:type="dxa" w:w="1873"/>
          </w:tcPr>
          <w:p>
            <w:pPr>
              <w:spacing w:after="0"/>
              <w:jc w:val="left"/>
            </w:pPr>
            <w:r>
              <w:rPr>
                <w:sz w:val="16"/>
              </w:rPr>
              <w:t>City</w:t>
            </w:r>
          </w:p>
        </w:tc>
        <w:tc>
          <w:tcPr>
            <w:tcW w:type="dxa" w:w="1767"/>
          </w:tcPr>
          <w:p>
            <w:pPr>
              <w:spacing w:after="0"/>
              <w:jc w:val="left"/>
            </w:pPr>
            <w:r>
              <w:rPr>
                <w:sz w:val="16"/>
              </w:rPr>
              <w:t>Expired on 2026-06-22</w:t>
            </w:r>
          </w:p>
        </w:tc>
        <w:tc>
          <w:tcPr>
            <w:tcW w:type="dxa" w:w="2732"/>
          </w:tcPr>
          <w:p>
            <w:pPr>
              <w:spacing w:after="0"/>
              <w:jc w:val="left"/>
            </w:pPr>
            <w:r>
              <w:rPr>
                <w:sz w:val="16"/>
              </w:rPr>
              <w:t>Big Bear Lake, City of (FEMA plan 106804)</w:t>
            </w:r>
          </w:p>
        </w:tc>
        <w:tc>
          <w:tcPr>
            <w:tcW w:type="dxa" w:w="1037"/>
          </w:tcPr>
          <w:p>
            <w:pPr>
              <w:spacing w:after="0"/>
              <w:jc w:val="left"/>
            </w:pPr>
            <w:r>
              <w:rPr>
                <w:sz w:val="16"/>
              </w:rPr>
              <w:t>2021-06-23</w:t>
            </w:r>
          </w:p>
        </w:tc>
        <w:tc>
          <w:tcPr>
            <w:tcW w:type="dxa" w:w="1037"/>
          </w:tcPr>
          <w:p>
            <w:pPr>
              <w:spacing w:after="0"/>
              <w:jc w:val="left"/>
            </w:pPr>
            <w:r>
              <w:rPr>
                <w:sz w:val="16"/>
              </w:rPr>
              <w:t>2026-06-22</w:t>
            </w:r>
          </w:p>
        </w:tc>
        <w:tc>
          <w:tcPr>
            <w:tcW w:type="dxa" w:w="835"/>
          </w:tcPr>
          <w:p>
            <w:pPr>
              <w:spacing w:after="0"/>
              <w:jc w:val="right"/>
            </w:pPr>
            <w:r>
              <w:rPr>
                <w:sz w:val="16"/>
              </w:rPr>
              <w:t>-100</w:t>
            </w:r>
          </w:p>
        </w:tc>
        <w:tc>
          <w:tcPr>
            <w:tcW w:type="dxa" w:w="1383"/>
          </w:tcPr>
          <w:p>
            <w:pPr>
              <w:spacing w:after="0"/>
              <w:jc w:val="left"/>
            </w:pPr>
          </w:p>
        </w:tc>
        <w:tc>
          <w:tcPr>
            <w:tcW w:type="dxa" w:w="1325"/>
          </w:tcPr>
          <w:p>
            <w:pPr>
              <w:spacing w:after="0"/>
              <w:jc w:val="left"/>
            </w:pPr>
            <w:r>
              <w:rPr>
                <w:sz w:val="16"/>
              </w:rPr>
              <w:t>this jurisdiction approved 2021-08-12</w:t>
            </w:r>
          </w:p>
        </w:tc>
      </w:tr>
      <w:tr>
        <w:trPr>
          <w:cantSplit/>
        </w:trPr>
        <w:tc>
          <w:tcPr>
            <w:tcW w:type="dxa" w:w="2124"/>
          </w:tcPr>
          <w:p>
            <w:pPr>
              <w:spacing w:after="0"/>
              <w:jc w:val="left"/>
            </w:pPr>
            <w:r>
              <w:rPr>
                <w:sz w:val="16"/>
              </w:rPr>
              <w:t>Chino city</w:t>
            </w:r>
          </w:p>
        </w:tc>
        <w:tc>
          <w:tcPr>
            <w:tcW w:type="dxa" w:w="1873"/>
          </w:tcPr>
          <w:p>
            <w:pPr>
              <w:spacing w:after="0"/>
              <w:jc w:val="left"/>
            </w:pPr>
            <w:r>
              <w:rPr>
                <w:sz w:val="16"/>
              </w:rPr>
              <w:t>City</w:t>
            </w:r>
          </w:p>
        </w:tc>
        <w:tc>
          <w:tcPr>
            <w:tcW w:type="dxa" w:w="1767"/>
          </w:tcPr>
          <w:p>
            <w:pPr>
              <w:spacing w:after="0"/>
              <w:jc w:val="left"/>
            </w:pPr>
            <w:r>
              <w:rPr>
                <w:sz w:val="16"/>
              </w:rPr>
              <w:t>Approved, expires 2030-09-17</w:t>
            </w:r>
          </w:p>
        </w:tc>
        <w:tc>
          <w:tcPr>
            <w:tcW w:type="dxa" w:w="2732"/>
          </w:tcPr>
          <w:p>
            <w:pPr>
              <w:spacing w:after="0"/>
              <w:jc w:val="left"/>
            </w:pPr>
            <w:r>
              <w:rPr>
                <w:sz w:val="16"/>
              </w:rPr>
              <w:t>Chino, City of (FEMA plan 110979)</w:t>
            </w:r>
          </w:p>
        </w:tc>
        <w:tc>
          <w:tcPr>
            <w:tcW w:type="dxa" w:w="1037"/>
          </w:tcPr>
          <w:p>
            <w:pPr>
              <w:spacing w:after="0"/>
              <w:jc w:val="left"/>
            </w:pPr>
            <w:r>
              <w:rPr>
                <w:sz w:val="16"/>
              </w:rPr>
              <w:t>2025-09-18</w:t>
            </w:r>
          </w:p>
        </w:tc>
        <w:tc>
          <w:tcPr>
            <w:tcW w:type="dxa" w:w="1037"/>
          </w:tcPr>
          <w:p>
            <w:pPr>
              <w:spacing w:after="0"/>
              <w:jc w:val="left"/>
            </w:pPr>
            <w:r>
              <w:rPr>
                <w:sz w:val="16"/>
              </w:rPr>
              <w:t>2030-09-17</w:t>
            </w:r>
          </w:p>
        </w:tc>
        <w:tc>
          <w:tcPr>
            <w:tcW w:type="dxa" w:w="835"/>
          </w:tcPr>
          <w:p>
            <w:pPr>
              <w:spacing w:after="0"/>
              <w:jc w:val="right"/>
            </w:pPr>
            <w:r>
              <w:rPr>
                <w:sz w:val="16"/>
              </w:rPr>
              <w:t>1,448</w:t>
            </w:r>
          </w:p>
        </w:tc>
        <w:tc>
          <w:tcPr>
            <w:tcW w:type="dxa" w:w="1383"/>
          </w:tcPr>
          <w:p>
            <w:pPr>
              <w:spacing w:after="0"/>
              <w:jc w:val="left"/>
            </w:pPr>
          </w:p>
        </w:tc>
        <w:tc>
          <w:tcPr>
            <w:tcW w:type="dxa" w:w="1325"/>
          </w:tcPr>
          <w:p>
            <w:pPr>
              <w:spacing w:after="0"/>
              <w:jc w:val="left"/>
            </w:pPr>
          </w:p>
        </w:tc>
      </w:tr>
      <w:tr>
        <w:trPr>
          <w:cantSplit/>
        </w:trPr>
        <w:tc>
          <w:tcPr>
            <w:tcW w:type="dxa" w:w="2124"/>
          </w:tcPr>
          <w:p>
            <w:pPr>
              <w:spacing w:after="0"/>
              <w:jc w:val="left"/>
            </w:pPr>
            <w:r>
              <w:rPr>
                <w:sz w:val="16"/>
              </w:rPr>
              <w:t>Chino Hills city</w:t>
            </w:r>
          </w:p>
        </w:tc>
        <w:tc>
          <w:tcPr>
            <w:tcW w:type="dxa" w:w="1873"/>
          </w:tcPr>
          <w:p>
            <w:pPr>
              <w:spacing w:after="0"/>
              <w:jc w:val="left"/>
            </w:pPr>
            <w:r>
              <w:rPr>
                <w:sz w:val="16"/>
              </w:rPr>
              <w:t>City</w:t>
            </w:r>
          </w:p>
        </w:tc>
        <w:tc>
          <w:tcPr>
            <w:tcW w:type="dxa" w:w="1767"/>
          </w:tcPr>
          <w:p>
            <w:pPr>
              <w:spacing w:after="0"/>
              <w:jc w:val="left"/>
            </w:pPr>
            <w:r>
              <w:rPr>
                <w:sz w:val="16"/>
              </w:rPr>
              <w:t>Approved, expires 2030-09-16</w:t>
            </w:r>
          </w:p>
        </w:tc>
        <w:tc>
          <w:tcPr>
            <w:tcW w:type="dxa" w:w="2732"/>
          </w:tcPr>
          <w:p>
            <w:pPr>
              <w:spacing w:after="0"/>
              <w:jc w:val="left"/>
            </w:pPr>
            <w:r>
              <w:rPr>
                <w:sz w:val="16"/>
              </w:rPr>
              <w:t>Chino Hills, City of (FEMA plan 111028)</w:t>
            </w:r>
          </w:p>
        </w:tc>
        <w:tc>
          <w:tcPr>
            <w:tcW w:type="dxa" w:w="1037"/>
          </w:tcPr>
          <w:p>
            <w:pPr>
              <w:spacing w:after="0"/>
              <w:jc w:val="left"/>
            </w:pPr>
            <w:r>
              <w:rPr>
                <w:sz w:val="16"/>
              </w:rPr>
              <w:t>2025-09-17</w:t>
            </w:r>
          </w:p>
        </w:tc>
        <w:tc>
          <w:tcPr>
            <w:tcW w:type="dxa" w:w="1037"/>
          </w:tcPr>
          <w:p>
            <w:pPr>
              <w:spacing w:after="0"/>
              <w:jc w:val="left"/>
            </w:pPr>
            <w:r>
              <w:rPr>
                <w:sz w:val="16"/>
              </w:rPr>
              <w:t>2030-09-16</w:t>
            </w:r>
          </w:p>
        </w:tc>
        <w:tc>
          <w:tcPr>
            <w:tcW w:type="dxa" w:w="835"/>
          </w:tcPr>
          <w:p>
            <w:pPr>
              <w:spacing w:after="0"/>
              <w:jc w:val="right"/>
            </w:pPr>
            <w:r>
              <w:rPr>
                <w:sz w:val="16"/>
              </w:rPr>
              <w:t>1,447</w:t>
            </w:r>
          </w:p>
        </w:tc>
        <w:tc>
          <w:tcPr>
            <w:tcW w:type="dxa" w:w="1383"/>
          </w:tcPr>
          <w:p>
            <w:pPr>
              <w:spacing w:after="0"/>
              <w:jc w:val="left"/>
            </w:pPr>
          </w:p>
        </w:tc>
        <w:tc>
          <w:tcPr>
            <w:tcW w:type="dxa" w:w="1325"/>
          </w:tcPr>
          <w:p>
            <w:pPr>
              <w:spacing w:after="0"/>
              <w:jc w:val="left"/>
            </w:pPr>
          </w:p>
        </w:tc>
      </w:tr>
      <w:tr>
        <w:trPr>
          <w:cantSplit/>
        </w:trPr>
        <w:tc>
          <w:tcPr>
            <w:tcW w:type="dxa" w:w="2124"/>
          </w:tcPr>
          <w:p>
            <w:pPr>
              <w:spacing w:after="0"/>
              <w:jc w:val="left"/>
            </w:pPr>
            <w:r>
              <w:rPr>
                <w:sz w:val="16"/>
              </w:rPr>
              <w:t>Colton city</w:t>
            </w:r>
          </w:p>
        </w:tc>
        <w:tc>
          <w:tcPr>
            <w:tcW w:type="dxa" w:w="1873"/>
          </w:tcPr>
          <w:p>
            <w:pPr>
              <w:spacing w:after="0"/>
              <w:jc w:val="left"/>
            </w:pPr>
            <w:r>
              <w:rPr>
                <w:sz w:val="16"/>
              </w:rPr>
              <w:t>City</w:t>
            </w:r>
          </w:p>
        </w:tc>
        <w:tc>
          <w:tcPr>
            <w:tcW w:type="dxa" w:w="1767"/>
          </w:tcPr>
          <w:p>
            <w:pPr>
              <w:spacing w:after="0"/>
              <w:jc w:val="left"/>
            </w:pPr>
            <w:r>
              <w:rPr>
                <w:sz w:val="16"/>
              </w:rPr>
              <w:t>Approved, expires 2031-04-05</w:t>
            </w:r>
          </w:p>
        </w:tc>
        <w:tc>
          <w:tcPr>
            <w:tcW w:type="dxa" w:w="2732"/>
          </w:tcPr>
          <w:p>
            <w:pPr>
              <w:spacing w:after="0"/>
              <w:jc w:val="left"/>
            </w:pPr>
            <w:r>
              <w:rPr>
                <w:sz w:val="16"/>
              </w:rPr>
              <w:t>Colton, City of (FEMA plan 111417)</w:t>
            </w:r>
          </w:p>
        </w:tc>
        <w:tc>
          <w:tcPr>
            <w:tcW w:type="dxa" w:w="1037"/>
          </w:tcPr>
          <w:p>
            <w:pPr>
              <w:spacing w:after="0"/>
              <w:jc w:val="left"/>
            </w:pPr>
            <w:r>
              <w:rPr>
                <w:sz w:val="16"/>
              </w:rPr>
              <w:t>2026-04-06</w:t>
            </w:r>
          </w:p>
        </w:tc>
        <w:tc>
          <w:tcPr>
            <w:tcW w:type="dxa" w:w="1037"/>
          </w:tcPr>
          <w:p>
            <w:pPr>
              <w:spacing w:after="0"/>
              <w:jc w:val="left"/>
            </w:pPr>
            <w:r>
              <w:rPr>
                <w:sz w:val="16"/>
              </w:rPr>
              <w:t>2031-04-05</w:t>
            </w:r>
          </w:p>
        </w:tc>
        <w:tc>
          <w:tcPr>
            <w:tcW w:type="dxa" w:w="835"/>
          </w:tcPr>
          <w:p>
            <w:pPr>
              <w:spacing w:after="0"/>
              <w:jc w:val="right"/>
            </w:pPr>
            <w:r>
              <w:rPr>
                <w:sz w:val="16"/>
              </w:rPr>
              <w:t>1,648</w:t>
            </w:r>
          </w:p>
        </w:tc>
        <w:tc>
          <w:tcPr>
            <w:tcW w:type="dxa" w:w="1383"/>
          </w:tcPr>
          <w:p>
            <w:pPr>
              <w:spacing w:after="0"/>
              <w:jc w:val="left"/>
            </w:pPr>
          </w:p>
        </w:tc>
        <w:tc>
          <w:tcPr>
            <w:tcW w:type="dxa" w:w="1325"/>
          </w:tcPr>
          <w:p>
            <w:pPr>
              <w:spacing w:after="0"/>
              <w:jc w:val="left"/>
            </w:pPr>
          </w:p>
        </w:tc>
      </w:tr>
      <w:tr>
        <w:trPr>
          <w:cantSplit/>
        </w:trPr>
        <w:tc>
          <w:tcPr>
            <w:tcW w:type="dxa" w:w="2124"/>
          </w:tcPr>
          <w:p>
            <w:pPr>
              <w:spacing w:after="0"/>
              <w:jc w:val="left"/>
            </w:pPr>
            <w:r>
              <w:rPr>
                <w:sz w:val="16"/>
              </w:rPr>
              <w:t>Fontana city</w:t>
            </w:r>
          </w:p>
        </w:tc>
        <w:tc>
          <w:tcPr>
            <w:tcW w:type="dxa" w:w="1873"/>
          </w:tcPr>
          <w:p>
            <w:pPr>
              <w:spacing w:after="0"/>
              <w:jc w:val="left"/>
            </w:pPr>
            <w:r>
              <w:rPr>
                <w:sz w:val="16"/>
              </w:rPr>
              <w:t>City</w:t>
            </w:r>
          </w:p>
        </w:tc>
        <w:tc>
          <w:tcPr>
            <w:tcW w:type="dxa" w:w="1767"/>
          </w:tcPr>
          <w:p>
            <w:pPr>
              <w:spacing w:after="0"/>
              <w:jc w:val="left"/>
            </w:pPr>
            <w:r>
              <w:rPr>
                <w:sz w:val="16"/>
              </w:rPr>
              <w:t>Expired on 2023-08-29</w:t>
            </w:r>
          </w:p>
        </w:tc>
        <w:tc>
          <w:tcPr>
            <w:tcW w:type="dxa" w:w="2732"/>
          </w:tcPr>
          <w:p>
            <w:pPr>
              <w:spacing w:after="0"/>
              <w:jc w:val="left"/>
            </w:pPr>
            <w:r>
              <w:rPr>
                <w:sz w:val="16"/>
              </w:rPr>
              <w:t>Fontana, City of (FEMA plan 104603)</w:t>
            </w:r>
          </w:p>
        </w:tc>
        <w:tc>
          <w:tcPr>
            <w:tcW w:type="dxa" w:w="1037"/>
          </w:tcPr>
          <w:p>
            <w:pPr>
              <w:spacing w:after="0"/>
              <w:jc w:val="left"/>
            </w:pPr>
            <w:r>
              <w:rPr>
                <w:sz w:val="16"/>
              </w:rPr>
              <w:t>2018-08-30</w:t>
            </w:r>
          </w:p>
        </w:tc>
        <w:tc>
          <w:tcPr>
            <w:tcW w:type="dxa" w:w="1037"/>
          </w:tcPr>
          <w:p>
            <w:pPr>
              <w:spacing w:after="0"/>
              <w:jc w:val="left"/>
            </w:pPr>
            <w:r>
              <w:rPr>
                <w:sz w:val="16"/>
              </w:rPr>
              <w:t>2023-08-29</w:t>
            </w:r>
          </w:p>
        </w:tc>
        <w:tc>
          <w:tcPr>
            <w:tcW w:type="dxa" w:w="835"/>
          </w:tcPr>
          <w:p>
            <w:pPr>
              <w:spacing w:after="0"/>
              <w:jc w:val="right"/>
            </w:pPr>
            <w:r>
              <w:rPr>
                <w:sz w:val="16"/>
              </w:rPr>
              <w:t>-1,128</w:t>
            </w:r>
          </w:p>
        </w:tc>
        <w:tc>
          <w:tcPr>
            <w:tcW w:type="dxa" w:w="1383"/>
          </w:tcPr>
          <w:p>
            <w:pPr>
              <w:spacing w:after="0"/>
              <w:jc w:val="left"/>
            </w:pPr>
          </w:p>
        </w:tc>
        <w:tc>
          <w:tcPr>
            <w:tcW w:type="dxa" w:w="1325"/>
          </w:tcPr>
          <w:p>
            <w:pPr>
              <w:spacing w:after="0"/>
              <w:jc w:val="left"/>
            </w:pPr>
          </w:p>
        </w:tc>
      </w:tr>
      <w:tr>
        <w:trPr>
          <w:cantSplit/>
        </w:trPr>
        <w:tc>
          <w:tcPr>
            <w:tcW w:type="dxa" w:w="2124"/>
          </w:tcPr>
          <w:p>
            <w:pPr>
              <w:spacing w:after="0"/>
              <w:jc w:val="left"/>
            </w:pPr>
            <w:r>
              <w:rPr>
                <w:sz w:val="16"/>
              </w:rPr>
              <w:t>Grand Terrace city</w:t>
            </w:r>
          </w:p>
        </w:tc>
        <w:tc>
          <w:tcPr>
            <w:tcW w:type="dxa" w:w="1873"/>
          </w:tcPr>
          <w:p>
            <w:pPr>
              <w:spacing w:after="0"/>
              <w:jc w:val="left"/>
            </w:pPr>
            <w:r>
              <w:rPr>
                <w:sz w:val="16"/>
              </w:rPr>
              <w:t>City</w:t>
            </w:r>
          </w:p>
        </w:tc>
        <w:tc>
          <w:tcPr>
            <w:tcW w:type="dxa" w:w="1767"/>
          </w:tcPr>
          <w:p>
            <w:pPr>
              <w:spacing w:after="0"/>
              <w:jc w:val="left"/>
            </w:pPr>
            <w:r>
              <w:rPr>
                <w:sz w:val="16"/>
              </w:rPr>
              <w:t>Approved, expires 2031-02-24</w:t>
            </w:r>
          </w:p>
        </w:tc>
        <w:tc>
          <w:tcPr>
            <w:tcW w:type="dxa" w:w="2732"/>
          </w:tcPr>
          <w:p>
            <w:pPr>
              <w:spacing w:after="0"/>
              <w:jc w:val="left"/>
            </w:pPr>
            <w:r>
              <w:rPr>
                <w:sz w:val="16"/>
              </w:rPr>
              <w:t>Grand Terrace, City of (FEMA plan 111465)</w:t>
            </w:r>
          </w:p>
        </w:tc>
        <w:tc>
          <w:tcPr>
            <w:tcW w:type="dxa" w:w="1037"/>
          </w:tcPr>
          <w:p>
            <w:pPr>
              <w:spacing w:after="0"/>
              <w:jc w:val="left"/>
            </w:pPr>
            <w:r>
              <w:rPr>
                <w:sz w:val="16"/>
              </w:rPr>
              <w:t>2026-02-25</w:t>
            </w:r>
          </w:p>
        </w:tc>
        <w:tc>
          <w:tcPr>
            <w:tcW w:type="dxa" w:w="1037"/>
          </w:tcPr>
          <w:p>
            <w:pPr>
              <w:spacing w:after="0"/>
              <w:jc w:val="left"/>
            </w:pPr>
            <w:r>
              <w:rPr>
                <w:sz w:val="16"/>
              </w:rPr>
              <w:t>2031-02-24</w:t>
            </w:r>
          </w:p>
        </w:tc>
        <w:tc>
          <w:tcPr>
            <w:tcW w:type="dxa" w:w="835"/>
          </w:tcPr>
          <w:p>
            <w:pPr>
              <w:spacing w:after="0"/>
              <w:jc w:val="right"/>
            </w:pPr>
            <w:r>
              <w:rPr>
                <w:sz w:val="16"/>
              </w:rPr>
              <w:t>1,608</w:t>
            </w:r>
          </w:p>
        </w:tc>
        <w:tc>
          <w:tcPr>
            <w:tcW w:type="dxa" w:w="1383"/>
          </w:tcPr>
          <w:p>
            <w:pPr>
              <w:spacing w:after="0"/>
              <w:jc w:val="left"/>
            </w:pPr>
          </w:p>
        </w:tc>
        <w:tc>
          <w:tcPr>
            <w:tcW w:type="dxa" w:w="1325"/>
          </w:tcPr>
          <w:p>
            <w:pPr>
              <w:spacing w:after="0"/>
              <w:jc w:val="left"/>
            </w:pPr>
          </w:p>
        </w:tc>
      </w:tr>
      <w:tr>
        <w:trPr>
          <w:cantSplit/>
        </w:trPr>
        <w:tc>
          <w:tcPr>
            <w:tcW w:type="dxa" w:w="2124"/>
          </w:tcPr>
          <w:p>
            <w:pPr>
              <w:spacing w:after="0"/>
              <w:jc w:val="left"/>
            </w:pPr>
            <w:r>
              <w:rPr>
                <w:sz w:val="16"/>
              </w:rPr>
              <w:t>Hesperia city</w:t>
            </w:r>
          </w:p>
        </w:tc>
        <w:tc>
          <w:tcPr>
            <w:tcW w:type="dxa" w:w="1873"/>
          </w:tcPr>
          <w:p>
            <w:pPr>
              <w:spacing w:after="0"/>
              <w:jc w:val="left"/>
            </w:pPr>
            <w:r>
              <w:rPr>
                <w:sz w:val="16"/>
              </w:rPr>
              <w:t>City</w:t>
            </w:r>
          </w:p>
        </w:tc>
        <w:tc>
          <w:tcPr>
            <w:tcW w:type="dxa" w:w="1767"/>
          </w:tcPr>
          <w:p>
            <w:pPr>
              <w:spacing w:after="0"/>
              <w:jc w:val="left"/>
            </w:pPr>
            <w:r>
              <w:rPr>
                <w:sz w:val="16"/>
              </w:rPr>
              <w:t>Approved, expires 2030-05-06</w:t>
            </w:r>
          </w:p>
        </w:tc>
        <w:tc>
          <w:tcPr>
            <w:tcW w:type="dxa" w:w="2732"/>
          </w:tcPr>
          <w:p>
            <w:pPr>
              <w:spacing w:after="0"/>
              <w:jc w:val="left"/>
            </w:pPr>
            <w:r>
              <w:rPr>
                <w:sz w:val="16"/>
              </w:rPr>
              <w:t>Hesperia, City of (FEMA plan 110681)</w:t>
            </w:r>
          </w:p>
        </w:tc>
        <w:tc>
          <w:tcPr>
            <w:tcW w:type="dxa" w:w="1037"/>
          </w:tcPr>
          <w:p>
            <w:pPr>
              <w:spacing w:after="0"/>
              <w:jc w:val="left"/>
            </w:pPr>
            <w:r>
              <w:rPr>
                <w:sz w:val="16"/>
              </w:rPr>
              <w:t>2025-05-07</w:t>
            </w:r>
          </w:p>
        </w:tc>
        <w:tc>
          <w:tcPr>
            <w:tcW w:type="dxa" w:w="1037"/>
          </w:tcPr>
          <w:p>
            <w:pPr>
              <w:spacing w:after="0"/>
              <w:jc w:val="left"/>
            </w:pPr>
            <w:r>
              <w:rPr>
                <w:sz w:val="16"/>
              </w:rPr>
              <w:t>2030-05-06</w:t>
            </w:r>
          </w:p>
        </w:tc>
        <w:tc>
          <w:tcPr>
            <w:tcW w:type="dxa" w:w="835"/>
          </w:tcPr>
          <w:p>
            <w:pPr>
              <w:spacing w:after="0"/>
              <w:jc w:val="right"/>
            </w:pPr>
            <w:r>
              <w:rPr>
                <w:sz w:val="16"/>
              </w:rPr>
              <w:t>1,314</w:t>
            </w:r>
          </w:p>
        </w:tc>
        <w:tc>
          <w:tcPr>
            <w:tcW w:type="dxa" w:w="1383"/>
          </w:tcPr>
          <w:p>
            <w:pPr>
              <w:spacing w:after="0"/>
              <w:jc w:val="left"/>
            </w:pPr>
          </w:p>
        </w:tc>
        <w:tc>
          <w:tcPr>
            <w:tcW w:type="dxa" w:w="1325"/>
          </w:tcPr>
          <w:p>
            <w:pPr>
              <w:spacing w:after="0"/>
              <w:jc w:val="left"/>
            </w:pPr>
          </w:p>
        </w:tc>
      </w:tr>
      <w:tr>
        <w:trPr>
          <w:cantSplit/>
        </w:trPr>
        <w:tc>
          <w:tcPr>
            <w:tcW w:type="dxa" w:w="2124"/>
          </w:tcPr>
          <w:p>
            <w:pPr>
              <w:spacing w:after="0"/>
              <w:jc w:val="left"/>
            </w:pPr>
            <w:r>
              <w:rPr>
                <w:sz w:val="16"/>
              </w:rPr>
              <w:t>Highland city</w:t>
            </w:r>
          </w:p>
        </w:tc>
        <w:tc>
          <w:tcPr>
            <w:tcW w:type="dxa" w:w="1873"/>
          </w:tcPr>
          <w:p>
            <w:pPr>
              <w:spacing w:after="0"/>
              <w:jc w:val="left"/>
            </w:pPr>
            <w:r>
              <w:rPr>
                <w:sz w:val="16"/>
              </w:rPr>
              <w:t>City</w:t>
            </w:r>
          </w:p>
        </w:tc>
        <w:tc>
          <w:tcPr>
            <w:tcW w:type="dxa" w:w="1767"/>
          </w:tcPr>
          <w:p>
            <w:pPr>
              <w:spacing w:after="0"/>
              <w:jc w:val="left"/>
            </w:pPr>
            <w:r>
              <w:rPr>
                <w:sz w:val="16"/>
              </w:rPr>
              <w:t>Expired on 2020-01-29</w:t>
            </w:r>
          </w:p>
        </w:tc>
        <w:tc>
          <w:tcPr>
            <w:tcW w:type="dxa" w:w="2732"/>
          </w:tcPr>
          <w:p>
            <w:pPr>
              <w:spacing w:after="0"/>
              <w:jc w:val="left"/>
            </w:pPr>
            <w:r>
              <w:rPr>
                <w:sz w:val="16"/>
              </w:rPr>
              <w:t>Highland, City of (FEMA plan 100512)</w:t>
            </w:r>
          </w:p>
        </w:tc>
        <w:tc>
          <w:tcPr>
            <w:tcW w:type="dxa" w:w="1037"/>
          </w:tcPr>
          <w:p>
            <w:pPr>
              <w:spacing w:after="0"/>
              <w:jc w:val="left"/>
            </w:pPr>
            <w:r>
              <w:rPr>
                <w:sz w:val="16"/>
              </w:rPr>
              <w:t>2015-01-29</w:t>
            </w:r>
          </w:p>
        </w:tc>
        <w:tc>
          <w:tcPr>
            <w:tcW w:type="dxa" w:w="1037"/>
          </w:tcPr>
          <w:p>
            <w:pPr>
              <w:spacing w:after="0"/>
              <w:jc w:val="left"/>
            </w:pPr>
            <w:r>
              <w:rPr>
                <w:sz w:val="16"/>
              </w:rPr>
              <w:t>2020-01-29</w:t>
            </w:r>
          </w:p>
        </w:tc>
        <w:tc>
          <w:tcPr>
            <w:tcW w:type="dxa" w:w="835"/>
          </w:tcPr>
          <w:p>
            <w:pPr>
              <w:spacing w:after="0"/>
              <w:jc w:val="right"/>
            </w:pPr>
            <w:r>
              <w:rPr>
                <w:sz w:val="16"/>
              </w:rPr>
              <w:t>-2,436</w:t>
            </w:r>
          </w:p>
        </w:tc>
        <w:tc>
          <w:tcPr>
            <w:tcW w:type="dxa" w:w="1383"/>
          </w:tcPr>
          <w:p>
            <w:pPr>
              <w:spacing w:after="0"/>
              <w:jc w:val="left"/>
            </w:pPr>
          </w:p>
        </w:tc>
        <w:tc>
          <w:tcPr>
            <w:tcW w:type="dxa" w:w="1325"/>
          </w:tcPr>
          <w:p>
            <w:pPr>
              <w:spacing w:after="0"/>
              <w:jc w:val="left"/>
            </w:pPr>
          </w:p>
        </w:tc>
      </w:tr>
      <w:tr>
        <w:trPr>
          <w:cantSplit/>
        </w:trPr>
        <w:tc>
          <w:tcPr>
            <w:tcW w:type="dxa" w:w="2124"/>
          </w:tcPr>
          <w:p>
            <w:pPr>
              <w:spacing w:after="0"/>
              <w:jc w:val="left"/>
            </w:pPr>
            <w:r>
              <w:rPr>
                <w:sz w:val="16"/>
              </w:rPr>
              <w:t>Loma Linda city</w:t>
            </w:r>
          </w:p>
        </w:tc>
        <w:tc>
          <w:tcPr>
            <w:tcW w:type="dxa" w:w="1873"/>
          </w:tcPr>
          <w:p>
            <w:pPr>
              <w:spacing w:after="0"/>
              <w:jc w:val="left"/>
            </w:pPr>
            <w:r>
              <w:rPr>
                <w:sz w:val="16"/>
              </w:rPr>
              <w:t>City</w:t>
            </w:r>
          </w:p>
        </w:tc>
        <w:tc>
          <w:tcPr>
            <w:tcW w:type="dxa" w:w="1767"/>
          </w:tcPr>
          <w:p>
            <w:pPr>
              <w:spacing w:after="0"/>
              <w:jc w:val="left"/>
            </w:pPr>
            <w:r>
              <w:rPr>
                <w:sz w:val="16"/>
              </w:rPr>
              <w:t>Approved, expires 2027-03-06</w:t>
            </w:r>
          </w:p>
        </w:tc>
        <w:tc>
          <w:tcPr>
            <w:tcW w:type="dxa" w:w="2732"/>
          </w:tcPr>
          <w:p>
            <w:pPr>
              <w:spacing w:after="0"/>
              <w:jc w:val="left"/>
            </w:pPr>
            <w:r>
              <w:rPr>
                <w:sz w:val="16"/>
              </w:rPr>
              <w:t>Loma Linda, City of (FEMA plan 107859)</w:t>
            </w:r>
          </w:p>
        </w:tc>
        <w:tc>
          <w:tcPr>
            <w:tcW w:type="dxa" w:w="1037"/>
          </w:tcPr>
          <w:p>
            <w:pPr>
              <w:spacing w:after="0"/>
              <w:jc w:val="left"/>
            </w:pPr>
            <w:r>
              <w:rPr>
                <w:sz w:val="16"/>
              </w:rPr>
              <w:t>2022-03-07</w:t>
            </w:r>
          </w:p>
        </w:tc>
        <w:tc>
          <w:tcPr>
            <w:tcW w:type="dxa" w:w="1037"/>
          </w:tcPr>
          <w:p>
            <w:pPr>
              <w:spacing w:after="0"/>
              <w:jc w:val="left"/>
            </w:pPr>
            <w:r>
              <w:rPr>
                <w:sz w:val="16"/>
              </w:rPr>
              <w:t>2027-03-06</w:t>
            </w:r>
          </w:p>
        </w:tc>
        <w:tc>
          <w:tcPr>
            <w:tcW w:type="dxa" w:w="835"/>
          </w:tcPr>
          <w:p>
            <w:pPr>
              <w:spacing w:after="0"/>
              <w:jc w:val="right"/>
            </w:pPr>
            <w:r>
              <w:rPr>
                <w:sz w:val="16"/>
              </w:rPr>
              <w:t>157</w:t>
            </w:r>
          </w:p>
        </w:tc>
        <w:tc>
          <w:tcPr>
            <w:tcW w:type="dxa" w:w="1383"/>
          </w:tcPr>
          <w:p>
            <w:pPr>
              <w:spacing w:after="0"/>
              <w:jc w:val="left"/>
            </w:pPr>
          </w:p>
        </w:tc>
        <w:tc>
          <w:tcPr>
            <w:tcW w:type="dxa" w:w="1325"/>
          </w:tcPr>
          <w:p>
            <w:pPr>
              <w:spacing w:after="0"/>
              <w:jc w:val="left"/>
            </w:pPr>
          </w:p>
        </w:tc>
      </w:tr>
      <w:tr>
        <w:trPr>
          <w:cantSplit/>
        </w:trPr>
        <w:tc>
          <w:tcPr>
            <w:tcW w:type="dxa" w:w="2124"/>
          </w:tcPr>
          <w:p>
            <w:pPr>
              <w:spacing w:after="0"/>
              <w:jc w:val="left"/>
            </w:pPr>
            <w:r>
              <w:rPr>
                <w:sz w:val="16"/>
              </w:rPr>
              <w:t>Montclair city</w:t>
            </w:r>
          </w:p>
        </w:tc>
        <w:tc>
          <w:tcPr>
            <w:tcW w:type="dxa" w:w="1873"/>
          </w:tcPr>
          <w:p>
            <w:pPr>
              <w:spacing w:after="0"/>
              <w:jc w:val="left"/>
            </w:pPr>
            <w:r>
              <w:rPr>
                <w:sz w:val="16"/>
              </w:rPr>
              <w:t>City</w:t>
            </w:r>
          </w:p>
        </w:tc>
        <w:tc>
          <w:tcPr>
            <w:tcW w:type="dxa" w:w="1767"/>
          </w:tcPr>
          <w:p>
            <w:pPr>
              <w:spacing w:after="0"/>
              <w:jc w:val="left"/>
            </w:pPr>
            <w:r>
              <w:rPr>
                <w:sz w:val="16"/>
              </w:rPr>
              <w:t>Expired on 2016-07-13</w:t>
            </w:r>
          </w:p>
        </w:tc>
        <w:tc>
          <w:tcPr>
            <w:tcW w:type="dxa" w:w="2732"/>
          </w:tcPr>
          <w:p>
            <w:pPr>
              <w:spacing w:after="0"/>
              <w:jc w:val="left"/>
            </w:pPr>
            <w:r>
              <w:rPr>
                <w:sz w:val="16"/>
              </w:rPr>
              <w:t>Montclair, City of (FEMA plan 102642)</w:t>
            </w:r>
          </w:p>
        </w:tc>
        <w:tc>
          <w:tcPr>
            <w:tcW w:type="dxa" w:w="1037"/>
          </w:tcPr>
          <w:p>
            <w:pPr>
              <w:spacing w:after="0"/>
              <w:jc w:val="left"/>
            </w:pPr>
            <w:r>
              <w:rPr>
                <w:sz w:val="16"/>
              </w:rPr>
              <w:t>2011-07-13</w:t>
            </w:r>
          </w:p>
        </w:tc>
        <w:tc>
          <w:tcPr>
            <w:tcW w:type="dxa" w:w="1037"/>
          </w:tcPr>
          <w:p>
            <w:pPr>
              <w:spacing w:after="0"/>
              <w:jc w:val="left"/>
            </w:pPr>
            <w:r>
              <w:rPr>
                <w:sz w:val="16"/>
              </w:rPr>
              <w:t>2016-07-13</w:t>
            </w:r>
          </w:p>
        </w:tc>
        <w:tc>
          <w:tcPr>
            <w:tcW w:type="dxa" w:w="835"/>
          </w:tcPr>
          <w:p>
            <w:pPr>
              <w:spacing w:after="0"/>
              <w:jc w:val="right"/>
            </w:pPr>
            <w:r>
              <w:rPr>
                <w:sz w:val="16"/>
              </w:rPr>
              <w:t>-3,731</w:t>
            </w:r>
          </w:p>
        </w:tc>
        <w:tc>
          <w:tcPr>
            <w:tcW w:type="dxa" w:w="1383"/>
          </w:tcPr>
          <w:p>
            <w:pPr>
              <w:spacing w:after="0"/>
              <w:jc w:val="left"/>
            </w:pPr>
          </w:p>
        </w:tc>
        <w:tc>
          <w:tcPr>
            <w:tcW w:type="dxa" w:w="1325"/>
          </w:tcPr>
          <w:p>
            <w:pPr>
              <w:spacing w:after="0"/>
              <w:jc w:val="left"/>
            </w:pPr>
          </w:p>
        </w:tc>
      </w:tr>
      <w:tr>
        <w:trPr>
          <w:cantSplit/>
        </w:trPr>
        <w:tc>
          <w:tcPr>
            <w:tcW w:type="dxa" w:w="2124"/>
          </w:tcPr>
          <w:p>
            <w:pPr>
              <w:spacing w:after="0"/>
              <w:jc w:val="left"/>
            </w:pPr>
            <w:r>
              <w:rPr>
                <w:sz w:val="16"/>
              </w:rPr>
              <w:t>Needles city</w:t>
            </w:r>
          </w:p>
        </w:tc>
        <w:tc>
          <w:tcPr>
            <w:tcW w:type="dxa" w:w="1873"/>
          </w:tcPr>
          <w:p>
            <w:pPr>
              <w:spacing w:after="0"/>
              <w:jc w:val="left"/>
            </w:pPr>
            <w:r>
              <w:rPr>
                <w:sz w:val="16"/>
              </w:rPr>
              <w:t>City</w:t>
            </w:r>
          </w:p>
        </w:tc>
        <w:tc>
          <w:tcPr>
            <w:tcW w:type="dxa" w:w="1767"/>
          </w:tcPr>
          <w:p>
            <w:pPr>
              <w:spacing w:after="0"/>
              <w:jc w:val="left"/>
            </w:pPr>
            <w:r>
              <w:rPr>
                <w:sz w:val="16"/>
              </w:rPr>
              <w:t>Approved, expires 2030-11-11</w:t>
            </w:r>
          </w:p>
        </w:tc>
        <w:tc>
          <w:tcPr>
            <w:tcW w:type="dxa" w:w="2732"/>
          </w:tcPr>
          <w:p>
            <w:pPr>
              <w:spacing w:after="0"/>
              <w:jc w:val="left"/>
            </w:pPr>
            <w:r>
              <w:rPr>
                <w:sz w:val="16"/>
              </w:rPr>
              <w:t>Needles, City of (FEMA plan 111151)</w:t>
            </w:r>
          </w:p>
        </w:tc>
        <w:tc>
          <w:tcPr>
            <w:tcW w:type="dxa" w:w="1037"/>
          </w:tcPr>
          <w:p>
            <w:pPr>
              <w:spacing w:after="0"/>
              <w:jc w:val="left"/>
            </w:pPr>
            <w:r>
              <w:rPr>
                <w:sz w:val="16"/>
              </w:rPr>
              <w:t>2025-11-12</w:t>
            </w:r>
          </w:p>
        </w:tc>
        <w:tc>
          <w:tcPr>
            <w:tcW w:type="dxa" w:w="1037"/>
          </w:tcPr>
          <w:p>
            <w:pPr>
              <w:spacing w:after="0"/>
              <w:jc w:val="left"/>
            </w:pPr>
            <w:r>
              <w:rPr>
                <w:sz w:val="16"/>
              </w:rPr>
              <w:t>2030-11-11</w:t>
            </w:r>
          </w:p>
        </w:tc>
        <w:tc>
          <w:tcPr>
            <w:tcW w:type="dxa" w:w="835"/>
          </w:tcPr>
          <w:p>
            <w:pPr>
              <w:spacing w:after="0"/>
              <w:jc w:val="right"/>
            </w:pPr>
            <w:r>
              <w:rPr>
                <w:sz w:val="16"/>
              </w:rPr>
              <w:t>1,503</w:t>
            </w:r>
          </w:p>
        </w:tc>
        <w:tc>
          <w:tcPr>
            <w:tcW w:type="dxa" w:w="1383"/>
          </w:tcPr>
          <w:p>
            <w:pPr>
              <w:spacing w:after="0"/>
              <w:jc w:val="left"/>
            </w:pPr>
          </w:p>
        </w:tc>
        <w:tc>
          <w:tcPr>
            <w:tcW w:type="dxa" w:w="1325"/>
          </w:tcPr>
          <w:p>
            <w:pPr>
              <w:spacing w:after="0"/>
              <w:jc w:val="left"/>
            </w:pPr>
          </w:p>
        </w:tc>
      </w:tr>
      <w:tr>
        <w:trPr>
          <w:cantSplit/>
        </w:trPr>
        <w:tc>
          <w:tcPr>
            <w:tcW w:type="dxa" w:w="2124"/>
          </w:tcPr>
          <w:p>
            <w:pPr>
              <w:spacing w:after="0"/>
              <w:jc w:val="left"/>
            </w:pPr>
            <w:r>
              <w:rPr>
                <w:sz w:val="16"/>
              </w:rPr>
              <w:t>Ontario city</w:t>
            </w:r>
          </w:p>
        </w:tc>
        <w:tc>
          <w:tcPr>
            <w:tcW w:type="dxa" w:w="1873"/>
          </w:tcPr>
          <w:p>
            <w:pPr>
              <w:spacing w:after="0"/>
              <w:jc w:val="left"/>
            </w:pPr>
            <w:r>
              <w:rPr>
                <w:sz w:val="16"/>
              </w:rPr>
              <w:t>City</w:t>
            </w:r>
          </w:p>
        </w:tc>
        <w:tc>
          <w:tcPr>
            <w:tcW w:type="dxa" w:w="1767"/>
          </w:tcPr>
          <w:p>
            <w:pPr>
              <w:spacing w:after="0"/>
              <w:jc w:val="left"/>
            </w:pPr>
            <w:r>
              <w:rPr>
                <w:sz w:val="16"/>
              </w:rPr>
              <w:t>Approved, expires 2029-01-07</w:t>
            </w:r>
          </w:p>
        </w:tc>
        <w:tc>
          <w:tcPr>
            <w:tcW w:type="dxa" w:w="2732"/>
          </w:tcPr>
          <w:p>
            <w:pPr>
              <w:spacing w:after="0"/>
              <w:jc w:val="left"/>
            </w:pPr>
            <w:r>
              <w:rPr>
                <w:sz w:val="16"/>
              </w:rPr>
              <w:t>Ontario, City of (FEMA plan 109245)</w:t>
            </w:r>
          </w:p>
        </w:tc>
        <w:tc>
          <w:tcPr>
            <w:tcW w:type="dxa" w:w="1037"/>
          </w:tcPr>
          <w:p>
            <w:pPr>
              <w:spacing w:after="0"/>
              <w:jc w:val="left"/>
            </w:pPr>
            <w:r>
              <w:rPr>
                <w:sz w:val="16"/>
              </w:rPr>
              <w:t>2024-01-08</w:t>
            </w:r>
          </w:p>
        </w:tc>
        <w:tc>
          <w:tcPr>
            <w:tcW w:type="dxa" w:w="1037"/>
          </w:tcPr>
          <w:p>
            <w:pPr>
              <w:spacing w:after="0"/>
              <w:jc w:val="left"/>
            </w:pPr>
            <w:r>
              <w:rPr>
                <w:sz w:val="16"/>
              </w:rPr>
              <w:t>2029-01-07</w:t>
            </w:r>
          </w:p>
        </w:tc>
        <w:tc>
          <w:tcPr>
            <w:tcW w:type="dxa" w:w="835"/>
          </w:tcPr>
          <w:p>
            <w:pPr>
              <w:spacing w:after="0"/>
              <w:jc w:val="right"/>
            </w:pPr>
            <w:r>
              <w:rPr>
                <w:sz w:val="16"/>
              </w:rPr>
              <w:t>830</w:t>
            </w:r>
          </w:p>
        </w:tc>
        <w:tc>
          <w:tcPr>
            <w:tcW w:type="dxa" w:w="1383"/>
          </w:tcPr>
          <w:p>
            <w:pPr>
              <w:spacing w:after="0"/>
              <w:jc w:val="left"/>
            </w:pPr>
          </w:p>
        </w:tc>
        <w:tc>
          <w:tcPr>
            <w:tcW w:type="dxa" w:w="1325"/>
          </w:tcPr>
          <w:p>
            <w:pPr>
              <w:spacing w:after="0"/>
              <w:jc w:val="left"/>
            </w:pPr>
          </w:p>
        </w:tc>
      </w:tr>
      <w:tr>
        <w:trPr>
          <w:cantSplit/>
        </w:trPr>
        <w:tc>
          <w:tcPr>
            <w:tcW w:type="dxa" w:w="2124"/>
          </w:tcPr>
          <w:p>
            <w:pPr>
              <w:spacing w:after="0"/>
              <w:jc w:val="left"/>
            </w:pPr>
            <w:r>
              <w:rPr>
                <w:sz w:val="16"/>
              </w:rPr>
              <w:t>Rancho Cucamonga city</w:t>
            </w:r>
          </w:p>
        </w:tc>
        <w:tc>
          <w:tcPr>
            <w:tcW w:type="dxa" w:w="1873"/>
          </w:tcPr>
          <w:p>
            <w:pPr>
              <w:spacing w:after="0"/>
              <w:jc w:val="left"/>
            </w:pPr>
            <w:r>
              <w:rPr>
                <w:sz w:val="16"/>
              </w:rPr>
              <w:t>City</w:t>
            </w:r>
          </w:p>
        </w:tc>
        <w:tc>
          <w:tcPr>
            <w:tcW w:type="dxa" w:w="1767"/>
          </w:tcPr>
          <w:p>
            <w:pPr>
              <w:spacing w:after="0"/>
              <w:jc w:val="left"/>
            </w:pPr>
            <w:r>
              <w:rPr>
                <w:sz w:val="16"/>
              </w:rPr>
              <w:t>Approved, expires 2026-10-12</w:t>
            </w:r>
          </w:p>
        </w:tc>
        <w:tc>
          <w:tcPr>
            <w:tcW w:type="dxa" w:w="2732"/>
          </w:tcPr>
          <w:p>
            <w:pPr>
              <w:spacing w:after="0"/>
              <w:jc w:val="left"/>
            </w:pPr>
            <w:r>
              <w:rPr>
                <w:sz w:val="16"/>
              </w:rPr>
              <w:t>Rancho Cucamonga, City of (FEMA plan 107558)</w:t>
            </w:r>
          </w:p>
        </w:tc>
        <w:tc>
          <w:tcPr>
            <w:tcW w:type="dxa" w:w="1037"/>
          </w:tcPr>
          <w:p>
            <w:pPr>
              <w:spacing w:after="0"/>
              <w:jc w:val="left"/>
            </w:pPr>
            <w:r>
              <w:rPr>
                <w:sz w:val="16"/>
              </w:rPr>
              <w:t>2021-10-13</w:t>
            </w:r>
          </w:p>
        </w:tc>
        <w:tc>
          <w:tcPr>
            <w:tcW w:type="dxa" w:w="1037"/>
          </w:tcPr>
          <w:p>
            <w:pPr>
              <w:spacing w:after="0"/>
              <w:jc w:val="left"/>
            </w:pPr>
            <w:r>
              <w:rPr>
                <w:sz w:val="16"/>
              </w:rPr>
              <w:t>2026-10-12</w:t>
            </w:r>
          </w:p>
        </w:tc>
        <w:tc>
          <w:tcPr>
            <w:tcW w:type="dxa" w:w="835"/>
          </w:tcPr>
          <w:p>
            <w:pPr>
              <w:spacing w:after="0"/>
              <w:jc w:val="right"/>
            </w:pPr>
            <w:r>
              <w:rPr>
                <w:sz w:val="16"/>
              </w:rPr>
              <w:t>12</w:t>
            </w:r>
          </w:p>
        </w:tc>
        <w:tc>
          <w:tcPr>
            <w:tcW w:type="dxa" w:w="1383"/>
          </w:tcPr>
          <w:p>
            <w:pPr>
              <w:spacing w:after="0"/>
              <w:jc w:val="left"/>
            </w:pPr>
          </w:p>
        </w:tc>
        <w:tc>
          <w:tcPr>
            <w:tcW w:type="dxa" w:w="1325"/>
          </w:tcPr>
          <w:p>
            <w:pPr>
              <w:spacing w:after="0"/>
              <w:jc w:val="left"/>
            </w:pPr>
          </w:p>
        </w:tc>
      </w:tr>
      <w:tr>
        <w:trPr>
          <w:cantSplit/>
        </w:trPr>
        <w:tc>
          <w:tcPr>
            <w:tcW w:type="dxa" w:w="2124"/>
          </w:tcPr>
          <w:p>
            <w:pPr>
              <w:spacing w:after="0"/>
              <w:jc w:val="left"/>
            </w:pPr>
            <w:r>
              <w:rPr>
                <w:sz w:val="16"/>
              </w:rPr>
              <w:t>Redlands city</w:t>
            </w:r>
          </w:p>
        </w:tc>
        <w:tc>
          <w:tcPr>
            <w:tcW w:type="dxa" w:w="1873"/>
          </w:tcPr>
          <w:p>
            <w:pPr>
              <w:spacing w:after="0"/>
              <w:jc w:val="left"/>
            </w:pPr>
            <w:r>
              <w:rPr>
                <w:sz w:val="16"/>
              </w:rPr>
              <w:t>City</w:t>
            </w:r>
          </w:p>
        </w:tc>
        <w:tc>
          <w:tcPr>
            <w:tcW w:type="dxa" w:w="1767"/>
          </w:tcPr>
          <w:p>
            <w:pPr>
              <w:spacing w:after="0"/>
              <w:jc w:val="left"/>
            </w:pPr>
            <w:r>
              <w:rPr>
                <w:sz w:val="16"/>
              </w:rPr>
              <w:t>Approved, expires 2027-03-09</w:t>
            </w:r>
          </w:p>
        </w:tc>
        <w:tc>
          <w:tcPr>
            <w:tcW w:type="dxa" w:w="2732"/>
          </w:tcPr>
          <w:p>
            <w:pPr>
              <w:spacing w:after="0"/>
              <w:jc w:val="left"/>
            </w:pPr>
            <w:r>
              <w:rPr>
                <w:sz w:val="16"/>
              </w:rPr>
              <w:t>Redlands, City of (FEMA plan 107636)</w:t>
            </w:r>
          </w:p>
        </w:tc>
        <w:tc>
          <w:tcPr>
            <w:tcW w:type="dxa" w:w="1037"/>
          </w:tcPr>
          <w:p>
            <w:pPr>
              <w:spacing w:after="0"/>
              <w:jc w:val="left"/>
            </w:pPr>
            <w:r>
              <w:rPr>
                <w:sz w:val="16"/>
              </w:rPr>
              <w:t>2022-03-10</w:t>
            </w:r>
          </w:p>
        </w:tc>
        <w:tc>
          <w:tcPr>
            <w:tcW w:type="dxa" w:w="1037"/>
          </w:tcPr>
          <w:p>
            <w:pPr>
              <w:spacing w:after="0"/>
              <w:jc w:val="left"/>
            </w:pPr>
            <w:r>
              <w:rPr>
                <w:sz w:val="16"/>
              </w:rPr>
              <w:t>2027-03-09</w:t>
            </w:r>
          </w:p>
        </w:tc>
        <w:tc>
          <w:tcPr>
            <w:tcW w:type="dxa" w:w="835"/>
          </w:tcPr>
          <w:p>
            <w:pPr>
              <w:spacing w:after="0"/>
              <w:jc w:val="right"/>
            </w:pPr>
            <w:r>
              <w:rPr>
                <w:sz w:val="16"/>
              </w:rPr>
              <w:t>160</w:t>
            </w:r>
          </w:p>
        </w:tc>
        <w:tc>
          <w:tcPr>
            <w:tcW w:type="dxa" w:w="1383"/>
          </w:tcPr>
          <w:p>
            <w:pPr>
              <w:spacing w:after="0"/>
              <w:jc w:val="left"/>
            </w:pPr>
          </w:p>
        </w:tc>
        <w:tc>
          <w:tcPr>
            <w:tcW w:type="dxa" w:w="1325"/>
          </w:tcPr>
          <w:p>
            <w:pPr>
              <w:spacing w:after="0"/>
              <w:jc w:val="left"/>
            </w:pPr>
          </w:p>
        </w:tc>
      </w:tr>
      <w:tr>
        <w:trPr>
          <w:cantSplit/>
        </w:trPr>
        <w:tc>
          <w:tcPr>
            <w:tcW w:type="dxa" w:w="2124"/>
          </w:tcPr>
          <w:p>
            <w:pPr>
              <w:spacing w:after="0"/>
              <w:jc w:val="left"/>
            </w:pPr>
            <w:r>
              <w:rPr>
                <w:sz w:val="16"/>
              </w:rPr>
              <w:t>Rialto city</w:t>
            </w:r>
          </w:p>
        </w:tc>
        <w:tc>
          <w:tcPr>
            <w:tcW w:type="dxa" w:w="1873"/>
          </w:tcPr>
          <w:p>
            <w:pPr>
              <w:spacing w:after="0"/>
              <w:jc w:val="left"/>
            </w:pPr>
            <w:r>
              <w:rPr>
                <w:sz w:val="16"/>
              </w:rPr>
              <w:t>City</w:t>
            </w:r>
          </w:p>
        </w:tc>
        <w:tc>
          <w:tcPr>
            <w:tcW w:type="dxa" w:w="1767"/>
          </w:tcPr>
          <w:p>
            <w:pPr>
              <w:spacing w:after="0"/>
              <w:jc w:val="left"/>
            </w:pPr>
            <w:r>
              <w:rPr>
                <w:sz w:val="16"/>
              </w:rPr>
              <w:t>Approved, expires 2029-10-03</w:t>
            </w:r>
          </w:p>
        </w:tc>
        <w:tc>
          <w:tcPr>
            <w:tcW w:type="dxa" w:w="2732"/>
          </w:tcPr>
          <w:p>
            <w:pPr>
              <w:spacing w:after="0"/>
              <w:jc w:val="left"/>
            </w:pPr>
            <w:r>
              <w:rPr>
                <w:sz w:val="16"/>
              </w:rPr>
              <w:t>Rialto, City of (FEMA plan 109904)</w:t>
            </w:r>
          </w:p>
        </w:tc>
        <w:tc>
          <w:tcPr>
            <w:tcW w:type="dxa" w:w="1037"/>
          </w:tcPr>
          <w:p>
            <w:pPr>
              <w:spacing w:after="0"/>
              <w:jc w:val="left"/>
            </w:pPr>
            <w:r>
              <w:rPr>
                <w:sz w:val="16"/>
              </w:rPr>
              <w:t>2024-10-04</w:t>
            </w:r>
          </w:p>
        </w:tc>
        <w:tc>
          <w:tcPr>
            <w:tcW w:type="dxa" w:w="1037"/>
          </w:tcPr>
          <w:p>
            <w:pPr>
              <w:spacing w:after="0"/>
              <w:jc w:val="left"/>
            </w:pPr>
            <w:r>
              <w:rPr>
                <w:sz w:val="16"/>
              </w:rPr>
              <w:t>2029-10-03</w:t>
            </w:r>
          </w:p>
        </w:tc>
        <w:tc>
          <w:tcPr>
            <w:tcW w:type="dxa" w:w="835"/>
          </w:tcPr>
          <w:p>
            <w:pPr>
              <w:spacing w:after="0"/>
              <w:jc w:val="right"/>
            </w:pPr>
            <w:r>
              <w:rPr>
                <w:sz w:val="16"/>
              </w:rPr>
              <w:t>1,099</w:t>
            </w:r>
          </w:p>
        </w:tc>
        <w:tc>
          <w:tcPr>
            <w:tcW w:type="dxa" w:w="1383"/>
          </w:tcPr>
          <w:p>
            <w:pPr>
              <w:spacing w:after="0"/>
              <w:jc w:val="left"/>
            </w:pPr>
          </w:p>
        </w:tc>
        <w:tc>
          <w:tcPr>
            <w:tcW w:type="dxa" w:w="1325"/>
          </w:tcPr>
          <w:p>
            <w:pPr>
              <w:spacing w:after="0"/>
              <w:jc w:val="left"/>
            </w:pPr>
          </w:p>
        </w:tc>
      </w:tr>
      <w:tr>
        <w:trPr>
          <w:cantSplit/>
        </w:trPr>
        <w:tc>
          <w:tcPr>
            <w:tcW w:type="dxa" w:w="2124"/>
          </w:tcPr>
          <w:p>
            <w:pPr>
              <w:spacing w:after="0"/>
              <w:jc w:val="left"/>
            </w:pPr>
            <w:r>
              <w:rPr>
                <w:sz w:val="16"/>
              </w:rPr>
              <w:t>San Bernardino city</w:t>
            </w:r>
          </w:p>
        </w:tc>
        <w:tc>
          <w:tcPr>
            <w:tcW w:type="dxa" w:w="1873"/>
          </w:tcPr>
          <w:p>
            <w:pPr>
              <w:spacing w:after="0"/>
              <w:jc w:val="left"/>
            </w:pPr>
            <w:r>
              <w:rPr>
                <w:sz w:val="16"/>
              </w:rPr>
              <w:t>City</w:t>
            </w:r>
          </w:p>
        </w:tc>
        <w:tc>
          <w:tcPr>
            <w:tcW w:type="dxa" w:w="1767"/>
          </w:tcPr>
          <w:p>
            <w:pPr>
              <w:spacing w:after="0"/>
              <w:jc w:val="left"/>
            </w:pPr>
            <w:r>
              <w:rPr>
                <w:sz w:val="16"/>
              </w:rPr>
              <w:t>Approved, expires 2030-08-19</w:t>
            </w:r>
          </w:p>
        </w:tc>
        <w:tc>
          <w:tcPr>
            <w:tcW w:type="dxa" w:w="2732"/>
          </w:tcPr>
          <w:p>
            <w:pPr>
              <w:spacing w:after="0"/>
              <w:jc w:val="left"/>
            </w:pPr>
            <w:r>
              <w:rPr>
                <w:sz w:val="16"/>
              </w:rPr>
              <w:t>San Bernardino, City of (FEMA plan 110070)</w:t>
            </w:r>
          </w:p>
        </w:tc>
        <w:tc>
          <w:tcPr>
            <w:tcW w:type="dxa" w:w="1037"/>
          </w:tcPr>
          <w:p>
            <w:pPr>
              <w:spacing w:after="0"/>
              <w:jc w:val="left"/>
            </w:pPr>
            <w:r>
              <w:rPr>
                <w:sz w:val="16"/>
              </w:rPr>
              <w:t>2025-08-20</w:t>
            </w:r>
          </w:p>
        </w:tc>
        <w:tc>
          <w:tcPr>
            <w:tcW w:type="dxa" w:w="1037"/>
          </w:tcPr>
          <w:p>
            <w:pPr>
              <w:spacing w:after="0"/>
              <w:jc w:val="left"/>
            </w:pPr>
            <w:r>
              <w:rPr>
                <w:sz w:val="16"/>
              </w:rPr>
              <w:t>2030-08-19</w:t>
            </w:r>
          </w:p>
        </w:tc>
        <w:tc>
          <w:tcPr>
            <w:tcW w:type="dxa" w:w="835"/>
          </w:tcPr>
          <w:p>
            <w:pPr>
              <w:spacing w:after="0"/>
              <w:jc w:val="right"/>
            </w:pPr>
            <w:r>
              <w:rPr>
                <w:sz w:val="16"/>
              </w:rPr>
              <w:t>1,419</w:t>
            </w:r>
          </w:p>
        </w:tc>
        <w:tc>
          <w:tcPr>
            <w:tcW w:type="dxa" w:w="1383"/>
          </w:tcPr>
          <w:p>
            <w:pPr>
              <w:spacing w:after="0"/>
              <w:jc w:val="left"/>
            </w:pPr>
          </w:p>
        </w:tc>
        <w:tc>
          <w:tcPr>
            <w:tcW w:type="dxa" w:w="1325"/>
          </w:tcPr>
          <w:p>
            <w:pPr>
              <w:spacing w:after="0"/>
              <w:jc w:val="left"/>
            </w:pPr>
          </w:p>
        </w:tc>
      </w:tr>
      <w:tr>
        <w:trPr>
          <w:cantSplit/>
        </w:trPr>
        <w:tc>
          <w:tcPr>
            <w:tcW w:type="dxa" w:w="2124"/>
          </w:tcPr>
          <w:p>
            <w:pPr>
              <w:spacing w:after="0"/>
              <w:jc w:val="left"/>
            </w:pPr>
            <w:r>
              <w:rPr>
                <w:sz w:val="16"/>
              </w:rPr>
              <w:t>Twentynine Palms city</w:t>
            </w:r>
          </w:p>
        </w:tc>
        <w:tc>
          <w:tcPr>
            <w:tcW w:type="dxa" w:w="1873"/>
          </w:tcPr>
          <w:p>
            <w:pPr>
              <w:spacing w:after="0"/>
              <w:jc w:val="left"/>
            </w:pPr>
            <w:r>
              <w:rPr>
                <w:sz w:val="16"/>
              </w:rPr>
              <w:t>City</w:t>
            </w:r>
          </w:p>
        </w:tc>
        <w:tc>
          <w:tcPr>
            <w:tcW w:type="dxa" w:w="1767"/>
          </w:tcPr>
          <w:p>
            <w:pPr>
              <w:spacing w:after="0"/>
              <w:jc w:val="left"/>
            </w:pPr>
            <w:r>
              <w:rPr>
                <w:sz w:val="16"/>
              </w:rPr>
              <w:t>Approved, expires 2026-10-25</w:t>
            </w:r>
          </w:p>
        </w:tc>
        <w:tc>
          <w:tcPr>
            <w:tcW w:type="dxa" w:w="2732"/>
          </w:tcPr>
          <w:p>
            <w:pPr>
              <w:spacing w:after="0"/>
              <w:jc w:val="left"/>
            </w:pPr>
            <w:r>
              <w:rPr>
                <w:sz w:val="16"/>
              </w:rPr>
              <w:t>Twentynine Palms, City of (FEMA plan 107620)</w:t>
            </w:r>
          </w:p>
        </w:tc>
        <w:tc>
          <w:tcPr>
            <w:tcW w:type="dxa" w:w="1037"/>
          </w:tcPr>
          <w:p>
            <w:pPr>
              <w:spacing w:after="0"/>
              <w:jc w:val="left"/>
            </w:pPr>
            <w:r>
              <w:rPr>
                <w:sz w:val="16"/>
              </w:rPr>
              <w:t>2021-10-26</w:t>
            </w:r>
          </w:p>
        </w:tc>
        <w:tc>
          <w:tcPr>
            <w:tcW w:type="dxa" w:w="1037"/>
          </w:tcPr>
          <w:p>
            <w:pPr>
              <w:spacing w:after="0"/>
              <w:jc w:val="left"/>
            </w:pPr>
            <w:r>
              <w:rPr>
                <w:sz w:val="16"/>
              </w:rPr>
              <w:t>2026-10-25</w:t>
            </w:r>
          </w:p>
        </w:tc>
        <w:tc>
          <w:tcPr>
            <w:tcW w:type="dxa" w:w="835"/>
          </w:tcPr>
          <w:p>
            <w:pPr>
              <w:spacing w:after="0"/>
              <w:jc w:val="right"/>
            </w:pPr>
            <w:r>
              <w:rPr>
                <w:sz w:val="16"/>
              </w:rPr>
              <w:t>25</w:t>
            </w:r>
          </w:p>
        </w:tc>
        <w:tc>
          <w:tcPr>
            <w:tcW w:type="dxa" w:w="1383"/>
          </w:tcPr>
          <w:p>
            <w:pPr>
              <w:spacing w:after="0"/>
              <w:jc w:val="left"/>
            </w:pPr>
          </w:p>
        </w:tc>
        <w:tc>
          <w:tcPr>
            <w:tcW w:type="dxa" w:w="1325"/>
          </w:tcPr>
          <w:p>
            <w:pPr>
              <w:spacing w:after="0"/>
              <w:jc w:val="left"/>
            </w:pPr>
          </w:p>
        </w:tc>
      </w:tr>
      <w:tr>
        <w:trPr>
          <w:cantSplit/>
        </w:trPr>
        <w:tc>
          <w:tcPr>
            <w:tcW w:type="dxa" w:w="2124"/>
          </w:tcPr>
          <w:p>
            <w:pPr>
              <w:spacing w:after="0"/>
              <w:jc w:val="left"/>
            </w:pPr>
            <w:r>
              <w:rPr>
                <w:sz w:val="16"/>
              </w:rPr>
              <w:t>Upland city</w:t>
            </w:r>
          </w:p>
        </w:tc>
        <w:tc>
          <w:tcPr>
            <w:tcW w:type="dxa" w:w="1873"/>
          </w:tcPr>
          <w:p>
            <w:pPr>
              <w:spacing w:after="0"/>
              <w:jc w:val="left"/>
            </w:pPr>
            <w:r>
              <w:rPr>
                <w:sz w:val="16"/>
              </w:rPr>
              <w:t>City</w:t>
            </w:r>
          </w:p>
        </w:tc>
        <w:tc>
          <w:tcPr>
            <w:tcW w:type="dxa" w:w="1767"/>
          </w:tcPr>
          <w:p>
            <w:pPr>
              <w:spacing w:after="0"/>
              <w:jc w:val="left"/>
            </w:pPr>
            <w:r>
              <w:rPr>
                <w:sz w:val="16"/>
              </w:rPr>
              <w:t>No approved plan on record. Approvable pending adoption, not yet eligible</w:t>
            </w:r>
          </w:p>
        </w:tc>
        <w:tc>
          <w:tcPr>
            <w:tcW w:type="dxa" w:w="2732"/>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35"/>
          </w:tcPr>
          <w:p>
            <w:pPr>
              <w:spacing w:after="0"/>
              <w:jc w:val="right"/>
            </w:pPr>
          </w:p>
        </w:tc>
        <w:tc>
          <w:tcPr>
            <w:tcW w:type="dxa" w:w="1383"/>
          </w:tcPr>
          <w:p>
            <w:pPr>
              <w:spacing w:after="0"/>
              <w:jc w:val="left"/>
            </w:pPr>
            <w:r>
              <w:rPr>
                <w:sz w:val="16"/>
              </w:rPr>
              <w:t>FEMA tracker shows a plan approvable pending adoption</w:t>
            </w:r>
          </w:p>
        </w:tc>
        <w:tc>
          <w:tcPr>
            <w:tcW w:type="dxa" w:w="1325"/>
          </w:tcPr>
          <w:p>
            <w:pPr>
              <w:spacing w:after="0"/>
              <w:jc w:val="left"/>
            </w:pPr>
            <w:r>
              <w:rPr>
                <w:sz w:val="16"/>
              </w:rPr>
              <w:t>Not yet eligible: adopt the approved plan.</w:t>
            </w:r>
          </w:p>
        </w:tc>
      </w:tr>
      <w:tr>
        <w:trPr>
          <w:cantSplit/>
        </w:trPr>
        <w:tc>
          <w:tcPr>
            <w:tcW w:type="dxa" w:w="2124"/>
          </w:tcPr>
          <w:p>
            <w:pPr>
              <w:spacing w:after="0"/>
              <w:jc w:val="left"/>
            </w:pPr>
            <w:r>
              <w:rPr>
                <w:sz w:val="16"/>
              </w:rPr>
              <w:t>Victorville city</w:t>
            </w:r>
          </w:p>
        </w:tc>
        <w:tc>
          <w:tcPr>
            <w:tcW w:type="dxa" w:w="1873"/>
          </w:tcPr>
          <w:p>
            <w:pPr>
              <w:spacing w:after="0"/>
              <w:jc w:val="left"/>
            </w:pPr>
            <w:r>
              <w:rPr>
                <w:sz w:val="16"/>
              </w:rPr>
              <w:t>City</w:t>
            </w:r>
          </w:p>
        </w:tc>
        <w:tc>
          <w:tcPr>
            <w:tcW w:type="dxa" w:w="1767"/>
          </w:tcPr>
          <w:p>
            <w:pPr>
              <w:spacing w:after="0"/>
              <w:jc w:val="left"/>
            </w:pPr>
            <w:r>
              <w:rPr>
                <w:sz w:val="16"/>
              </w:rPr>
              <w:t>Approved, expires 2027-03-01</w:t>
            </w:r>
          </w:p>
        </w:tc>
        <w:tc>
          <w:tcPr>
            <w:tcW w:type="dxa" w:w="2732"/>
          </w:tcPr>
          <w:p>
            <w:pPr>
              <w:spacing w:after="0"/>
              <w:jc w:val="left"/>
            </w:pPr>
            <w:r>
              <w:rPr>
                <w:sz w:val="16"/>
              </w:rPr>
              <w:t>Victorville, City of (FEMA plan 107522)</w:t>
            </w:r>
          </w:p>
        </w:tc>
        <w:tc>
          <w:tcPr>
            <w:tcW w:type="dxa" w:w="1037"/>
          </w:tcPr>
          <w:p>
            <w:pPr>
              <w:spacing w:after="0"/>
              <w:jc w:val="left"/>
            </w:pPr>
            <w:r>
              <w:rPr>
                <w:sz w:val="16"/>
              </w:rPr>
              <w:t>2022-03-02</w:t>
            </w:r>
          </w:p>
        </w:tc>
        <w:tc>
          <w:tcPr>
            <w:tcW w:type="dxa" w:w="1037"/>
          </w:tcPr>
          <w:p>
            <w:pPr>
              <w:spacing w:after="0"/>
              <w:jc w:val="left"/>
            </w:pPr>
            <w:r>
              <w:rPr>
                <w:sz w:val="16"/>
              </w:rPr>
              <w:t>2027-03-01</w:t>
            </w:r>
          </w:p>
        </w:tc>
        <w:tc>
          <w:tcPr>
            <w:tcW w:type="dxa" w:w="835"/>
          </w:tcPr>
          <w:p>
            <w:pPr>
              <w:spacing w:after="0"/>
              <w:jc w:val="right"/>
            </w:pPr>
            <w:r>
              <w:rPr>
                <w:sz w:val="16"/>
              </w:rPr>
              <w:t>152</w:t>
            </w:r>
          </w:p>
        </w:tc>
        <w:tc>
          <w:tcPr>
            <w:tcW w:type="dxa" w:w="1383"/>
          </w:tcPr>
          <w:p>
            <w:pPr>
              <w:spacing w:after="0"/>
              <w:jc w:val="left"/>
            </w:pPr>
          </w:p>
        </w:tc>
        <w:tc>
          <w:tcPr>
            <w:tcW w:type="dxa" w:w="1325"/>
          </w:tcPr>
          <w:p>
            <w:pPr>
              <w:spacing w:after="0"/>
              <w:jc w:val="left"/>
            </w:pPr>
          </w:p>
        </w:tc>
      </w:tr>
      <w:tr>
        <w:trPr>
          <w:cantSplit/>
        </w:trPr>
        <w:tc>
          <w:tcPr>
            <w:tcW w:type="dxa" w:w="2124"/>
          </w:tcPr>
          <w:p>
            <w:pPr>
              <w:spacing w:after="0"/>
              <w:jc w:val="left"/>
            </w:pPr>
            <w:r>
              <w:rPr>
                <w:sz w:val="16"/>
              </w:rPr>
              <w:t>Yucaipa city</w:t>
            </w:r>
          </w:p>
        </w:tc>
        <w:tc>
          <w:tcPr>
            <w:tcW w:type="dxa" w:w="1873"/>
          </w:tcPr>
          <w:p>
            <w:pPr>
              <w:spacing w:after="0"/>
              <w:jc w:val="left"/>
            </w:pPr>
            <w:r>
              <w:rPr>
                <w:sz w:val="16"/>
              </w:rPr>
              <w:t>City</w:t>
            </w:r>
          </w:p>
        </w:tc>
        <w:tc>
          <w:tcPr>
            <w:tcW w:type="dxa" w:w="1767"/>
          </w:tcPr>
          <w:p>
            <w:pPr>
              <w:spacing w:after="0"/>
              <w:jc w:val="left"/>
            </w:pPr>
            <w:r>
              <w:rPr>
                <w:sz w:val="16"/>
              </w:rPr>
              <w:t>Approved, expires 2028-03-23</w:t>
            </w:r>
          </w:p>
        </w:tc>
        <w:tc>
          <w:tcPr>
            <w:tcW w:type="dxa" w:w="2732"/>
          </w:tcPr>
          <w:p>
            <w:pPr>
              <w:spacing w:after="0"/>
              <w:jc w:val="left"/>
            </w:pPr>
            <w:r>
              <w:rPr>
                <w:sz w:val="16"/>
              </w:rPr>
              <w:t>Yucaipa, City of (FEMA plan 108570)</w:t>
            </w:r>
          </w:p>
        </w:tc>
        <w:tc>
          <w:tcPr>
            <w:tcW w:type="dxa" w:w="1037"/>
          </w:tcPr>
          <w:p>
            <w:pPr>
              <w:spacing w:after="0"/>
              <w:jc w:val="left"/>
            </w:pPr>
            <w:r>
              <w:rPr>
                <w:sz w:val="16"/>
              </w:rPr>
              <w:t>2023-03-24</w:t>
            </w:r>
          </w:p>
        </w:tc>
        <w:tc>
          <w:tcPr>
            <w:tcW w:type="dxa" w:w="1037"/>
          </w:tcPr>
          <w:p>
            <w:pPr>
              <w:spacing w:after="0"/>
              <w:jc w:val="left"/>
            </w:pPr>
            <w:r>
              <w:rPr>
                <w:sz w:val="16"/>
              </w:rPr>
              <w:t>2028-03-23</w:t>
            </w:r>
          </w:p>
        </w:tc>
        <w:tc>
          <w:tcPr>
            <w:tcW w:type="dxa" w:w="835"/>
          </w:tcPr>
          <w:p>
            <w:pPr>
              <w:spacing w:after="0"/>
              <w:jc w:val="right"/>
            </w:pPr>
            <w:r>
              <w:rPr>
                <w:sz w:val="16"/>
              </w:rPr>
              <w:t>540</w:t>
            </w:r>
          </w:p>
        </w:tc>
        <w:tc>
          <w:tcPr>
            <w:tcW w:type="dxa" w:w="1383"/>
          </w:tcPr>
          <w:p>
            <w:pPr>
              <w:spacing w:after="0"/>
              <w:jc w:val="left"/>
            </w:pPr>
          </w:p>
        </w:tc>
        <w:tc>
          <w:tcPr>
            <w:tcW w:type="dxa" w:w="1325"/>
          </w:tcPr>
          <w:p>
            <w:pPr>
              <w:spacing w:after="0"/>
              <w:jc w:val="left"/>
            </w:pPr>
          </w:p>
        </w:tc>
      </w:tr>
      <w:tr>
        <w:trPr>
          <w:cantSplit/>
        </w:trPr>
        <w:tc>
          <w:tcPr>
            <w:tcW w:type="dxa" w:w="2124"/>
          </w:tcPr>
          <w:p>
            <w:pPr>
              <w:spacing w:after="0"/>
              <w:jc w:val="left"/>
            </w:pPr>
            <w:r>
              <w:rPr>
                <w:sz w:val="16"/>
              </w:rPr>
              <w:t>Yucca Valley town</w:t>
            </w:r>
          </w:p>
        </w:tc>
        <w:tc>
          <w:tcPr>
            <w:tcW w:type="dxa" w:w="1873"/>
          </w:tcPr>
          <w:p>
            <w:pPr>
              <w:spacing w:after="0"/>
              <w:jc w:val="left"/>
            </w:pPr>
            <w:r>
              <w:rPr>
                <w:sz w:val="16"/>
              </w:rPr>
              <w:t>Town</w:t>
            </w:r>
          </w:p>
        </w:tc>
        <w:tc>
          <w:tcPr>
            <w:tcW w:type="dxa" w:w="1767"/>
          </w:tcPr>
          <w:p>
            <w:pPr>
              <w:spacing w:after="0"/>
              <w:jc w:val="left"/>
            </w:pPr>
            <w:r>
              <w:rPr>
                <w:sz w:val="16"/>
              </w:rPr>
              <w:t>Approved, expires 2030-06-18</w:t>
            </w:r>
          </w:p>
        </w:tc>
        <w:tc>
          <w:tcPr>
            <w:tcW w:type="dxa" w:w="2732"/>
          </w:tcPr>
          <w:p>
            <w:pPr>
              <w:spacing w:after="0"/>
              <w:jc w:val="left"/>
            </w:pPr>
            <w:r>
              <w:rPr>
                <w:sz w:val="16"/>
              </w:rPr>
              <w:t>Yucca Valley, Town of (FEMA plan 110725)</w:t>
            </w:r>
          </w:p>
        </w:tc>
        <w:tc>
          <w:tcPr>
            <w:tcW w:type="dxa" w:w="1037"/>
          </w:tcPr>
          <w:p>
            <w:pPr>
              <w:spacing w:after="0"/>
              <w:jc w:val="left"/>
            </w:pPr>
            <w:r>
              <w:rPr>
                <w:sz w:val="16"/>
              </w:rPr>
              <w:t>2025-06-19</w:t>
            </w:r>
          </w:p>
        </w:tc>
        <w:tc>
          <w:tcPr>
            <w:tcW w:type="dxa" w:w="1037"/>
          </w:tcPr>
          <w:p>
            <w:pPr>
              <w:spacing w:after="0"/>
              <w:jc w:val="left"/>
            </w:pPr>
            <w:r>
              <w:rPr>
                <w:sz w:val="16"/>
              </w:rPr>
              <w:t>2030-06-18</w:t>
            </w:r>
          </w:p>
        </w:tc>
        <w:tc>
          <w:tcPr>
            <w:tcW w:type="dxa" w:w="835"/>
          </w:tcPr>
          <w:p>
            <w:pPr>
              <w:spacing w:after="0"/>
              <w:jc w:val="right"/>
            </w:pPr>
            <w:r>
              <w:rPr>
                <w:sz w:val="16"/>
              </w:rPr>
              <w:t>1,357</w:t>
            </w:r>
          </w:p>
        </w:tc>
        <w:tc>
          <w:tcPr>
            <w:tcW w:type="dxa" w:w="1383"/>
          </w:tcPr>
          <w:p>
            <w:pPr>
              <w:spacing w:after="0"/>
              <w:jc w:val="left"/>
            </w:pPr>
          </w:p>
        </w:tc>
        <w:tc>
          <w:tcPr>
            <w:tcW w:type="dxa" w:w="1325"/>
          </w:tcPr>
          <w:p>
            <w:pPr>
              <w:spacing w:after="0"/>
              <w:jc w:val="left"/>
            </w:pPr>
          </w:p>
        </w:tc>
      </w:tr>
      <w:tr>
        <w:trPr>
          <w:cantSplit/>
        </w:trPr>
        <w:tc>
          <w:tcPr>
            <w:tcW w:type="dxa" w:w="2124"/>
          </w:tcPr>
          <w:p>
            <w:pPr>
              <w:spacing w:after="0"/>
              <w:jc w:val="left"/>
            </w:pPr>
            <w:r>
              <w:rPr>
                <w:sz w:val="16"/>
              </w:rPr>
              <w:t>Name not given in FEMA data (ID R09_205278)</w:t>
            </w:r>
          </w:p>
        </w:tc>
        <w:tc>
          <w:tcPr>
            <w:tcW w:type="dxa" w:w="1873"/>
          </w:tcPr>
          <w:p>
            <w:pPr>
              <w:spacing w:after="0"/>
              <w:jc w:val="left"/>
            </w:pPr>
            <w:r>
              <w:rPr>
                <w:sz w:val="16"/>
              </w:rPr>
              <w:t>School/School District</w:t>
            </w:r>
          </w:p>
        </w:tc>
        <w:tc>
          <w:tcPr>
            <w:tcW w:type="dxa" w:w="1767"/>
          </w:tcPr>
          <w:p>
            <w:pPr>
              <w:spacing w:after="0"/>
              <w:jc w:val="left"/>
            </w:pPr>
            <w:r>
              <w:rPr>
                <w:sz w:val="16"/>
              </w:rPr>
              <w:t>Expired on 2026-04-29</w:t>
            </w:r>
          </w:p>
        </w:tc>
        <w:tc>
          <w:tcPr>
            <w:tcW w:type="dxa" w:w="2732"/>
          </w:tcPr>
          <w:p>
            <w:pPr>
              <w:spacing w:after="0"/>
              <w:jc w:val="left"/>
            </w:pPr>
            <w:r>
              <w:rPr>
                <w:sz w:val="16"/>
              </w:rPr>
              <w:t>San Bernardino City Unified School District (FEMA plan 106791)</w:t>
            </w:r>
          </w:p>
        </w:tc>
        <w:tc>
          <w:tcPr>
            <w:tcW w:type="dxa" w:w="1037"/>
          </w:tcPr>
          <w:p>
            <w:pPr>
              <w:spacing w:after="0"/>
              <w:jc w:val="left"/>
            </w:pPr>
            <w:r>
              <w:rPr>
                <w:sz w:val="16"/>
              </w:rPr>
              <w:t>2021-04-30</w:t>
            </w:r>
          </w:p>
        </w:tc>
        <w:tc>
          <w:tcPr>
            <w:tcW w:type="dxa" w:w="1037"/>
          </w:tcPr>
          <w:p>
            <w:pPr>
              <w:spacing w:after="0"/>
              <w:jc w:val="left"/>
            </w:pPr>
            <w:r>
              <w:rPr>
                <w:sz w:val="16"/>
              </w:rPr>
              <w:t>2026-04-29</w:t>
            </w:r>
          </w:p>
        </w:tc>
        <w:tc>
          <w:tcPr>
            <w:tcW w:type="dxa" w:w="835"/>
          </w:tcPr>
          <w:p>
            <w:pPr>
              <w:spacing w:after="0"/>
              <w:jc w:val="right"/>
            </w:pPr>
            <w:r>
              <w:rPr>
                <w:sz w:val="16"/>
              </w:rPr>
              <w:t>-154</w:t>
            </w:r>
          </w:p>
        </w:tc>
        <w:tc>
          <w:tcPr>
            <w:tcW w:type="dxa" w:w="1383"/>
          </w:tcPr>
          <w:p>
            <w:pPr>
              <w:spacing w:after="0"/>
              <w:jc w:val="left"/>
            </w:pPr>
          </w:p>
        </w:tc>
        <w:tc>
          <w:tcPr>
            <w:tcW w:type="dxa" w:w="1325"/>
          </w:tcPr>
          <w:p>
            <w:pPr>
              <w:spacing w:after="0"/>
              <w:jc w:val="left"/>
            </w:pPr>
          </w:p>
        </w:tc>
      </w:tr>
      <w:tr>
        <w:trPr>
          <w:cantSplit/>
        </w:trPr>
        <w:tc>
          <w:tcPr>
            <w:tcW w:type="dxa" w:w="2124"/>
          </w:tcPr>
          <w:p>
            <w:pPr>
              <w:spacing w:after="0"/>
              <w:jc w:val="left"/>
            </w:pPr>
            <w:r>
              <w:rPr>
                <w:sz w:val="16"/>
              </w:rPr>
              <w:t>Name not given in FEMA data (ID R09_205300)</w:t>
            </w:r>
          </w:p>
        </w:tc>
        <w:tc>
          <w:tcPr>
            <w:tcW w:type="dxa" w:w="1873"/>
          </w:tcPr>
          <w:p>
            <w:pPr>
              <w:spacing w:after="0"/>
              <w:jc w:val="left"/>
            </w:pPr>
            <w:r>
              <w:rPr>
                <w:sz w:val="16"/>
              </w:rPr>
              <w:t>School/School District</w:t>
            </w:r>
          </w:p>
        </w:tc>
        <w:tc>
          <w:tcPr>
            <w:tcW w:type="dxa" w:w="1767"/>
          </w:tcPr>
          <w:p>
            <w:pPr>
              <w:spacing w:after="0"/>
              <w:jc w:val="left"/>
            </w:pPr>
            <w:r>
              <w:rPr>
                <w:sz w:val="16"/>
              </w:rPr>
              <w:t>Expired on 2025-11-23</w:t>
            </w:r>
          </w:p>
        </w:tc>
        <w:tc>
          <w:tcPr>
            <w:tcW w:type="dxa" w:w="2732"/>
          </w:tcPr>
          <w:p>
            <w:pPr>
              <w:spacing w:after="0"/>
              <w:jc w:val="left"/>
            </w:pPr>
            <w:r>
              <w:rPr>
                <w:sz w:val="16"/>
              </w:rPr>
              <w:t>Morongo Unified School District (FEMA plan 106852)</w:t>
            </w:r>
          </w:p>
        </w:tc>
        <w:tc>
          <w:tcPr>
            <w:tcW w:type="dxa" w:w="1037"/>
          </w:tcPr>
          <w:p>
            <w:pPr>
              <w:spacing w:after="0"/>
              <w:jc w:val="left"/>
            </w:pPr>
            <w:r>
              <w:rPr>
                <w:sz w:val="16"/>
              </w:rPr>
              <w:t>2020-11-24</w:t>
            </w:r>
          </w:p>
        </w:tc>
        <w:tc>
          <w:tcPr>
            <w:tcW w:type="dxa" w:w="1037"/>
          </w:tcPr>
          <w:p>
            <w:pPr>
              <w:spacing w:after="0"/>
              <w:jc w:val="left"/>
            </w:pPr>
            <w:r>
              <w:rPr>
                <w:sz w:val="16"/>
              </w:rPr>
              <w:t>2025-11-23</w:t>
            </w:r>
          </w:p>
        </w:tc>
        <w:tc>
          <w:tcPr>
            <w:tcW w:type="dxa" w:w="835"/>
          </w:tcPr>
          <w:p>
            <w:pPr>
              <w:spacing w:after="0"/>
              <w:jc w:val="right"/>
            </w:pPr>
            <w:r>
              <w:rPr>
                <w:sz w:val="16"/>
              </w:rPr>
              <w:t>-311</w:t>
            </w:r>
          </w:p>
        </w:tc>
        <w:tc>
          <w:tcPr>
            <w:tcW w:type="dxa" w:w="1383"/>
          </w:tcPr>
          <w:p>
            <w:pPr>
              <w:spacing w:after="0"/>
              <w:jc w:val="left"/>
            </w:pPr>
          </w:p>
        </w:tc>
        <w:tc>
          <w:tcPr>
            <w:tcW w:type="dxa" w:w="1325"/>
          </w:tcPr>
          <w:p>
            <w:pPr>
              <w:spacing w:after="0"/>
              <w:jc w:val="left"/>
            </w:pPr>
          </w:p>
        </w:tc>
      </w:tr>
      <w:tr>
        <w:trPr>
          <w:cantSplit/>
        </w:trPr>
        <w:tc>
          <w:tcPr>
            <w:tcW w:type="dxa" w:w="2124"/>
          </w:tcPr>
          <w:p>
            <w:pPr>
              <w:spacing w:after="0"/>
              <w:jc w:val="left"/>
            </w:pPr>
            <w:r>
              <w:rPr>
                <w:sz w:val="16"/>
              </w:rPr>
              <w:t>Big Bear City Community Services District</w:t>
            </w:r>
          </w:p>
        </w:tc>
        <w:tc>
          <w:tcPr>
            <w:tcW w:type="dxa" w:w="1873"/>
          </w:tcPr>
          <w:p>
            <w:pPr>
              <w:spacing w:after="0"/>
              <w:jc w:val="left"/>
            </w:pPr>
            <w:r>
              <w:rPr>
                <w:sz w:val="16"/>
              </w:rPr>
              <w:t>Community Services District</w:t>
            </w:r>
          </w:p>
        </w:tc>
        <w:tc>
          <w:tcPr>
            <w:tcW w:type="dxa" w:w="1767"/>
          </w:tcPr>
          <w:p>
            <w:pPr>
              <w:spacing w:after="0"/>
              <w:jc w:val="left"/>
            </w:pPr>
            <w:r>
              <w:rPr>
                <w:sz w:val="16"/>
              </w:rPr>
              <w:t>Expired on 2026-06-22</w:t>
            </w:r>
          </w:p>
        </w:tc>
        <w:tc>
          <w:tcPr>
            <w:tcW w:type="dxa" w:w="2732"/>
          </w:tcPr>
          <w:p>
            <w:pPr>
              <w:spacing w:after="0"/>
              <w:jc w:val="left"/>
            </w:pPr>
            <w:r>
              <w:rPr>
                <w:sz w:val="16"/>
              </w:rPr>
              <w:t>Big Bear Lake, City of (FEMA plan 106804)</w:t>
            </w:r>
          </w:p>
        </w:tc>
        <w:tc>
          <w:tcPr>
            <w:tcW w:type="dxa" w:w="1037"/>
          </w:tcPr>
          <w:p>
            <w:pPr>
              <w:spacing w:after="0"/>
              <w:jc w:val="left"/>
            </w:pPr>
            <w:r>
              <w:rPr>
                <w:sz w:val="16"/>
              </w:rPr>
              <w:t>2021-06-23</w:t>
            </w:r>
          </w:p>
        </w:tc>
        <w:tc>
          <w:tcPr>
            <w:tcW w:type="dxa" w:w="1037"/>
          </w:tcPr>
          <w:p>
            <w:pPr>
              <w:spacing w:after="0"/>
              <w:jc w:val="left"/>
            </w:pPr>
            <w:r>
              <w:rPr>
                <w:sz w:val="16"/>
              </w:rPr>
              <w:t>2026-06-22</w:t>
            </w:r>
          </w:p>
        </w:tc>
        <w:tc>
          <w:tcPr>
            <w:tcW w:type="dxa" w:w="835"/>
          </w:tcPr>
          <w:p>
            <w:pPr>
              <w:spacing w:after="0"/>
              <w:jc w:val="right"/>
            </w:pPr>
            <w:r>
              <w:rPr>
                <w:sz w:val="16"/>
              </w:rPr>
              <w:t>-100</w:t>
            </w:r>
          </w:p>
        </w:tc>
        <w:tc>
          <w:tcPr>
            <w:tcW w:type="dxa" w:w="1383"/>
          </w:tcPr>
          <w:p>
            <w:pPr>
              <w:spacing w:after="0"/>
              <w:jc w:val="left"/>
            </w:pPr>
          </w:p>
        </w:tc>
        <w:tc>
          <w:tcPr>
            <w:tcW w:type="dxa" w:w="1325"/>
          </w:tcPr>
          <w:p>
            <w:pPr>
              <w:spacing w:after="0"/>
              <w:jc w:val="left"/>
            </w:pPr>
            <w:r>
              <w:rPr>
                <w:sz w:val="16"/>
              </w:rPr>
              <w:t>this jurisdiction approved 2021-06-24</w:t>
            </w:r>
          </w:p>
        </w:tc>
      </w:tr>
      <w:tr>
        <w:trPr>
          <w:cantSplit/>
        </w:trPr>
        <w:tc>
          <w:tcPr>
            <w:tcW w:type="dxa" w:w="2124"/>
          </w:tcPr>
          <w:p>
            <w:pPr>
              <w:spacing w:after="0"/>
              <w:jc w:val="left"/>
            </w:pPr>
            <w:r>
              <w:rPr>
                <w:sz w:val="16"/>
              </w:rPr>
              <w:t>Big Bear Fire Authority</w:t>
            </w:r>
          </w:p>
        </w:tc>
        <w:tc>
          <w:tcPr>
            <w:tcW w:type="dxa" w:w="1873"/>
          </w:tcPr>
          <w:p>
            <w:pPr>
              <w:spacing w:after="0"/>
              <w:jc w:val="left"/>
            </w:pPr>
            <w:r>
              <w:rPr>
                <w:sz w:val="16"/>
              </w:rPr>
              <w:t>Fire/EMS District</w:t>
            </w:r>
          </w:p>
        </w:tc>
        <w:tc>
          <w:tcPr>
            <w:tcW w:type="dxa" w:w="1767"/>
          </w:tcPr>
          <w:p>
            <w:pPr>
              <w:spacing w:after="0"/>
              <w:jc w:val="left"/>
            </w:pPr>
            <w:r>
              <w:rPr>
                <w:sz w:val="16"/>
              </w:rPr>
              <w:t>Expired on 2026-06-22</w:t>
            </w:r>
          </w:p>
        </w:tc>
        <w:tc>
          <w:tcPr>
            <w:tcW w:type="dxa" w:w="2732"/>
          </w:tcPr>
          <w:p>
            <w:pPr>
              <w:spacing w:after="0"/>
              <w:jc w:val="left"/>
            </w:pPr>
            <w:r>
              <w:rPr>
                <w:sz w:val="16"/>
              </w:rPr>
              <w:t>Big Bear Lake, City of (FEMA plan 106804)</w:t>
            </w:r>
          </w:p>
        </w:tc>
        <w:tc>
          <w:tcPr>
            <w:tcW w:type="dxa" w:w="1037"/>
          </w:tcPr>
          <w:p>
            <w:pPr>
              <w:spacing w:after="0"/>
              <w:jc w:val="left"/>
            </w:pPr>
            <w:r>
              <w:rPr>
                <w:sz w:val="16"/>
              </w:rPr>
              <w:t>2021-06-23</w:t>
            </w:r>
          </w:p>
        </w:tc>
        <w:tc>
          <w:tcPr>
            <w:tcW w:type="dxa" w:w="1037"/>
          </w:tcPr>
          <w:p>
            <w:pPr>
              <w:spacing w:after="0"/>
              <w:jc w:val="left"/>
            </w:pPr>
            <w:r>
              <w:rPr>
                <w:sz w:val="16"/>
              </w:rPr>
              <w:t>2026-06-22</w:t>
            </w:r>
          </w:p>
        </w:tc>
        <w:tc>
          <w:tcPr>
            <w:tcW w:type="dxa" w:w="835"/>
          </w:tcPr>
          <w:p>
            <w:pPr>
              <w:spacing w:after="0"/>
              <w:jc w:val="right"/>
            </w:pPr>
            <w:r>
              <w:rPr>
                <w:sz w:val="16"/>
              </w:rPr>
              <w:t>-100</w:t>
            </w:r>
          </w:p>
        </w:tc>
        <w:tc>
          <w:tcPr>
            <w:tcW w:type="dxa" w:w="1383"/>
          </w:tcPr>
          <w:p>
            <w:pPr>
              <w:spacing w:after="0"/>
              <w:jc w:val="left"/>
            </w:pPr>
          </w:p>
        </w:tc>
        <w:tc>
          <w:tcPr>
            <w:tcW w:type="dxa" w:w="1325"/>
          </w:tcPr>
          <w:p>
            <w:pPr>
              <w:spacing w:after="0"/>
              <w:jc w:val="left"/>
            </w:pPr>
          </w:p>
        </w:tc>
      </w:tr>
      <w:tr>
        <w:trPr>
          <w:cantSplit/>
        </w:trPr>
        <w:tc>
          <w:tcPr>
            <w:tcW w:type="dxa" w:w="2124"/>
          </w:tcPr>
          <w:p>
            <w:pPr>
              <w:spacing w:after="0"/>
              <w:jc w:val="left"/>
            </w:pPr>
            <w:r>
              <w:rPr>
                <w:sz w:val="16"/>
              </w:rPr>
              <w:t>Big Bear Municipal Water District</w:t>
            </w:r>
          </w:p>
        </w:tc>
        <w:tc>
          <w:tcPr>
            <w:tcW w:type="dxa" w:w="1873"/>
          </w:tcPr>
          <w:p>
            <w:pPr>
              <w:spacing w:after="0"/>
              <w:jc w:val="left"/>
            </w:pPr>
            <w:r>
              <w:rPr>
                <w:sz w:val="16"/>
              </w:rPr>
              <w:t>Water/Sewer Authority</w:t>
            </w:r>
          </w:p>
        </w:tc>
        <w:tc>
          <w:tcPr>
            <w:tcW w:type="dxa" w:w="1767"/>
          </w:tcPr>
          <w:p>
            <w:pPr>
              <w:spacing w:after="0"/>
              <w:jc w:val="left"/>
            </w:pPr>
            <w:r>
              <w:rPr>
                <w:sz w:val="16"/>
              </w:rPr>
              <w:t>Expired on 2026-06-22</w:t>
            </w:r>
          </w:p>
        </w:tc>
        <w:tc>
          <w:tcPr>
            <w:tcW w:type="dxa" w:w="2732"/>
          </w:tcPr>
          <w:p>
            <w:pPr>
              <w:spacing w:after="0"/>
              <w:jc w:val="left"/>
            </w:pPr>
            <w:r>
              <w:rPr>
                <w:sz w:val="16"/>
              </w:rPr>
              <w:t>Big Bear Lake, City of (FEMA plan 106804)</w:t>
            </w:r>
          </w:p>
        </w:tc>
        <w:tc>
          <w:tcPr>
            <w:tcW w:type="dxa" w:w="1037"/>
          </w:tcPr>
          <w:p>
            <w:pPr>
              <w:spacing w:after="0"/>
              <w:jc w:val="left"/>
            </w:pPr>
            <w:r>
              <w:rPr>
                <w:sz w:val="16"/>
              </w:rPr>
              <w:t>2021-06-23</w:t>
            </w:r>
          </w:p>
        </w:tc>
        <w:tc>
          <w:tcPr>
            <w:tcW w:type="dxa" w:w="1037"/>
          </w:tcPr>
          <w:p>
            <w:pPr>
              <w:spacing w:after="0"/>
              <w:jc w:val="left"/>
            </w:pPr>
            <w:r>
              <w:rPr>
                <w:sz w:val="16"/>
              </w:rPr>
              <w:t>2026-06-22</w:t>
            </w:r>
          </w:p>
        </w:tc>
        <w:tc>
          <w:tcPr>
            <w:tcW w:type="dxa" w:w="835"/>
          </w:tcPr>
          <w:p>
            <w:pPr>
              <w:spacing w:after="0"/>
              <w:jc w:val="right"/>
            </w:pPr>
            <w:r>
              <w:rPr>
                <w:sz w:val="16"/>
              </w:rPr>
              <w:t>-100</w:t>
            </w:r>
          </w:p>
        </w:tc>
        <w:tc>
          <w:tcPr>
            <w:tcW w:type="dxa" w:w="1383"/>
          </w:tcPr>
          <w:p>
            <w:pPr>
              <w:spacing w:after="0"/>
              <w:jc w:val="left"/>
            </w:pPr>
          </w:p>
        </w:tc>
        <w:tc>
          <w:tcPr>
            <w:tcW w:type="dxa" w:w="1325"/>
          </w:tcPr>
          <w:p>
            <w:pPr>
              <w:spacing w:after="0"/>
              <w:jc w:val="left"/>
            </w:pPr>
            <w:r>
              <w:rPr>
                <w:sz w:val="16"/>
              </w:rPr>
              <w:t>this jurisdiction approved 2021-10-13</w:t>
            </w:r>
          </w:p>
        </w:tc>
      </w:tr>
      <w:tr>
        <w:trPr>
          <w:cantSplit/>
        </w:trPr>
        <w:tc>
          <w:tcPr>
            <w:tcW w:type="dxa" w:w="2124"/>
          </w:tcPr>
          <w:p>
            <w:pPr>
              <w:spacing w:after="0"/>
              <w:jc w:val="left"/>
            </w:pPr>
            <w:r>
              <w:rPr>
                <w:sz w:val="16"/>
              </w:rPr>
              <w:t>Bighorn-Desert View Water Agency</w:t>
            </w:r>
          </w:p>
        </w:tc>
        <w:tc>
          <w:tcPr>
            <w:tcW w:type="dxa" w:w="1873"/>
          </w:tcPr>
          <w:p>
            <w:pPr>
              <w:spacing w:after="0"/>
              <w:jc w:val="left"/>
            </w:pPr>
            <w:r>
              <w:rPr>
                <w:sz w:val="16"/>
              </w:rPr>
              <w:t>Water/Sewer Authority</w:t>
            </w:r>
          </w:p>
        </w:tc>
        <w:tc>
          <w:tcPr>
            <w:tcW w:type="dxa" w:w="1767"/>
          </w:tcPr>
          <w:p>
            <w:pPr>
              <w:spacing w:after="0"/>
              <w:jc w:val="left"/>
            </w:pPr>
            <w:r>
              <w:rPr>
                <w:sz w:val="16"/>
              </w:rPr>
              <w:t>Expired on 2021-08-01</w:t>
            </w:r>
          </w:p>
        </w:tc>
        <w:tc>
          <w:tcPr>
            <w:tcW w:type="dxa" w:w="2732"/>
          </w:tcPr>
          <w:p>
            <w:pPr>
              <w:spacing w:after="0"/>
              <w:jc w:val="left"/>
            </w:pPr>
            <w:r>
              <w:rPr>
                <w:sz w:val="16"/>
              </w:rPr>
              <w:t>Bighorn-Desert View Water Agency (FEMA plan 102394)</w:t>
            </w:r>
          </w:p>
        </w:tc>
        <w:tc>
          <w:tcPr>
            <w:tcW w:type="dxa" w:w="1037"/>
          </w:tcPr>
          <w:p>
            <w:pPr>
              <w:spacing w:after="0"/>
              <w:jc w:val="left"/>
            </w:pPr>
            <w:r>
              <w:rPr>
                <w:sz w:val="16"/>
              </w:rPr>
              <w:t>2016-08-01</w:t>
            </w:r>
          </w:p>
        </w:tc>
        <w:tc>
          <w:tcPr>
            <w:tcW w:type="dxa" w:w="1037"/>
          </w:tcPr>
          <w:p>
            <w:pPr>
              <w:spacing w:after="0"/>
              <w:jc w:val="left"/>
            </w:pPr>
            <w:r>
              <w:rPr>
                <w:sz w:val="16"/>
              </w:rPr>
              <w:t>2021-08-01</w:t>
            </w:r>
          </w:p>
        </w:tc>
        <w:tc>
          <w:tcPr>
            <w:tcW w:type="dxa" w:w="835"/>
          </w:tcPr>
          <w:p>
            <w:pPr>
              <w:spacing w:after="0"/>
              <w:jc w:val="right"/>
            </w:pPr>
            <w:r>
              <w:rPr>
                <w:sz w:val="16"/>
              </w:rPr>
              <w:t>-1,886</w:t>
            </w:r>
          </w:p>
        </w:tc>
        <w:tc>
          <w:tcPr>
            <w:tcW w:type="dxa" w:w="1383"/>
          </w:tcPr>
          <w:p>
            <w:pPr>
              <w:spacing w:after="0"/>
              <w:jc w:val="left"/>
            </w:pPr>
          </w:p>
        </w:tc>
        <w:tc>
          <w:tcPr>
            <w:tcW w:type="dxa" w:w="1325"/>
          </w:tcPr>
          <w:p>
            <w:pPr>
              <w:spacing w:after="0"/>
              <w:jc w:val="left"/>
            </w:pPr>
          </w:p>
        </w:tc>
      </w:tr>
      <w:tr>
        <w:trPr>
          <w:cantSplit/>
        </w:trPr>
        <w:tc>
          <w:tcPr>
            <w:tcW w:type="dxa" w:w="2124"/>
          </w:tcPr>
          <w:p>
            <w:pPr>
              <w:spacing w:after="0"/>
              <w:jc w:val="left"/>
            </w:pPr>
            <w:r>
              <w:rPr>
                <w:sz w:val="16"/>
              </w:rPr>
              <w:t>Crestline Village Water District</w:t>
            </w:r>
          </w:p>
        </w:tc>
        <w:tc>
          <w:tcPr>
            <w:tcW w:type="dxa" w:w="1873"/>
          </w:tcPr>
          <w:p>
            <w:pPr>
              <w:spacing w:after="0"/>
              <w:jc w:val="left"/>
            </w:pPr>
            <w:r>
              <w:rPr>
                <w:sz w:val="16"/>
              </w:rPr>
              <w:t>Water/Sewer Authority</w:t>
            </w:r>
          </w:p>
        </w:tc>
        <w:tc>
          <w:tcPr>
            <w:tcW w:type="dxa" w:w="1767"/>
          </w:tcPr>
          <w:p>
            <w:pPr>
              <w:spacing w:after="0"/>
              <w:jc w:val="left"/>
            </w:pPr>
            <w:r>
              <w:rPr>
                <w:sz w:val="16"/>
              </w:rPr>
              <w:t>Expired on 2023-08-22</w:t>
            </w:r>
          </w:p>
        </w:tc>
        <w:tc>
          <w:tcPr>
            <w:tcW w:type="dxa" w:w="2732"/>
          </w:tcPr>
          <w:p>
            <w:pPr>
              <w:spacing w:after="0"/>
              <w:jc w:val="left"/>
            </w:pPr>
            <w:r>
              <w:rPr>
                <w:sz w:val="16"/>
              </w:rPr>
              <w:t>Crestline Village Water District (FEMA plan 104688)</w:t>
            </w:r>
          </w:p>
        </w:tc>
        <w:tc>
          <w:tcPr>
            <w:tcW w:type="dxa" w:w="1037"/>
          </w:tcPr>
          <w:p>
            <w:pPr>
              <w:spacing w:after="0"/>
              <w:jc w:val="left"/>
            </w:pPr>
            <w:r>
              <w:rPr>
                <w:sz w:val="16"/>
              </w:rPr>
              <w:t>2018-08-23</w:t>
            </w:r>
          </w:p>
        </w:tc>
        <w:tc>
          <w:tcPr>
            <w:tcW w:type="dxa" w:w="1037"/>
          </w:tcPr>
          <w:p>
            <w:pPr>
              <w:spacing w:after="0"/>
              <w:jc w:val="left"/>
            </w:pPr>
            <w:r>
              <w:rPr>
                <w:sz w:val="16"/>
              </w:rPr>
              <w:t>2023-08-22</w:t>
            </w:r>
          </w:p>
        </w:tc>
        <w:tc>
          <w:tcPr>
            <w:tcW w:type="dxa" w:w="835"/>
          </w:tcPr>
          <w:p>
            <w:pPr>
              <w:spacing w:after="0"/>
              <w:jc w:val="right"/>
            </w:pPr>
            <w:r>
              <w:rPr>
                <w:sz w:val="16"/>
              </w:rPr>
              <w:t>-1,135</w:t>
            </w:r>
          </w:p>
        </w:tc>
        <w:tc>
          <w:tcPr>
            <w:tcW w:type="dxa" w:w="1383"/>
          </w:tcPr>
          <w:p>
            <w:pPr>
              <w:spacing w:after="0"/>
              <w:jc w:val="left"/>
            </w:pPr>
          </w:p>
        </w:tc>
        <w:tc>
          <w:tcPr>
            <w:tcW w:type="dxa" w:w="1325"/>
          </w:tcPr>
          <w:p>
            <w:pPr>
              <w:spacing w:after="0"/>
              <w:jc w:val="left"/>
            </w:pPr>
          </w:p>
        </w:tc>
      </w:tr>
      <w:tr>
        <w:trPr>
          <w:cantSplit/>
        </w:trPr>
        <w:tc>
          <w:tcPr>
            <w:tcW w:type="dxa" w:w="2124"/>
          </w:tcPr>
          <w:p>
            <w:pPr>
              <w:spacing w:after="0"/>
              <w:jc w:val="left"/>
            </w:pPr>
            <w:r>
              <w:rPr>
                <w:sz w:val="16"/>
              </w:rPr>
              <w:t>Cucamonga Valley Water District</w:t>
            </w:r>
          </w:p>
        </w:tc>
        <w:tc>
          <w:tcPr>
            <w:tcW w:type="dxa" w:w="1873"/>
          </w:tcPr>
          <w:p>
            <w:pPr>
              <w:spacing w:after="0"/>
              <w:jc w:val="left"/>
            </w:pPr>
            <w:r>
              <w:rPr>
                <w:sz w:val="16"/>
              </w:rPr>
              <w:t>Water/Sewer Authority</w:t>
            </w:r>
          </w:p>
        </w:tc>
        <w:tc>
          <w:tcPr>
            <w:tcW w:type="dxa" w:w="1767"/>
          </w:tcPr>
          <w:p>
            <w:pPr>
              <w:spacing w:after="0"/>
              <w:jc w:val="left"/>
            </w:pPr>
            <w:r>
              <w:rPr>
                <w:sz w:val="16"/>
              </w:rPr>
              <w:t>Expired on 2024-09-12</w:t>
            </w:r>
          </w:p>
        </w:tc>
        <w:tc>
          <w:tcPr>
            <w:tcW w:type="dxa" w:w="2732"/>
          </w:tcPr>
          <w:p>
            <w:pPr>
              <w:spacing w:after="0"/>
              <w:jc w:val="left"/>
            </w:pPr>
            <w:r>
              <w:rPr>
                <w:sz w:val="16"/>
              </w:rPr>
              <w:t>Cucamonga Valley Water District (FEMA plan 105843)</w:t>
            </w:r>
          </w:p>
        </w:tc>
        <w:tc>
          <w:tcPr>
            <w:tcW w:type="dxa" w:w="1037"/>
          </w:tcPr>
          <w:p>
            <w:pPr>
              <w:spacing w:after="0"/>
              <w:jc w:val="left"/>
            </w:pPr>
            <w:r>
              <w:rPr>
                <w:sz w:val="16"/>
              </w:rPr>
              <w:t>2019-09-13</w:t>
            </w:r>
          </w:p>
        </w:tc>
        <w:tc>
          <w:tcPr>
            <w:tcW w:type="dxa" w:w="1037"/>
          </w:tcPr>
          <w:p>
            <w:pPr>
              <w:spacing w:after="0"/>
              <w:jc w:val="left"/>
            </w:pPr>
            <w:r>
              <w:rPr>
                <w:sz w:val="16"/>
              </w:rPr>
              <w:t>2024-09-12</w:t>
            </w:r>
          </w:p>
        </w:tc>
        <w:tc>
          <w:tcPr>
            <w:tcW w:type="dxa" w:w="835"/>
          </w:tcPr>
          <w:p>
            <w:pPr>
              <w:spacing w:after="0"/>
              <w:jc w:val="right"/>
            </w:pPr>
            <w:r>
              <w:rPr>
                <w:sz w:val="16"/>
              </w:rPr>
              <w:t>-748</w:t>
            </w:r>
          </w:p>
        </w:tc>
        <w:tc>
          <w:tcPr>
            <w:tcW w:type="dxa" w:w="1383"/>
          </w:tcPr>
          <w:p>
            <w:pPr>
              <w:spacing w:after="0"/>
              <w:jc w:val="left"/>
            </w:pPr>
          </w:p>
        </w:tc>
        <w:tc>
          <w:tcPr>
            <w:tcW w:type="dxa" w:w="1325"/>
          </w:tcPr>
          <w:p>
            <w:pPr>
              <w:spacing w:after="0"/>
              <w:jc w:val="left"/>
            </w:pPr>
          </w:p>
        </w:tc>
      </w:tr>
      <w:tr>
        <w:trPr>
          <w:cantSplit/>
        </w:trPr>
        <w:tc>
          <w:tcPr>
            <w:tcW w:type="dxa" w:w="2124"/>
          </w:tcPr>
          <w:p>
            <w:pPr>
              <w:spacing w:after="0"/>
              <w:jc w:val="left"/>
            </w:pPr>
            <w:r>
              <w:rPr>
                <w:sz w:val="16"/>
              </w:rPr>
              <w:t>East Valley Water District</w:t>
            </w:r>
          </w:p>
        </w:tc>
        <w:tc>
          <w:tcPr>
            <w:tcW w:type="dxa" w:w="1873"/>
          </w:tcPr>
          <w:p>
            <w:pPr>
              <w:spacing w:after="0"/>
              <w:jc w:val="left"/>
            </w:pPr>
            <w:r>
              <w:rPr>
                <w:sz w:val="16"/>
              </w:rPr>
              <w:t>Water/Sewer Authority</w:t>
            </w:r>
          </w:p>
        </w:tc>
        <w:tc>
          <w:tcPr>
            <w:tcW w:type="dxa" w:w="1767"/>
          </w:tcPr>
          <w:p>
            <w:pPr>
              <w:spacing w:after="0"/>
              <w:jc w:val="left"/>
            </w:pPr>
            <w:r>
              <w:rPr>
                <w:sz w:val="16"/>
              </w:rPr>
              <w:t>Approved, expires 2031-05-21</w:t>
            </w:r>
          </w:p>
        </w:tc>
        <w:tc>
          <w:tcPr>
            <w:tcW w:type="dxa" w:w="2732"/>
          </w:tcPr>
          <w:p>
            <w:pPr>
              <w:spacing w:after="0"/>
              <w:jc w:val="left"/>
            </w:pPr>
            <w:r>
              <w:rPr>
                <w:sz w:val="16"/>
              </w:rPr>
              <w:t>East Valley Water District (FEMA plan 111791)</w:t>
            </w:r>
          </w:p>
        </w:tc>
        <w:tc>
          <w:tcPr>
            <w:tcW w:type="dxa" w:w="1037"/>
          </w:tcPr>
          <w:p>
            <w:pPr>
              <w:spacing w:after="0"/>
              <w:jc w:val="left"/>
            </w:pPr>
            <w:r>
              <w:rPr>
                <w:sz w:val="16"/>
              </w:rPr>
              <w:t>2026-05-22</w:t>
            </w:r>
          </w:p>
        </w:tc>
        <w:tc>
          <w:tcPr>
            <w:tcW w:type="dxa" w:w="1037"/>
          </w:tcPr>
          <w:p>
            <w:pPr>
              <w:spacing w:after="0"/>
              <w:jc w:val="left"/>
            </w:pPr>
            <w:r>
              <w:rPr>
                <w:sz w:val="16"/>
              </w:rPr>
              <w:t>2031-05-21</w:t>
            </w:r>
          </w:p>
        </w:tc>
        <w:tc>
          <w:tcPr>
            <w:tcW w:type="dxa" w:w="835"/>
          </w:tcPr>
          <w:p>
            <w:pPr>
              <w:spacing w:after="0"/>
              <w:jc w:val="right"/>
            </w:pPr>
            <w:r>
              <w:rPr>
                <w:sz w:val="16"/>
              </w:rPr>
              <w:t>1,694</w:t>
            </w:r>
          </w:p>
        </w:tc>
        <w:tc>
          <w:tcPr>
            <w:tcW w:type="dxa" w:w="1383"/>
          </w:tcPr>
          <w:p>
            <w:pPr>
              <w:spacing w:after="0"/>
              <w:jc w:val="left"/>
            </w:pPr>
          </w:p>
        </w:tc>
        <w:tc>
          <w:tcPr>
            <w:tcW w:type="dxa" w:w="1325"/>
          </w:tcPr>
          <w:p>
            <w:pPr>
              <w:spacing w:after="0"/>
              <w:jc w:val="left"/>
            </w:pPr>
          </w:p>
        </w:tc>
      </w:tr>
      <w:tr>
        <w:trPr>
          <w:cantSplit/>
        </w:trPr>
        <w:tc>
          <w:tcPr>
            <w:tcW w:type="dxa" w:w="2124"/>
          </w:tcPr>
          <w:p>
            <w:pPr>
              <w:spacing w:after="0"/>
              <w:jc w:val="left"/>
            </w:pPr>
            <w:r>
              <w:rPr>
                <w:sz w:val="16"/>
              </w:rPr>
              <w:t>Hi-Desert Water District</w:t>
            </w:r>
          </w:p>
        </w:tc>
        <w:tc>
          <w:tcPr>
            <w:tcW w:type="dxa" w:w="1873"/>
          </w:tcPr>
          <w:p>
            <w:pPr>
              <w:spacing w:after="0"/>
              <w:jc w:val="left"/>
            </w:pPr>
            <w:r>
              <w:rPr>
                <w:sz w:val="16"/>
              </w:rPr>
              <w:t>Water/Sewer Authority</w:t>
            </w:r>
          </w:p>
        </w:tc>
        <w:tc>
          <w:tcPr>
            <w:tcW w:type="dxa" w:w="1767"/>
          </w:tcPr>
          <w:p>
            <w:pPr>
              <w:spacing w:after="0"/>
              <w:jc w:val="left"/>
            </w:pPr>
            <w:r>
              <w:rPr>
                <w:sz w:val="16"/>
              </w:rPr>
              <w:t>Approved, expires 2028-04-17</w:t>
            </w:r>
          </w:p>
        </w:tc>
        <w:tc>
          <w:tcPr>
            <w:tcW w:type="dxa" w:w="2732"/>
          </w:tcPr>
          <w:p>
            <w:pPr>
              <w:spacing w:after="0"/>
              <w:jc w:val="left"/>
            </w:pPr>
            <w:r>
              <w:rPr>
                <w:sz w:val="16"/>
              </w:rPr>
              <w:t>Hi-Desert Water District (FEMA plan 108867)</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35"/>
          </w:tcPr>
          <w:p>
            <w:pPr>
              <w:spacing w:after="0"/>
              <w:jc w:val="right"/>
            </w:pPr>
            <w:r>
              <w:rPr>
                <w:sz w:val="16"/>
              </w:rPr>
              <w:t>565</w:t>
            </w:r>
          </w:p>
        </w:tc>
        <w:tc>
          <w:tcPr>
            <w:tcW w:type="dxa" w:w="1383"/>
          </w:tcPr>
          <w:p>
            <w:pPr>
              <w:spacing w:after="0"/>
              <w:jc w:val="left"/>
            </w:pPr>
          </w:p>
        </w:tc>
        <w:tc>
          <w:tcPr>
            <w:tcW w:type="dxa" w:w="1325"/>
          </w:tcPr>
          <w:p>
            <w:pPr>
              <w:spacing w:after="0"/>
              <w:jc w:val="left"/>
            </w:pPr>
          </w:p>
        </w:tc>
      </w:tr>
      <w:tr>
        <w:trPr>
          <w:cantSplit/>
        </w:trPr>
        <w:tc>
          <w:tcPr>
            <w:tcW w:type="dxa" w:w="2124"/>
          </w:tcPr>
          <w:p>
            <w:pPr>
              <w:spacing w:after="0"/>
              <w:jc w:val="left"/>
            </w:pPr>
            <w:r>
              <w:rPr>
                <w:sz w:val="16"/>
              </w:rPr>
              <w:t>Inland Empire Utilities Agency</w:t>
            </w:r>
          </w:p>
        </w:tc>
        <w:tc>
          <w:tcPr>
            <w:tcW w:type="dxa" w:w="1873"/>
          </w:tcPr>
          <w:p>
            <w:pPr>
              <w:spacing w:after="0"/>
              <w:jc w:val="left"/>
            </w:pPr>
            <w:r>
              <w:rPr>
                <w:sz w:val="16"/>
              </w:rPr>
              <w:t>Water/Sewer Authority</w:t>
            </w:r>
          </w:p>
        </w:tc>
        <w:tc>
          <w:tcPr>
            <w:tcW w:type="dxa" w:w="1767"/>
          </w:tcPr>
          <w:p>
            <w:pPr>
              <w:spacing w:after="0"/>
              <w:jc w:val="left"/>
            </w:pPr>
            <w:r>
              <w:rPr>
                <w:sz w:val="16"/>
              </w:rPr>
              <w:t>Approved, expires 2029-01-21</w:t>
            </w:r>
          </w:p>
        </w:tc>
        <w:tc>
          <w:tcPr>
            <w:tcW w:type="dxa" w:w="2732"/>
          </w:tcPr>
          <w:p>
            <w:pPr>
              <w:spacing w:after="0"/>
              <w:jc w:val="left"/>
            </w:pPr>
            <w:r>
              <w:rPr>
                <w:sz w:val="16"/>
              </w:rPr>
              <w:t>Inland Empire Utilities Agency (FEMA plan 109415)</w:t>
            </w:r>
          </w:p>
        </w:tc>
        <w:tc>
          <w:tcPr>
            <w:tcW w:type="dxa" w:w="1037"/>
          </w:tcPr>
          <w:p>
            <w:pPr>
              <w:spacing w:after="0"/>
              <w:jc w:val="left"/>
            </w:pPr>
            <w:r>
              <w:rPr>
                <w:sz w:val="16"/>
              </w:rPr>
              <w:t>2024-01-22</w:t>
            </w:r>
          </w:p>
        </w:tc>
        <w:tc>
          <w:tcPr>
            <w:tcW w:type="dxa" w:w="1037"/>
          </w:tcPr>
          <w:p>
            <w:pPr>
              <w:spacing w:after="0"/>
              <w:jc w:val="left"/>
            </w:pPr>
            <w:r>
              <w:rPr>
                <w:sz w:val="16"/>
              </w:rPr>
              <w:t>2029-01-21</w:t>
            </w:r>
          </w:p>
        </w:tc>
        <w:tc>
          <w:tcPr>
            <w:tcW w:type="dxa" w:w="835"/>
          </w:tcPr>
          <w:p>
            <w:pPr>
              <w:spacing w:after="0"/>
              <w:jc w:val="right"/>
            </w:pPr>
            <w:r>
              <w:rPr>
                <w:sz w:val="16"/>
              </w:rPr>
              <w:t>844</w:t>
            </w:r>
          </w:p>
        </w:tc>
        <w:tc>
          <w:tcPr>
            <w:tcW w:type="dxa" w:w="1383"/>
          </w:tcPr>
          <w:p>
            <w:pPr>
              <w:spacing w:after="0"/>
              <w:jc w:val="left"/>
            </w:pPr>
          </w:p>
        </w:tc>
        <w:tc>
          <w:tcPr>
            <w:tcW w:type="dxa" w:w="1325"/>
          </w:tcPr>
          <w:p>
            <w:pPr>
              <w:spacing w:after="0"/>
              <w:jc w:val="left"/>
            </w:pPr>
          </w:p>
        </w:tc>
      </w:tr>
      <w:tr>
        <w:trPr>
          <w:cantSplit/>
        </w:trPr>
        <w:tc>
          <w:tcPr>
            <w:tcW w:type="dxa" w:w="2124"/>
          </w:tcPr>
          <w:p>
            <w:pPr>
              <w:spacing w:after="0"/>
              <w:jc w:val="left"/>
            </w:pPr>
            <w:r>
              <w:rPr>
                <w:sz w:val="16"/>
              </w:rPr>
              <w:t>Monte Vista Water District</w:t>
            </w:r>
          </w:p>
        </w:tc>
        <w:tc>
          <w:tcPr>
            <w:tcW w:type="dxa" w:w="1873"/>
          </w:tcPr>
          <w:p>
            <w:pPr>
              <w:spacing w:after="0"/>
              <w:jc w:val="left"/>
            </w:pPr>
            <w:r>
              <w:rPr>
                <w:sz w:val="16"/>
              </w:rPr>
              <w:t>Water/Sewer Authority</w:t>
            </w:r>
          </w:p>
        </w:tc>
        <w:tc>
          <w:tcPr>
            <w:tcW w:type="dxa" w:w="1767"/>
          </w:tcPr>
          <w:p>
            <w:pPr>
              <w:spacing w:after="0"/>
              <w:jc w:val="left"/>
            </w:pPr>
            <w:r>
              <w:rPr>
                <w:sz w:val="16"/>
              </w:rPr>
              <w:t>Approved, expires 2029-02-20</w:t>
            </w:r>
          </w:p>
        </w:tc>
        <w:tc>
          <w:tcPr>
            <w:tcW w:type="dxa" w:w="2732"/>
          </w:tcPr>
          <w:p>
            <w:pPr>
              <w:spacing w:after="0"/>
              <w:jc w:val="left"/>
            </w:pPr>
            <w:r>
              <w:rPr>
                <w:sz w:val="16"/>
              </w:rPr>
              <w:t>Monte Vista Water District (FEMA plan 109428)</w:t>
            </w:r>
          </w:p>
        </w:tc>
        <w:tc>
          <w:tcPr>
            <w:tcW w:type="dxa" w:w="1037"/>
          </w:tcPr>
          <w:p>
            <w:pPr>
              <w:spacing w:after="0"/>
              <w:jc w:val="left"/>
            </w:pPr>
            <w:r>
              <w:rPr>
                <w:sz w:val="16"/>
              </w:rPr>
              <w:t>2024-02-21</w:t>
            </w:r>
          </w:p>
        </w:tc>
        <w:tc>
          <w:tcPr>
            <w:tcW w:type="dxa" w:w="1037"/>
          </w:tcPr>
          <w:p>
            <w:pPr>
              <w:spacing w:after="0"/>
              <w:jc w:val="left"/>
            </w:pPr>
            <w:r>
              <w:rPr>
                <w:sz w:val="16"/>
              </w:rPr>
              <w:t>2029-02-20</w:t>
            </w:r>
          </w:p>
        </w:tc>
        <w:tc>
          <w:tcPr>
            <w:tcW w:type="dxa" w:w="835"/>
          </w:tcPr>
          <w:p>
            <w:pPr>
              <w:spacing w:after="0"/>
              <w:jc w:val="right"/>
            </w:pPr>
            <w:r>
              <w:rPr>
                <w:sz w:val="16"/>
              </w:rPr>
              <w:t>874</w:t>
            </w:r>
          </w:p>
        </w:tc>
        <w:tc>
          <w:tcPr>
            <w:tcW w:type="dxa" w:w="1383"/>
          </w:tcPr>
          <w:p>
            <w:pPr>
              <w:spacing w:after="0"/>
              <w:jc w:val="left"/>
            </w:pPr>
          </w:p>
        </w:tc>
        <w:tc>
          <w:tcPr>
            <w:tcW w:type="dxa" w:w="1325"/>
          </w:tcPr>
          <w:p>
            <w:pPr>
              <w:spacing w:after="0"/>
              <w:jc w:val="left"/>
            </w:pPr>
          </w:p>
        </w:tc>
      </w:tr>
      <w:tr>
        <w:trPr>
          <w:cantSplit/>
        </w:trPr>
        <w:tc>
          <w:tcPr>
            <w:tcW w:type="dxa" w:w="2124"/>
          </w:tcPr>
          <w:p>
            <w:pPr>
              <w:spacing w:after="0"/>
              <w:jc w:val="left"/>
            </w:pPr>
            <w:r>
              <w:rPr>
                <w:sz w:val="16"/>
              </w:rPr>
              <w:t>Morongo Valley Community Services District</w:t>
            </w:r>
          </w:p>
        </w:tc>
        <w:tc>
          <w:tcPr>
            <w:tcW w:type="dxa" w:w="1873"/>
          </w:tcPr>
          <w:p>
            <w:pPr>
              <w:spacing w:after="0"/>
              <w:jc w:val="left"/>
            </w:pPr>
            <w:r>
              <w:rPr>
                <w:sz w:val="16"/>
              </w:rPr>
              <w:t>Community Services District</w:t>
            </w:r>
          </w:p>
        </w:tc>
        <w:tc>
          <w:tcPr>
            <w:tcW w:type="dxa" w:w="1767"/>
          </w:tcPr>
          <w:p>
            <w:pPr>
              <w:spacing w:after="0"/>
              <w:jc w:val="left"/>
            </w:pPr>
            <w:r>
              <w:rPr>
                <w:sz w:val="16"/>
              </w:rPr>
              <w:t>Expired on 2019-03-06</w:t>
            </w:r>
          </w:p>
        </w:tc>
        <w:tc>
          <w:tcPr>
            <w:tcW w:type="dxa" w:w="2732"/>
          </w:tcPr>
          <w:p>
            <w:pPr>
              <w:spacing w:after="0"/>
              <w:jc w:val="left"/>
            </w:pPr>
            <w:r>
              <w:rPr>
                <w:sz w:val="16"/>
              </w:rPr>
              <w:t>Morongo Valley Community Services District (FEMA plan 81318)</w:t>
            </w:r>
          </w:p>
        </w:tc>
        <w:tc>
          <w:tcPr>
            <w:tcW w:type="dxa" w:w="1037"/>
          </w:tcPr>
          <w:p>
            <w:pPr>
              <w:spacing w:after="0"/>
              <w:jc w:val="left"/>
            </w:pPr>
            <w:r>
              <w:rPr>
                <w:sz w:val="16"/>
              </w:rPr>
              <w:t>2014-03-06</w:t>
            </w:r>
          </w:p>
        </w:tc>
        <w:tc>
          <w:tcPr>
            <w:tcW w:type="dxa" w:w="1037"/>
          </w:tcPr>
          <w:p>
            <w:pPr>
              <w:spacing w:after="0"/>
              <w:jc w:val="left"/>
            </w:pPr>
            <w:r>
              <w:rPr>
                <w:sz w:val="16"/>
              </w:rPr>
              <w:t>2019-03-06</w:t>
            </w:r>
          </w:p>
        </w:tc>
        <w:tc>
          <w:tcPr>
            <w:tcW w:type="dxa" w:w="835"/>
          </w:tcPr>
          <w:p>
            <w:pPr>
              <w:spacing w:after="0"/>
              <w:jc w:val="right"/>
            </w:pPr>
            <w:r>
              <w:rPr>
                <w:sz w:val="16"/>
              </w:rPr>
              <w:t>-2,765</w:t>
            </w:r>
          </w:p>
        </w:tc>
        <w:tc>
          <w:tcPr>
            <w:tcW w:type="dxa" w:w="1383"/>
          </w:tcPr>
          <w:p>
            <w:pPr>
              <w:spacing w:after="0"/>
              <w:jc w:val="left"/>
            </w:pPr>
          </w:p>
        </w:tc>
        <w:tc>
          <w:tcPr>
            <w:tcW w:type="dxa" w:w="1325"/>
          </w:tcPr>
          <w:p>
            <w:pPr>
              <w:spacing w:after="0"/>
              <w:jc w:val="left"/>
            </w:pPr>
          </w:p>
        </w:tc>
      </w:tr>
      <w:tr>
        <w:trPr>
          <w:cantSplit/>
        </w:trPr>
        <w:tc>
          <w:tcPr>
            <w:tcW w:type="dxa" w:w="2124"/>
          </w:tcPr>
          <w:p>
            <w:pPr>
              <w:spacing w:after="0"/>
              <w:jc w:val="left"/>
            </w:pPr>
            <w:r>
              <w:rPr>
                <w:sz w:val="16"/>
              </w:rPr>
              <w:t>Omnitrans</w:t>
            </w:r>
          </w:p>
        </w:tc>
        <w:tc>
          <w:tcPr>
            <w:tcW w:type="dxa" w:w="1873"/>
          </w:tcPr>
          <w:p>
            <w:pPr>
              <w:spacing w:after="0"/>
              <w:jc w:val="left"/>
            </w:pPr>
            <w:r>
              <w:rPr>
                <w:sz w:val="16"/>
              </w:rPr>
              <w:t>Transit/Airport</w:t>
            </w:r>
          </w:p>
        </w:tc>
        <w:tc>
          <w:tcPr>
            <w:tcW w:type="dxa" w:w="1767"/>
          </w:tcPr>
          <w:p>
            <w:pPr>
              <w:spacing w:after="0"/>
              <w:jc w:val="left"/>
            </w:pPr>
            <w:r>
              <w:rPr>
                <w:sz w:val="16"/>
              </w:rPr>
              <w:t>Expired on 2024-11-25</w:t>
            </w:r>
          </w:p>
        </w:tc>
        <w:tc>
          <w:tcPr>
            <w:tcW w:type="dxa" w:w="2732"/>
          </w:tcPr>
          <w:p>
            <w:pPr>
              <w:spacing w:after="0"/>
              <w:jc w:val="left"/>
            </w:pPr>
            <w:r>
              <w:rPr>
                <w:sz w:val="16"/>
              </w:rPr>
              <w:t>OmniTrans (FEMA plan 104936)</w:t>
            </w:r>
          </w:p>
        </w:tc>
        <w:tc>
          <w:tcPr>
            <w:tcW w:type="dxa" w:w="1037"/>
          </w:tcPr>
          <w:p>
            <w:pPr>
              <w:spacing w:after="0"/>
              <w:jc w:val="left"/>
            </w:pPr>
            <w:r>
              <w:rPr>
                <w:sz w:val="16"/>
              </w:rPr>
              <w:t>2019-11-26</w:t>
            </w:r>
          </w:p>
        </w:tc>
        <w:tc>
          <w:tcPr>
            <w:tcW w:type="dxa" w:w="1037"/>
          </w:tcPr>
          <w:p>
            <w:pPr>
              <w:spacing w:after="0"/>
              <w:jc w:val="left"/>
            </w:pPr>
            <w:r>
              <w:rPr>
                <w:sz w:val="16"/>
              </w:rPr>
              <w:t>2024-11-25</w:t>
            </w:r>
          </w:p>
        </w:tc>
        <w:tc>
          <w:tcPr>
            <w:tcW w:type="dxa" w:w="835"/>
          </w:tcPr>
          <w:p>
            <w:pPr>
              <w:spacing w:after="0"/>
              <w:jc w:val="right"/>
            </w:pPr>
            <w:r>
              <w:rPr>
                <w:sz w:val="16"/>
              </w:rPr>
              <w:t>-674</w:t>
            </w:r>
          </w:p>
        </w:tc>
        <w:tc>
          <w:tcPr>
            <w:tcW w:type="dxa" w:w="1383"/>
          </w:tcPr>
          <w:p>
            <w:pPr>
              <w:spacing w:after="0"/>
              <w:jc w:val="left"/>
            </w:pPr>
          </w:p>
        </w:tc>
        <w:tc>
          <w:tcPr>
            <w:tcW w:type="dxa" w:w="1325"/>
          </w:tcPr>
          <w:p>
            <w:pPr>
              <w:spacing w:after="0"/>
              <w:jc w:val="left"/>
            </w:pPr>
          </w:p>
        </w:tc>
      </w:tr>
      <w:tr>
        <w:trPr>
          <w:cantSplit/>
        </w:trPr>
        <w:tc>
          <w:tcPr>
            <w:tcW w:type="dxa" w:w="2124"/>
          </w:tcPr>
          <w:p>
            <w:pPr>
              <w:spacing w:after="0"/>
              <w:jc w:val="left"/>
            </w:pPr>
            <w:r>
              <w:rPr>
                <w:sz w:val="16"/>
              </w:rPr>
              <w:t>Running Springs Water District</w:t>
            </w:r>
          </w:p>
        </w:tc>
        <w:tc>
          <w:tcPr>
            <w:tcW w:type="dxa" w:w="1873"/>
          </w:tcPr>
          <w:p>
            <w:pPr>
              <w:spacing w:after="0"/>
              <w:jc w:val="left"/>
            </w:pPr>
            <w:r>
              <w:rPr>
                <w:sz w:val="16"/>
              </w:rPr>
              <w:t>Water/Sewer Authority</w:t>
            </w:r>
          </w:p>
        </w:tc>
        <w:tc>
          <w:tcPr>
            <w:tcW w:type="dxa" w:w="1767"/>
          </w:tcPr>
          <w:p>
            <w:pPr>
              <w:spacing w:after="0"/>
              <w:jc w:val="left"/>
            </w:pPr>
            <w:r>
              <w:rPr>
                <w:sz w:val="16"/>
              </w:rPr>
              <w:t>Expired on 2017-10-11</w:t>
            </w:r>
          </w:p>
        </w:tc>
        <w:tc>
          <w:tcPr>
            <w:tcW w:type="dxa" w:w="2732"/>
          </w:tcPr>
          <w:p>
            <w:pPr>
              <w:spacing w:after="0"/>
              <w:jc w:val="left"/>
            </w:pPr>
            <w:r>
              <w:rPr>
                <w:sz w:val="16"/>
              </w:rPr>
              <w:t>Running Springs Water District (FEMA plan 102645)</w:t>
            </w:r>
          </w:p>
        </w:tc>
        <w:tc>
          <w:tcPr>
            <w:tcW w:type="dxa" w:w="1037"/>
          </w:tcPr>
          <w:p>
            <w:pPr>
              <w:spacing w:after="0"/>
              <w:jc w:val="left"/>
            </w:pPr>
            <w:r>
              <w:rPr>
                <w:sz w:val="16"/>
              </w:rPr>
              <w:t>2012-10-11</w:t>
            </w:r>
          </w:p>
        </w:tc>
        <w:tc>
          <w:tcPr>
            <w:tcW w:type="dxa" w:w="1037"/>
          </w:tcPr>
          <w:p>
            <w:pPr>
              <w:spacing w:after="0"/>
              <w:jc w:val="left"/>
            </w:pPr>
            <w:r>
              <w:rPr>
                <w:sz w:val="16"/>
              </w:rPr>
              <w:t>2017-10-11</w:t>
            </w:r>
          </w:p>
        </w:tc>
        <w:tc>
          <w:tcPr>
            <w:tcW w:type="dxa" w:w="835"/>
          </w:tcPr>
          <w:p>
            <w:pPr>
              <w:spacing w:after="0"/>
              <w:jc w:val="right"/>
            </w:pPr>
            <w:r>
              <w:rPr>
                <w:sz w:val="16"/>
              </w:rPr>
              <w:t>-3,276</w:t>
            </w:r>
          </w:p>
        </w:tc>
        <w:tc>
          <w:tcPr>
            <w:tcW w:type="dxa" w:w="1383"/>
          </w:tcPr>
          <w:p>
            <w:pPr>
              <w:spacing w:after="0"/>
              <w:jc w:val="left"/>
            </w:pPr>
          </w:p>
        </w:tc>
        <w:tc>
          <w:tcPr>
            <w:tcW w:type="dxa" w:w="1325"/>
          </w:tcPr>
          <w:p>
            <w:pPr>
              <w:spacing w:after="0"/>
              <w:jc w:val="left"/>
            </w:pPr>
          </w:p>
        </w:tc>
      </w:tr>
      <w:tr>
        <w:trPr>
          <w:cantSplit/>
        </w:trPr>
        <w:tc>
          <w:tcPr>
            <w:tcW w:type="dxa" w:w="2124"/>
          </w:tcPr>
          <w:p>
            <w:pPr>
              <w:spacing w:after="0"/>
              <w:jc w:val="left"/>
            </w:pPr>
            <w:r>
              <w:rPr>
                <w:sz w:val="16"/>
              </w:rPr>
              <w:t>San Bernardino Community College</w:t>
            </w:r>
          </w:p>
        </w:tc>
        <w:tc>
          <w:tcPr>
            <w:tcW w:type="dxa" w:w="1873"/>
          </w:tcPr>
          <w:p>
            <w:pPr>
              <w:spacing w:after="0"/>
              <w:jc w:val="left"/>
            </w:pPr>
            <w:r>
              <w:rPr>
                <w:sz w:val="16"/>
              </w:rPr>
              <w:t>College/University</w:t>
            </w:r>
          </w:p>
        </w:tc>
        <w:tc>
          <w:tcPr>
            <w:tcW w:type="dxa" w:w="1767"/>
          </w:tcPr>
          <w:p>
            <w:pPr>
              <w:spacing w:after="0"/>
              <w:jc w:val="left"/>
            </w:pPr>
            <w:r>
              <w:rPr>
                <w:sz w:val="16"/>
              </w:rPr>
              <w:t>Expired on 2017-11-26</w:t>
            </w:r>
          </w:p>
        </w:tc>
        <w:tc>
          <w:tcPr>
            <w:tcW w:type="dxa" w:w="2732"/>
          </w:tcPr>
          <w:p>
            <w:pPr>
              <w:spacing w:after="0"/>
              <w:jc w:val="left"/>
            </w:pPr>
            <w:r>
              <w:rPr>
                <w:sz w:val="16"/>
              </w:rPr>
              <w:t>San Bernardino Community College District (FEMA plan 81416)</w:t>
            </w:r>
          </w:p>
        </w:tc>
        <w:tc>
          <w:tcPr>
            <w:tcW w:type="dxa" w:w="1037"/>
          </w:tcPr>
          <w:p>
            <w:pPr>
              <w:spacing w:after="0"/>
              <w:jc w:val="left"/>
            </w:pPr>
            <w:r>
              <w:rPr>
                <w:sz w:val="16"/>
              </w:rPr>
              <w:t>2012-11-26</w:t>
            </w:r>
          </w:p>
        </w:tc>
        <w:tc>
          <w:tcPr>
            <w:tcW w:type="dxa" w:w="1037"/>
          </w:tcPr>
          <w:p>
            <w:pPr>
              <w:spacing w:after="0"/>
              <w:jc w:val="left"/>
            </w:pPr>
            <w:r>
              <w:rPr>
                <w:sz w:val="16"/>
              </w:rPr>
              <w:t>2017-11-26</w:t>
            </w:r>
          </w:p>
        </w:tc>
        <w:tc>
          <w:tcPr>
            <w:tcW w:type="dxa" w:w="835"/>
          </w:tcPr>
          <w:p>
            <w:pPr>
              <w:spacing w:after="0"/>
              <w:jc w:val="right"/>
            </w:pPr>
            <w:r>
              <w:rPr>
                <w:sz w:val="16"/>
              </w:rPr>
              <w:t>-3,230</w:t>
            </w:r>
          </w:p>
        </w:tc>
        <w:tc>
          <w:tcPr>
            <w:tcW w:type="dxa" w:w="1383"/>
          </w:tcPr>
          <w:p>
            <w:pPr>
              <w:spacing w:after="0"/>
              <w:jc w:val="left"/>
            </w:pPr>
          </w:p>
        </w:tc>
        <w:tc>
          <w:tcPr>
            <w:tcW w:type="dxa" w:w="1325"/>
          </w:tcPr>
          <w:p>
            <w:pPr>
              <w:spacing w:after="0"/>
              <w:jc w:val="left"/>
            </w:pPr>
          </w:p>
        </w:tc>
      </w:tr>
      <w:tr>
        <w:trPr>
          <w:cantSplit/>
        </w:trPr>
        <w:tc>
          <w:tcPr>
            <w:tcW w:type="dxa" w:w="2124"/>
          </w:tcPr>
          <w:p>
            <w:pPr>
              <w:spacing w:after="0"/>
              <w:jc w:val="left"/>
            </w:pPr>
            <w:r>
              <w:rPr>
                <w:sz w:val="16"/>
              </w:rPr>
              <w:t>San Bernardino County Fire Protection District</w:t>
            </w:r>
          </w:p>
        </w:tc>
        <w:tc>
          <w:tcPr>
            <w:tcW w:type="dxa" w:w="1873"/>
          </w:tcPr>
          <w:p>
            <w:pPr>
              <w:spacing w:after="0"/>
              <w:jc w:val="left"/>
            </w:pPr>
            <w:r>
              <w:rPr>
                <w:sz w:val="16"/>
              </w:rPr>
              <w:t>Fire/EMS District</w:t>
            </w:r>
          </w:p>
        </w:tc>
        <w:tc>
          <w:tcPr>
            <w:tcW w:type="dxa" w:w="1767"/>
          </w:tcPr>
          <w:p>
            <w:pPr>
              <w:spacing w:after="0"/>
              <w:jc w:val="left"/>
            </w:pPr>
            <w:r>
              <w:rPr>
                <w:sz w:val="16"/>
              </w:rPr>
              <w:t>Approved, expires 2027-11-30</w:t>
            </w:r>
          </w:p>
        </w:tc>
        <w:tc>
          <w:tcPr>
            <w:tcW w:type="dxa" w:w="2732"/>
          </w:tcPr>
          <w:p>
            <w:pPr>
              <w:spacing w:after="0"/>
              <w:jc w:val="left"/>
            </w:pPr>
            <w:r>
              <w:rPr>
                <w:sz w:val="16"/>
              </w:rPr>
              <w:t>San Bernardino County (FEMA plan 108635)</w:t>
            </w:r>
          </w:p>
        </w:tc>
        <w:tc>
          <w:tcPr>
            <w:tcW w:type="dxa" w:w="1037"/>
          </w:tcPr>
          <w:p>
            <w:pPr>
              <w:spacing w:after="0"/>
              <w:jc w:val="left"/>
            </w:pPr>
            <w:r>
              <w:rPr>
                <w:sz w:val="16"/>
              </w:rPr>
              <w:t>2022-12-01</w:t>
            </w:r>
          </w:p>
        </w:tc>
        <w:tc>
          <w:tcPr>
            <w:tcW w:type="dxa" w:w="1037"/>
          </w:tcPr>
          <w:p>
            <w:pPr>
              <w:spacing w:after="0"/>
              <w:jc w:val="left"/>
            </w:pPr>
            <w:r>
              <w:rPr>
                <w:sz w:val="16"/>
              </w:rPr>
              <w:t>2027-11-30</w:t>
            </w:r>
          </w:p>
        </w:tc>
        <w:tc>
          <w:tcPr>
            <w:tcW w:type="dxa" w:w="835"/>
          </w:tcPr>
          <w:p>
            <w:pPr>
              <w:spacing w:after="0"/>
              <w:jc w:val="right"/>
            </w:pPr>
            <w:r>
              <w:rPr>
                <w:sz w:val="16"/>
              </w:rPr>
              <w:t>426</w:t>
            </w:r>
          </w:p>
        </w:tc>
        <w:tc>
          <w:tcPr>
            <w:tcW w:type="dxa" w:w="1383"/>
          </w:tcPr>
          <w:p>
            <w:pPr>
              <w:spacing w:after="0"/>
              <w:jc w:val="left"/>
            </w:pPr>
          </w:p>
        </w:tc>
        <w:tc>
          <w:tcPr>
            <w:tcW w:type="dxa" w:w="1325"/>
          </w:tcPr>
          <w:p>
            <w:pPr>
              <w:spacing w:after="0"/>
              <w:jc w:val="left"/>
            </w:pPr>
          </w:p>
        </w:tc>
      </w:tr>
      <w:tr>
        <w:trPr>
          <w:cantSplit/>
        </w:trPr>
        <w:tc>
          <w:tcPr>
            <w:tcW w:type="dxa" w:w="2124"/>
          </w:tcPr>
          <w:p>
            <w:pPr>
              <w:spacing w:after="0"/>
              <w:jc w:val="left"/>
            </w:pPr>
            <w:r>
              <w:rPr>
                <w:sz w:val="16"/>
              </w:rPr>
              <w:t>San Bernardino County Flood Control District</w:t>
            </w:r>
          </w:p>
        </w:tc>
        <w:tc>
          <w:tcPr>
            <w:tcW w:type="dxa" w:w="1873"/>
          </w:tcPr>
          <w:p>
            <w:pPr>
              <w:spacing w:after="0"/>
              <w:jc w:val="left"/>
            </w:pPr>
            <w:r>
              <w:rPr>
                <w:sz w:val="16"/>
              </w:rPr>
              <w:t>Flood Control District</w:t>
            </w:r>
          </w:p>
        </w:tc>
        <w:tc>
          <w:tcPr>
            <w:tcW w:type="dxa" w:w="1767"/>
          </w:tcPr>
          <w:p>
            <w:pPr>
              <w:spacing w:after="0"/>
              <w:jc w:val="left"/>
            </w:pPr>
            <w:r>
              <w:rPr>
                <w:sz w:val="16"/>
              </w:rPr>
              <w:t>Approved, expires 2027-11-30</w:t>
            </w:r>
          </w:p>
        </w:tc>
        <w:tc>
          <w:tcPr>
            <w:tcW w:type="dxa" w:w="2732"/>
          </w:tcPr>
          <w:p>
            <w:pPr>
              <w:spacing w:after="0"/>
              <w:jc w:val="left"/>
            </w:pPr>
            <w:r>
              <w:rPr>
                <w:sz w:val="16"/>
              </w:rPr>
              <w:t>San Bernardino County (FEMA plan 108635)</w:t>
            </w:r>
          </w:p>
        </w:tc>
        <w:tc>
          <w:tcPr>
            <w:tcW w:type="dxa" w:w="1037"/>
          </w:tcPr>
          <w:p>
            <w:pPr>
              <w:spacing w:after="0"/>
              <w:jc w:val="left"/>
            </w:pPr>
            <w:r>
              <w:rPr>
                <w:sz w:val="16"/>
              </w:rPr>
              <w:t>2022-12-01</w:t>
            </w:r>
          </w:p>
        </w:tc>
        <w:tc>
          <w:tcPr>
            <w:tcW w:type="dxa" w:w="1037"/>
          </w:tcPr>
          <w:p>
            <w:pPr>
              <w:spacing w:after="0"/>
              <w:jc w:val="left"/>
            </w:pPr>
            <w:r>
              <w:rPr>
                <w:sz w:val="16"/>
              </w:rPr>
              <w:t>2027-11-30</w:t>
            </w:r>
          </w:p>
        </w:tc>
        <w:tc>
          <w:tcPr>
            <w:tcW w:type="dxa" w:w="835"/>
          </w:tcPr>
          <w:p>
            <w:pPr>
              <w:spacing w:after="0"/>
              <w:jc w:val="right"/>
            </w:pPr>
            <w:r>
              <w:rPr>
                <w:sz w:val="16"/>
              </w:rPr>
              <w:t>426</w:t>
            </w:r>
          </w:p>
        </w:tc>
        <w:tc>
          <w:tcPr>
            <w:tcW w:type="dxa" w:w="1383"/>
          </w:tcPr>
          <w:p>
            <w:pPr>
              <w:spacing w:after="0"/>
              <w:jc w:val="left"/>
            </w:pPr>
          </w:p>
        </w:tc>
        <w:tc>
          <w:tcPr>
            <w:tcW w:type="dxa" w:w="1325"/>
          </w:tcPr>
          <w:p>
            <w:pPr>
              <w:spacing w:after="0"/>
              <w:jc w:val="left"/>
            </w:pPr>
          </w:p>
        </w:tc>
      </w:tr>
      <w:tr>
        <w:trPr>
          <w:cantSplit/>
        </w:trPr>
        <w:tc>
          <w:tcPr>
            <w:tcW w:type="dxa" w:w="2124"/>
          </w:tcPr>
          <w:p>
            <w:pPr>
              <w:spacing w:after="0"/>
              <w:jc w:val="left"/>
            </w:pPr>
            <w:r>
              <w:rPr>
                <w:sz w:val="16"/>
              </w:rPr>
              <w:t>San Bernardino County Special Districts Department</w:t>
            </w:r>
          </w:p>
        </w:tc>
        <w:tc>
          <w:tcPr>
            <w:tcW w:type="dxa" w:w="1873"/>
          </w:tcPr>
          <w:p>
            <w:pPr>
              <w:spacing w:after="0"/>
              <w:jc w:val="left"/>
            </w:pPr>
            <w:r>
              <w:rPr>
                <w:sz w:val="16"/>
              </w:rPr>
              <w:t>Special District</w:t>
            </w:r>
          </w:p>
        </w:tc>
        <w:tc>
          <w:tcPr>
            <w:tcW w:type="dxa" w:w="1767"/>
          </w:tcPr>
          <w:p>
            <w:pPr>
              <w:spacing w:after="0"/>
              <w:jc w:val="left"/>
            </w:pPr>
            <w:r>
              <w:rPr>
                <w:sz w:val="16"/>
              </w:rPr>
              <w:t>Approved, expires 2027-11-30</w:t>
            </w:r>
          </w:p>
        </w:tc>
        <w:tc>
          <w:tcPr>
            <w:tcW w:type="dxa" w:w="2732"/>
          </w:tcPr>
          <w:p>
            <w:pPr>
              <w:spacing w:after="0"/>
              <w:jc w:val="left"/>
            </w:pPr>
            <w:r>
              <w:rPr>
                <w:sz w:val="16"/>
              </w:rPr>
              <w:t>San Bernardino County (FEMA plan 108635)</w:t>
            </w:r>
          </w:p>
        </w:tc>
        <w:tc>
          <w:tcPr>
            <w:tcW w:type="dxa" w:w="1037"/>
          </w:tcPr>
          <w:p>
            <w:pPr>
              <w:spacing w:after="0"/>
              <w:jc w:val="left"/>
            </w:pPr>
            <w:r>
              <w:rPr>
                <w:sz w:val="16"/>
              </w:rPr>
              <w:t>2022-12-01</w:t>
            </w:r>
          </w:p>
        </w:tc>
        <w:tc>
          <w:tcPr>
            <w:tcW w:type="dxa" w:w="1037"/>
          </w:tcPr>
          <w:p>
            <w:pPr>
              <w:spacing w:after="0"/>
              <w:jc w:val="left"/>
            </w:pPr>
            <w:r>
              <w:rPr>
                <w:sz w:val="16"/>
              </w:rPr>
              <w:t>2027-11-30</w:t>
            </w:r>
          </w:p>
        </w:tc>
        <w:tc>
          <w:tcPr>
            <w:tcW w:type="dxa" w:w="835"/>
          </w:tcPr>
          <w:p>
            <w:pPr>
              <w:spacing w:after="0"/>
              <w:jc w:val="right"/>
            </w:pPr>
            <w:r>
              <w:rPr>
                <w:sz w:val="16"/>
              </w:rPr>
              <w:t>426</w:t>
            </w:r>
          </w:p>
        </w:tc>
        <w:tc>
          <w:tcPr>
            <w:tcW w:type="dxa" w:w="1383"/>
          </w:tcPr>
          <w:p>
            <w:pPr>
              <w:spacing w:after="0"/>
              <w:jc w:val="left"/>
            </w:pPr>
          </w:p>
        </w:tc>
        <w:tc>
          <w:tcPr>
            <w:tcW w:type="dxa" w:w="1325"/>
          </w:tcPr>
          <w:p>
            <w:pPr>
              <w:spacing w:after="0"/>
              <w:jc w:val="left"/>
            </w:pPr>
          </w:p>
        </w:tc>
      </w:tr>
      <w:tr>
        <w:trPr>
          <w:cantSplit/>
        </w:trPr>
        <w:tc>
          <w:tcPr>
            <w:tcW w:type="dxa" w:w="2124"/>
          </w:tcPr>
          <w:p>
            <w:pPr>
              <w:spacing w:after="0"/>
              <w:jc w:val="left"/>
            </w:pPr>
            <w:r>
              <w:rPr>
                <w:sz w:val="16"/>
              </w:rPr>
              <w:t>San Bernardino Municipal Water Department</w:t>
            </w:r>
          </w:p>
        </w:tc>
        <w:tc>
          <w:tcPr>
            <w:tcW w:type="dxa" w:w="1873"/>
          </w:tcPr>
          <w:p>
            <w:pPr>
              <w:spacing w:after="0"/>
              <w:jc w:val="left"/>
            </w:pPr>
            <w:r>
              <w:rPr>
                <w:sz w:val="16"/>
              </w:rPr>
              <w:t>Water/Sewer Authority</w:t>
            </w:r>
          </w:p>
        </w:tc>
        <w:tc>
          <w:tcPr>
            <w:tcW w:type="dxa" w:w="1767"/>
          </w:tcPr>
          <w:p>
            <w:pPr>
              <w:spacing w:after="0"/>
              <w:jc w:val="left"/>
            </w:pPr>
            <w:r>
              <w:rPr>
                <w:sz w:val="16"/>
              </w:rPr>
              <w:t>Approved, expires 2030-06-04</w:t>
            </w:r>
          </w:p>
        </w:tc>
        <w:tc>
          <w:tcPr>
            <w:tcW w:type="dxa" w:w="2732"/>
          </w:tcPr>
          <w:p>
            <w:pPr>
              <w:spacing w:after="0"/>
              <w:jc w:val="left"/>
            </w:pPr>
            <w:r>
              <w:rPr>
                <w:sz w:val="16"/>
              </w:rPr>
              <w:t>San Bernardino Municipal Water Department (FEMA plan 110568)</w:t>
            </w:r>
          </w:p>
        </w:tc>
        <w:tc>
          <w:tcPr>
            <w:tcW w:type="dxa" w:w="1037"/>
          </w:tcPr>
          <w:p>
            <w:pPr>
              <w:spacing w:after="0"/>
              <w:jc w:val="left"/>
            </w:pPr>
            <w:r>
              <w:rPr>
                <w:sz w:val="16"/>
              </w:rPr>
              <w:t>2025-06-05</w:t>
            </w:r>
          </w:p>
        </w:tc>
        <w:tc>
          <w:tcPr>
            <w:tcW w:type="dxa" w:w="1037"/>
          </w:tcPr>
          <w:p>
            <w:pPr>
              <w:spacing w:after="0"/>
              <w:jc w:val="left"/>
            </w:pPr>
            <w:r>
              <w:rPr>
                <w:sz w:val="16"/>
              </w:rPr>
              <w:t>2030-06-04</w:t>
            </w:r>
          </w:p>
        </w:tc>
        <w:tc>
          <w:tcPr>
            <w:tcW w:type="dxa" w:w="835"/>
          </w:tcPr>
          <w:p>
            <w:pPr>
              <w:spacing w:after="0"/>
              <w:jc w:val="right"/>
            </w:pPr>
            <w:r>
              <w:rPr>
                <w:sz w:val="16"/>
              </w:rPr>
              <w:t>1,343</w:t>
            </w:r>
          </w:p>
        </w:tc>
        <w:tc>
          <w:tcPr>
            <w:tcW w:type="dxa" w:w="1383"/>
          </w:tcPr>
          <w:p>
            <w:pPr>
              <w:spacing w:after="0"/>
              <w:jc w:val="left"/>
            </w:pPr>
          </w:p>
        </w:tc>
        <w:tc>
          <w:tcPr>
            <w:tcW w:type="dxa" w:w="1325"/>
          </w:tcPr>
          <w:p>
            <w:pPr>
              <w:spacing w:after="0"/>
              <w:jc w:val="left"/>
            </w:pPr>
            <w:r>
              <w:rPr>
                <w:sz w:val="16"/>
              </w:rPr>
              <w:t>this jurisdiction approved 2025-06-04</w:t>
            </w:r>
          </w:p>
        </w:tc>
      </w:tr>
      <w:tr>
        <w:trPr>
          <w:cantSplit/>
        </w:trPr>
        <w:tc>
          <w:tcPr>
            <w:tcW w:type="dxa" w:w="2124"/>
          </w:tcPr>
          <w:p>
            <w:pPr>
              <w:spacing w:after="0"/>
              <w:jc w:val="left"/>
            </w:pPr>
            <w:r>
              <w:rPr>
                <w:sz w:val="16"/>
              </w:rPr>
              <w:t>San Bernardino Valley Municipal Water District</w:t>
            </w:r>
          </w:p>
        </w:tc>
        <w:tc>
          <w:tcPr>
            <w:tcW w:type="dxa" w:w="1873"/>
          </w:tcPr>
          <w:p>
            <w:pPr>
              <w:spacing w:after="0"/>
              <w:jc w:val="left"/>
            </w:pPr>
            <w:r>
              <w:rPr>
                <w:sz w:val="16"/>
              </w:rPr>
              <w:t>Water/Sewer Authority</w:t>
            </w:r>
          </w:p>
        </w:tc>
        <w:tc>
          <w:tcPr>
            <w:tcW w:type="dxa" w:w="1767"/>
          </w:tcPr>
          <w:p>
            <w:pPr>
              <w:spacing w:after="0"/>
              <w:jc w:val="left"/>
            </w:pPr>
            <w:r>
              <w:rPr>
                <w:sz w:val="16"/>
              </w:rPr>
              <w:t>Approved, expires 2031-02-23</w:t>
            </w:r>
          </w:p>
        </w:tc>
        <w:tc>
          <w:tcPr>
            <w:tcW w:type="dxa" w:w="2732"/>
          </w:tcPr>
          <w:p>
            <w:pPr>
              <w:spacing w:after="0"/>
              <w:jc w:val="left"/>
            </w:pPr>
            <w:r>
              <w:rPr>
                <w:sz w:val="16"/>
              </w:rPr>
              <w:t>San Bernardino Valley Municipal Water District (FEMA plan 111304)</w:t>
            </w:r>
          </w:p>
        </w:tc>
        <w:tc>
          <w:tcPr>
            <w:tcW w:type="dxa" w:w="1037"/>
          </w:tcPr>
          <w:p>
            <w:pPr>
              <w:spacing w:after="0"/>
              <w:jc w:val="left"/>
            </w:pPr>
            <w:r>
              <w:rPr>
                <w:sz w:val="16"/>
              </w:rPr>
              <w:t>2026-02-24</w:t>
            </w:r>
          </w:p>
        </w:tc>
        <w:tc>
          <w:tcPr>
            <w:tcW w:type="dxa" w:w="1037"/>
          </w:tcPr>
          <w:p>
            <w:pPr>
              <w:spacing w:after="0"/>
              <w:jc w:val="left"/>
            </w:pPr>
            <w:r>
              <w:rPr>
                <w:sz w:val="16"/>
              </w:rPr>
              <w:t>2031-02-23</w:t>
            </w:r>
          </w:p>
        </w:tc>
        <w:tc>
          <w:tcPr>
            <w:tcW w:type="dxa" w:w="835"/>
          </w:tcPr>
          <w:p>
            <w:pPr>
              <w:spacing w:after="0"/>
              <w:jc w:val="right"/>
            </w:pPr>
            <w:r>
              <w:rPr>
                <w:sz w:val="16"/>
              </w:rPr>
              <w:t>1,607</w:t>
            </w:r>
          </w:p>
        </w:tc>
        <w:tc>
          <w:tcPr>
            <w:tcW w:type="dxa" w:w="1383"/>
          </w:tcPr>
          <w:p>
            <w:pPr>
              <w:spacing w:after="0"/>
              <w:jc w:val="left"/>
            </w:pPr>
          </w:p>
        </w:tc>
        <w:tc>
          <w:tcPr>
            <w:tcW w:type="dxa" w:w="1325"/>
          </w:tcPr>
          <w:p>
            <w:pPr>
              <w:spacing w:after="0"/>
              <w:jc w:val="left"/>
            </w:pPr>
          </w:p>
        </w:tc>
      </w:tr>
      <w:tr>
        <w:trPr>
          <w:cantSplit/>
        </w:trPr>
        <w:tc>
          <w:tcPr>
            <w:tcW w:type="dxa" w:w="2124"/>
          </w:tcPr>
          <w:p>
            <w:pPr>
              <w:spacing w:after="0"/>
              <w:jc w:val="left"/>
            </w:pPr>
            <w:r>
              <w:rPr>
                <w:sz w:val="16"/>
              </w:rPr>
              <w:t>Twentynine Palms Water District</w:t>
            </w:r>
          </w:p>
        </w:tc>
        <w:tc>
          <w:tcPr>
            <w:tcW w:type="dxa" w:w="1873"/>
          </w:tcPr>
          <w:p>
            <w:pPr>
              <w:spacing w:after="0"/>
              <w:jc w:val="left"/>
            </w:pPr>
            <w:r>
              <w:rPr>
                <w:sz w:val="16"/>
              </w:rPr>
              <w:t>Water/Sewer Authority</w:t>
            </w:r>
          </w:p>
        </w:tc>
        <w:tc>
          <w:tcPr>
            <w:tcW w:type="dxa" w:w="1767"/>
          </w:tcPr>
          <w:p>
            <w:pPr>
              <w:spacing w:after="0"/>
              <w:jc w:val="left"/>
            </w:pPr>
            <w:r>
              <w:rPr>
                <w:sz w:val="16"/>
              </w:rPr>
              <w:t>Approved, expires 2029-10-02</w:t>
            </w:r>
          </w:p>
        </w:tc>
        <w:tc>
          <w:tcPr>
            <w:tcW w:type="dxa" w:w="2732"/>
          </w:tcPr>
          <w:p>
            <w:pPr>
              <w:spacing w:after="0"/>
              <w:jc w:val="left"/>
            </w:pPr>
            <w:r>
              <w:rPr>
                <w:sz w:val="16"/>
              </w:rPr>
              <w:t>Twentynine Palms Water District (FEMA plan 110145)</w:t>
            </w:r>
          </w:p>
        </w:tc>
        <w:tc>
          <w:tcPr>
            <w:tcW w:type="dxa" w:w="1037"/>
          </w:tcPr>
          <w:p>
            <w:pPr>
              <w:spacing w:after="0"/>
              <w:jc w:val="left"/>
            </w:pPr>
            <w:r>
              <w:rPr>
                <w:sz w:val="16"/>
              </w:rPr>
              <w:t>2024-10-03</w:t>
            </w:r>
          </w:p>
        </w:tc>
        <w:tc>
          <w:tcPr>
            <w:tcW w:type="dxa" w:w="1037"/>
          </w:tcPr>
          <w:p>
            <w:pPr>
              <w:spacing w:after="0"/>
              <w:jc w:val="left"/>
            </w:pPr>
            <w:r>
              <w:rPr>
                <w:sz w:val="16"/>
              </w:rPr>
              <w:t>2029-10-02</w:t>
            </w:r>
          </w:p>
        </w:tc>
        <w:tc>
          <w:tcPr>
            <w:tcW w:type="dxa" w:w="835"/>
          </w:tcPr>
          <w:p>
            <w:pPr>
              <w:spacing w:after="0"/>
              <w:jc w:val="right"/>
            </w:pPr>
            <w:r>
              <w:rPr>
                <w:sz w:val="16"/>
              </w:rPr>
              <w:t>1,098</w:t>
            </w:r>
          </w:p>
        </w:tc>
        <w:tc>
          <w:tcPr>
            <w:tcW w:type="dxa" w:w="1383"/>
          </w:tcPr>
          <w:p>
            <w:pPr>
              <w:spacing w:after="0"/>
              <w:jc w:val="left"/>
            </w:pPr>
          </w:p>
        </w:tc>
        <w:tc>
          <w:tcPr>
            <w:tcW w:type="dxa" w:w="1325"/>
          </w:tcPr>
          <w:p>
            <w:pPr>
              <w:spacing w:after="0"/>
              <w:jc w:val="left"/>
            </w:pPr>
          </w:p>
        </w:tc>
      </w:tr>
      <w:tr>
        <w:trPr>
          <w:cantSplit/>
        </w:trPr>
        <w:tc>
          <w:tcPr>
            <w:tcW w:type="dxa" w:w="2124"/>
          </w:tcPr>
          <w:p>
            <w:pPr>
              <w:spacing w:after="0"/>
              <w:jc w:val="left"/>
            </w:pPr>
            <w:r>
              <w:rPr>
                <w:sz w:val="16"/>
              </w:rPr>
              <w:t>Victor Valley Wastewater Reclamation Authority</w:t>
            </w:r>
          </w:p>
        </w:tc>
        <w:tc>
          <w:tcPr>
            <w:tcW w:type="dxa" w:w="1873"/>
          </w:tcPr>
          <w:p>
            <w:pPr>
              <w:spacing w:after="0"/>
              <w:jc w:val="left"/>
            </w:pPr>
            <w:r>
              <w:rPr>
                <w:sz w:val="16"/>
              </w:rPr>
              <w:t>Special District</w:t>
            </w:r>
          </w:p>
        </w:tc>
        <w:tc>
          <w:tcPr>
            <w:tcW w:type="dxa" w:w="1767"/>
          </w:tcPr>
          <w:p>
            <w:pPr>
              <w:spacing w:after="0"/>
              <w:jc w:val="left"/>
            </w:pPr>
            <w:r>
              <w:rPr>
                <w:sz w:val="16"/>
              </w:rPr>
              <w:t>No approved plan on record. Approvable pending adoption, not yet eligible</w:t>
            </w:r>
          </w:p>
        </w:tc>
        <w:tc>
          <w:tcPr>
            <w:tcW w:type="dxa" w:w="2732"/>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35"/>
          </w:tcPr>
          <w:p>
            <w:pPr>
              <w:spacing w:after="0"/>
              <w:jc w:val="right"/>
            </w:pPr>
          </w:p>
        </w:tc>
        <w:tc>
          <w:tcPr>
            <w:tcW w:type="dxa" w:w="1383"/>
          </w:tcPr>
          <w:p>
            <w:pPr>
              <w:spacing w:after="0"/>
              <w:jc w:val="left"/>
            </w:pPr>
            <w:r>
              <w:rPr>
                <w:sz w:val="16"/>
              </w:rPr>
              <w:t>FEMA tracker shows a plan approvable pending adoption</w:t>
            </w:r>
          </w:p>
        </w:tc>
        <w:tc>
          <w:tcPr>
            <w:tcW w:type="dxa" w:w="1325"/>
          </w:tcPr>
          <w:p>
            <w:pPr>
              <w:spacing w:after="0"/>
              <w:jc w:val="left"/>
            </w:pPr>
            <w:r>
              <w:rPr>
                <w:sz w:val="16"/>
              </w:rPr>
              <w:t>Not yet eligible: adopt the approved plan.</w:t>
            </w:r>
          </w:p>
        </w:tc>
      </w:tr>
      <w:tr>
        <w:trPr>
          <w:cantSplit/>
        </w:trPr>
        <w:tc>
          <w:tcPr>
            <w:tcW w:type="dxa" w:w="2124"/>
          </w:tcPr>
          <w:p>
            <w:pPr>
              <w:spacing w:after="0"/>
              <w:jc w:val="left"/>
            </w:pPr>
            <w:r>
              <w:rPr>
                <w:sz w:val="16"/>
              </w:rPr>
              <w:t>Victor Valley Water District</w:t>
            </w:r>
          </w:p>
        </w:tc>
        <w:tc>
          <w:tcPr>
            <w:tcW w:type="dxa" w:w="1873"/>
          </w:tcPr>
          <w:p>
            <w:pPr>
              <w:spacing w:after="0"/>
              <w:jc w:val="left"/>
            </w:pPr>
            <w:r>
              <w:rPr>
                <w:sz w:val="16"/>
              </w:rPr>
              <w:t>Water/Sewer Authority</w:t>
            </w:r>
          </w:p>
        </w:tc>
        <w:tc>
          <w:tcPr>
            <w:tcW w:type="dxa" w:w="1767"/>
          </w:tcPr>
          <w:p>
            <w:pPr>
              <w:spacing w:after="0"/>
              <w:jc w:val="left"/>
            </w:pPr>
            <w:r>
              <w:rPr>
                <w:sz w:val="16"/>
              </w:rPr>
              <w:t>Expired on 2010-04-08</w:t>
            </w:r>
          </w:p>
        </w:tc>
        <w:tc>
          <w:tcPr>
            <w:tcW w:type="dxa" w:w="2732"/>
          </w:tcPr>
          <w:p>
            <w:pPr>
              <w:spacing w:after="0"/>
              <w:jc w:val="left"/>
            </w:pPr>
            <w:r>
              <w:rPr>
                <w:sz w:val="16"/>
              </w:rPr>
              <w:t>Victor Valley Water District (FEMA plan 102715)</w:t>
            </w:r>
          </w:p>
        </w:tc>
        <w:tc>
          <w:tcPr>
            <w:tcW w:type="dxa" w:w="1037"/>
          </w:tcPr>
          <w:p>
            <w:pPr>
              <w:spacing w:after="0"/>
              <w:jc w:val="left"/>
            </w:pPr>
            <w:r>
              <w:rPr>
                <w:sz w:val="16"/>
              </w:rPr>
              <w:t>2005-04-08</w:t>
            </w:r>
          </w:p>
        </w:tc>
        <w:tc>
          <w:tcPr>
            <w:tcW w:type="dxa" w:w="1037"/>
          </w:tcPr>
          <w:p>
            <w:pPr>
              <w:spacing w:after="0"/>
              <w:jc w:val="left"/>
            </w:pPr>
            <w:r>
              <w:rPr>
                <w:sz w:val="16"/>
              </w:rPr>
              <w:t>2010-04-08</w:t>
            </w:r>
          </w:p>
        </w:tc>
        <w:tc>
          <w:tcPr>
            <w:tcW w:type="dxa" w:w="835"/>
          </w:tcPr>
          <w:p>
            <w:pPr>
              <w:spacing w:after="0"/>
              <w:jc w:val="right"/>
            </w:pPr>
            <w:r>
              <w:rPr>
                <w:sz w:val="16"/>
              </w:rPr>
              <w:t>-6,019</w:t>
            </w:r>
          </w:p>
        </w:tc>
        <w:tc>
          <w:tcPr>
            <w:tcW w:type="dxa" w:w="1383"/>
          </w:tcPr>
          <w:p>
            <w:pPr>
              <w:spacing w:after="0"/>
              <w:jc w:val="left"/>
            </w:pPr>
          </w:p>
        </w:tc>
        <w:tc>
          <w:tcPr>
            <w:tcW w:type="dxa" w:w="1325"/>
          </w:tcPr>
          <w:p>
            <w:pPr>
              <w:spacing w:after="0"/>
              <w:jc w:val="left"/>
            </w:pPr>
          </w:p>
        </w:tc>
      </w:tr>
      <w:tr>
        <w:trPr>
          <w:cantSplit/>
        </w:trPr>
        <w:tc>
          <w:tcPr>
            <w:tcW w:type="dxa" w:w="2124"/>
          </w:tcPr>
          <w:p>
            <w:pPr>
              <w:spacing w:after="0"/>
              <w:jc w:val="left"/>
            </w:pPr>
            <w:r>
              <w:rPr>
                <w:sz w:val="16"/>
              </w:rPr>
              <w:t>West Valley Water District</w:t>
            </w:r>
          </w:p>
        </w:tc>
        <w:tc>
          <w:tcPr>
            <w:tcW w:type="dxa" w:w="1873"/>
          </w:tcPr>
          <w:p>
            <w:pPr>
              <w:spacing w:after="0"/>
              <w:jc w:val="left"/>
            </w:pPr>
            <w:r>
              <w:rPr>
                <w:sz w:val="16"/>
              </w:rPr>
              <w:t>Water/Sewer Authority</w:t>
            </w:r>
          </w:p>
        </w:tc>
        <w:tc>
          <w:tcPr>
            <w:tcW w:type="dxa" w:w="1767"/>
          </w:tcPr>
          <w:p>
            <w:pPr>
              <w:spacing w:after="0"/>
              <w:jc w:val="left"/>
            </w:pPr>
            <w:r>
              <w:rPr>
                <w:sz w:val="16"/>
              </w:rPr>
              <w:t>Expired on 2026-09-26</w:t>
            </w:r>
          </w:p>
        </w:tc>
        <w:tc>
          <w:tcPr>
            <w:tcW w:type="dxa" w:w="2732"/>
          </w:tcPr>
          <w:p>
            <w:pPr>
              <w:spacing w:after="0"/>
              <w:jc w:val="left"/>
            </w:pPr>
            <w:r>
              <w:rPr>
                <w:sz w:val="16"/>
              </w:rPr>
              <w:t>West Valley Water District (FEMA plan 107602)</w:t>
            </w:r>
          </w:p>
        </w:tc>
        <w:tc>
          <w:tcPr>
            <w:tcW w:type="dxa" w:w="1037"/>
          </w:tcPr>
          <w:p>
            <w:pPr>
              <w:spacing w:after="0"/>
              <w:jc w:val="left"/>
            </w:pPr>
            <w:r>
              <w:rPr>
                <w:sz w:val="16"/>
              </w:rPr>
              <w:t>2021-09-27</w:t>
            </w:r>
          </w:p>
        </w:tc>
        <w:tc>
          <w:tcPr>
            <w:tcW w:type="dxa" w:w="1037"/>
          </w:tcPr>
          <w:p>
            <w:pPr>
              <w:spacing w:after="0"/>
              <w:jc w:val="left"/>
            </w:pPr>
            <w:r>
              <w:rPr>
                <w:sz w:val="16"/>
              </w:rPr>
              <w:t>2026-09-26</w:t>
            </w:r>
          </w:p>
        </w:tc>
        <w:tc>
          <w:tcPr>
            <w:tcW w:type="dxa" w:w="835"/>
          </w:tcPr>
          <w:p>
            <w:pPr>
              <w:spacing w:after="0"/>
              <w:jc w:val="right"/>
            </w:pPr>
            <w:r>
              <w:rPr>
                <w:sz w:val="16"/>
              </w:rPr>
              <w:t>-4</w:t>
            </w:r>
          </w:p>
        </w:tc>
        <w:tc>
          <w:tcPr>
            <w:tcW w:type="dxa" w:w="1383"/>
          </w:tcPr>
          <w:p>
            <w:pPr>
              <w:spacing w:after="0"/>
              <w:jc w:val="left"/>
            </w:pPr>
          </w:p>
        </w:tc>
        <w:tc>
          <w:tcPr>
            <w:tcW w:type="dxa" w:w="1325"/>
          </w:tcPr>
          <w:p>
            <w:pPr>
              <w:spacing w:after="0"/>
              <w:jc w:val="left"/>
            </w:pPr>
          </w:p>
        </w:tc>
      </w:tr>
      <w:tr>
        <w:trPr>
          <w:cantSplit/>
        </w:trPr>
        <w:tc>
          <w:tcPr>
            <w:tcW w:type="dxa" w:w="2124"/>
          </w:tcPr>
          <w:p>
            <w:pPr>
              <w:spacing w:after="0"/>
              <w:jc w:val="left"/>
            </w:pPr>
            <w:r>
              <w:rPr>
                <w:sz w:val="16"/>
              </w:rPr>
              <w:t>Yucaipa Valley Water District</w:t>
            </w:r>
          </w:p>
        </w:tc>
        <w:tc>
          <w:tcPr>
            <w:tcW w:type="dxa" w:w="1873"/>
          </w:tcPr>
          <w:p>
            <w:pPr>
              <w:spacing w:after="0"/>
              <w:jc w:val="left"/>
            </w:pPr>
            <w:r>
              <w:rPr>
                <w:sz w:val="16"/>
              </w:rPr>
              <w:t>Water/Sewer Authority</w:t>
            </w:r>
          </w:p>
        </w:tc>
        <w:tc>
          <w:tcPr>
            <w:tcW w:type="dxa" w:w="1767"/>
          </w:tcPr>
          <w:p>
            <w:pPr>
              <w:spacing w:after="0"/>
              <w:jc w:val="left"/>
            </w:pPr>
            <w:r>
              <w:rPr>
                <w:sz w:val="16"/>
              </w:rPr>
              <w:t>Expired on 2026-04-08</w:t>
            </w:r>
          </w:p>
        </w:tc>
        <w:tc>
          <w:tcPr>
            <w:tcW w:type="dxa" w:w="2732"/>
          </w:tcPr>
          <w:p>
            <w:pPr>
              <w:spacing w:after="0"/>
              <w:jc w:val="left"/>
            </w:pPr>
            <w:r>
              <w:rPr>
                <w:sz w:val="16"/>
              </w:rPr>
              <w:t>Yucaipa Valley Water District (FEMA plan 106941)</w:t>
            </w:r>
          </w:p>
        </w:tc>
        <w:tc>
          <w:tcPr>
            <w:tcW w:type="dxa" w:w="1037"/>
          </w:tcPr>
          <w:p>
            <w:pPr>
              <w:spacing w:after="0"/>
              <w:jc w:val="left"/>
            </w:pPr>
            <w:r>
              <w:rPr>
                <w:sz w:val="16"/>
              </w:rPr>
              <w:t>2021-04-09</w:t>
            </w:r>
          </w:p>
        </w:tc>
        <w:tc>
          <w:tcPr>
            <w:tcW w:type="dxa" w:w="1037"/>
          </w:tcPr>
          <w:p>
            <w:pPr>
              <w:spacing w:after="0"/>
              <w:jc w:val="left"/>
            </w:pPr>
            <w:r>
              <w:rPr>
                <w:sz w:val="16"/>
              </w:rPr>
              <w:t>2026-04-08</w:t>
            </w:r>
          </w:p>
        </w:tc>
        <w:tc>
          <w:tcPr>
            <w:tcW w:type="dxa" w:w="835"/>
          </w:tcPr>
          <w:p>
            <w:pPr>
              <w:spacing w:after="0"/>
              <w:jc w:val="right"/>
            </w:pPr>
            <w:r>
              <w:rPr>
                <w:sz w:val="16"/>
              </w:rPr>
              <w:t>-175</w:t>
            </w:r>
          </w:p>
        </w:tc>
        <w:tc>
          <w:tcPr>
            <w:tcW w:type="dxa" w:w="1383"/>
          </w:tcPr>
          <w:p>
            <w:pPr>
              <w:spacing w:after="0"/>
              <w:jc w:val="left"/>
            </w:pPr>
          </w:p>
        </w:tc>
        <w:tc>
          <w:tcPr>
            <w:tcW w:type="dxa" w:w="1325"/>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78"/>
        <w:gridCol w:w="1242"/>
        <w:gridCol w:w="1242"/>
        <w:gridCol w:w="1215"/>
        <w:gridCol w:w="1126"/>
        <w:gridCol w:w="1609"/>
        <w:gridCol w:w="1215"/>
        <w:gridCol w:w="1610"/>
        <w:gridCol w:w="3088"/>
      </w:tblGrid>
      <w:tr>
        <w:trPr>
          <w:cantSplit/>
          <w:tblHeader/>
        </w:trPr>
        <w:tc>
          <w:tcPr>
            <w:tcW w:type="dxa" w:w="687"/>
            <w:shd w:val="clear" w:color="auto" w:fill="E8E8E8"/>
          </w:tcPr>
          <w:p>
            <w:pPr>
              <w:spacing w:after="0"/>
              <w:jc w:val="right"/>
            </w:pPr>
            <w:r>
              <w:rPr>
                <w:b/>
                <w:sz w:val="16"/>
              </w:rPr>
              <w:t>Rank by EAL</w:t>
            </w:r>
          </w:p>
        </w:tc>
        <w:tc>
          <w:tcPr>
            <w:tcW w:type="dxa" w:w="1078"/>
            <w:shd w:val="clear" w:color="auto" w:fill="E8E8E8"/>
          </w:tcPr>
          <w:p>
            <w:pPr>
              <w:spacing w:after="0"/>
              <w:jc w:val="left"/>
            </w:pPr>
            <w:r>
              <w:rPr>
                <w:b/>
                <w:sz w:val="16"/>
              </w:rPr>
              <w:t>Hazard</w:t>
            </w:r>
          </w:p>
        </w:tc>
        <w:tc>
          <w:tcPr>
            <w:tcW w:type="dxa" w:w="1242"/>
            <w:shd w:val="clear" w:color="auto" w:fill="E8E8E8"/>
          </w:tcPr>
          <w:p>
            <w:pPr>
              <w:spacing w:after="0"/>
              <w:jc w:val="left"/>
            </w:pPr>
            <w:r>
              <w:rPr>
                <w:b/>
                <w:sz w:val="16"/>
              </w:rPr>
              <w:t>NRI risk rating</w:t>
            </w:r>
          </w:p>
        </w:tc>
        <w:tc>
          <w:tcPr>
            <w:tcW w:type="dxa" w:w="1242"/>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1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88"/>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78"/>
          </w:tcPr>
          <w:p>
            <w:pPr>
              <w:spacing w:after="0"/>
              <w:jc w:val="left"/>
            </w:pPr>
            <w:r>
              <w:rPr>
                <w:sz w:val="16"/>
              </w:rPr>
              <w:t>Inland Flooding</w:t>
            </w:r>
          </w:p>
        </w:tc>
        <w:tc>
          <w:tcPr>
            <w:tcW w:type="dxa" w:w="1242"/>
          </w:tcPr>
          <w:p>
            <w:pPr>
              <w:spacing w:after="0"/>
              <w:jc w:val="left"/>
            </w:pPr>
            <w:r>
              <w:rPr>
                <w:sz w:val="16"/>
              </w:rPr>
              <w:t>Very High</w:t>
            </w:r>
          </w:p>
        </w:tc>
        <w:tc>
          <w:tcPr>
            <w:tcW w:type="dxa" w:w="1242"/>
          </w:tcPr>
          <w:p>
            <w:pPr>
              <w:spacing w:after="0"/>
              <w:jc w:val="left"/>
            </w:pPr>
            <w:r>
              <w:rPr>
                <w:sz w:val="16"/>
              </w:rPr>
              <w:t>Very High</w:t>
            </w:r>
          </w:p>
        </w:tc>
        <w:tc>
          <w:tcPr>
            <w:tcW w:type="dxa" w:w="1215"/>
          </w:tcPr>
          <w:p>
            <w:pPr>
              <w:spacing w:after="0"/>
              <w:jc w:val="right"/>
            </w:pPr>
            <w:r>
              <w:rPr>
                <w:sz w:val="16"/>
              </w:rPr>
              <w:t>$941,164,211</w:t>
            </w:r>
          </w:p>
        </w:tc>
        <w:tc>
          <w:tcPr>
            <w:tcW w:type="dxa" w:w="1126"/>
          </w:tcPr>
          <w:p>
            <w:pPr>
              <w:spacing w:after="0"/>
              <w:jc w:val="right"/>
            </w:pPr>
            <w:r>
              <w:rPr>
                <w:sz w:val="16"/>
              </w:rPr>
              <w:t>$532,517</w:t>
            </w:r>
          </w:p>
        </w:tc>
        <w:tc>
          <w:tcPr>
            <w:tcW w:type="dxa" w:w="1609"/>
          </w:tcPr>
          <w:p>
            <w:pPr>
              <w:spacing w:after="0"/>
              <w:jc w:val="right"/>
            </w:pPr>
            <w:r>
              <w:rPr>
                <w:sz w:val="16"/>
              </w:rPr>
              <w:t>$17,883,066</w:t>
            </w:r>
          </w:p>
        </w:tc>
        <w:tc>
          <w:tcPr>
            <w:tcW w:type="dxa" w:w="1215"/>
          </w:tcPr>
          <w:p>
            <w:pPr>
              <w:spacing w:after="0"/>
              <w:jc w:val="right"/>
            </w:pPr>
            <w:r>
              <w:rPr>
                <w:sz w:val="16"/>
              </w:rPr>
              <w:t>$959,579,794</w:t>
            </w:r>
          </w:p>
        </w:tc>
        <w:tc>
          <w:tcPr>
            <w:tcW w:type="dxa" w:w="1610"/>
          </w:tcPr>
          <w:p>
            <w:pPr>
              <w:spacing w:after="0"/>
              <w:jc w:val="right"/>
            </w:pPr>
            <w:r>
              <w:rPr>
                <w:sz w:val="16"/>
              </w:rPr>
              <w:t>999</w:t>
            </w:r>
          </w:p>
        </w:tc>
        <w:tc>
          <w:tcPr>
            <w:tcW w:type="dxa" w:w="3088"/>
          </w:tcPr>
          <w:p>
            <w:pPr>
              <w:spacing w:after="0"/>
              <w:jc w:val="left"/>
            </w:pPr>
          </w:p>
        </w:tc>
      </w:tr>
      <w:tr>
        <w:trPr>
          <w:cantSplit/>
        </w:trPr>
        <w:tc>
          <w:tcPr>
            <w:tcW w:type="dxa" w:w="687"/>
          </w:tcPr>
          <w:p>
            <w:pPr>
              <w:spacing w:after="0"/>
              <w:jc w:val="right"/>
            </w:pPr>
            <w:r>
              <w:rPr>
                <w:sz w:val="16"/>
              </w:rPr>
              <w:t>2</w:t>
            </w:r>
          </w:p>
        </w:tc>
        <w:tc>
          <w:tcPr>
            <w:tcW w:type="dxa" w:w="1078"/>
          </w:tcPr>
          <w:p>
            <w:pPr>
              <w:spacing w:after="0"/>
              <w:jc w:val="left"/>
            </w:pPr>
            <w:r>
              <w:rPr>
                <w:sz w:val="16"/>
              </w:rPr>
              <w:t>Earthquake</w:t>
            </w:r>
          </w:p>
        </w:tc>
        <w:tc>
          <w:tcPr>
            <w:tcW w:type="dxa" w:w="1242"/>
          </w:tcPr>
          <w:p>
            <w:pPr>
              <w:spacing w:after="0"/>
              <w:jc w:val="left"/>
            </w:pPr>
            <w:r>
              <w:rPr>
                <w:sz w:val="16"/>
              </w:rPr>
              <w:t>Very High</w:t>
            </w:r>
          </w:p>
        </w:tc>
        <w:tc>
          <w:tcPr>
            <w:tcW w:type="dxa" w:w="1242"/>
          </w:tcPr>
          <w:p>
            <w:pPr>
              <w:spacing w:after="0"/>
              <w:jc w:val="left"/>
            </w:pPr>
            <w:r>
              <w:rPr>
                <w:sz w:val="16"/>
              </w:rPr>
              <w:t>Very High</w:t>
            </w:r>
          </w:p>
        </w:tc>
        <w:tc>
          <w:tcPr>
            <w:tcW w:type="dxa" w:w="1215"/>
          </w:tcPr>
          <w:p>
            <w:pPr>
              <w:spacing w:after="0"/>
              <w:jc w:val="right"/>
            </w:pPr>
            <w:r>
              <w:rPr>
                <w:sz w:val="16"/>
              </w:rPr>
              <w:t>$692,860,775</w:t>
            </w:r>
          </w:p>
        </w:tc>
        <w:tc>
          <w:tcPr>
            <w:tcW w:type="dxa" w:w="1126"/>
          </w:tcPr>
          <w:p>
            <w:pPr>
              <w:spacing w:after="0"/>
              <w:jc w:val="right"/>
            </w:pPr>
            <w:r>
              <w:rPr>
                <w:sz w:val="16"/>
              </w:rPr>
              <w:t>n/a</w:t>
            </w:r>
          </w:p>
        </w:tc>
        <w:tc>
          <w:tcPr>
            <w:tcW w:type="dxa" w:w="1609"/>
          </w:tcPr>
          <w:p>
            <w:pPr>
              <w:spacing w:after="0"/>
              <w:jc w:val="right"/>
            </w:pPr>
            <w:r>
              <w:rPr>
                <w:sz w:val="16"/>
              </w:rPr>
              <w:t>$228,974,095</w:t>
            </w:r>
          </w:p>
        </w:tc>
        <w:tc>
          <w:tcPr>
            <w:tcW w:type="dxa" w:w="1215"/>
          </w:tcPr>
          <w:p>
            <w:pPr>
              <w:spacing w:after="0"/>
              <w:jc w:val="right"/>
            </w:pPr>
            <w:r>
              <w:rPr>
                <w:sz w:val="16"/>
              </w:rPr>
              <w:t>$921,834,870</w:t>
            </w:r>
          </w:p>
        </w:tc>
        <w:tc>
          <w:tcPr>
            <w:tcW w:type="dxa" w:w="1610"/>
          </w:tcPr>
          <w:p>
            <w:pPr>
              <w:spacing w:after="0"/>
              <w:jc w:val="right"/>
            </w:pPr>
          </w:p>
        </w:tc>
        <w:tc>
          <w:tcPr>
            <w:tcW w:type="dxa" w:w="3088"/>
          </w:tcPr>
          <w:p>
            <w:pPr>
              <w:spacing w:after="0"/>
              <w:jc w:val="left"/>
            </w:pPr>
            <w:r>
              <w:rPr>
                <w:sz w:val="16"/>
              </w:rPr>
              <w:t>Storm Events does not record earthquakes.</w:t>
            </w:r>
          </w:p>
        </w:tc>
      </w:tr>
      <w:tr>
        <w:trPr>
          <w:cantSplit/>
        </w:trPr>
        <w:tc>
          <w:tcPr>
            <w:tcW w:type="dxa" w:w="687"/>
          </w:tcPr>
          <w:p>
            <w:pPr>
              <w:spacing w:after="0"/>
              <w:jc w:val="right"/>
            </w:pPr>
            <w:r>
              <w:rPr>
                <w:sz w:val="16"/>
              </w:rPr>
              <w:t>3</w:t>
            </w:r>
          </w:p>
        </w:tc>
        <w:tc>
          <w:tcPr>
            <w:tcW w:type="dxa" w:w="1078"/>
          </w:tcPr>
          <w:p>
            <w:pPr>
              <w:spacing w:after="0"/>
              <w:jc w:val="left"/>
            </w:pPr>
            <w:r>
              <w:rPr>
                <w:sz w:val="16"/>
              </w:rPr>
              <w:t>Wildfire</w:t>
            </w:r>
          </w:p>
        </w:tc>
        <w:tc>
          <w:tcPr>
            <w:tcW w:type="dxa" w:w="1242"/>
          </w:tcPr>
          <w:p>
            <w:pPr>
              <w:spacing w:after="0"/>
              <w:jc w:val="left"/>
            </w:pPr>
            <w:r>
              <w:rPr>
                <w:sz w:val="16"/>
              </w:rPr>
              <w:t>Very High</w:t>
            </w:r>
          </w:p>
        </w:tc>
        <w:tc>
          <w:tcPr>
            <w:tcW w:type="dxa" w:w="1242"/>
          </w:tcPr>
          <w:p>
            <w:pPr>
              <w:spacing w:after="0"/>
              <w:jc w:val="left"/>
            </w:pPr>
            <w:r>
              <w:rPr>
                <w:sz w:val="16"/>
              </w:rPr>
              <w:t>Very High</w:t>
            </w:r>
          </w:p>
        </w:tc>
        <w:tc>
          <w:tcPr>
            <w:tcW w:type="dxa" w:w="1215"/>
          </w:tcPr>
          <w:p>
            <w:pPr>
              <w:spacing w:after="0"/>
              <w:jc w:val="right"/>
            </w:pPr>
            <w:r>
              <w:rPr>
                <w:sz w:val="16"/>
              </w:rPr>
              <w:t>$139,068,566</w:t>
            </w:r>
          </w:p>
        </w:tc>
        <w:tc>
          <w:tcPr>
            <w:tcW w:type="dxa" w:w="1126"/>
          </w:tcPr>
          <w:p>
            <w:pPr>
              <w:spacing w:after="0"/>
              <w:jc w:val="right"/>
            </w:pPr>
            <w:r>
              <w:rPr>
                <w:sz w:val="16"/>
              </w:rPr>
              <w:t>$8,239</w:t>
            </w:r>
          </w:p>
        </w:tc>
        <w:tc>
          <w:tcPr>
            <w:tcW w:type="dxa" w:w="1609"/>
          </w:tcPr>
          <w:p>
            <w:pPr>
              <w:spacing w:after="0"/>
              <w:jc w:val="right"/>
            </w:pPr>
            <w:r>
              <w:rPr>
                <w:sz w:val="16"/>
              </w:rPr>
              <w:t>$6,660,844</w:t>
            </w:r>
          </w:p>
        </w:tc>
        <w:tc>
          <w:tcPr>
            <w:tcW w:type="dxa" w:w="1215"/>
          </w:tcPr>
          <w:p>
            <w:pPr>
              <w:spacing w:after="0"/>
              <w:jc w:val="right"/>
            </w:pPr>
            <w:r>
              <w:rPr>
                <w:sz w:val="16"/>
              </w:rPr>
              <w:t>$145,737,649</w:t>
            </w:r>
          </w:p>
        </w:tc>
        <w:tc>
          <w:tcPr>
            <w:tcW w:type="dxa" w:w="1610"/>
          </w:tcPr>
          <w:p>
            <w:pPr>
              <w:spacing w:after="0"/>
              <w:jc w:val="right"/>
            </w:pPr>
            <w:r>
              <w:rPr>
                <w:sz w:val="16"/>
              </w:rPr>
              <w:t>228</w:t>
            </w:r>
          </w:p>
        </w:tc>
        <w:tc>
          <w:tcPr>
            <w:tcW w:type="dxa" w:w="3088"/>
          </w:tcPr>
          <w:p>
            <w:pPr>
              <w:spacing w:after="0"/>
              <w:jc w:val="left"/>
            </w:pPr>
          </w:p>
        </w:tc>
      </w:tr>
      <w:tr>
        <w:trPr>
          <w:cantSplit/>
        </w:trPr>
        <w:tc>
          <w:tcPr>
            <w:tcW w:type="dxa" w:w="687"/>
          </w:tcPr>
          <w:p>
            <w:pPr>
              <w:spacing w:after="0"/>
              <w:jc w:val="right"/>
            </w:pPr>
            <w:r>
              <w:rPr>
                <w:sz w:val="16"/>
              </w:rPr>
              <w:t>4</w:t>
            </w:r>
          </w:p>
        </w:tc>
        <w:tc>
          <w:tcPr>
            <w:tcW w:type="dxa" w:w="1078"/>
          </w:tcPr>
          <w:p>
            <w:pPr>
              <w:spacing w:after="0"/>
              <w:jc w:val="left"/>
            </w:pPr>
            <w:r>
              <w:rPr>
                <w:sz w:val="16"/>
              </w:rPr>
              <w:t>Landslide</w:t>
            </w:r>
          </w:p>
        </w:tc>
        <w:tc>
          <w:tcPr>
            <w:tcW w:type="dxa" w:w="1242"/>
          </w:tcPr>
          <w:p>
            <w:pPr>
              <w:spacing w:after="0"/>
              <w:jc w:val="left"/>
            </w:pPr>
            <w:r>
              <w:rPr>
                <w:sz w:val="16"/>
              </w:rPr>
              <w:t>Very High</w:t>
            </w:r>
          </w:p>
        </w:tc>
        <w:tc>
          <w:tcPr>
            <w:tcW w:type="dxa" w:w="1242"/>
          </w:tcPr>
          <w:p>
            <w:pPr>
              <w:spacing w:after="0"/>
              <w:jc w:val="left"/>
            </w:pPr>
            <w:r>
              <w:rPr>
                <w:sz w:val="16"/>
              </w:rPr>
              <w:t>Very High</w:t>
            </w:r>
          </w:p>
        </w:tc>
        <w:tc>
          <w:tcPr>
            <w:tcW w:type="dxa" w:w="1215"/>
          </w:tcPr>
          <w:p>
            <w:pPr>
              <w:spacing w:after="0"/>
              <w:jc w:val="right"/>
            </w:pPr>
            <w:r>
              <w:rPr>
                <w:sz w:val="16"/>
              </w:rPr>
              <w:t>$7,512,368</w:t>
            </w:r>
          </w:p>
        </w:tc>
        <w:tc>
          <w:tcPr>
            <w:tcW w:type="dxa" w:w="1126"/>
          </w:tcPr>
          <w:p>
            <w:pPr>
              <w:spacing w:after="0"/>
              <w:jc w:val="right"/>
            </w:pPr>
            <w:r>
              <w:rPr>
                <w:sz w:val="16"/>
              </w:rPr>
              <w:t>n/a</w:t>
            </w:r>
          </w:p>
        </w:tc>
        <w:tc>
          <w:tcPr>
            <w:tcW w:type="dxa" w:w="1609"/>
          </w:tcPr>
          <w:p>
            <w:pPr>
              <w:spacing w:after="0"/>
              <w:jc w:val="right"/>
            </w:pPr>
            <w:r>
              <w:rPr>
                <w:sz w:val="16"/>
              </w:rPr>
              <w:t>$10,519,643</w:t>
            </w:r>
          </w:p>
        </w:tc>
        <w:tc>
          <w:tcPr>
            <w:tcW w:type="dxa" w:w="1215"/>
          </w:tcPr>
          <w:p>
            <w:pPr>
              <w:spacing w:after="0"/>
              <w:jc w:val="right"/>
            </w:pPr>
            <w:r>
              <w:rPr>
                <w:sz w:val="16"/>
              </w:rPr>
              <w:t>$18,032,011</w:t>
            </w:r>
          </w:p>
        </w:tc>
        <w:tc>
          <w:tcPr>
            <w:tcW w:type="dxa" w:w="1610"/>
          </w:tcPr>
          <w:p>
            <w:pPr>
              <w:spacing w:after="0"/>
              <w:jc w:val="right"/>
            </w:pPr>
            <w:r>
              <w:rPr>
                <w:sz w:val="16"/>
              </w:rPr>
              <w:t>59</w:t>
            </w:r>
          </w:p>
        </w:tc>
        <w:tc>
          <w:tcPr>
            <w:tcW w:type="dxa" w:w="3088"/>
          </w:tcPr>
          <w:p>
            <w:pPr>
              <w:spacing w:after="0"/>
              <w:jc w:val="left"/>
            </w:pPr>
          </w:p>
        </w:tc>
      </w:tr>
      <w:tr>
        <w:trPr>
          <w:cantSplit/>
        </w:trPr>
        <w:tc>
          <w:tcPr>
            <w:tcW w:type="dxa" w:w="687"/>
          </w:tcPr>
          <w:p>
            <w:pPr>
              <w:spacing w:after="0"/>
              <w:jc w:val="right"/>
            </w:pPr>
            <w:r>
              <w:rPr>
                <w:sz w:val="16"/>
              </w:rPr>
              <w:t>5</w:t>
            </w:r>
          </w:p>
        </w:tc>
        <w:tc>
          <w:tcPr>
            <w:tcW w:type="dxa" w:w="1078"/>
          </w:tcPr>
          <w:p>
            <w:pPr>
              <w:spacing w:after="0"/>
              <w:jc w:val="left"/>
            </w:pPr>
            <w:r>
              <w:rPr>
                <w:sz w:val="16"/>
              </w:rPr>
              <w:t>Heat Wave</w:t>
            </w:r>
          </w:p>
        </w:tc>
        <w:tc>
          <w:tcPr>
            <w:tcW w:type="dxa" w:w="1242"/>
          </w:tcPr>
          <w:p>
            <w:pPr>
              <w:spacing w:after="0"/>
              <w:jc w:val="left"/>
            </w:pPr>
            <w:r>
              <w:rPr>
                <w:sz w:val="16"/>
              </w:rPr>
              <w:t>Relatively High</w:t>
            </w:r>
          </w:p>
        </w:tc>
        <w:tc>
          <w:tcPr>
            <w:tcW w:type="dxa" w:w="1242"/>
          </w:tcPr>
          <w:p>
            <w:pPr>
              <w:spacing w:after="0"/>
              <w:jc w:val="left"/>
            </w:pPr>
            <w:r>
              <w:rPr>
                <w:sz w:val="16"/>
              </w:rPr>
              <w:t>Relatively High</w:t>
            </w:r>
          </w:p>
        </w:tc>
        <w:tc>
          <w:tcPr>
            <w:tcW w:type="dxa" w:w="1215"/>
          </w:tcPr>
          <w:p>
            <w:pPr>
              <w:spacing w:after="0"/>
              <w:jc w:val="right"/>
            </w:pPr>
            <w:r>
              <w:rPr>
                <w:sz w:val="16"/>
              </w:rPr>
              <w:t>$2,681</w:t>
            </w:r>
          </w:p>
        </w:tc>
        <w:tc>
          <w:tcPr>
            <w:tcW w:type="dxa" w:w="1126"/>
          </w:tcPr>
          <w:p>
            <w:pPr>
              <w:spacing w:after="0"/>
              <w:jc w:val="right"/>
            </w:pPr>
            <w:r>
              <w:rPr>
                <w:sz w:val="16"/>
              </w:rPr>
              <w:t>$42,077</w:t>
            </w:r>
          </w:p>
        </w:tc>
        <w:tc>
          <w:tcPr>
            <w:tcW w:type="dxa" w:w="1609"/>
          </w:tcPr>
          <w:p>
            <w:pPr>
              <w:spacing w:after="0"/>
              <w:jc w:val="right"/>
            </w:pPr>
            <w:r>
              <w:rPr>
                <w:sz w:val="16"/>
              </w:rPr>
              <w:t>$17,530,762</w:t>
            </w:r>
          </w:p>
        </w:tc>
        <w:tc>
          <w:tcPr>
            <w:tcW w:type="dxa" w:w="1215"/>
          </w:tcPr>
          <w:p>
            <w:pPr>
              <w:spacing w:after="0"/>
              <w:jc w:val="right"/>
            </w:pPr>
            <w:r>
              <w:rPr>
                <w:sz w:val="16"/>
              </w:rPr>
              <w:t>$17,575,520</w:t>
            </w:r>
          </w:p>
        </w:tc>
        <w:tc>
          <w:tcPr>
            <w:tcW w:type="dxa" w:w="1610"/>
          </w:tcPr>
          <w:p>
            <w:pPr>
              <w:spacing w:after="0"/>
              <w:jc w:val="right"/>
            </w:pPr>
            <w:r>
              <w:rPr>
                <w:sz w:val="16"/>
              </w:rPr>
              <w:t>177</w:t>
            </w:r>
          </w:p>
        </w:tc>
        <w:tc>
          <w:tcPr>
            <w:tcW w:type="dxa" w:w="3088"/>
          </w:tcPr>
          <w:p>
            <w:pPr>
              <w:spacing w:after="0"/>
              <w:jc w:val="left"/>
            </w:pPr>
          </w:p>
        </w:tc>
      </w:tr>
      <w:tr>
        <w:trPr>
          <w:cantSplit/>
        </w:trPr>
        <w:tc>
          <w:tcPr>
            <w:tcW w:type="dxa" w:w="687"/>
          </w:tcPr>
          <w:p>
            <w:pPr>
              <w:spacing w:after="0"/>
              <w:jc w:val="right"/>
            </w:pPr>
            <w:r>
              <w:rPr>
                <w:sz w:val="16"/>
              </w:rPr>
              <w:t>6</w:t>
            </w:r>
          </w:p>
        </w:tc>
        <w:tc>
          <w:tcPr>
            <w:tcW w:type="dxa" w:w="1078"/>
          </w:tcPr>
          <w:p>
            <w:pPr>
              <w:spacing w:after="0"/>
              <w:jc w:val="left"/>
            </w:pPr>
            <w:r>
              <w:rPr>
                <w:sz w:val="16"/>
              </w:rPr>
              <w:t>Strong Wind</w:t>
            </w:r>
          </w:p>
        </w:tc>
        <w:tc>
          <w:tcPr>
            <w:tcW w:type="dxa" w:w="1242"/>
          </w:tcPr>
          <w:p>
            <w:pPr>
              <w:spacing w:after="0"/>
              <w:jc w:val="left"/>
            </w:pPr>
            <w:r>
              <w:rPr>
                <w:sz w:val="16"/>
              </w:rPr>
              <w:t>Relatively High</w:t>
            </w:r>
          </w:p>
        </w:tc>
        <w:tc>
          <w:tcPr>
            <w:tcW w:type="dxa" w:w="1242"/>
          </w:tcPr>
          <w:p>
            <w:pPr>
              <w:spacing w:after="0"/>
              <w:jc w:val="left"/>
            </w:pPr>
            <w:r>
              <w:rPr>
                <w:sz w:val="16"/>
              </w:rPr>
              <w:t>Relatively High</w:t>
            </w:r>
          </w:p>
        </w:tc>
        <w:tc>
          <w:tcPr>
            <w:tcW w:type="dxa" w:w="1215"/>
          </w:tcPr>
          <w:p>
            <w:pPr>
              <w:spacing w:after="0"/>
              <w:jc w:val="right"/>
            </w:pPr>
            <w:r>
              <w:rPr>
                <w:sz w:val="16"/>
              </w:rPr>
              <w:t>$1,345,483</w:t>
            </w:r>
          </w:p>
        </w:tc>
        <w:tc>
          <w:tcPr>
            <w:tcW w:type="dxa" w:w="1126"/>
          </w:tcPr>
          <w:p>
            <w:pPr>
              <w:spacing w:after="0"/>
              <w:jc w:val="right"/>
            </w:pPr>
            <w:r>
              <w:rPr>
                <w:sz w:val="16"/>
              </w:rPr>
              <w:t>$22,582</w:t>
            </w:r>
          </w:p>
        </w:tc>
        <w:tc>
          <w:tcPr>
            <w:tcW w:type="dxa" w:w="1609"/>
          </w:tcPr>
          <w:p>
            <w:pPr>
              <w:spacing w:after="0"/>
              <w:jc w:val="right"/>
            </w:pPr>
            <w:r>
              <w:rPr>
                <w:sz w:val="16"/>
              </w:rPr>
              <w:t>$2,600,732</w:t>
            </w:r>
          </w:p>
        </w:tc>
        <w:tc>
          <w:tcPr>
            <w:tcW w:type="dxa" w:w="1215"/>
          </w:tcPr>
          <w:p>
            <w:pPr>
              <w:spacing w:after="0"/>
              <w:jc w:val="right"/>
            </w:pPr>
            <w:r>
              <w:rPr>
                <w:sz w:val="16"/>
              </w:rPr>
              <w:t>$3,968,796</w:t>
            </w:r>
          </w:p>
        </w:tc>
        <w:tc>
          <w:tcPr>
            <w:tcW w:type="dxa" w:w="1610"/>
          </w:tcPr>
          <w:p>
            <w:pPr>
              <w:spacing w:after="0"/>
              <w:jc w:val="right"/>
            </w:pPr>
            <w:r>
              <w:rPr>
                <w:sz w:val="16"/>
              </w:rPr>
              <w:t>713</w:t>
            </w:r>
          </w:p>
        </w:tc>
        <w:tc>
          <w:tcPr>
            <w:tcW w:type="dxa" w:w="3088"/>
          </w:tcPr>
          <w:p>
            <w:pPr>
              <w:spacing w:after="0"/>
              <w:jc w:val="left"/>
            </w:pPr>
            <w:r>
              <w:rPr>
                <w:sz w:val="16"/>
              </w:rPr>
              <w:t>Includes 469 High Wind and 86 Strong Wind records (NOAA non-thunderstorm wind types, outside NRI's Strong Wind definition).</w:t>
            </w:r>
          </w:p>
        </w:tc>
      </w:tr>
      <w:tr>
        <w:trPr>
          <w:cantSplit/>
        </w:trPr>
        <w:tc>
          <w:tcPr>
            <w:tcW w:type="dxa" w:w="687"/>
          </w:tcPr>
          <w:p>
            <w:pPr>
              <w:spacing w:after="0"/>
              <w:jc w:val="right"/>
            </w:pPr>
            <w:r>
              <w:rPr>
                <w:sz w:val="16"/>
              </w:rPr>
              <w:t>7</w:t>
            </w:r>
          </w:p>
        </w:tc>
        <w:tc>
          <w:tcPr>
            <w:tcW w:type="dxa" w:w="1078"/>
          </w:tcPr>
          <w:p>
            <w:pPr>
              <w:spacing w:after="0"/>
              <w:jc w:val="left"/>
            </w:pPr>
            <w:r>
              <w:rPr>
                <w:sz w:val="16"/>
              </w:rPr>
              <w:t>Tornado</w:t>
            </w:r>
          </w:p>
        </w:tc>
        <w:tc>
          <w:tcPr>
            <w:tcW w:type="dxa" w:w="1242"/>
          </w:tcPr>
          <w:p>
            <w:pPr>
              <w:spacing w:after="0"/>
              <w:jc w:val="left"/>
            </w:pPr>
            <w:r>
              <w:rPr>
                <w:sz w:val="16"/>
              </w:rPr>
              <w:t>Relatively Moderate</w:t>
            </w:r>
          </w:p>
        </w:tc>
        <w:tc>
          <w:tcPr>
            <w:tcW w:type="dxa" w:w="1242"/>
          </w:tcPr>
          <w:p>
            <w:pPr>
              <w:spacing w:after="0"/>
              <w:jc w:val="left"/>
            </w:pPr>
            <w:r>
              <w:rPr>
                <w:sz w:val="16"/>
              </w:rPr>
              <w:t>Relatively Moderate</w:t>
            </w:r>
          </w:p>
        </w:tc>
        <w:tc>
          <w:tcPr>
            <w:tcW w:type="dxa" w:w="1215"/>
          </w:tcPr>
          <w:p>
            <w:pPr>
              <w:spacing w:after="0"/>
              <w:jc w:val="right"/>
            </w:pPr>
            <w:r>
              <w:rPr>
                <w:sz w:val="16"/>
              </w:rPr>
              <w:t>$2,022,432</w:t>
            </w:r>
          </w:p>
        </w:tc>
        <w:tc>
          <w:tcPr>
            <w:tcW w:type="dxa" w:w="1126"/>
          </w:tcPr>
          <w:p>
            <w:pPr>
              <w:spacing w:after="0"/>
              <w:jc w:val="right"/>
            </w:pPr>
            <w:r>
              <w:rPr>
                <w:sz w:val="16"/>
              </w:rPr>
              <w:t>$1,243</w:t>
            </w:r>
          </w:p>
        </w:tc>
        <w:tc>
          <w:tcPr>
            <w:tcW w:type="dxa" w:w="1609"/>
          </w:tcPr>
          <w:p>
            <w:pPr>
              <w:spacing w:after="0"/>
              <w:jc w:val="right"/>
            </w:pPr>
            <w:r>
              <w:rPr>
                <w:sz w:val="16"/>
              </w:rPr>
              <w:t>$1,786,029</w:t>
            </w:r>
          </w:p>
        </w:tc>
        <w:tc>
          <w:tcPr>
            <w:tcW w:type="dxa" w:w="1215"/>
          </w:tcPr>
          <w:p>
            <w:pPr>
              <w:spacing w:after="0"/>
              <w:jc w:val="right"/>
            </w:pPr>
            <w:r>
              <w:rPr>
                <w:sz w:val="16"/>
              </w:rPr>
              <w:t>$3,809,703</w:t>
            </w:r>
          </w:p>
        </w:tc>
        <w:tc>
          <w:tcPr>
            <w:tcW w:type="dxa" w:w="1610"/>
          </w:tcPr>
          <w:p>
            <w:pPr>
              <w:spacing w:after="0"/>
              <w:jc w:val="right"/>
            </w:pPr>
            <w:r>
              <w:rPr>
                <w:sz w:val="16"/>
              </w:rPr>
              <w:t>16</w:t>
            </w:r>
          </w:p>
        </w:tc>
        <w:tc>
          <w:tcPr>
            <w:tcW w:type="dxa" w:w="3088"/>
          </w:tcPr>
          <w:p>
            <w:pPr>
              <w:spacing w:after="0"/>
              <w:jc w:val="left"/>
            </w:pPr>
          </w:p>
        </w:tc>
      </w:tr>
      <w:tr>
        <w:trPr>
          <w:cantSplit/>
        </w:trPr>
        <w:tc>
          <w:tcPr>
            <w:tcW w:type="dxa" w:w="687"/>
          </w:tcPr>
          <w:p>
            <w:pPr>
              <w:spacing w:after="0"/>
              <w:jc w:val="right"/>
            </w:pPr>
            <w:r>
              <w:rPr>
                <w:sz w:val="16"/>
              </w:rPr>
              <w:t>8</w:t>
            </w:r>
          </w:p>
        </w:tc>
        <w:tc>
          <w:tcPr>
            <w:tcW w:type="dxa" w:w="1078"/>
          </w:tcPr>
          <w:p>
            <w:pPr>
              <w:spacing w:after="0"/>
              <w:jc w:val="left"/>
            </w:pPr>
            <w:r>
              <w:rPr>
                <w:sz w:val="16"/>
              </w:rPr>
              <w:t>Lightning</w:t>
            </w:r>
          </w:p>
        </w:tc>
        <w:tc>
          <w:tcPr>
            <w:tcW w:type="dxa" w:w="1242"/>
          </w:tcPr>
          <w:p>
            <w:pPr>
              <w:spacing w:after="0"/>
              <w:jc w:val="left"/>
            </w:pPr>
            <w:r>
              <w:rPr>
                <w:sz w:val="16"/>
              </w:rPr>
              <w:t>Relatively High</w:t>
            </w:r>
          </w:p>
        </w:tc>
        <w:tc>
          <w:tcPr>
            <w:tcW w:type="dxa" w:w="1242"/>
          </w:tcPr>
          <w:p>
            <w:pPr>
              <w:spacing w:after="0"/>
              <w:jc w:val="left"/>
            </w:pPr>
            <w:r>
              <w:rPr>
                <w:sz w:val="16"/>
              </w:rPr>
              <w:t>Relatively High</w:t>
            </w:r>
          </w:p>
        </w:tc>
        <w:tc>
          <w:tcPr>
            <w:tcW w:type="dxa" w:w="1215"/>
          </w:tcPr>
          <w:p>
            <w:pPr>
              <w:spacing w:after="0"/>
              <w:jc w:val="right"/>
            </w:pPr>
            <w:r>
              <w:rPr>
                <w:sz w:val="16"/>
              </w:rPr>
              <w:t>$86,105</w:t>
            </w:r>
          </w:p>
        </w:tc>
        <w:tc>
          <w:tcPr>
            <w:tcW w:type="dxa" w:w="1126"/>
          </w:tcPr>
          <w:p>
            <w:pPr>
              <w:spacing w:after="0"/>
              <w:jc w:val="right"/>
            </w:pPr>
            <w:r>
              <w:rPr>
                <w:sz w:val="16"/>
              </w:rPr>
              <w:t>n/a</w:t>
            </w:r>
          </w:p>
        </w:tc>
        <w:tc>
          <w:tcPr>
            <w:tcW w:type="dxa" w:w="1609"/>
          </w:tcPr>
          <w:p>
            <w:pPr>
              <w:spacing w:after="0"/>
              <w:jc w:val="right"/>
            </w:pPr>
            <w:r>
              <w:rPr>
                <w:sz w:val="16"/>
              </w:rPr>
              <w:t>$1,908,214</w:t>
            </w:r>
          </w:p>
        </w:tc>
        <w:tc>
          <w:tcPr>
            <w:tcW w:type="dxa" w:w="1215"/>
          </w:tcPr>
          <w:p>
            <w:pPr>
              <w:spacing w:after="0"/>
              <w:jc w:val="right"/>
            </w:pPr>
            <w:r>
              <w:rPr>
                <w:sz w:val="16"/>
              </w:rPr>
              <w:t>$1,994,319</w:t>
            </w:r>
          </w:p>
        </w:tc>
        <w:tc>
          <w:tcPr>
            <w:tcW w:type="dxa" w:w="1610"/>
          </w:tcPr>
          <w:p>
            <w:pPr>
              <w:spacing w:after="0"/>
              <w:jc w:val="right"/>
            </w:pPr>
            <w:r>
              <w:rPr>
                <w:sz w:val="16"/>
              </w:rPr>
              <w:t>63</w:t>
            </w:r>
          </w:p>
        </w:tc>
        <w:tc>
          <w:tcPr>
            <w:tcW w:type="dxa" w:w="3088"/>
          </w:tcPr>
          <w:p>
            <w:pPr>
              <w:spacing w:after="0"/>
              <w:jc w:val="left"/>
            </w:pPr>
          </w:p>
        </w:tc>
      </w:tr>
      <w:tr>
        <w:trPr>
          <w:cantSplit/>
        </w:trPr>
        <w:tc>
          <w:tcPr>
            <w:tcW w:type="dxa" w:w="687"/>
          </w:tcPr>
          <w:p>
            <w:pPr>
              <w:spacing w:after="0"/>
              <w:jc w:val="right"/>
            </w:pPr>
            <w:r>
              <w:rPr>
                <w:sz w:val="16"/>
              </w:rPr>
              <w:t>9</w:t>
            </w:r>
          </w:p>
        </w:tc>
        <w:tc>
          <w:tcPr>
            <w:tcW w:type="dxa" w:w="1078"/>
          </w:tcPr>
          <w:p>
            <w:pPr>
              <w:spacing w:after="0"/>
              <w:jc w:val="left"/>
            </w:pPr>
            <w:r>
              <w:rPr>
                <w:sz w:val="16"/>
              </w:rPr>
              <w:t>Hail</w:t>
            </w:r>
          </w:p>
        </w:tc>
        <w:tc>
          <w:tcPr>
            <w:tcW w:type="dxa" w:w="1242"/>
          </w:tcPr>
          <w:p>
            <w:pPr>
              <w:spacing w:after="0"/>
              <w:jc w:val="left"/>
            </w:pPr>
            <w:r>
              <w:rPr>
                <w:sz w:val="16"/>
              </w:rPr>
              <w:t>Relatively Moderate</w:t>
            </w:r>
          </w:p>
        </w:tc>
        <w:tc>
          <w:tcPr>
            <w:tcW w:type="dxa" w:w="1242"/>
          </w:tcPr>
          <w:p>
            <w:pPr>
              <w:spacing w:after="0"/>
              <w:jc w:val="left"/>
            </w:pPr>
            <w:r>
              <w:rPr>
                <w:sz w:val="16"/>
              </w:rPr>
              <w:t>Relatively Moderate</w:t>
            </w:r>
          </w:p>
        </w:tc>
        <w:tc>
          <w:tcPr>
            <w:tcW w:type="dxa" w:w="1215"/>
          </w:tcPr>
          <w:p>
            <w:pPr>
              <w:spacing w:after="0"/>
              <w:jc w:val="right"/>
            </w:pPr>
            <w:r>
              <w:rPr>
                <w:sz w:val="16"/>
              </w:rPr>
              <w:t>$1,666,077</w:t>
            </w:r>
          </w:p>
        </w:tc>
        <w:tc>
          <w:tcPr>
            <w:tcW w:type="dxa" w:w="1126"/>
          </w:tcPr>
          <w:p>
            <w:pPr>
              <w:spacing w:after="0"/>
              <w:jc w:val="right"/>
            </w:pPr>
            <w:r>
              <w:rPr>
                <w:sz w:val="16"/>
              </w:rPr>
              <w:t>$499</w:t>
            </w:r>
          </w:p>
        </w:tc>
        <w:tc>
          <w:tcPr>
            <w:tcW w:type="dxa" w:w="1609"/>
          </w:tcPr>
          <w:p>
            <w:pPr>
              <w:spacing w:after="0"/>
              <w:jc w:val="right"/>
            </w:pPr>
            <w:r>
              <w:rPr>
                <w:sz w:val="16"/>
              </w:rPr>
              <w:t>$265,831</w:t>
            </w:r>
          </w:p>
        </w:tc>
        <w:tc>
          <w:tcPr>
            <w:tcW w:type="dxa" w:w="1215"/>
          </w:tcPr>
          <w:p>
            <w:pPr>
              <w:spacing w:after="0"/>
              <w:jc w:val="right"/>
            </w:pPr>
            <w:r>
              <w:rPr>
                <w:sz w:val="16"/>
              </w:rPr>
              <w:t>$1,932,407</w:t>
            </w:r>
          </w:p>
        </w:tc>
        <w:tc>
          <w:tcPr>
            <w:tcW w:type="dxa" w:w="1610"/>
          </w:tcPr>
          <w:p>
            <w:pPr>
              <w:spacing w:after="0"/>
              <w:jc w:val="right"/>
            </w:pPr>
            <w:r>
              <w:rPr>
                <w:sz w:val="16"/>
              </w:rPr>
              <w:t>60</w:t>
            </w:r>
          </w:p>
        </w:tc>
        <w:tc>
          <w:tcPr>
            <w:tcW w:type="dxa" w:w="3088"/>
          </w:tcPr>
          <w:p>
            <w:pPr>
              <w:spacing w:after="0"/>
              <w:jc w:val="left"/>
            </w:pPr>
          </w:p>
        </w:tc>
      </w:tr>
      <w:tr>
        <w:trPr>
          <w:cantSplit/>
        </w:trPr>
        <w:tc>
          <w:tcPr>
            <w:tcW w:type="dxa" w:w="687"/>
          </w:tcPr>
          <w:p>
            <w:pPr>
              <w:spacing w:after="0"/>
              <w:jc w:val="right"/>
            </w:pPr>
            <w:r>
              <w:rPr>
                <w:sz w:val="16"/>
              </w:rPr>
              <w:t>10</w:t>
            </w:r>
          </w:p>
        </w:tc>
        <w:tc>
          <w:tcPr>
            <w:tcW w:type="dxa" w:w="1078"/>
          </w:tcPr>
          <w:p>
            <w:pPr>
              <w:spacing w:after="0"/>
              <w:jc w:val="left"/>
            </w:pPr>
            <w:r>
              <w:rPr>
                <w:sz w:val="16"/>
              </w:rPr>
              <w:t>Cold Wave</w:t>
            </w:r>
          </w:p>
        </w:tc>
        <w:tc>
          <w:tcPr>
            <w:tcW w:type="dxa" w:w="1242"/>
          </w:tcPr>
          <w:p>
            <w:pPr>
              <w:spacing w:after="0"/>
              <w:jc w:val="left"/>
            </w:pPr>
            <w:r>
              <w:rPr>
                <w:sz w:val="16"/>
              </w:rPr>
              <w:t>Relatively Low</w:t>
            </w:r>
          </w:p>
        </w:tc>
        <w:tc>
          <w:tcPr>
            <w:tcW w:type="dxa" w:w="1242"/>
          </w:tcPr>
          <w:p>
            <w:pPr>
              <w:spacing w:after="0"/>
              <w:jc w:val="left"/>
            </w:pPr>
            <w:r>
              <w:rPr>
                <w:sz w:val="16"/>
              </w:rPr>
              <w:t>Relatively Low</w:t>
            </w:r>
          </w:p>
        </w:tc>
        <w:tc>
          <w:tcPr>
            <w:tcW w:type="dxa" w:w="1215"/>
          </w:tcPr>
          <w:p>
            <w:pPr>
              <w:spacing w:after="0"/>
              <w:jc w:val="right"/>
            </w:pPr>
            <w:r>
              <w:rPr>
                <w:sz w:val="16"/>
              </w:rPr>
              <w:t>$56,626</w:t>
            </w:r>
          </w:p>
        </w:tc>
        <w:tc>
          <w:tcPr>
            <w:tcW w:type="dxa" w:w="1126"/>
          </w:tcPr>
          <w:p>
            <w:pPr>
              <w:spacing w:after="0"/>
              <w:jc w:val="right"/>
            </w:pPr>
            <w:r>
              <w:rPr>
                <w:sz w:val="16"/>
              </w:rPr>
              <w:t>$1,990</w:t>
            </w:r>
          </w:p>
        </w:tc>
        <w:tc>
          <w:tcPr>
            <w:tcW w:type="dxa" w:w="1609"/>
          </w:tcPr>
          <w:p>
            <w:pPr>
              <w:spacing w:after="0"/>
              <w:jc w:val="right"/>
            </w:pPr>
            <w:r>
              <w:rPr>
                <w:sz w:val="16"/>
              </w:rPr>
              <w:t>$333,053</w:t>
            </w:r>
          </w:p>
        </w:tc>
        <w:tc>
          <w:tcPr>
            <w:tcW w:type="dxa" w:w="1215"/>
          </w:tcPr>
          <w:p>
            <w:pPr>
              <w:spacing w:after="0"/>
              <w:jc w:val="right"/>
            </w:pPr>
            <w:r>
              <w:rPr>
                <w:sz w:val="16"/>
              </w:rPr>
              <w:t>$391,670</w:t>
            </w:r>
          </w:p>
        </w:tc>
        <w:tc>
          <w:tcPr>
            <w:tcW w:type="dxa" w:w="1610"/>
          </w:tcPr>
          <w:p>
            <w:pPr>
              <w:spacing w:after="0"/>
              <w:jc w:val="right"/>
            </w:pPr>
            <w:r>
              <w:rPr>
                <w:sz w:val="16"/>
              </w:rPr>
              <w:t>19</w:t>
            </w:r>
          </w:p>
        </w:tc>
        <w:tc>
          <w:tcPr>
            <w:tcW w:type="dxa" w:w="3088"/>
          </w:tcPr>
          <w:p>
            <w:pPr>
              <w:spacing w:after="0"/>
              <w:jc w:val="left"/>
            </w:pPr>
            <w:r>
              <w:rPr>
                <w:sz w:val="16"/>
              </w:rPr>
              <w:t>Includes 13 Frost/Freeze records (outside NRI's Cold Wave definition; counted in this table and in B1-d, not in the B1-e descriptor).</w:t>
            </w:r>
          </w:p>
        </w:tc>
      </w:tr>
      <w:tr>
        <w:trPr>
          <w:cantSplit/>
        </w:trPr>
        <w:tc>
          <w:tcPr>
            <w:tcW w:type="dxa" w:w="687"/>
          </w:tcPr>
          <w:p>
            <w:pPr>
              <w:spacing w:after="0"/>
              <w:jc w:val="right"/>
            </w:pPr>
            <w:r>
              <w:rPr>
                <w:sz w:val="16"/>
              </w:rPr>
              <w:t>11</w:t>
            </w:r>
          </w:p>
        </w:tc>
        <w:tc>
          <w:tcPr>
            <w:tcW w:type="dxa" w:w="1078"/>
          </w:tcPr>
          <w:p>
            <w:pPr>
              <w:spacing w:after="0"/>
              <w:jc w:val="left"/>
            </w:pPr>
            <w:r>
              <w:rPr>
                <w:sz w:val="16"/>
              </w:rPr>
              <w:t>Avalanche</w:t>
            </w:r>
          </w:p>
        </w:tc>
        <w:tc>
          <w:tcPr>
            <w:tcW w:type="dxa" w:w="1242"/>
          </w:tcPr>
          <w:p>
            <w:pPr>
              <w:spacing w:after="0"/>
              <w:jc w:val="left"/>
            </w:pPr>
            <w:r>
              <w:rPr>
                <w:sz w:val="16"/>
              </w:rPr>
              <w:t>Relatively Low</w:t>
            </w:r>
          </w:p>
        </w:tc>
        <w:tc>
          <w:tcPr>
            <w:tcW w:type="dxa" w:w="1242"/>
          </w:tcPr>
          <w:p>
            <w:pPr>
              <w:spacing w:after="0"/>
              <w:jc w:val="left"/>
            </w:pPr>
            <w:r>
              <w:rPr>
                <w:sz w:val="16"/>
              </w:rPr>
              <w:t>Relatively Low</w:t>
            </w:r>
          </w:p>
        </w:tc>
        <w:tc>
          <w:tcPr>
            <w:tcW w:type="dxa" w:w="1215"/>
          </w:tcPr>
          <w:p>
            <w:pPr>
              <w:spacing w:after="0"/>
              <w:jc w:val="right"/>
            </w:pPr>
            <w:r>
              <w:rPr>
                <w:sz w:val="16"/>
              </w:rPr>
              <w:t>$697</w:t>
            </w:r>
          </w:p>
        </w:tc>
        <w:tc>
          <w:tcPr>
            <w:tcW w:type="dxa" w:w="1126"/>
          </w:tcPr>
          <w:p>
            <w:pPr>
              <w:spacing w:after="0"/>
              <w:jc w:val="right"/>
            </w:pPr>
            <w:r>
              <w:rPr>
                <w:sz w:val="16"/>
              </w:rPr>
              <w:t>n/a</w:t>
            </w:r>
          </w:p>
        </w:tc>
        <w:tc>
          <w:tcPr>
            <w:tcW w:type="dxa" w:w="1609"/>
          </w:tcPr>
          <w:p>
            <w:pPr>
              <w:spacing w:after="0"/>
              <w:jc w:val="right"/>
            </w:pPr>
            <w:r>
              <w:rPr>
                <w:sz w:val="16"/>
              </w:rPr>
              <w:t>$142,948</w:t>
            </w:r>
          </w:p>
        </w:tc>
        <w:tc>
          <w:tcPr>
            <w:tcW w:type="dxa" w:w="1215"/>
          </w:tcPr>
          <w:p>
            <w:pPr>
              <w:spacing w:after="0"/>
              <w:jc w:val="right"/>
            </w:pPr>
            <w:r>
              <w:rPr>
                <w:sz w:val="16"/>
              </w:rPr>
              <w:t>$143,645</w:t>
            </w:r>
          </w:p>
        </w:tc>
        <w:tc>
          <w:tcPr>
            <w:tcW w:type="dxa" w:w="1610"/>
          </w:tcPr>
          <w:p>
            <w:pPr>
              <w:spacing w:after="0"/>
              <w:jc w:val="right"/>
            </w:pPr>
            <w:r>
              <w:rPr>
                <w:sz w:val="16"/>
              </w:rPr>
              <w:t>5</w:t>
            </w:r>
          </w:p>
        </w:tc>
        <w:tc>
          <w:tcPr>
            <w:tcW w:type="dxa" w:w="3088"/>
          </w:tcPr>
          <w:p>
            <w:pPr>
              <w:spacing w:after="0"/>
              <w:jc w:val="left"/>
            </w:pPr>
          </w:p>
        </w:tc>
      </w:tr>
      <w:tr>
        <w:trPr>
          <w:cantSplit/>
        </w:trPr>
        <w:tc>
          <w:tcPr>
            <w:tcW w:type="dxa" w:w="687"/>
          </w:tcPr>
          <w:p>
            <w:pPr>
              <w:spacing w:after="0"/>
              <w:jc w:val="right"/>
            </w:pPr>
            <w:r>
              <w:rPr>
                <w:sz w:val="16"/>
              </w:rPr>
              <w:t>12</w:t>
            </w:r>
          </w:p>
        </w:tc>
        <w:tc>
          <w:tcPr>
            <w:tcW w:type="dxa" w:w="1078"/>
          </w:tcPr>
          <w:p>
            <w:pPr>
              <w:spacing w:after="0"/>
              <w:jc w:val="left"/>
            </w:pPr>
            <w:r>
              <w:rPr>
                <w:sz w:val="16"/>
              </w:rPr>
              <w:t>Winter Weather</w:t>
            </w:r>
          </w:p>
        </w:tc>
        <w:tc>
          <w:tcPr>
            <w:tcW w:type="dxa" w:w="1242"/>
          </w:tcPr>
          <w:p>
            <w:pPr>
              <w:spacing w:after="0"/>
              <w:jc w:val="left"/>
            </w:pPr>
            <w:r>
              <w:rPr>
                <w:sz w:val="16"/>
              </w:rPr>
              <w:t>Relatively Low</w:t>
            </w:r>
          </w:p>
        </w:tc>
        <w:tc>
          <w:tcPr>
            <w:tcW w:type="dxa" w:w="1242"/>
          </w:tcPr>
          <w:p>
            <w:pPr>
              <w:spacing w:after="0"/>
              <w:jc w:val="left"/>
            </w:pPr>
            <w:r>
              <w:rPr>
                <w:sz w:val="16"/>
              </w:rPr>
              <w:t>Relatively Low</w:t>
            </w:r>
          </w:p>
        </w:tc>
        <w:tc>
          <w:tcPr>
            <w:tcW w:type="dxa" w:w="1215"/>
          </w:tcPr>
          <w:p>
            <w:pPr>
              <w:spacing w:after="0"/>
              <w:jc w:val="right"/>
            </w:pPr>
            <w:r>
              <w:rPr>
                <w:sz w:val="16"/>
              </w:rPr>
              <w:t>$4,908</w:t>
            </w:r>
          </w:p>
        </w:tc>
        <w:tc>
          <w:tcPr>
            <w:tcW w:type="dxa" w:w="1126"/>
          </w:tcPr>
          <w:p>
            <w:pPr>
              <w:spacing w:after="0"/>
              <w:jc w:val="right"/>
            </w:pPr>
            <w:r>
              <w:rPr>
                <w:sz w:val="16"/>
              </w:rPr>
              <w:t>under $1</w:t>
            </w:r>
          </w:p>
        </w:tc>
        <w:tc>
          <w:tcPr>
            <w:tcW w:type="dxa" w:w="1609"/>
          </w:tcPr>
          <w:p>
            <w:pPr>
              <w:spacing w:after="0"/>
              <w:jc w:val="right"/>
            </w:pPr>
            <w:r>
              <w:rPr>
                <w:sz w:val="16"/>
              </w:rPr>
              <w:t>$57,578</w:t>
            </w:r>
          </w:p>
        </w:tc>
        <w:tc>
          <w:tcPr>
            <w:tcW w:type="dxa" w:w="1215"/>
          </w:tcPr>
          <w:p>
            <w:pPr>
              <w:spacing w:after="0"/>
              <w:jc w:val="right"/>
            </w:pPr>
            <w:r>
              <w:rPr>
                <w:sz w:val="16"/>
              </w:rPr>
              <w:t>$62,486</w:t>
            </w:r>
          </w:p>
        </w:tc>
        <w:tc>
          <w:tcPr>
            <w:tcW w:type="dxa" w:w="1610"/>
          </w:tcPr>
          <w:p>
            <w:pPr>
              <w:spacing w:after="0"/>
              <w:jc w:val="right"/>
            </w:pPr>
            <w:r>
              <w:rPr>
                <w:sz w:val="16"/>
              </w:rPr>
              <w:t>187</w:t>
            </w:r>
          </w:p>
        </w:tc>
        <w:tc>
          <w:tcPr>
            <w:tcW w:type="dxa" w:w="3088"/>
          </w:tcPr>
          <w:p>
            <w:pPr>
              <w:spacing w:after="0"/>
              <w:jc w:val="left"/>
            </w:pPr>
          </w:p>
        </w:tc>
      </w:tr>
      <w:tr>
        <w:trPr>
          <w:cantSplit/>
        </w:trPr>
        <w:tc>
          <w:tcPr>
            <w:tcW w:type="dxa" w:w="687"/>
          </w:tcPr>
          <w:p>
            <w:pPr>
              <w:spacing w:after="0"/>
              <w:jc w:val="right"/>
            </w:pPr>
            <w:r>
              <w:rPr>
                <w:sz w:val="16"/>
              </w:rPr>
              <w:t>13</w:t>
            </w:r>
          </w:p>
        </w:tc>
        <w:tc>
          <w:tcPr>
            <w:tcW w:type="dxa" w:w="1078"/>
          </w:tcPr>
          <w:p>
            <w:pPr>
              <w:spacing w:after="0"/>
              <w:jc w:val="left"/>
            </w:pPr>
            <w:r>
              <w:rPr>
                <w:sz w:val="16"/>
              </w:rPr>
              <w:t>Drought</w:t>
            </w:r>
          </w:p>
        </w:tc>
        <w:tc>
          <w:tcPr>
            <w:tcW w:type="dxa" w:w="1242"/>
          </w:tcPr>
          <w:p>
            <w:pPr>
              <w:spacing w:after="0"/>
              <w:jc w:val="left"/>
            </w:pPr>
            <w:r>
              <w:rPr>
                <w:sz w:val="16"/>
              </w:rPr>
              <w:t>Relatively Low</w:t>
            </w:r>
          </w:p>
        </w:tc>
        <w:tc>
          <w:tcPr>
            <w:tcW w:type="dxa" w:w="1242"/>
          </w:tcPr>
          <w:p>
            <w:pPr>
              <w:spacing w:after="0"/>
              <w:jc w:val="left"/>
            </w:pPr>
            <w:r>
              <w:rPr>
                <w:sz w:val="16"/>
              </w:rPr>
              <w:t>Relatively Low</w:t>
            </w:r>
          </w:p>
        </w:tc>
        <w:tc>
          <w:tcPr>
            <w:tcW w:type="dxa" w:w="1215"/>
          </w:tcPr>
          <w:p>
            <w:pPr>
              <w:spacing w:after="0"/>
              <w:jc w:val="right"/>
            </w:pPr>
            <w:r>
              <w:rPr>
                <w:sz w:val="16"/>
              </w:rPr>
              <w:t>n/a</w:t>
            </w:r>
          </w:p>
        </w:tc>
        <w:tc>
          <w:tcPr>
            <w:tcW w:type="dxa" w:w="1126"/>
          </w:tcPr>
          <w:p>
            <w:pPr>
              <w:spacing w:after="0"/>
              <w:jc w:val="right"/>
            </w:pPr>
            <w:r>
              <w:rPr>
                <w:sz w:val="16"/>
              </w:rPr>
              <w:t>$36,916</w:t>
            </w:r>
          </w:p>
        </w:tc>
        <w:tc>
          <w:tcPr>
            <w:tcW w:type="dxa" w:w="1609"/>
          </w:tcPr>
          <w:p>
            <w:pPr>
              <w:spacing w:after="0"/>
              <w:jc w:val="right"/>
            </w:pPr>
            <w:r>
              <w:rPr>
                <w:sz w:val="16"/>
              </w:rPr>
              <w:t>n/a</w:t>
            </w:r>
          </w:p>
        </w:tc>
        <w:tc>
          <w:tcPr>
            <w:tcW w:type="dxa" w:w="1215"/>
          </w:tcPr>
          <w:p>
            <w:pPr>
              <w:spacing w:after="0"/>
              <w:jc w:val="right"/>
            </w:pPr>
            <w:r>
              <w:rPr>
                <w:sz w:val="16"/>
              </w:rPr>
              <w:t>$36,916</w:t>
            </w:r>
          </w:p>
        </w:tc>
        <w:tc>
          <w:tcPr>
            <w:tcW w:type="dxa" w:w="1610"/>
          </w:tcPr>
          <w:p>
            <w:pPr>
              <w:spacing w:after="0"/>
              <w:jc w:val="right"/>
            </w:pPr>
            <w:r>
              <w:rPr>
                <w:sz w:val="16"/>
              </w:rPr>
              <w:t>26</w:t>
            </w:r>
          </w:p>
        </w:tc>
        <w:tc>
          <w:tcPr>
            <w:tcW w:type="dxa" w:w="3088"/>
          </w:tcPr>
          <w:p>
            <w:pPr>
              <w:spacing w:after="0"/>
              <w:jc w:val="left"/>
            </w:pPr>
          </w:p>
        </w:tc>
      </w:tr>
      <w:tr>
        <w:trPr>
          <w:cantSplit/>
        </w:trPr>
        <w:tc>
          <w:tcPr>
            <w:tcW w:type="dxa" w:w="687"/>
          </w:tcPr>
          <w:p>
            <w:pPr>
              <w:spacing w:after="0"/>
              <w:jc w:val="right"/>
            </w:pPr>
            <w:r>
              <w:rPr>
                <w:sz w:val="16"/>
              </w:rPr>
              <w:t>14</w:t>
            </w:r>
          </w:p>
        </w:tc>
        <w:tc>
          <w:tcPr>
            <w:tcW w:type="dxa" w:w="1078"/>
          </w:tcPr>
          <w:p>
            <w:pPr>
              <w:spacing w:after="0"/>
              <w:jc w:val="left"/>
            </w:pPr>
            <w:r>
              <w:rPr>
                <w:sz w:val="16"/>
              </w:rPr>
              <w:t>Volcanic Activity</w:t>
            </w:r>
          </w:p>
        </w:tc>
        <w:tc>
          <w:tcPr>
            <w:tcW w:type="dxa" w:w="1242"/>
          </w:tcPr>
          <w:p>
            <w:pPr>
              <w:spacing w:after="0"/>
              <w:jc w:val="left"/>
            </w:pPr>
            <w:r>
              <w:rPr>
                <w:sz w:val="16"/>
              </w:rPr>
              <w:t>Very Low</w:t>
            </w:r>
          </w:p>
        </w:tc>
        <w:tc>
          <w:tcPr>
            <w:tcW w:type="dxa" w:w="1242"/>
          </w:tcPr>
          <w:p>
            <w:pPr>
              <w:spacing w:after="0"/>
              <w:jc w:val="left"/>
            </w:pPr>
            <w:r>
              <w:rPr>
                <w:sz w:val="16"/>
              </w:rPr>
              <w:t>Very Low</w:t>
            </w:r>
          </w:p>
        </w:tc>
        <w:tc>
          <w:tcPr>
            <w:tcW w:type="dxa" w:w="1215"/>
          </w:tcPr>
          <w:p>
            <w:pPr>
              <w:spacing w:after="0"/>
              <w:jc w:val="right"/>
            </w:pPr>
            <w:r>
              <w:rPr>
                <w:sz w:val="16"/>
              </w:rPr>
              <w:t>under $1</w:t>
            </w:r>
          </w:p>
        </w:tc>
        <w:tc>
          <w:tcPr>
            <w:tcW w:type="dxa" w:w="1126"/>
          </w:tcPr>
          <w:p>
            <w:pPr>
              <w:spacing w:after="0"/>
              <w:jc w:val="right"/>
            </w:pPr>
            <w:r>
              <w:rPr>
                <w:sz w:val="16"/>
              </w:rPr>
              <w:t>n/a</w:t>
            </w:r>
          </w:p>
        </w:tc>
        <w:tc>
          <w:tcPr>
            <w:tcW w:type="dxa" w:w="1609"/>
          </w:tcPr>
          <w:p>
            <w:pPr>
              <w:spacing w:after="0"/>
              <w:jc w:val="right"/>
            </w:pPr>
            <w:r>
              <w:rPr>
                <w:sz w:val="16"/>
              </w:rPr>
              <w:t>$2</w:t>
            </w:r>
          </w:p>
        </w:tc>
        <w:tc>
          <w:tcPr>
            <w:tcW w:type="dxa" w:w="1215"/>
          </w:tcPr>
          <w:p>
            <w:pPr>
              <w:spacing w:after="0"/>
              <w:jc w:val="right"/>
            </w:pPr>
            <w:r>
              <w:rPr>
                <w:sz w:val="16"/>
              </w:rPr>
              <w:t>$3</w:t>
            </w:r>
          </w:p>
        </w:tc>
        <w:tc>
          <w:tcPr>
            <w:tcW w:type="dxa" w:w="1610"/>
          </w:tcPr>
          <w:p>
            <w:pPr>
              <w:spacing w:after="0"/>
              <w:jc w:val="right"/>
            </w:pPr>
            <w:r>
              <w:rPr>
                <w:sz w:val="16"/>
              </w:rPr>
              <w:t>0</w:t>
            </w:r>
          </w:p>
        </w:tc>
        <w:tc>
          <w:tcPr>
            <w:tcW w:type="dxa" w:w="3088"/>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15</w:t>
            </w:r>
          </w:p>
        </w:tc>
        <w:tc>
          <w:tcPr>
            <w:tcW w:type="dxa" w:w="1078"/>
          </w:tcPr>
          <w:p>
            <w:pPr>
              <w:spacing w:after="0"/>
              <w:jc w:val="left"/>
            </w:pPr>
            <w:r>
              <w:rPr>
                <w:sz w:val="16"/>
              </w:rPr>
              <w:t>Hurricane</w:t>
            </w:r>
          </w:p>
        </w:tc>
        <w:tc>
          <w:tcPr>
            <w:tcW w:type="dxa" w:w="1242"/>
          </w:tcPr>
          <w:p>
            <w:pPr>
              <w:spacing w:after="0"/>
              <w:jc w:val="left"/>
            </w:pPr>
            <w:r>
              <w:rPr>
                <w:sz w:val="16"/>
              </w:rPr>
              <w:t>No Rating</w:t>
            </w:r>
          </w:p>
        </w:tc>
        <w:tc>
          <w:tcPr>
            <w:tcW w:type="dxa" w:w="1242"/>
          </w:tcPr>
          <w:p>
            <w:pPr>
              <w:spacing w:after="0"/>
              <w:jc w:val="left"/>
            </w:pPr>
            <w:r>
              <w:rPr>
                <w:sz w:val="16"/>
              </w:rPr>
              <w:t>No Expected Annual Losses</w:t>
            </w:r>
          </w:p>
        </w:tc>
        <w:tc>
          <w:tcPr>
            <w:tcW w:type="dxa" w:w="1215"/>
          </w:tcPr>
          <w:p>
            <w:pPr>
              <w:spacing w:after="0"/>
              <w:jc w:val="right"/>
            </w:pPr>
            <w:r>
              <w:rPr>
                <w:sz w:val="16"/>
              </w:rPr>
              <w:t>$0</w:t>
            </w:r>
          </w:p>
        </w:tc>
        <w:tc>
          <w:tcPr>
            <w:tcW w:type="dxa" w:w="1126"/>
          </w:tcPr>
          <w:p>
            <w:pPr>
              <w:spacing w:after="0"/>
              <w:jc w:val="right"/>
            </w:pPr>
            <w:r>
              <w:rPr>
                <w:sz w:val="16"/>
              </w:rPr>
              <w:t>$0</w:t>
            </w:r>
          </w:p>
        </w:tc>
        <w:tc>
          <w:tcPr>
            <w:tcW w:type="dxa" w:w="1609"/>
          </w:tcPr>
          <w:p>
            <w:pPr>
              <w:spacing w:after="0"/>
              <w:jc w:val="right"/>
            </w:pPr>
            <w:r>
              <w:rPr>
                <w:sz w:val="16"/>
              </w:rPr>
              <w:t>$0</w:t>
            </w:r>
          </w:p>
        </w:tc>
        <w:tc>
          <w:tcPr>
            <w:tcW w:type="dxa" w:w="1215"/>
          </w:tcPr>
          <w:p>
            <w:pPr>
              <w:spacing w:after="0"/>
              <w:jc w:val="right"/>
            </w:pPr>
            <w:r>
              <w:rPr>
                <w:sz w:val="16"/>
              </w:rPr>
              <w:t>$0</w:t>
            </w:r>
          </w:p>
        </w:tc>
        <w:tc>
          <w:tcPr>
            <w:tcW w:type="dxa" w:w="1610"/>
          </w:tcPr>
          <w:p>
            <w:pPr>
              <w:spacing w:after="0"/>
              <w:jc w:val="right"/>
            </w:pPr>
            <w:r>
              <w:rPr>
                <w:sz w:val="16"/>
              </w:rPr>
              <w:t>1</w:t>
            </w:r>
          </w:p>
        </w:tc>
        <w:tc>
          <w:tcPr>
            <w:tcW w:type="dxa" w:w="3088"/>
          </w:tcPr>
          <w:p>
            <w:pPr>
              <w:spacing w:after="0"/>
              <w:jc w:val="left"/>
            </w:pPr>
          </w:p>
        </w:tc>
      </w:tr>
      <w:tr>
        <w:trPr>
          <w:cantSplit/>
        </w:trPr>
        <w:tc>
          <w:tcPr>
            <w:tcW w:type="dxa" w:w="687"/>
          </w:tcPr>
          <w:p>
            <w:pPr>
              <w:spacing w:after="0"/>
              <w:jc w:val="right"/>
            </w:pPr>
          </w:p>
        </w:tc>
        <w:tc>
          <w:tcPr>
            <w:tcW w:type="dxa" w:w="1078"/>
          </w:tcPr>
          <w:p>
            <w:pPr>
              <w:spacing w:after="0"/>
              <w:jc w:val="left"/>
            </w:pPr>
            <w:r>
              <w:rPr>
                <w:sz w:val="16"/>
              </w:rPr>
              <w:t>Coastal Flooding</w:t>
            </w:r>
          </w:p>
        </w:tc>
        <w:tc>
          <w:tcPr>
            <w:tcW w:type="dxa" w:w="1242"/>
          </w:tcPr>
          <w:p>
            <w:pPr>
              <w:spacing w:after="0"/>
              <w:jc w:val="left"/>
            </w:pPr>
            <w:r>
              <w:rPr>
                <w:sz w:val="16"/>
              </w:rPr>
              <w:t>Not Applicable</w:t>
            </w:r>
          </w:p>
        </w:tc>
        <w:tc>
          <w:tcPr>
            <w:tcW w:type="dxa" w:w="1242"/>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609"/>
          </w:tcPr>
          <w:p>
            <w:pPr>
              <w:spacing w:after="0"/>
              <w:jc w:val="right"/>
            </w:pPr>
          </w:p>
        </w:tc>
        <w:tc>
          <w:tcPr>
            <w:tcW w:type="dxa" w:w="1215"/>
          </w:tcPr>
          <w:p>
            <w:pPr>
              <w:spacing w:after="0"/>
              <w:jc w:val="right"/>
            </w:pPr>
          </w:p>
        </w:tc>
        <w:tc>
          <w:tcPr>
            <w:tcW w:type="dxa" w:w="1610"/>
          </w:tcPr>
          <w:p>
            <w:pPr>
              <w:spacing w:after="0"/>
              <w:jc w:val="right"/>
            </w:pPr>
            <w:r>
              <w:rPr>
                <w:sz w:val="16"/>
              </w:rPr>
              <w:t>0</w:t>
            </w:r>
          </w:p>
        </w:tc>
        <w:tc>
          <w:tcPr>
            <w:tcW w:type="dxa" w:w="3088"/>
          </w:tcPr>
          <w:p>
            <w:pPr>
              <w:spacing w:after="0"/>
              <w:jc w:val="left"/>
            </w:pPr>
            <w:r>
              <w:rPr>
                <w:sz w:val="16"/>
              </w:rPr>
              <w:t>Declared 2 times; no Storm Events record of this type.</w:t>
            </w:r>
          </w:p>
        </w:tc>
      </w:tr>
      <w:tr>
        <w:trPr>
          <w:cantSplit/>
        </w:trPr>
        <w:tc>
          <w:tcPr>
            <w:tcW w:type="dxa" w:w="687"/>
          </w:tcPr>
          <w:p>
            <w:pPr>
              <w:spacing w:after="0"/>
              <w:jc w:val="right"/>
            </w:pPr>
          </w:p>
        </w:tc>
        <w:tc>
          <w:tcPr>
            <w:tcW w:type="dxa" w:w="1078"/>
          </w:tcPr>
          <w:p>
            <w:pPr>
              <w:spacing w:after="0"/>
              <w:jc w:val="left"/>
            </w:pPr>
            <w:r>
              <w:rPr>
                <w:sz w:val="16"/>
              </w:rPr>
              <w:t>Ice Storm</w:t>
            </w:r>
          </w:p>
        </w:tc>
        <w:tc>
          <w:tcPr>
            <w:tcW w:type="dxa" w:w="1242"/>
          </w:tcPr>
          <w:p>
            <w:pPr>
              <w:spacing w:after="0"/>
              <w:jc w:val="left"/>
            </w:pPr>
            <w:r>
              <w:rPr>
                <w:sz w:val="16"/>
              </w:rPr>
              <w:t>Not Applicable</w:t>
            </w:r>
          </w:p>
        </w:tc>
        <w:tc>
          <w:tcPr>
            <w:tcW w:type="dxa" w:w="1242"/>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609"/>
          </w:tcPr>
          <w:p>
            <w:pPr>
              <w:spacing w:after="0"/>
              <w:jc w:val="right"/>
            </w:pPr>
          </w:p>
        </w:tc>
        <w:tc>
          <w:tcPr>
            <w:tcW w:type="dxa" w:w="1215"/>
          </w:tcPr>
          <w:p>
            <w:pPr>
              <w:spacing w:after="0"/>
              <w:jc w:val="right"/>
            </w:pPr>
          </w:p>
        </w:tc>
        <w:tc>
          <w:tcPr>
            <w:tcW w:type="dxa" w:w="1610"/>
          </w:tcPr>
          <w:p>
            <w:pPr>
              <w:spacing w:after="0"/>
              <w:jc w:val="right"/>
            </w:pPr>
            <w:r>
              <w:rPr>
                <w:sz w:val="16"/>
              </w:rPr>
              <w:t>0</w:t>
            </w:r>
          </w:p>
        </w:tc>
        <w:tc>
          <w:tcPr>
            <w:tcW w:type="dxa" w:w="3088"/>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volcanic activity records (Storm Events records this hazard only in part).</w:t>
      </w:r>
    </w:p>
    <w:p>
      <w:pPr>
        <w:spacing w:after="80" w:before="0"/>
      </w:pPr>
    </w:p>
    <w:p>
      <w:pPr>
        <w:spacing w:after="60" w:before="0"/>
      </w:pPr>
      <w:r>
        <w:rPr>
          <w:i/>
        </w:rPr>
        <w:t>Not applicable to this county per NRI, with no federal declaration and no Storm Events record since 1996: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706"/>
        <w:gridCol w:w="10406"/>
      </w:tblGrid>
      <w:tr>
        <w:trPr>
          <w:cantSplit/>
          <w:tblHeader/>
        </w:trPr>
        <w:tc>
          <w:tcPr>
            <w:tcW w:type="dxa" w:w="3706"/>
            <w:shd w:val="clear" w:color="auto" w:fill="E8E8E8"/>
          </w:tcPr>
          <w:p>
            <w:pPr>
              <w:spacing w:after="0"/>
              <w:jc w:val="left"/>
            </w:pPr>
            <w:r>
              <w:rPr>
                <w:b/>
                <w:sz w:val="16"/>
              </w:rPr>
              <w:t>Hazard</w:t>
            </w:r>
          </w:p>
        </w:tc>
        <w:tc>
          <w:tcPr>
            <w:tcW w:type="dxa" w:w="1040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706"/>
          </w:tcPr>
          <w:p>
            <w:pPr>
              <w:spacing w:after="0"/>
              <w:jc w:val="left"/>
            </w:pPr>
            <w:r>
              <w:rPr>
                <w:sz w:val="16"/>
              </w:rPr>
              <w:t>Avalanche</w:t>
            </w:r>
          </w:p>
        </w:tc>
        <w:tc>
          <w:tcPr>
            <w:tcW w:type="dxa" w:w="10406"/>
          </w:tcPr>
          <w:p>
            <w:pPr>
              <w:spacing w:after="0"/>
              <w:jc w:val="left"/>
            </w:pPr>
            <w:r>
              <w:rPr>
                <w:sz w:val="16"/>
              </w:rPr>
              <w:t>tract 251 (Relatively Low, 73.6); tract 104.36 (Relatively Low, 73.5); tract 103 (Relatively Low, 73.5)</w:t>
            </w:r>
          </w:p>
        </w:tc>
      </w:tr>
      <w:tr>
        <w:trPr>
          <w:cantSplit/>
        </w:trPr>
        <w:tc>
          <w:tcPr>
            <w:tcW w:type="dxa" w:w="3706"/>
          </w:tcPr>
          <w:p>
            <w:pPr>
              <w:spacing w:after="0"/>
              <w:jc w:val="left"/>
            </w:pPr>
            <w:r>
              <w:rPr>
                <w:sz w:val="16"/>
              </w:rPr>
              <w:t>Coastal Flooding</w:t>
            </w:r>
          </w:p>
        </w:tc>
        <w:tc>
          <w:tcPr>
            <w:tcW w:type="dxa" w:w="10406"/>
          </w:tcPr>
          <w:p>
            <w:pPr>
              <w:spacing w:after="0"/>
              <w:jc w:val="left"/>
            </w:pPr>
            <w:r>
              <w:rPr>
                <w:sz w:val="16"/>
              </w:rPr>
              <w:t>no tract has a National Risk Index rating for this hazard</w:t>
            </w:r>
          </w:p>
        </w:tc>
      </w:tr>
      <w:tr>
        <w:trPr>
          <w:cantSplit/>
        </w:trPr>
        <w:tc>
          <w:tcPr>
            <w:tcW w:type="dxa" w:w="3706"/>
          </w:tcPr>
          <w:p>
            <w:pPr>
              <w:spacing w:after="0"/>
              <w:jc w:val="left"/>
            </w:pPr>
            <w:r>
              <w:rPr>
                <w:sz w:val="16"/>
              </w:rPr>
              <w:t>Earthquake</w:t>
            </w:r>
          </w:p>
        </w:tc>
        <w:tc>
          <w:tcPr>
            <w:tcW w:type="dxa" w:w="10406"/>
          </w:tcPr>
          <w:p>
            <w:pPr>
              <w:spacing w:after="0"/>
              <w:jc w:val="left"/>
            </w:pPr>
            <w:r>
              <w:rPr>
                <w:sz w:val="16"/>
              </w:rPr>
              <w:t>tract 127 (Very High, 100.0); tract 73.03 (Very High, 100.0); tract 78 (Very High, 100.0)</w:t>
            </w:r>
          </w:p>
        </w:tc>
      </w:tr>
      <w:tr>
        <w:trPr>
          <w:cantSplit/>
        </w:trPr>
        <w:tc>
          <w:tcPr>
            <w:tcW w:type="dxa" w:w="3706"/>
          </w:tcPr>
          <w:p>
            <w:pPr>
              <w:spacing w:after="0"/>
              <w:jc w:val="left"/>
            </w:pPr>
            <w:r>
              <w:rPr>
                <w:sz w:val="16"/>
              </w:rPr>
              <w:t>Hurricane</w:t>
            </w:r>
          </w:p>
        </w:tc>
        <w:tc>
          <w:tcPr>
            <w:tcW w:type="dxa" w:w="10406"/>
          </w:tcPr>
          <w:p>
            <w:pPr>
              <w:spacing w:after="0"/>
              <w:jc w:val="left"/>
            </w:pPr>
            <w:r>
              <w:rPr>
                <w:sz w:val="16"/>
              </w:rPr>
              <w:t>no tract has a National Risk Index rating for this hazard</w:t>
            </w:r>
          </w:p>
        </w:tc>
      </w:tr>
      <w:tr>
        <w:trPr>
          <w:cantSplit/>
        </w:trPr>
        <w:tc>
          <w:tcPr>
            <w:tcW w:type="dxa" w:w="3706"/>
          </w:tcPr>
          <w:p>
            <w:pPr>
              <w:spacing w:after="0"/>
              <w:jc w:val="left"/>
            </w:pPr>
            <w:r>
              <w:rPr>
                <w:sz w:val="16"/>
              </w:rPr>
              <w:t>Landslide</w:t>
            </w:r>
          </w:p>
        </w:tc>
        <w:tc>
          <w:tcPr>
            <w:tcW w:type="dxa" w:w="10406"/>
          </w:tcPr>
          <w:p>
            <w:pPr>
              <w:spacing w:after="0"/>
              <w:jc w:val="left"/>
            </w:pPr>
            <w:r>
              <w:rPr>
                <w:sz w:val="16"/>
              </w:rPr>
              <w:t>tract 108.05 (Very High, 100.0); tract 92.02 (Very High, 100.0); tract 115 (Very High, 100.0)</w:t>
            </w:r>
          </w:p>
        </w:tc>
      </w:tr>
      <w:tr>
        <w:trPr>
          <w:cantSplit/>
        </w:trPr>
        <w:tc>
          <w:tcPr>
            <w:tcW w:type="dxa" w:w="3706"/>
          </w:tcPr>
          <w:p>
            <w:pPr>
              <w:spacing w:after="0"/>
              <w:jc w:val="left"/>
            </w:pPr>
            <w:r>
              <w:rPr>
                <w:sz w:val="16"/>
              </w:rPr>
              <w:t>Tornado</w:t>
            </w:r>
          </w:p>
        </w:tc>
        <w:tc>
          <w:tcPr>
            <w:tcW w:type="dxa" w:w="10406"/>
          </w:tcPr>
          <w:p>
            <w:pPr>
              <w:spacing w:after="0"/>
              <w:jc w:val="left"/>
            </w:pPr>
            <w:r>
              <w:rPr>
                <w:sz w:val="16"/>
              </w:rPr>
              <w:t>tract 127 (Relatively Moderate, 55.5); tract 78 (Relatively Low, 43.5); tract 21.12 (Relatively Low, 41.3)</w:t>
            </w:r>
          </w:p>
        </w:tc>
      </w:tr>
      <w:tr>
        <w:trPr>
          <w:cantSplit/>
        </w:trPr>
        <w:tc>
          <w:tcPr>
            <w:tcW w:type="dxa" w:w="3706"/>
          </w:tcPr>
          <w:p>
            <w:pPr>
              <w:spacing w:after="0"/>
              <w:jc w:val="left"/>
            </w:pPr>
            <w:r>
              <w:rPr>
                <w:sz w:val="16"/>
              </w:rPr>
              <w:t>Volcanic Activity</w:t>
            </w:r>
          </w:p>
        </w:tc>
        <w:tc>
          <w:tcPr>
            <w:tcW w:type="dxa" w:w="10406"/>
          </w:tcPr>
          <w:p>
            <w:pPr>
              <w:spacing w:after="0"/>
              <w:jc w:val="left"/>
            </w:pPr>
            <w:r>
              <w:rPr>
                <w:sz w:val="16"/>
              </w:rPr>
              <w:t>tract 107 (Very Low, 70.2); tract 89.01 (Very Low, 59.2); tract 251 (Very Low, 52.9)</w:t>
            </w:r>
          </w:p>
        </w:tc>
      </w:tr>
      <w:tr>
        <w:trPr>
          <w:cantSplit/>
        </w:trPr>
        <w:tc>
          <w:tcPr>
            <w:tcW w:type="dxa" w:w="3706"/>
          </w:tcPr>
          <w:p>
            <w:pPr>
              <w:spacing w:after="0"/>
              <w:jc w:val="left"/>
            </w:pPr>
            <w:r>
              <w:rPr>
                <w:sz w:val="16"/>
              </w:rPr>
              <w:t>Wildfire</w:t>
            </w:r>
          </w:p>
        </w:tc>
        <w:tc>
          <w:tcPr>
            <w:tcW w:type="dxa" w:w="10406"/>
          </w:tcPr>
          <w:p>
            <w:pPr>
              <w:spacing w:after="0"/>
              <w:jc w:val="left"/>
            </w:pPr>
            <w:r>
              <w:rPr>
                <w:sz w:val="16"/>
              </w:rPr>
              <w:t>tract 27.06 (Very High, 100.0); tract 87.11 (Very High, 100.0); tract 115 (Very High, 99.9)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251 is Census Tract 251).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7"/>
        <w:gridCol w:w="1825"/>
        <w:gridCol w:w="1721"/>
        <w:gridCol w:w="1863"/>
        <w:gridCol w:w="1619"/>
        <w:gridCol w:w="1482"/>
        <w:gridCol w:w="2303"/>
        <w:gridCol w:w="1612"/>
      </w:tblGrid>
      <w:tr>
        <w:trPr>
          <w:cantSplit/>
          <w:tblHeader/>
        </w:trPr>
        <w:tc>
          <w:tcPr>
            <w:tcW w:type="dxa" w:w="1687"/>
            <w:shd w:val="clear" w:color="auto" w:fill="E8E8E8"/>
          </w:tcPr>
          <w:p>
            <w:pPr>
              <w:spacing w:after="0"/>
              <w:jc w:val="left"/>
            </w:pPr>
            <w:r>
              <w:rPr>
                <w:b/>
                <w:sz w:val="16"/>
              </w:rPr>
              <w:t>Hazard</w:t>
            </w:r>
          </w:p>
        </w:tc>
        <w:tc>
          <w:tcPr>
            <w:tcW w:type="dxa" w:w="1825"/>
            <w:shd w:val="clear" w:color="auto" w:fill="E8E8E8"/>
          </w:tcPr>
          <w:p>
            <w:pPr>
              <w:spacing w:after="0"/>
              <w:jc w:val="left"/>
            </w:pPr>
            <w:r>
              <w:rPr>
                <w:b/>
                <w:sz w:val="16"/>
              </w:rPr>
              <w:t>Scale</w:t>
            </w:r>
          </w:p>
        </w:tc>
        <w:tc>
          <w:tcPr>
            <w:tcW w:type="dxa" w:w="172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63"/>
            <w:shd w:val="clear" w:color="auto" w:fill="E8E8E8"/>
          </w:tcPr>
          <w:p>
            <w:pPr>
              <w:spacing w:after="0"/>
              <w:jc w:val="left"/>
            </w:pPr>
            <w:r>
              <w:rPr>
                <w:b/>
                <w:sz w:val="16"/>
              </w:rPr>
              <w:t>Observed range</w:t>
            </w:r>
          </w:p>
        </w:tc>
        <w:tc>
          <w:tcPr>
            <w:tcW w:type="dxa" w:w="1619"/>
            <w:shd w:val="clear" w:color="auto" w:fill="E8E8E8"/>
          </w:tcPr>
          <w:p>
            <w:pPr>
              <w:spacing w:after="0"/>
              <w:jc w:val="left"/>
            </w:pPr>
            <w:r>
              <w:rPr>
                <w:b/>
                <w:sz w:val="16"/>
              </w:rPr>
              <w:t>Worst recorded event</w:t>
            </w:r>
          </w:p>
        </w:tc>
        <w:tc>
          <w:tcPr>
            <w:tcW w:type="dxa" w:w="1482"/>
            <w:shd w:val="clear" w:color="auto" w:fill="E8E8E8"/>
          </w:tcPr>
          <w:p>
            <w:pPr>
              <w:spacing w:after="0"/>
              <w:jc w:val="left"/>
            </w:pPr>
            <w:r>
              <w:rPr>
                <w:b/>
                <w:sz w:val="16"/>
              </w:rPr>
              <w:t>Most damaging (when different)</w:t>
            </w:r>
          </w:p>
        </w:tc>
        <w:tc>
          <w:tcPr>
            <w:tcW w:type="dxa" w:w="2303"/>
            <w:shd w:val="clear" w:color="auto" w:fill="E8E8E8"/>
          </w:tcPr>
          <w:p>
            <w:pPr>
              <w:spacing w:after="0"/>
              <w:jc w:val="left"/>
            </w:pPr>
            <w:r>
              <w:rPr>
                <w:b/>
                <w:sz w:val="16"/>
              </w:rPr>
              <w:t>How it applies to jurisdictions</w:t>
            </w:r>
          </w:p>
        </w:tc>
        <w:tc>
          <w:tcPr>
            <w:tcW w:type="dxa" w:w="1612"/>
            <w:shd w:val="clear" w:color="auto" w:fill="E8E8E8"/>
          </w:tcPr>
          <w:p>
            <w:pPr>
              <w:spacing w:after="0"/>
              <w:jc w:val="left"/>
            </w:pPr>
            <w:r>
              <w:rPr>
                <w:b/>
                <w:sz w:val="16"/>
              </w:rPr>
              <w:t>Note</w:t>
            </w:r>
          </w:p>
        </w:tc>
      </w:tr>
      <w:tr>
        <w:trPr>
          <w:cantSplit/>
        </w:trPr>
        <w:tc>
          <w:tcPr>
            <w:tcW w:type="dxa" w:w="1687"/>
          </w:tcPr>
          <w:p>
            <w:pPr>
              <w:spacing w:after="0"/>
              <w:jc w:val="left"/>
            </w:pPr>
            <w:r>
              <w:rPr>
                <w:sz w:val="16"/>
              </w:rPr>
              <w:t>Avalanche</w:t>
            </w:r>
          </w:p>
        </w:tc>
        <w:tc>
          <w:tcPr>
            <w:tcW w:type="dxa" w:w="1825"/>
          </w:tcPr>
          <w:p>
            <w:pPr>
              <w:spacing w:after="0"/>
              <w:jc w:val="left"/>
            </w:pPr>
            <w:r>
              <w:rPr>
                <w:sz w:val="16"/>
              </w:rPr>
              <w:t>none (count and damage only)</w:t>
            </w:r>
          </w:p>
        </w:tc>
        <w:tc>
          <w:tcPr>
            <w:tcW w:type="dxa" w:w="1721"/>
          </w:tcPr>
          <w:p>
            <w:pPr>
              <w:spacing w:after="0"/>
              <w:jc w:val="right"/>
            </w:pPr>
            <w:r>
              <w:rPr>
                <w:sz w:val="16"/>
              </w:rPr>
              <w:t>5 records, 2004 to 2023 (5 zone-level)</w:t>
            </w:r>
          </w:p>
        </w:tc>
        <w:tc>
          <w:tcPr>
            <w:tcW w:type="dxa" w:w="1863"/>
          </w:tcPr>
          <w:p>
            <w:pPr>
              <w:spacing w:after="0"/>
              <w:jc w:val="left"/>
            </w:pPr>
          </w:p>
        </w:tc>
        <w:tc>
          <w:tcPr>
            <w:tcW w:type="dxa" w:w="1619"/>
          </w:tcPr>
          <w:p>
            <w:pPr>
              <w:spacing w:after="0"/>
              <w:jc w:val="left"/>
            </w:pPr>
            <w:r>
              <w:rPr>
                <w:sz w:val="16"/>
              </w:rPr>
              <w:t>Avalanche, 2023-03-02, $20,000 property; $0 crops (2023 dollars); NWS zone CAZ055</w:t>
            </w:r>
          </w:p>
        </w:tc>
        <w:tc>
          <w:tcPr>
            <w:tcW w:type="dxa" w:w="1482"/>
          </w:tcPr>
          <w:p>
            <w:pPr>
              <w:spacing w:after="0"/>
              <w:jc w:val="left"/>
            </w:pPr>
          </w:p>
        </w:tc>
        <w:tc>
          <w:tcPr>
            <w:tcW w:type="dxa" w:w="2303"/>
          </w:tcPr>
          <w:p>
            <w:pPr>
              <w:spacing w:after="0"/>
              <w:jc w:val="left"/>
            </w:pPr>
            <w:r>
              <w:rPr>
                <w:sz w:val="16"/>
              </w:rPr>
              <w:t>Countywide (zone-level records).</w:t>
            </w:r>
          </w:p>
        </w:tc>
        <w:tc>
          <w:tcPr>
            <w:tcW w:type="dxa" w:w="1612"/>
          </w:tcPr>
          <w:p>
            <w:pPr>
              <w:spacing w:after="0"/>
              <w:jc w:val="left"/>
            </w:pPr>
          </w:p>
        </w:tc>
      </w:tr>
      <w:tr>
        <w:trPr>
          <w:cantSplit/>
        </w:trPr>
        <w:tc>
          <w:tcPr>
            <w:tcW w:type="dxa" w:w="1687"/>
          </w:tcPr>
          <w:p>
            <w:pPr>
              <w:spacing w:after="0"/>
              <w:jc w:val="left"/>
            </w:pPr>
            <w:r>
              <w:rPr>
                <w:sz w:val="16"/>
              </w:rPr>
              <w:t>Coastal Flood, Storm Surge/Tide</w:t>
            </w:r>
          </w:p>
        </w:tc>
        <w:tc>
          <w:tcPr>
            <w:tcW w:type="dxa" w:w="1825"/>
          </w:tcPr>
          <w:p>
            <w:pPr>
              <w:spacing w:after="0"/>
              <w:jc w:val="left"/>
            </w:pPr>
            <w:r>
              <w:rPr>
                <w:sz w:val="16"/>
              </w:rPr>
              <w:t>none in data (flood depth: FIRM)</w:t>
            </w:r>
          </w:p>
        </w:tc>
        <w:tc>
          <w:tcPr>
            <w:tcW w:type="dxa" w:w="1721"/>
          </w:tcPr>
          <w:p>
            <w:pPr>
              <w:spacing w:after="0"/>
              <w:jc w:val="right"/>
            </w:pPr>
            <w:r>
              <w:rPr>
                <w:sz w:val="16"/>
              </w:rPr>
              <w:t>0</w:t>
            </w:r>
          </w:p>
        </w:tc>
        <w:tc>
          <w:tcPr>
            <w:tcW w:type="dxa" w:w="1863"/>
          </w:tcPr>
          <w:p>
            <w:pPr>
              <w:spacing w:after="0"/>
              <w:jc w:val="left"/>
            </w:pPr>
          </w:p>
        </w:tc>
        <w:tc>
          <w:tcPr>
            <w:tcW w:type="dxa" w:w="1619"/>
          </w:tcPr>
          <w:p>
            <w:pPr>
              <w:spacing w:after="0"/>
              <w:jc w:val="left"/>
            </w:pPr>
          </w:p>
        </w:tc>
        <w:tc>
          <w:tcPr>
            <w:tcW w:type="dxa" w:w="1482"/>
          </w:tcPr>
          <w:p>
            <w:pPr>
              <w:spacing w:after="0"/>
              <w:jc w:val="left"/>
            </w:pPr>
          </w:p>
        </w:tc>
        <w:tc>
          <w:tcPr>
            <w:tcW w:type="dxa" w:w="2303"/>
          </w:tcPr>
          <w:p>
            <w:pPr>
              <w:spacing w:after="0"/>
              <w:jc w:val="left"/>
            </w:pPr>
          </w:p>
        </w:tc>
        <w:tc>
          <w:tcPr>
            <w:tcW w:type="dxa" w:w="1612"/>
          </w:tcPr>
          <w:p>
            <w:pPr>
              <w:spacing w:after="0"/>
              <w:jc w:val="left"/>
            </w:pPr>
            <w:r>
              <w:rPr>
                <w:sz w:val="16"/>
              </w:rPr>
              <w:t>Flood depth: see the FEMA Flood Insurance Rate Map.</w:t>
            </w:r>
          </w:p>
        </w:tc>
      </w:tr>
      <w:tr>
        <w:trPr>
          <w:cantSplit/>
        </w:trPr>
        <w:tc>
          <w:tcPr>
            <w:tcW w:type="dxa" w:w="1687"/>
          </w:tcPr>
          <w:p>
            <w:pPr>
              <w:spacing w:after="0"/>
              <w:jc w:val="left"/>
            </w:pPr>
            <w:r>
              <w:rPr>
                <w:sz w:val="16"/>
              </w:rPr>
              <w:t>Cold/Wind Chill, Extreme Cold/Wind Chill</w:t>
            </w:r>
          </w:p>
        </w:tc>
        <w:tc>
          <w:tcPr>
            <w:tcW w:type="dxa" w:w="1825"/>
          </w:tcPr>
          <w:p>
            <w:pPr>
              <w:spacing w:after="0"/>
              <w:jc w:val="left"/>
            </w:pPr>
            <w:r>
              <w:rPr>
                <w:sz w:val="16"/>
              </w:rPr>
              <w:t>wind chill</w:t>
            </w:r>
          </w:p>
        </w:tc>
        <w:tc>
          <w:tcPr>
            <w:tcW w:type="dxa" w:w="1721"/>
          </w:tcPr>
          <w:p>
            <w:pPr>
              <w:spacing w:after="0"/>
              <w:jc w:val="right"/>
            </w:pPr>
            <w:r>
              <w:rPr>
                <w:sz w:val="16"/>
              </w:rPr>
              <w:t>6 records, 2002 to 2022 (6 zone-level)</w:t>
            </w:r>
          </w:p>
        </w:tc>
        <w:tc>
          <w:tcPr>
            <w:tcW w:type="dxa" w:w="1863"/>
          </w:tcPr>
          <w:p>
            <w:pPr>
              <w:spacing w:after="0"/>
              <w:jc w:val="left"/>
            </w:pPr>
            <w:r>
              <w:rPr>
                <w:sz w:val="16"/>
              </w:rPr>
              <w:t>2 days to 6 days (median 4 days); 3 with a recorded value</w:t>
            </w:r>
          </w:p>
        </w:tc>
        <w:tc>
          <w:tcPr>
            <w:tcW w:type="dxa" w:w="1619"/>
          </w:tcPr>
          <w:p>
            <w:pPr>
              <w:spacing w:after="0"/>
              <w:jc w:val="left"/>
            </w:pPr>
            <w:r>
              <w:rPr>
                <w:sz w:val="16"/>
              </w:rPr>
              <w:t>6 consecutive days, 2002-01-28 to 2002-02-02, zone-level</w:t>
            </w:r>
          </w:p>
        </w:tc>
        <w:tc>
          <w:tcPr>
            <w:tcW w:type="dxa" w:w="1482"/>
          </w:tcPr>
          <w:p>
            <w:pPr>
              <w:spacing w:after="0"/>
              <w:jc w:val="left"/>
            </w:pPr>
            <w:r>
              <w:rPr>
                <w:sz w:val="16"/>
              </w:rPr>
              <w:t>Extreme Cold/Wind Chill, 2002-01-29, $150,000 property; crops not reported (zone total, 2002 dollars)</w:t>
            </w:r>
          </w:p>
        </w:tc>
        <w:tc>
          <w:tcPr>
            <w:tcW w:type="dxa" w:w="2303"/>
          </w:tcPr>
          <w:p>
            <w:pPr>
              <w:spacing w:after="0"/>
              <w:jc w:val="left"/>
            </w:pPr>
            <w:r>
              <w:rPr>
                <w:sz w:val="16"/>
              </w:rPr>
              <w:t>Countywide (zone-level records).</w:t>
            </w:r>
          </w:p>
        </w:tc>
        <w:tc>
          <w:tcPr>
            <w:tcW w:type="dxa" w:w="1612"/>
          </w:tcPr>
          <w:p>
            <w:pPr>
              <w:spacing w:after="0"/>
              <w:jc w:val="left"/>
            </w:pPr>
          </w:p>
        </w:tc>
      </w:tr>
      <w:tr>
        <w:trPr>
          <w:cantSplit/>
        </w:trPr>
        <w:tc>
          <w:tcPr>
            <w:tcW w:type="dxa" w:w="1687"/>
          </w:tcPr>
          <w:p>
            <w:pPr>
              <w:spacing w:after="0"/>
              <w:jc w:val="left"/>
            </w:pPr>
            <w:r>
              <w:rPr>
                <w:sz w:val="16"/>
              </w:rPr>
              <w:t>Frost/Freeze (outside NRI's Cold Wave definition)</w:t>
            </w:r>
          </w:p>
        </w:tc>
        <w:tc>
          <w:tcPr>
            <w:tcW w:type="dxa" w:w="1825"/>
          </w:tcPr>
          <w:p>
            <w:pPr>
              <w:spacing w:after="0"/>
              <w:jc w:val="left"/>
            </w:pPr>
            <w:r>
              <w:rPr>
                <w:sz w:val="16"/>
              </w:rPr>
              <w:t>crop damage</w:t>
            </w:r>
          </w:p>
        </w:tc>
        <w:tc>
          <w:tcPr>
            <w:tcW w:type="dxa" w:w="1721"/>
          </w:tcPr>
          <w:p>
            <w:pPr>
              <w:spacing w:after="0"/>
              <w:jc w:val="right"/>
            </w:pPr>
            <w:r>
              <w:rPr>
                <w:sz w:val="16"/>
              </w:rPr>
              <w:t>13 records, 2004 to 2022 (13 zone-level)</w:t>
            </w:r>
          </w:p>
        </w:tc>
        <w:tc>
          <w:tcPr>
            <w:tcW w:type="dxa" w:w="1863"/>
          </w:tcPr>
          <w:p>
            <w:pPr>
              <w:spacing w:after="0"/>
              <w:jc w:val="left"/>
            </w:pPr>
          </w:p>
        </w:tc>
        <w:tc>
          <w:tcPr>
            <w:tcW w:type="dxa" w:w="1619"/>
          </w:tcPr>
          <w:p>
            <w:pPr>
              <w:spacing w:after="0"/>
              <w:jc w:val="left"/>
            </w:pPr>
            <w:r>
              <w:rPr>
                <w:sz w:val="16"/>
              </w:rPr>
              <w:t>Frost/Freeze, 2007-01-14, $28,320,000 crop damage (2007 dollars); NWS zone CAZ048</w:t>
            </w:r>
          </w:p>
        </w:tc>
        <w:tc>
          <w:tcPr>
            <w:tcW w:type="dxa" w:w="1482"/>
          </w:tcPr>
          <w:p>
            <w:pPr>
              <w:spacing w:after="0"/>
              <w:jc w:val="left"/>
            </w:pPr>
          </w:p>
        </w:tc>
        <w:tc>
          <w:tcPr>
            <w:tcW w:type="dxa" w:w="2303"/>
          </w:tcPr>
          <w:p>
            <w:pPr>
              <w:spacing w:after="0"/>
              <w:jc w:val="left"/>
            </w:pPr>
            <w:r>
              <w:rPr>
                <w:sz w:val="16"/>
              </w:rPr>
              <w:t>Countywide (zone-level records).</w:t>
            </w:r>
          </w:p>
        </w:tc>
        <w:tc>
          <w:tcPr>
            <w:tcW w:type="dxa" w:w="1612"/>
          </w:tcPr>
          <w:p>
            <w:pPr>
              <w:spacing w:after="0"/>
              <w:jc w:val="left"/>
            </w:pPr>
          </w:p>
        </w:tc>
      </w:tr>
      <w:tr>
        <w:trPr>
          <w:cantSplit/>
        </w:trPr>
        <w:tc>
          <w:tcPr>
            <w:tcW w:type="dxa" w:w="1687"/>
          </w:tcPr>
          <w:p>
            <w:pPr>
              <w:spacing w:after="0"/>
              <w:jc w:val="left"/>
            </w:pPr>
            <w:r>
              <w:rPr>
                <w:sz w:val="16"/>
              </w:rPr>
              <w:t>Drought</w:t>
            </w:r>
          </w:p>
        </w:tc>
        <w:tc>
          <w:tcPr>
            <w:tcW w:type="dxa" w:w="1825"/>
          </w:tcPr>
          <w:p>
            <w:pPr>
              <w:spacing w:after="0"/>
              <w:jc w:val="left"/>
            </w:pPr>
            <w:r>
              <w:rPr>
                <w:sz w:val="16"/>
              </w:rPr>
              <w:t>U.S. Drought Monitor scale (D0 to D4)</w:t>
            </w:r>
          </w:p>
        </w:tc>
        <w:tc>
          <w:tcPr>
            <w:tcW w:type="dxa" w:w="1721"/>
          </w:tcPr>
          <w:p>
            <w:pPr>
              <w:spacing w:after="0"/>
              <w:jc w:val="right"/>
            </w:pPr>
            <w:r>
              <w:rPr>
                <w:sz w:val="16"/>
              </w:rPr>
              <w:t>26 records, 2007 to 2009 (26 zone-level)</w:t>
            </w:r>
          </w:p>
        </w:tc>
        <w:tc>
          <w:tcPr>
            <w:tcW w:type="dxa" w:w="1863"/>
          </w:tcPr>
          <w:p>
            <w:pPr>
              <w:spacing w:after="0"/>
              <w:jc w:val="left"/>
            </w:pPr>
            <w:r>
              <w:rPr>
                <w:sz w:val="16"/>
              </w:rPr>
              <w:t>167 days to 365 days (median 243 days); 3 with a recorded value</w:t>
            </w:r>
          </w:p>
        </w:tc>
        <w:tc>
          <w:tcPr>
            <w:tcW w:type="dxa" w:w="1619"/>
          </w:tcPr>
          <w:p>
            <w:pPr>
              <w:spacing w:after="0"/>
              <w:jc w:val="left"/>
            </w:pPr>
            <w:r>
              <w:rPr>
                <w:sz w:val="16"/>
              </w:rPr>
              <w:t>365 days (12 months), 2009-01-01 to 2009-12-31, a run of 12 consecutive Storm Events drought records, zone-level</w:t>
            </w:r>
          </w:p>
        </w:tc>
        <w:tc>
          <w:tcPr>
            <w:tcW w:type="dxa" w:w="1482"/>
          </w:tcPr>
          <w:p>
            <w:pPr>
              <w:spacing w:after="0"/>
              <w:jc w:val="left"/>
            </w:pPr>
            <w:r>
              <w:rPr>
                <w:sz w:val="16"/>
              </w:rPr>
              <w:t>Drought, 2007-07-01, property not reported; $2,000 crops (zone total, 2007 dollars)</w:t>
            </w:r>
          </w:p>
        </w:tc>
        <w:tc>
          <w:tcPr>
            <w:tcW w:type="dxa" w:w="2303"/>
          </w:tcPr>
          <w:p>
            <w:pPr>
              <w:spacing w:after="0"/>
              <w:jc w:val="left"/>
            </w:pPr>
            <w:r>
              <w:rPr>
                <w:sz w:val="16"/>
              </w:rPr>
              <w:t>Countywide (zone-level records).</w:t>
            </w:r>
          </w:p>
        </w:tc>
        <w:tc>
          <w:tcPr>
            <w:tcW w:type="dxa" w:w="161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7"/>
          </w:tcPr>
          <w:p>
            <w:pPr>
              <w:spacing w:after="0"/>
              <w:jc w:val="left"/>
            </w:pPr>
            <w:r>
              <w:rPr>
                <w:sz w:val="16"/>
              </w:rPr>
              <w:t>Earthquake</w:t>
            </w:r>
          </w:p>
        </w:tc>
        <w:tc>
          <w:tcPr>
            <w:tcW w:type="dxa" w:w="1825"/>
          </w:tcPr>
          <w:p>
            <w:pPr>
              <w:spacing w:after="0"/>
              <w:jc w:val="left"/>
            </w:pPr>
            <w:r>
              <w:rPr>
                <w:sz w:val="16"/>
              </w:rPr>
              <w:t>Modified Mercalli (local data)</w:t>
            </w:r>
          </w:p>
        </w:tc>
        <w:tc>
          <w:tcPr>
            <w:tcW w:type="dxa" w:w="1721"/>
          </w:tcPr>
          <w:p>
            <w:pPr>
              <w:spacing w:after="0"/>
              <w:jc w:val="right"/>
            </w:pPr>
            <w:r>
              <w:rPr>
                <w:sz w:val="16"/>
              </w:rPr>
              <w:t>0</w:t>
            </w:r>
          </w:p>
        </w:tc>
        <w:tc>
          <w:tcPr>
            <w:tcW w:type="dxa" w:w="1863"/>
          </w:tcPr>
          <w:p>
            <w:pPr>
              <w:spacing w:after="0"/>
              <w:jc w:val="left"/>
            </w:pPr>
          </w:p>
        </w:tc>
        <w:tc>
          <w:tcPr>
            <w:tcW w:type="dxa" w:w="1619"/>
          </w:tcPr>
          <w:p>
            <w:pPr>
              <w:spacing w:after="0"/>
              <w:jc w:val="left"/>
            </w:pPr>
          </w:p>
        </w:tc>
        <w:tc>
          <w:tcPr>
            <w:tcW w:type="dxa" w:w="1482"/>
          </w:tcPr>
          <w:p>
            <w:pPr>
              <w:spacing w:after="0"/>
              <w:jc w:val="left"/>
            </w:pPr>
          </w:p>
        </w:tc>
        <w:tc>
          <w:tcPr>
            <w:tcW w:type="dxa" w:w="2303"/>
          </w:tcPr>
          <w:p>
            <w:pPr>
              <w:spacing w:after="0"/>
              <w:jc w:val="left"/>
            </w:pPr>
          </w:p>
        </w:tc>
        <w:tc>
          <w:tcPr>
            <w:tcW w:type="dxa" w:w="1612"/>
          </w:tcPr>
          <w:p>
            <w:pPr>
              <w:spacing w:after="0"/>
              <w:jc w:val="left"/>
            </w:pPr>
            <w:r>
              <w:rPr>
                <w:sz w:val="16"/>
              </w:rPr>
              <w:t>Storm Events does not record earthquakes; the USGS earthquake catalog is the source.</w:t>
            </w:r>
          </w:p>
        </w:tc>
      </w:tr>
      <w:tr>
        <w:trPr>
          <w:cantSplit/>
        </w:trPr>
        <w:tc>
          <w:tcPr>
            <w:tcW w:type="dxa" w:w="1687"/>
          </w:tcPr>
          <w:p>
            <w:pPr>
              <w:spacing w:after="0"/>
              <w:jc w:val="left"/>
            </w:pPr>
            <w:r>
              <w:rPr>
                <w:sz w:val="16"/>
              </w:rPr>
              <w:t>Hail</w:t>
            </w:r>
          </w:p>
        </w:tc>
        <w:tc>
          <w:tcPr>
            <w:tcW w:type="dxa" w:w="1825"/>
          </w:tcPr>
          <w:p>
            <w:pPr>
              <w:spacing w:after="0"/>
              <w:jc w:val="left"/>
            </w:pPr>
            <w:r>
              <w:rPr>
                <w:sz w:val="16"/>
              </w:rPr>
              <w:t>hail size (inches)</w:t>
            </w:r>
          </w:p>
        </w:tc>
        <w:tc>
          <w:tcPr>
            <w:tcW w:type="dxa" w:w="1721"/>
          </w:tcPr>
          <w:p>
            <w:pPr>
              <w:spacing w:after="0"/>
              <w:jc w:val="right"/>
            </w:pPr>
            <w:r>
              <w:rPr>
                <w:sz w:val="16"/>
              </w:rPr>
              <w:t>67 records, 1966 to 2025</w:t>
            </w:r>
          </w:p>
        </w:tc>
        <w:tc>
          <w:tcPr>
            <w:tcW w:type="dxa" w:w="1863"/>
          </w:tcPr>
          <w:p>
            <w:pPr>
              <w:spacing w:after="0"/>
              <w:jc w:val="left"/>
            </w:pPr>
            <w:r>
              <w:rPr>
                <w:sz w:val="16"/>
              </w:rPr>
              <w:t>0.25 in to 2 in (median 0.88 in); 65 with a recorded value</w:t>
            </w:r>
          </w:p>
        </w:tc>
        <w:tc>
          <w:tcPr>
            <w:tcW w:type="dxa" w:w="1619"/>
          </w:tcPr>
          <w:p>
            <w:pPr>
              <w:spacing w:after="0"/>
              <w:jc w:val="left"/>
            </w:pPr>
            <w:r>
              <w:rPr>
                <w:sz w:val="16"/>
              </w:rPr>
              <w:t>2 in hail, 1999-09-12</w:t>
            </w:r>
          </w:p>
        </w:tc>
        <w:tc>
          <w:tcPr>
            <w:tcW w:type="dxa" w:w="1482"/>
          </w:tcPr>
          <w:p>
            <w:pPr>
              <w:spacing w:after="0"/>
              <w:jc w:val="left"/>
            </w:pPr>
            <w:r>
              <w:rPr>
                <w:sz w:val="16"/>
              </w:rPr>
              <w:t>Hail, 2020-08-22, $250,000 property; $0 crops (2020 dollars)</w:t>
            </w:r>
          </w:p>
        </w:tc>
        <w:tc>
          <w:tcPr>
            <w:tcW w:type="dxa" w:w="2303"/>
          </w:tcPr>
          <w:p>
            <w:pPr>
              <w:spacing w:after="0"/>
              <w:jc w:val="left"/>
            </w:pPr>
            <w:r>
              <w:rPr>
                <w:sz w:val="16"/>
              </w:rPr>
              <w:t>Event records naming jurisdictions in the plan: Barstow city (3 records), Needles city (3 records), Big Bear Lake city (1 record), Highland city (1 record), Victorville city (1 record).</w:t>
            </w:r>
          </w:p>
        </w:tc>
        <w:tc>
          <w:tcPr>
            <w:tcW w:type="dxa" w:w="1612"/>
          </w:tcPr>
          <w:p>
            <w:pPr>
              <w:spacing w:after="0"/>
              <w:jc w:val="left"/>
            </w:pPr>
          </w:p>
        </w:tc>
      </w:tr>
      <w:tr>
        <w:trPr>
          <w:cantSplit/>
        </w:trPr>
        <w:tc>
          <w:tcPr>
            <w:tcW w:type="dxa" w:w="1687"/>
          </w:tcPr>
          <w:p>
            <w:pPr>
              <w:spacing w:after="0"/>
              <w:jc w:val="left"/>
            </w:pPr>
            <w:r>
              <w:rPr>
                <w:sz w:val="16"/>
              </w:rPr>
              <w:t>Excessive Heat, Heat</w:t>
            </w:r>
          </w:p>
        </w:tc>
        <w:tc>
          <w:tcPr>
            <w:tcW w:type="dxa" w:w="1825"/>
          </w:tcPr>
          <w:p>
            <w:pPr>
              <w:spacing w:after="0"/>
              <w:jc w:val="left"/>
            </w:pPr>
            <w:r>
              <w:rPr>
                <w:sz w:val="16"/>
              </w:rPr>
              <w:t>heat index (in event narratives)</w:t>
            </w:r>
          </w:p>
        </w:tc>
        <w:tc>
          <w:tcPr>
            <w:tcW w:type="dxa" w:w="1721"/>
          </w:tcPr>
          <w:p>
            <w:pPr>
              <w:spacing w:after="0"/>
              <w:jc w:val="right"/>
            </w:pPr>
            <w:r>
              <w:rPr>
                <w:sz w:val="16"/>
              </w:rPr>
              <w:t>177 records, 1997 to 2025 (177 zone-level)</w:t>
            </w:r>
          </w:p>
        </w:tc>
        <w:tc>
          <w:tcPr>
            <w:tcW w:type="dxa" w:w="1863"/>
          </w:tcPr>
          <w:p>
            <w:pPr>
              <w:spacing w:after="0"/>
              <w:jc w:val="left"/>
            </w:pPr>
            <w:r>
              <w:rPr>
                <w:sz w:val="16"/>
              </w:rPr>
              <w:t>1 day to 13 days (median 3 days); 86 with a recorded value</w:t>
            </w:r>
          </w:p>
        </w:tc>
        <w:tc>
          <w:tcPr>
            <w:tcW w:type="dxa" w:w="1619"/>
          </w:tcPr>
          <w:p>
            <w:pPr>
              <w:spacing w:after="0"/>
              <w:jc w:val="left"/>
            </w:pPr>
            <w:r>
              <w:rPr>
                <w:sz w:val="16"/>
              </w:rPr>
              <w:t>13 consecutive days, 2023-07-11 to 2023-07-23, zone-level</w:t>
            </w:r>
          </w:p>
        </w:tc>
        <w:tc>
          <w:tcPr>
            <w:tcW w:type="dxa" w:w="1482"/>
          </w:tcPr>
          <w:p>
            <w:pPr>
              <w:spacing w:after="0"/>
              <w:jc w:val="left"/>
            </w:pPr>
            <w:r>
              <w:rPr>
                <w:sz w:val="16"/>
              </w:rPr>
              <w:t>Excessive Heat, 2019-08-04, $500,000 property; $0 crops (zone total, 2019 dollars)</w:t>
            </w:r>
          </w:p>
        </w:tc>
        <w:tc>
          <w:tcPr>
            <w:tcW w:type="dxa" w:w="2303"/>
          </w:tcPr>
          <w:p>
            <w:pPr>
              <w:spacing w:after="0"/>
              <w:jc w:val="left"/>
            </w:pPr>
            <w:r>
              <w:rPr>
                <w:sz w:val="16"/>
              </w:rPr>
              <w:t>Countywide (zone-level records).</w:t>
            </w:r>
          </w:p>
        </w:tc>
        <w:tc>
          <w:tcPr>
            <w:tcW w:type="dxa" w:w="1612"/>
          </w:tcPr>
          <w:p>
            <w:pPr>
              <w:spacing w:after="0"/>
              <w:jc w:val="left"/>
            </w:pPr>
            <w:r>
              <w:rPr>
                <w:sz w:val="16"/>
              </w:rPr>
              <w:t>Heat records from November to March (unseasonable warmth, not a heat wave) are counted but not used for the longest run.</w:t>
            </w:r>
          </w:p>
        </w:tc>
      </w:tr>
      <w:tr>
        <w:trPr>
          <w:cantSplit/>
        </w:trPr>
        <w:tc>
          <w:tcPr>
            <w:tcW w:type="dxa" w:w="1687"/>
          </w:tcPr>
          <w:p>
            <w:pPr>
              <w:spacing w:after="0"/>
              <w:jc w:val="left"/>
            </w:pPr>
            <w:r>
              <w:rPr>
                <w:sz w:val="16"/>
              </w:rPr>
              <w:t>Hurricane, Tropical Storm, Tropical Depression</w:t>
            </w:r>
          </w:p>
        </w:tc>
        <w:tc>
          <w:tcPr>
            <w:tcW w:type="dxa" w:w="1825"/>
          </w:tcPr>
          <w:p>
            <w:pPr>
              <w:spacing w:after="0"/>
              <w:jc w:val="left"/>
            </w:pPr>
            <w:r>
              <w:rPr>
                <w:sz w:val="16"/>
              </w:rPr>
              <w:t>Saffir-Simpson</w:t>
            </w:r>
          </w:p>
        </w:tc>
        <w:tc>
          <w:tcPr>
            <w:tcW w:type="dxa" w:w="1721"/>
          </w:tcPr>
          <w:p>
            <w:pPr>
              <w:spacing w:after="0"/>
              <w:jc w:val="right"/>
            </w:pPr>
            <w:r>
              <w:rPr>
                <w:sz w:val="16"/>
              </w:rPr>
              <w:t>1 record, 2023 (1 zone-level)</w:t>
            </w:r>
          </w:p>
        </w:tc>
        <w:tc>
          <w:tcPr>
            <w:tcW w:type="dxa" w:w="1863"/>
          </w:tcPr>
          <w:p>
            <w:pPr>
              <w:spacing w:after="0"/>
              <w:jc w:val="left"/>
            </w:pPr>
          </w:p>
        </w:tc>
        <w:tc>
          <w:tcPr>
            <w:tcW w:type="dxa" w:w="1619"/>
          </w:tcPr>
          <w:p>
            <w:pPr>
              <w:spacing w:after="0"/>
              <w:jc w:val="left"/>
            </w:pPr>
            <w:r>
              <w:rPr>
                <w:sz w:val="16"/>
              </w:rPr>
              <w:t>Strongest recorded: Tropical Storm record, 2023-08-20 to 2023-08-21, $0 property; $0 crops (2023 dollars); NWS zone CAZ048</w:t>
            </w:r>
          </w:p>
        </w:tc>
        <w:tc>
          <w:tcPr>
            <w:tcW w:type="dxa" w:w="1482"/>
          </w:tcPr>
          <w:p>
            <w:pPr>
              <w:spacing w:after="0"/>
              <w:jc w:val="left"/>
            </w:pPr>
          </w:p>
        </w:tc>
        <w:tc>
          <w:tcPr>
            <w:tcW w:type="dxa" w:w="2303"/>
          </w:tcPr>
          <w:p>
            <w:pPr>
              <w:spacing w:after="0"/>
              <w:jc w:val="left"/>
            </w:pPr>
            <w:r>
              <w:rPr>
                <w:sz w:val="16"/>
              </w:rPr>
              <w:t>Countywide (zone-level records).</w:t>
            </w:r>
          </w:p>
        </w:tc>
        <w:tc>
          <w:tcPr>
            <w:tcW w:type="dxa" w:w="161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687"/>
          </w:tcPr>
          <w:p>
            <w:pPr>
              <w:spacing w:after="0"/>
              <w:jc w:val="left"/>
            </w:pPr>
            <w:r>
              <w:rPr>
                <w:sz w:val="16"/>
              </w:rPr>
              <w:t>Ice Storm</w:t>
            </w:r>
          </w:p>
        </w:tc>
        <w:tc>
          <w:tcPr>
            <w:tcW w:type="dxa" w:w="1825"/>
          </w:tcPr>
          <w:p>
            <w:pPr>
              <w:spacing w:after="0"/>
              <w:jc w:val="left"/>
            </w:pPr>
            <w:r>
              <w:rPr>
                <w:sz w:val="16"/>
              </w:rPr>
              <w:t>Sperry-Piltz ice scale (local data)</w:t>
            </w:r>
          </w:p>
        </w:tc>
        <w:tc>
          <w:tcPr>
            <w:tcW w:type="dxa" w:w="1721"/>
          </w:tcPr>
          <w:p>
            <w:pPr>
              <w:spacing w:after="0"/>
              <w:jc w:val="right"/>
            </w:pPr>
            <w:r>
              <w:rPr>
                <w:sz w:val="16"/>
              </w:rPr>
              <w:t>0</w:t>
            </w:r>
          </w:p>
        </w:tc>
        <w:tc>
          <w:tcPr>
            <w:tcW w:type="dxa" w:w="1863"/>
          </w:tcPr>
          <w:p>
            <w:pPr>
              <w:spacing w:after="0"/>
              <w:jc w:val="left"/>
            </w:pPr>
          </w:p>
        </w:tc>
        <w:tc>
          <w:tcPr>
            <w:tcW w:type="dxa" w:w="1619"/>
          </w:tcPr>
          <w:p>
            <w:pPr>
              <w:spacing w:after="0"/>
              <w:jc w:val="left"/>
            </w:pPr>
          </w:p>
        </w:tc>
        <w:tc>
          <w:tcPr>
            <w:tcW w:type="dxa" w:w="1482"/>
          </w:tcPr>
          <w:p>
            <w:pPr>
              <w:spacing w:after="0"/>
              <w:jc w:val="left"/>
            </w:pPr>
          </w:p>
        </w:tc>
        <w:tc>
          <w:tcPr>
            <w:tcW w:type="dxa" w:w="2303"/>
          </w:tcPr>
          <w:p>
            <w:pPr>
              <w:spacing w:after="0"/>
              <w:jc w:val="left"/>
            </w:pPr>
          </w:p>
        </w:tc>
        <w:tc>
          <w:tcPr>
            <w:tcW w:type="dxa" w:w="1612"/>
          </w:tcPr>
          <w:p>
            <w:pPr>
              <w:spacing w:after="0"/>
              <w:jc w:val="left"/>
            </w:pPr>
          </w:p>
        </w:tc>
      </w:tr>
      <w:tr>
        <w:trPr>
          <w:cantSplit/>
        </w:trPr>
        <w:tc>
          <w:tcPr>
            <w:tcW w:type="dxa" w:w="1687"/>
          </w:tcPr>
          <w:p>
            <w:pPr>
              <w:spacing w:after="0"/>
              <w:jc w:val="left"/>
            </w:pPr>
            <w:r>
              <w:rPr>
                <w:sz w:val="16"/>
              </w:rPr>
              <w:t>Flash Flood, Flood, Lakeshore Flood</w:t>
            </w:r>
          </w:p>
        </w:tc>
        <w:tc>
          <w:tcPr>
            <w:tcW w:type="dxa" w:w="1825"/>
          </w:tcPr>
          <w:p>
            <w:pPr>
              <w:spacing w:after="0"/>
              <w:jc w:val="left"/>
            </w:pPr>
            <w:r>
              <w:rPr>
                <w:sz w:val="16"/>
              </w:rPr>
              <w:t>damage and flood days (flood depth: FIRM)</w:t>
            </w:r>
          </w:p>
        </w:tc>
        <w:tc>
          <w:tcPr>
            <w:tcW w:type="dxa" w:w="1721"/>
          </w:tcPr>
          <w:p>
            <w:pPr>
              <w:spacing w:after="0"/>
              <w:jc w:val="right"/>
            </w:pPr>
            <w:r>
              <w:rPr>
                <w:sz w:val="16"/>
              </w:rPr>
              <w:t>999 records, 1996 to 2026 (3 zone-level)</w:t>
            </w:r>
          </w:p>
        </w:tc>
        <w:tc>
          <w:tcPr>
            <w:tcW w:type="dxa" w:w="1863"/>
          </w:tcPr>
          <w:p>
            <w:pPr>
              <w:spacing w:after="0"/>
              <w:jc w:val="left"/>
            </w:pPr>
          </w:p>
        </w:tc>
        <w:tc>
          <w:tcPr>
            <w:tcW w:type="dxa" w:w="1619"/>
          </w:tcPr>
          <w:p>
            <w:pPr>
              <w:spacing w:after="0"/>
              <w:jc w:val="left"/>
            </w:pPr>
            <w:r>
              <w:rPr>
                <w:sz w:val="16"/>
              </w:rPr>
              <w:t>Flood, 2010-12-19, $97,000,000 property; $0 crops (2010 dollars)</w:t>
            </w:r>
          </w:p>
        </w:tc>
        <w:tc>
          <w:tcPr>
            <w:tcW w:type="dxa" w:w="1482"/>
          </w:tcPr>
          <w:p>
            <w:pPr>
              <w:spacing w:after="0"/>
              <w:jc w:val="left"/>
            </w:pPr>
          </w:p>
        </w:tc>
        <w:tc>
          <w:tcPr>
            <w:tcW w:type="dxa" w:w="2303"/>
          </w:tcPr>
          <w:p>
            <w:pPr>
              <w:spacing w:after="0"/>
              <w:jc w:val="left"/>
            </w:pPr>
            <w:r>
              <w:rPr>
                <w:sz w:val="16"/>
              </w:rPr>
              <w:t>Event records naming jurisdictions in the plan: Needles city (30 records), Barstow city (26 records), San Bernardino city (13 records), Victorville city (11 records), Chino city (10 records), Hesperia city (10 records), Yucaipa city (9 records), Big Bear Lake city (6 records), Fontana city (6 records), Colton city (5 records); and 9 more jurisdictions (see the Excel file). Zone-level records (3) apply countywide.</w:t>
            </w:r>
          </w:p>
        </w:tc>
        <w:tc>
          <w:tcPr>
            <w:tcW w:type="dxa" w:w="161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687"/>
          </w:tcPr>
          <w:p>
            <w:pPr>
              <w:spacing w:after="0"/>
              <w:jc w:val="left"/>
            </w:pPr>
            <w:r>
              <w:rPr>
                <w:sz w:val="16"/>
              </w:rPr>
              <w:t>Debris Flow</w:t>
            </w:r>
          </w:p>
        </w:tc>
        <w:tc>
          <w:tcPr>
            <w:tcW w:type="dxa" w:w="1825"/>
          </w:tcPr>
          <w:p>
            <w:pPr>
              <w:spacing w:after="0"/>
              <w:jc w:val="left"/>
            </w:pPr>
            <w:r>
              <w:rPr>
                <w:sz w:val="16"/>
              </w:rPr>
              <w:t>none (count and damage only)</w:t>
            </w:r>
          </w:p>
        </w:tc>
        <w:tc>
          <w:tcPr>
            <w:tcW w:type="dxa" w:w="1721"/>
          </w:tcPr>
          <w:p>
            <w:pPr>
              <w:spacing w:after="0"/>
              <w:jc w:val="right"/>
            </w:pPr>
            <w:r>
              <w:rPr>
                <w:sz w:val="16"/>
              </w:rPr>
              <w:t>59 records, 2003 to 2025 (9 zone-level)</w:t>
            </w:r>
          </w:p>
        </w:tc>
        <w:tc>
          <w:tcPr>
            <w:tcW w:type="dxa" w:w="1863"/>
          </w:tcPr>
          <w:p>
            <w:pPr>
              <w:spacing w:after="0"/>
              <w:jc w:val="left"/>
            </w:pPr>
          </w:p>
        </w:tc>
        <w:tc>
          <w:tcPr>
            <w:tcW w:type="dxa" w:w="1619"/>
          </w:tcPr>
          <w:p>
            <w:pPr>
              <w:spacing w:after="0"/>
              <w:jc w:val="left"/>
            </w:pPr>
            <w:r>
              <w:rPr>
                <w:sz w:val="16"/>
              </w:rPr>
              <w:t>Debris Flow, 2010-12-20, $15,000,000 property; $0 crops (2010 dollars); NWS zone CAZ055</w:t>
            </w:r>
          </w:p>
        </w:tc>
        <w:tc>
          <w:tcPr>
            <w:tcW w:type="dxa" w:w="1482"/>
          </w:tcPr>
          <w:p>
            <w:pPr>
              <w:spacing w:after="0"/>
              <w:jc w:val="left"/>
            </w:pPr>
          </w:p>
        </w:tc>
        <w:tc>
          <w:tcPr>
            <w:tcW w:type="dxa" w:w="2303"/>
          </w:tcPr>
          <w:p>
            <w:pPr>
              <w:spacing w:after="0"/>
              <w:jc w:val="left"/>
            </w:pPr>
            <w:r>
              <w:rPr>
                <w:sz w:val="16"/>
              </w:rPr>
              <w:t>Event records naming jurisdictions in the plan: Yucaipa city (3 records), Big Bear Lake city (2 records), Colton city (1 record), Fontana city (1 record), Hesperia city (1 record). Zone-level records (9) apply countywide.</w:t>
            </w:r>
          </w:p>
        </w:tc>
        <w:tc>
          <w:tcPr>
            <w:tcW w:type="dxa" w:w="1612"/>
          </w:tcPr>
          <w:p>
            <w:pPr>
              <w:spacing w:after="0"/>
              <w:jc w:val="left"/>
            </w:pPr>
          </w:p>
        </w:tc>
      </w:tr>
      <w:tr>
        <w:trPr>
          <w:cantSplit/>
        </w:trPr>
        <w:tc>
          <w:tcPr>
            <w:tcW w:type="dxa" w:w="1687"/>
          </w:tcPr>
          <w:p>
            <w:pPr>
              <w:spacing w:after="0"/>
              <w:jc w:val="left"/>
            </w:pPr>
            <w:r>
              <w:rPr>
                <w:sz w:val="16"/>
              </w:rPr>
              <w:t>Lightning</w:t>
            </w:r>
          </w:p>
        </w:tc>
        <w:tc>
          <w:tcPr>
            <w:tcW w:type="dxa" w:w="1825"/>
          </w:tcPr>
          <w:p>
            <w:pPr>
              <w:spacing w:after="0"/>
              <w:jc w:val="left"/>
            </w:pPr>
            <w:r>
              <w:rPr>
                <w:sz w:val="16"/>
              </w:rPr>
              <w:t>annualized frequency (the measure FEMA's Local Mitigation Planning Handbook names)</w:t>
            </w:r>
          </w:p>
        </w:tc>
        <w:tc>
          <w:tcPr>
            <w:tcW w:type="dxa" w:w="1721"/>
          </w:tcPr>
          <w:p>
            <w:pPr>
              <w:spacing w:after="0"/>
              <w:jc w:val="right"/>
            </w:pPr>
            <w:r>
              <w:rPr>
                <w:sz w:val="16"/>
              </w:rPr>
              <w:t>63 records, 1996 to 2024</w:t>
            </w:r>
          </w:p>
        </w:tc>
        <w:tc>
          <w:tcPr>
            <w:tcW w:type="dxa" w:w="1863"/>
          </w:tcPr>
          <w:p>
            <w:pPr>
              <w:spacing w:after="0"/>
              <w:jc w:val="left"/>
            </w:pPr>
          </w:p>
        </w:tc>
        <w:tc>
          <w:tcPr>
            <w:tcW w:type="dxa" w:w="1619"/>
          </w:tcPr>
          <w:p>
            <w:pPr>
              <w:spacing w:after="0"/>
              <w:jc w:val="left"/>
            </w:pPr>
            <w:r>
              <w:rPr>
                <w:sz w:val="16"/>
              </w:rPr>
              <w:t>Lightning, 2009-06-03, $1,000 property; $0 crops (2009 dollars), 1 direct death</w:t>
            </w:r>
          </w:p>
        </w:tc>
        <w:tc>
          <w:tcPr>
            <w:tcW w:type="dxa" w:w="1482"/>
          </w:tcPr>
          <w:p>
            <w:pPr>
              <w:spacing w:after="0"/>
              <w:jc w:val="left"/>
            </w:pPr>
            <w:r>
              <w:rPr>
                <w:sz w:val="16"/>
              </w:rPr>
              <w:t>Lightning, 2001-07-06, $840,000 property; crops not reported (2001 dollars)</w:t>
            </w:r>
          </w:p>
        </w:tc>
        <w:tc>
          <w:tcPr>
            <w:tcW w:type="dxa" w:w="2303"/>
          </w:tcPr>
          <w:p>
            <w:pPr>
              <w:spacing w:after="0"/>
              <w:jc w:val="left"/>
            </w:pPr>
            <w:r>
              <w:rPr>
                <w:sz w:val="16"/>
              </w:rPr>
              <w:t>Event records naming jurisdictions in the plan: Fontana city (3 records), Hesperia city (3 records), Barstow city (2 records), Big Bear Lake city (2 records), Colton city (1 record), Highland city (1 record), Montclair city (1 record), Needles city (1 record), Ontario city (1 record), Rialto city (1 record); and 4 more jurisdictions (see the Excel file).</w:t>
            </w:r>
          </w:p>
        </w:tc>
        <w:tc>
          <w:tcPr>
            <w:tcW w:type="dxa" w:w="1612"/>
          </w:tcPr>
          <w:p>
            <w:pPr>
              <w:spacing w:after="0"/>
              <w:jc w:val="left"/>
            </w:pPr>
            <w:r>
              <w:rPr>
                <w:sz w:val="16"/>
              </w:rPr>
              <w:t>Storm Events lists lightning with damage or casualties.</w:t>
            </w:r>
          </w:p>
        </w:tc>
      </w:tr>
      <w:tr>
        <w:trPr>
          <w:cantSplit/>
        </w:trPr>
        <w:tc>
          <w:tcPr>
            <w:tcW w:type="dxa" w:w="1687"/>
          </w:tcPr>
          <w:p>
            <w:pPr>
              <w:spacing w:after="0"/>
              <w:jc w:val="left"/>
            </w:pPr>
            <w:r>
              <w:rPr>
                <w:sz w:val="16"/>
              </w:rPr>
              <w:t>High Wind and Strong Wind (outside NRI's Strong Wind definition)</w:t>
            </w:r>
          </w:p>
        </w:tc>
        <w:tc>
          <w:tcPr>
            <w:tcW w:type="dxa" w:w="1825"/>
          </w:tcPr>
          <w:p>
            <w:pPr>
              <w:spacing w:after="0"/>
              <w:jc w:val="left"/>
            </w:pPr>
            <w:r>
              <w:rPr>
                <w:sz w:val="16"/>
              </w:rPr>
              <w:t>wind speed (kt and mph)</w:t>
            </w:r>
          </w:p>
        </w:tc>
        <w:tc>
          <w:tcPr>
            <w:tcW w:type="dxa" w:w="1721"/>
          </w:tcPr>
          <w:p>
            <w:pPr>
              <w:spacing w:after="0"/>
              <w:jc w:val="right"/>
            </w:pPr>
            <w:r>
              <w:rPr>
                <w:sz w:val="16"/>
              </w:rPr>
              <w:t>555 records, 1996 to 2026 (553 zone-level)</w:t>
            </w:r>
          </w:p>
        </w:tc>
        <w:tc>
          <w:tcPr>
            <w:tcW w:type="dxa" w:w="1863"/>
          </w:tcPr>
          <w:p>
            <w:pPr>
              <w:spacing w:after="0"/>
              <w:jc w:val="left"/>
            </w:pPr>
            <w:r>
              <w:rPr>
                <w:sz w:val="16"/>
              </w:rPr>
              <w:t>22 kt (25 mph) to 110 kt (127 mph) (median 56 kt (64 mph)); 552 with a recorded value</w:t>
            </w:r>
          </w:p>
        </w:tc>
        <w:tc>
          <w:tcPr>
            <w:tcW w:type="dxa" w:w="1619"/>
          </w:tcPr>
          <w:p>
            <w:pPr>
              <w:spacing w:after="0"/>
              <w:jc w:val="left"/>
            </w:pPr>
            <w:r>
              <w:rPr>
                <w:sz w:val="16"/>
              </w:rPr>
              <w:t>110 kt (127 mph) measured gust, High Wind, 2011-03-20; NWS zone CAZ055</w:t>
            </w:r>
          </w:p>
        </w:tc>
        <w:tc>
          <w:tcPr>
            <w:tcW w:type="dxa" w:w="1482"/>
          </w:tcPr>
          <w:p>
            <w:pPr>
              <w:spacing w:after="0"/>
              <w:jc w:val="left"/>
            </w:pPr>
            <w:r>
              <w:rPr>
                <w:sz w:val="16"/>
              </w:rPr>
              <w:t>High Wind, 2007-10-21, $35,000,000 property; $0 crops (zone total, 2007 dollars)</w:t>
            </w:r>
          </w:p>
        </w:tc>
        <w:tc>
          <w:tcPr>
            <w:tcW w:type="dxa" w:w="2303"/>
          </w:tcPr>
          <w:p>
            <w:pPr>
              <w:spacing w:after="0"/>
              <w:jc w:val="left"/>
            </w:pPr>
            <w:r>
              <w:rPr>
                <w:sz w:val="16"/>
              </w:rPr>
              <w:t>Event records naming jurisdictions in the plan: Rialto city (2 records). Zone-level records (553) apply countywide.</w:t>
            </w:r>
          </w:p>
        </w:tc>
        <w:tc>
          <w:tcPr>
            <w:tcW w:type="dxa" w:w="1612"/>
          </w:tcPr>
          <w:p>
            <w:pPr>
              <w:spacing w:after="0"/>
              <w:jc w:val="left"/>
            </w:pPr>
          </w:p>
        </w:tc>
      </w:tr>
      <w:tr>
        <w:trPr>
          <w:cantSplit/>
        </w:trPr>
        <w:tc>
          <w:tcPr>
            <w:tcW w:type="dxa" w:w="1687"/>
          </w:tcPr>
          <w:p>
            <w:pPr>
              <w:spacing w:after="0"/>
              <w:jc w:val="left"/>
            </w:pPr>
            <w:r>
              <w:rPr>
                <w:sz w:val="16"/>
              </w:rPr>
              <w:t>Thunderstorm Wind</w:t>
            </w:r>
          </w:p>
        </w:tc>
        <w:tc>
          <w:tcPr>
            <w:tcW w:type="dxa" w:w="1825"/>
          </w:tcPr>
          <w:p>
            <w:pPr>
              <w:spacing w:after="0"/>
              <w:jc w:val="left"/>
            </w:pPr>
            <w:r>
              <w:rPr>
                <w:sz w:val="16"/>
              </w:rPr>
              <w:t>wind speed (kt and mph)</w:t>
            </w:r>
          </w:p>
        </w:tc>
        <w:tc>
          <w:tcPr>
            <w:tcW w:type="dxa" w:w="1721"/>
          </w:tcPr>
          <w:p>
            <w:pPr>
              <w:spacing w:after="0"/>
              <w:jc w:val="right"/>
            </w:pPr>
            <w:r>
              <w:rPr>
                <w:sz w:val="16"/>
              </w:rPr>
              <w:t>197 records, 1957 to 2026</w:t>
            </w:r>
          </w:p>
        </w:tc>
        <w:tc>
          <w:tcPr>
            <w:tcW w:type="dxa" w:w="1863"/>
          </w:tcPr>
          <w:p>
            <w:pPr>
              <w:spacing w:after="0"/>
              <w:jc w:val="left"/>
            </w:pPr>
            <w:r>
              <w:rPr>
                <w:sz w:val="16"/>
              </w:rPr>
              <w:t>39 kt (45 mph) to 90 kt (104 mph) (median 52 kt (60 mph)); 172 with a recorded value</w:t>
            </w:r>
          </w:p>
        </w:tc>
        <w:tc>
          <w:tcPr>
            <w:tcW w:type="dxa" w:w="1619"/>
          </w:tcPr>
          <w:p>
            <w:pPr>
              <w:spacing w:after="0"/>
              <w:jc w:val="left"/>
            </w:pPr>
            <w:r>
              <w:rPr>
                <w:sz w:val="16"/>
              </w:rPr>
              <w:t>90 kt (104 mph), measurement type not recorded, Thunderstorm Wind, 1997-09-01</w:t>
            </w:r>
          </w:p>
        </w:tc>
        <w:tc>
          <w:tcPr>
            <w:tcW w:type="dxa" w:w="1482"/>
          </w:tcPr>
          <w:p>
            <w:pPr>
              <w:spacing w:after="0"/>
              <w:jc w:val="left"/>
            </w:pPr>
            <w:r>
              <w:rPr>
                <w:sz w:val="16"/>
              </w:rPr>
              <w:t>Thunderstorm Wind, 2015-09-14, $1,200,000 property; $0 crops (2015 dollars)</w:t>
            </w:r>
          </w:p>
        </w:tc>
        <w:tc>
          <w:tcPr>
            <w:tcW w:type="dxa" w:w="2303"/>
          </w:tcPr>
          <w:p>
            <w:pPr>
              <w:spacing w:after="0"/>
              <w:jc w:val="left"/>
            </w:pPr>
            <w:r>
              <w:rPr>
                <w:sz w:val="16"/>
              </w:rPr>
              <w:t>Event records naming jurisdictions in the plan: Needles city (17 records), Barstow city (11 records), Big Bear Lake city (4 records), Hesperia city (3 records), San Bernardino city (2 records), Victorville city (2 records), Yucaipa city (2 records), Rancho Cucamonga city (1 record).</w:t>
            </w:r>
          </w:p>
        </w:tc>
        <w:tc>
          <w:tcPr>
            <w:tcW w:type="dxa" w:w="1612"/>
          </w:tcPr>
          <w:p>
            <w:pPr>
              <w:spacing w:after="0"/>
              <w:jc w:val="left"/>
            </w:pPr>
          </w:p>
        </w:tc>
      </w:tr>
      <w:tr>
        <w:trPr>
          <w:cantSplit/>
        </w:trPr>
        <w:tc>
          <w:tcPr>
            <w:tcW w:type="dxa" w:w="1687"/>
          </w:tcPr>
          <w:p>
            <w:pPr>
              <w:spacing w:after="0"/>
              <w:jc w:val="left"/>
            </w:pPr>
            <w:r>
              <w:rPr>
                <w:sz w:val="16"/>
              </w:rPr>
              <w:t>Tornado</w:t>
            </w:r>
          </w:p>
        </w:tc>
        <w:tc>
          <w:tcPr>
            <w:tcW w:type="dxa" w:w="1825"/>
          </w:tcPr>
          <w:p>
            <w:pPr>
              <w:spacing w:after="0"/>
              <w:jc w:val="left"/>
            </w:pPr>
            <w:r>
              <w:rPr>
                <w:sz w:val="16"/>
              </w:rPr>
              <w:t>Enhanced Fujita (Fujita before Feb 2007)</w:t>
            </w:r>
          </w:p>
        </w:tc>
        <w:tc>
          <w:tcPr>
            <w:tcW w:type="dxa" w:w="1721"/>
          </w:tcPr>
          <w:p>
            <w:pPr>
              <w:spacing w:after="0"/>
              <w:jc w:val="right"/>
            </w:pPr>
            <w:r>
              <w:rPr>
                <w:sz w:val="16"/>
              </w:rPr>
              <w:t>33 records, 1954 to 2019</w:t>
            </w:r>
          </w:p>
        </w:tc>
        <w:tc>
          <w:tcPr>
            <w:tcW w:type="dxa" w:w="1863"/>
          </w:tcPr>
          <w:p>
            <w:pPr>
              <w:spacing w:after="0"/>
              <w:jc w:val="left"/>
            </w:pPr>
            <w:r>
              <w:rPr>
                <w:sz w:val="16"/>
              </w:rPr>
              <w:t>F/EF0 to F/EF2 (median F/EF0); 26 with a recorded value</w:t>
            </w:r>
          </w:p>
        </w:tc>
        <w:tc>
          <w:tcPr>
            <w:tcW w:type="dxa" w:w="1619"/>
          </w:tcPr>
          <w:p>
            <w:pPr>
              <w:spacing w:after="0"/>
              <w:jc w:val="left"/>
            </w:pPr>
            <w:r>
              <w:rPr>
                <w:sz w:val="16"/>
              </w:rPr>
              <w:t>F2 tornado, 1982-09-07, 0.5 mi path length (whole path, pre-1996), 20 yd wide, $25,000 property; crops not recorded (1982 dollars), 2 direct injuries</w:t>
            </w:r>
          </w:p>
        </w:tc>
        <w:tc>
          <w:tcPr>
            <w:tcW w:type="dxa" w:w="1482"/>
          </w:tcPr>
          <w:p>
            <w:pPr>
              <w:spacing w:after="0"/>
              <w:jc w:val="left"/>
            </w:pPr>
            <w:r>
              <w:rPr>
                <w:sz w:val="16"/>
              </w:rPr>
              <w:t>Tornado, 1983-08-01, $250,000 property; crops not recorded (1983 dollars)</w:t>
            </w:r>
          </w:p>
        </w:tc>
        <w:tc>
          <w:tcPr>
            <w:tcW w:type="dxa" w:w="2303"/>
          </w:tcPr>
          <w:p>
            <w:pPr>
              <w:spacing w:after="0"/>
              <w:jc w:val="left"/>
            </w:pPr>
            <w:r>
              <w:rPr>
                <w:sz w:val="16"/>
              </w:rPr>
              <w:t>Event records naming jurisdictions in the plan: Fontana city (1 record), Hesperia city (1 record), Needles city (1 record).</w:t>
            </w:r>
          </w:p>
        </w:tc>
        <w:tc>
          <w:tcPr>
            <w:tcW w:type="dxa" w:w="161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687"/>
          </w:tcPr>
          <w:p>
            <w:pPr>
              <w:spacing w:after="0"/>
              <w:jc w:val="left"/>
            </w:pPr>
            <w:r>
              <w:rPr>
                <w:sz w:val="16"/>
              </w:rPr>
              <w:t>Volcanic Ash, Volcanic Ashfall</w:t>
            </w:r>
          </w:p>
        </w:tc>
        <w:tc>
          <w:tcPr>
            <w:tcW w:type="dxa" w:w="1825"/>
          </w:tcPr>
          <w:p>
            <w:pPr>
              <w:spacing w:after="0"/>
              <w:jc w:val="left"/>
            </w:pPr>
            <w:r>
              <w:rPr>
                <w:sz w:val="16"/>
              </w:rPr>
              <w:t>Volcanic Explosivity Index (local data)</w:t>
            </w:r>
          </w:p>
        </w:tc>
        <w:tc>
          <w:tcPr>
            <w:tcW w:type="dxa" w:w="1721"/>
          </w:tcPr>
          <w:p>
            <w:pPr>
              <w:spacing w:after="0"/>
              <w:jc w:val="right"/>
            </w:pPr>
            <w:r>
              <w:rPr>
                <w:sz w:val="16"/>
              </w:rPr>
              <w:t>0</w:t>
            </w:r>
          </w:p>
        </w:tc>
        <w:tc>
          <w:tcPr>
            <w:tcW w:type="dxa" w:w="1863"/>
          </w:tcPr>
          <w:p>
            <w:pPr>
              <w:spacing w:after="0"/>
              <w:jc w:val="left"/>
            </w:pPr>
          </w:p>
        </w:tc>
        <w:tc>
          <w:tcPr>
            <w:tcW w:type="dxa" w:w="1619"/>
          </w:tcPr>
          <w:p>
            <w:pPr>
              <w:spacing w:after="0"/>
              <w:jc w:val="left"/>
            </w:pPr>
          </w:p>
        </w:tc>
        <w:tc>
          <w:tcPr>
            <w:tcW w:type="dxa" w:w="1482"/>
          </w:tcPr>
          <w:p>
            <w:pPr>
              <w:spacing w:after="0"/>
              <w:jc w:val="left"/>
            </w:pPr>
          </w:p>
        </w:tc>
        <w:tc>
          <w:tcPr>
            <w:tcW w:type="dxa" w:w="2303"/>
          </w:tcPr>
          <w:p>
            <w:pPr>
              <w:spacing w:after="0"/>
              <w:jc w:val="left"/>
            </w:pPr>
          </w:p>
        </w:tc>
        <w:tc>
          <w:tcPr>
            <w:tcW w:type="dxa" w:w="1612"/>
          </w:tcPr>
          <w:p>
            <w:pPr>
              <w:spacing w:after="0"/>
              <w:jc w:val="left"/>
            </w:pPr>
          </w:p>
        </w:tc>
      </w:tr>
      <w:tr>
        <w:trPr>
          <w:cantSplit/>
        </w:trPr>
        <w:tc>
          <w:tcPr>
            <w:tcW w:type="dxa" w:w="1687"/>
          </w:tcPr>
          <w:p>
            <w:pPr>
              <w:spacing w:after="0"/>
              <w:jc w:val="left"/>
            </w:pPr>
            <w:r>
              <w:rPr>
                <w:sz w:val="16"/>
              </w:rPr>
              <w:t>Wildfire</w:t>
            </w:r>
          </w:p>
        </w:tc>
        <w:tc>
          <w:tcPr>
            <w:tcW w:type="dxa" w:w="1825"/>
          </w:tcPr>
          <w:p>
            <w:pPr>
              <w:spacing w:after="0"/>
              <w:jc w:val="left"/>
            </w:pPr>
            <w:r>
              <w:rPr>
                <w:sz w:val="16"/>
              </w:rPr>
              <w:t>acres burned (local data)</w:t>
            </w:r>
          </w:p>
        </w:tc>
        <w:tc>
          <w:tcPr>
            <w:tcW w:type="dxa" w:w="1721"/>
          </w:tcPr>
          <w:p>
            <w:pPr>
              <w:spacing w:after="0"/>
              <w:jc w:val="right"/>
            </w:pPr>
            <w:r>
              <w:rPr>
                <w:sz w:val="16"/>
              </w:rPr>
              <w:t>228 records, 1997 to 2025 (138 zone-level)</w:t>
            </w:r>
          </w:p>
        </w:tc>
        <w:tc>
          <w:tcPr>
            <w:tcW w:type="dxa" w:w="1863"/>
          </w:tcPr>
          <w:p>
            <w:pPr>
              <w:spacing w:after="0"/>
              <w:jc w:val="left"/>
            </w:pPr>
          </w:p>
        </w:tc>
        <w:tc>
          <w:tcPr>
            <w:tcW w:type="dxa" w:w="1619"/>
          </w:tcPr>
          <w:p>
            <w:pPr>
              <w:spacing w:after="0"/>
              <w:jc w:val="left"/>
            </w:pPr>
            <w:r>
              <w:rPr>
                <w:sz w:val="16"/>
              </w:rPr>
              <w:t>Wildfire, 2003-10-25, $696,400,000 property; crops not reported (2003 dollars), 4 direct deaths, 5 direct injuries</w:t>
            </w:r>
          </w:p>
        </w:tc>
        <w:tc>
          <w:tcPr>
            <w:tcW w:type="dxa" w:w="1482"/>
          </w:tcPr>
          <w:p>
            <w:pPr>
              <w:spacing w:after="0"/>
              <w:jc w:val="left"/>
            </w:pPr>
          </w:p>
        </w:tc>
        <w:tc>
          <w:tcPr>
            <w:tcW w:type="dxa" w:w="2303"/>
          </w:tcPr>
          <w:p>
            <w:pPr>
              <w:spacing w:after="0"/>
              <w:jc w:val="left"/>
            </w:pPr>
            <w:r>
              <w:rPr>
                <w:sz w:val="16"/>
              </w:rPr>
              <w:t>Event records naming jurisdictions in the plan: San Bernardino city (9 records), Hesperia city (6 records), Fontana city (5 records), Chino city (4 records), Colton city (4 records), Rialto city (4 records), Yucaipa city (4 records), Big Bear Lake city (2 records), Upland city (2 records), Victorville city (2 records); and 4 more jurisdictions (see the Excel file). Zone-level records (138) apply countywide.</w:t>
            </w:r>
          </w:p>
        </w:tc>
        <w:tc>
          <w:tcPr>
            <w:tcW w:type="dxa" w:w="1612"/>
          </w:tcPr>
          <w:p>
            <w:pPr>
              <w:spacing w:after="0"/>
              <w:jc w:val="left"/>
            </w:pPr>
          </w:p>
        </w:tc>
      </w:tr>
      <w:tr>
        <w:trPr>
          <w:cantSplit/>
        </w:trPr>
        <w:tc>
          <w:tcPr>
            <w:tcW w:type="dxa" w:w="1687"/>
          </w:tcPr>
          <w:p>
            <w:pPr>
              <w:spacing w:after="0"/>
              <w:jc w:val="left"/>
            </w:pPr>
            <w:r>
              <w:rPr>
                <w:sz w:val="16"/>
              </w:rPr>
              <w:t>Winter Storm, Heavy Snow, Blizzard, Lake-Effect Snow, Winter Weather, Sleet</w:t>
            </w:r>
          </w:p>
        </w:tc>
        <w:tc>
          <w:tcPr>
            <w:tcW w:type="dxa" w:w="1825"/>
          </w:tcPr>
          <w:p>
            <w:pPr>
              <w:spacing w:after="0"/>
              <w:jc w:val="left"/>
            </w:pPr>
            <w:r>
              <w:rPr>
                <w:sz w:val="16"/>
              </w:rPr>
              <w:t>none in data (snowfall: local data)</w:t>
            </w:r>
          </w:p>
        </w:tc>
        <w:tc>
          <w:tcPr>
            <w:tcW w:type="dxa" w:w="1721"/>
          </w:tcPr>
          <w:p>
            <w:pPr>
              <w:spacing w:after="0"/>
              <w:jc w:val="right"/>
            </w:pPr>
            <w:r>
              <w:rPr>
                <w:sz w:val="16"/>
              </w:rPr>
              <w:t>187 records, 1996 to 2026 (187 zone-level)</w:t>
            </w:r>
          </w:p>
        </w:tc>
        <w:tc>
          <w:tcPr>
            <w:tcW w:type="dxa" w:w="1863"/>
          </w:tcPr>
          <w:p>
            <w:pPr>
              <w:spacing w:after="0"/>
              <w:jc w:val="left"/>
            </w:pPr>
          </w:p>
        </w:tc>
        <w:tc>
          <w:tcPr>
            <w:tcW w:type="dxa" w:w="1619"/>
          </w:tcPr>
          <w:p>
            <w:pPr>
              <w:spacing w:after="0"/>
              <w:jc w:val="left"/>
            </w:pPr>
            <w:r>
              <w:rPr>
                <w:sz w:val="16"/>
              </w:rPr>
              <w:t>Heavy Snow, 2019-11-27, $0 property; $2,000,000 crops (2019 dollars); NWS zone CAZ055</w:t>
            </w:r>
          </w:p>
        </w:tc>
        <w:tc>
          <w:tcPr>
            <w:tcW w:type="dxa" w:w="1482"/>
          </w:tcPr>
          <w:p>
            <w:pPr>
              <w:spacing w:after="0"/>
              <w:jc w:val="left"/>
            </w:pPr>
          </w:p>
        </w:tc>
        <w:tc>
          <w:tcPr>
            <w:tcW w:type="dxa" w:w="2303"/>
          </w:tcPr>
          <w:p>
            <w:pPr>
              <w:spacing w:after="0"/>
              <w:jc w:val="left"/>
            </w:pPr>
            <w:r>
              <w:rPr>
                <w:sz w:val="16"/>
              </w:rPr>
              <w:t>Countywide (zone-level records).</w:t>
            </w:r>
          </w:p>
        </w:tc>
        <w:tc>
          <w:tcPr>
            <w:tcW w:type="dxa" w:w="161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61 declarations covering 51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9"/>
        <w:gridCol w:w="2924"/>
        <w:gridCol w:w="2364"/>
        <w:gridCol w:w="2329"/>
        <w:gridCol w:w="1163"/>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9"/>
            <w:shd w:val="clear" w:color="auto" w:fill="E8E8E8"/>
          </w:tcPr>
          <w:p>
            <w:pPr>
              <w:spacing w:after="0"/>
              <w:jc w:val="left"/>
            </w:pPr>
            <w:r>
              <w:rPr>
                <w:b/>
                <w:sz w:val="16"/>
              </w:rPr>
              <w:t>Type</w:t>
            </w:r>
          </w:p>
        </w:tc>
        <w:tc>
          <w:tcPr>
            <w:tcW w:type="dxa" w:w="2924"/>
            <w:shd w:val="clear" w:color="auto" w:fill="E8E8E8"/>
          </w:tcPr>
          <w:p>
            <w:pPr>
              <w:spacing w:after="0"/>
              <w:jc w:val="left"/>
            </w:pPr>
            <w:r>
              <w:rPr>
                <w:b/>
                <w:sz w:val="16"/>
              </w:rPr>
              <w:t>Title</w:t>
            </w:r>
          </w:p>
        </w:tc>
        <w:tc>
          <w:tcPr>
            <w:tcW w:type="dxa" w:w="2364"/>
            <w:shd w:val="clear" w:color="auto" w:fill="E8E8E8"/>
          </w:tcPr>
          <w:p>
            <w:pPr>
              <w:spacing w:after="0"/>
              <w:jc w:val="left"/>
            </w:pPr>
            <w:r>
              <w:rPr>
                <w:b/>
                <w:sz w:val="16"/>
              </w:rPr>
              <w:t>Mapped hazard</w:t>
            </w:r>
          </w:p>
        </w:tc>
        <w:tc>
          <w:tcPr>
            <w:tcW w:type="dxa" w:w="232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63"/>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2024-09-11</w:t>
            </w:r>
          </w:p>
        </w:tc>
        <w:tc>
          <w:tcPr>
            <w:tcW w:type="dxa" w:w="1037"/>
          </w:tcPr>
          <w:p>
            <w:pPr>
              <w:spacing w:after="0"/>
              <w:jc w:val="left"/>
            </w:pPr>
            <w:r>
              <w:rPr>
                <w:sz w:val="16"/>
              </w:rPr>
              <w:t>2024-09-10</w:t>
            </w:r>
          </w:p>
        </w:tc>
        <w:tc>
          <w:tcPr>
            <w:tcW w:type="dxa" w:w="1037"/>
          </w:tcPr>
          <w:p>
            <w:pPr>
              <w:spacing w:after="0"/>
              <w:jc w:val="left"/>
            </w:pPr>
            <w:r>
              <w:rPr>
                <w:sz w:val="16"/>
              </w:rPr>
              <w:t>FM-5537-CA</w:t>
            </w:r>
          </w:p>
        </w:tc>
        <w:tc>
          <w:tcPr>
            <w:tcW w:type="dxa" w:w="1339"/>
          </w:tcPr>
          <w:p>
            <w:pPr>
              <w:spacing w:after="0"/>
              <w:jc w:val="left"/>
            </w:pPr>
            <w:r>
              <w:rPr>
                <w:sz w:val="16"/>
              </w:rPr>
              <w:t>Fire management</w:t>
            </w:r>
          </w:p>
        </w:tc>
        <w:tc>
          <w:tcPr>
            <w:tcW w:type="dxa" w:w="2924"/>
          </w:tcPr>
          <w:p>
            <w:pPr>
              <w:spacing w:after="0"/>
              <w:jc w:val="left"/>
            </w:pPr>
            <w:r>
              <w:rPr>
                <w:sz w:val="16"/>
              </w:rPr>
              <w:t>Bridge Fire</w:t>
            </w:r>
          </w:p>
        </w:tc>
        <w:tc>
          <w:tcPr>
            <w:tcW w:type="dxa" w:w="2364"/>
          </w:tcPr>
          <w:p>
            <w:pPr>
              <w:spacing w:after="0"/>
              <w:jc w:val="left"/>
            </w:pPr>
            <w:r>
              <w:rPr>
                <w:sz w:val="16"/>
              </w:rPr>
              <w:t>Wildfire</w:t>
            </w:r>
          </w:p>
        </w:tc>
        <w:tc>
          <w:tcPr>
            <w:tcW w:type="dxa" w:w="2329"/>
          </w:tcPr>
          <w:p>
            <w:pPr>
              <w:spacing w:after="0"/>
              <w:jc w:val="right"/>
            </w:pPr>
            <w:r>
              <w:rPr>
                <w:sz w:val="16"/>
              </w:rPr>
              <w:t>no Public Assistance recorded</w:t>
            </w:r>
          </w:p>
        </w:tc>
        <w:tc>
          <w:tcPr>
            <w:tcW w:type="dxa" w:w="1163"/>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2024-09-07</w:t>
            </w:r>
          </w:p>
        </w:tc>
        <w:tc>
          <w:tcPr>
            <w:tcW w:type="dxa" w:w="1037"/>
          </w:tcPr>
          <w:p>
            <w:pPr>
              <w:spacing w:after="0"/>
              <w:jc w:val="left"/>
            </w:pPr>
            <w:r>
              <w:rPr>
                <w:sz w:val="16"/>
              </w:rPr>
              <w:t>2024-09-07</w:t>
            </w:r>
          </w:p>
        </w:tc>
        <w:tc>
          <w:tcPr>
            <w:tcW w:type="dxa" w:w="1037"/>
          </w:tcPr>
          <w:p>
            <w:pPr>
              <w:spacing w:after="0"/>
              <w:jc w:val="left"/>
            </w:pPr>
            <w:r>
              <w:rPr>
                <w:sz w:val="16"/>
              </w:rPr>
              <w:t>FM-5535-CA</w:t>
            </w:r>
          </w:p>
        </w:tc>
        <w:tc>
          <w:tcPr>
            <w:tcW w:type="dxa" w:w="1339"/>
          </w:tcPr>
          <w:p>
            <w:pPr>
              <w:spacing w:after="0"/>
              <w:jc w:val="left"/>
            </w:pPr>
            <w:r>
              <w:rPr>
                <w:sz w:val="16"/>
              </w:rPr>
              <w:t>Fire management</w:t>
            </w:r>
          </w:p>
        </w:tc>
        <w:tc>
          <w:tcPr>
            <w:tcW w:type="dxa" w:w="2924"/>
          </w:tcPr>
          <w:p>
            <w:pPr>
              <w:spacing w:after="0"/>
              <w:jc w:val="left"/>
            </w:pPr>
            <w:r>
              <w:rPr>
                <w:sz w:val="16"/>
              </w:rPr>
              <w:t>Line Fire</w:t>
            </w:r>
          </w:p>
        </w:tc>
        <w:tc>
          <w:tcPr>
            <w:tcW w:type="dxa" w:w="2364"/>
          </w:tcPr>
          <w:p>
            <w:pPr>
              <w:spacing w:after="0"/>
              <w:jc w:val="left"/>
            </w:pPr>
            <w:r>
              <w:rPr>
                <w:sz w:val="16"/>
              </w:rPr>
              <w:t>Wildfire</w:t>
            </w:r>
          </w:p>
        </w:tc>
        <w:tc>
          <w:tcPr>
            <w:tcW w:type="dxa" w:w="2329"/>
          </w:tcPr>
          <w:p>
            <w:pPr>
              <w:spacing w:after="0"/>
              <w:jc w:val="right"/>
            </w:pPr>
            <w:r>
              <w:rPr>
                <w:sz w:val="16"/>
              </w:rPr>
              <w:t>no Public Assistance recorded</w:t>
            </w:r>
          </w:p>
        </w:tc>
        <w:tc>
          <w:tcPr>
            <w:tcW w:type="dxa" w:w="1163"/>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2023-04-03</w:t>
            </w:r>
          </w:p>
        </w:tc>
        <w:tc>
          <w:tcPr>
            <w:tcW w:type="dxa" w:w="1037"/>
          </w:tcPr>
          <w:p>
            <w:pPr>
              <w:spacing w:after="0"/>
              <w:jc w:val="left"/>
            </w:pPr>
            <w:r>
              <w:rPr>
                <w:sz w:val="16"/>
              </w:rPr>
              <w:t>2023-02-21</w:t>
            </w:r>
          </w:p>
        </w:tc>
        <w:tc>
          <w:tcPr>
            <w:tcW w:type="dxa" w:w="1037"/>
          </w:tcPr>
          <w:p>
            <w:pPr>
              <w:spacing w:after="0"/>
              <w:jc w:val="left"/>
            </w:pPr>
            <w:r>
              <w:rPr>
                <w:sz w:val="16"/>
              </w:rPr>
              <w:t>DR-4699-CA</w:t>
            </w:r>
          </w:p>
        </w:tc>
        <w:tc>
          <w:tcPr>
            <w:tcW w:type="dxa" w:w="1339"/>
          </w:tcPr>
          <w:p>
            <w:pPr>
              <w:spacing w:after="0"/>
              <w:jc w:val="left"/>
            </w:pPr>
            <w:r>
              <w:rPr>
                <w:sz w:val="16"/>
              </w:rPr>
              <w:t>Major disaster</w:t>
            </w:r>
          </w:p>
        </w:tc>
        <w:tc>
          <w:tcPr>
            <w:tcW w:type="dxa" w:w="2924"/>
          </w:tcPr>
          <w:p>
            <w:pPr>
              <w:spacing w:after="0"/>
              <w:jc w:val="left"/>
            </w:pPr>
            <w:r>
              <w:rPr>
                <w:sz w:val="16"/>
              </w:rPr>
              <w:t>Severe Winter Storms, Straight-Line Winds, Flooding, Landslides, and Mudslides</w:t>
            </w:r>
          </w:p>
        </w:tc>
        <w:tc>
          <w:tcPr>
            <w:tcW w:type="dxa" w:w="2364"/>
          </w:tcPr>
          <w:p>
            <w:pPr>
              <w:spacing w:after="0"/>
              <w:jc w:val="left"/>
            </w:pPr>
            <w:r>
              <w:rPr>
                <w:sz w:val="16"/>
              </w:rPr>
              <w:t>Ice Storm; Inland Flooding; Landslide; Strong Wind; Winter Weather</w:t>
            </w:r>
          </w:p>
        </w:tc>
        <w:tc>
          <w:tcPr>
            <w:tcW w:type="dxa" w:w="2329"/>
          </w:tcPr>
          <w:p>
            <w:pPr>
              <w:spacing w:after="0"/>
              <w:jc w:val="right"/>
            </w:pPr>
            <w:r>
              <w:rPr>
                <w:sz w:val="16"/>
              </w:rPr>
              <w:t>$3,740,932.18</w:t>
            </w:r>
          </w:p>
        </w:tc>
        <w:tc>
          <w:tcPr>
            <w:tcW w:type="dxa" w:w="1163"/>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2023-03-10</w:t>
            </w:r>
          </w:p>
        </w:tc>
        <w:tc>
          <w:tcPr>
            <w:tcW w:type="dxa" w:w="1037"/>
          </w:tcPr>
          <w:p>
            <w:pPr>
              <w:spacing w:after="0"/>
              <w:jc w:val="left"/>
            </w:pPr>
            <w:r>
              <w:rPr>
                <w:sz w:val="16"/>
              </w:rPr>
              <w:t>2023-03-09</w:t>
            </w:r>
          </w:p>
        </w:tc>
        <w:tc>
          <w:tcPr>
            <w:tcW w:type="dxa" w:w="1037"/>
          </w:tcPr>
          <w:p>
            <w:pPr>
              <w:spacing w:after="0"/>
              <w:jc w:val="left"/>
            </w:pPr>
            <w:r>
              <w:rPr>
                <w:sz w:val="16"/>
              </w:rPr>
              <w:t>EM-3592-CA</w:t>
            </w:r>
          </w:p>
        </w:tc>
        <w:tc>
          <w:tcPr>
            <w:tcW w:type="dxa" w:w="1339"/>
          </w:tcPr>
          <w:p>
            <w:pPr>
              <w:spacing w:after="0"/>
              <w:jc w:val="left"/>
            </w:pPr>
            <w:r>
              <w:rPr>
                <w:sz w:val="16"/>
              </w:rPr>
              <w:t>Emergency</w:t>
            </w:r>
          </w:p>
        </w:tc>
        <w:tc>
          <w:tcPr>
            <w:tcW w:type="dxa" w:w="2924"/>
          </w:tcPr>
          <w:p>
            <w:pPr>
              <w:spacing w:after="0"/>
              <w:jc w:val="left"/>
            </w:pPr>
            <w:r>
              <w:rPr>
                <w:sz w:val="16"/>
              </w:rPr>
              <w:t>Severe Winter Storms, Flooding, Landslides, and Mudslides</w:t>
            </w:r>
          </w:p>
        </w:tc>
        <w:tc>
          <w:tcPr>
            <w:tcW w:type="dxa" w:w="2364"/>
          </w:tcPr>
          <w:p>
            <w:pPr>
              <w:spacing w:after="0"/>
              <w:jc w:val="left"/>
            </w:pPr>
            <w:r>
              <w:rPr>
                <w:sz w:val="16"/>
              </w:rPr>
              <w:t>Inland Flooding (primary); also designated: Landslide, Winter Weather</w:t>
            </w:r>
          </w:p>
        </w:tc>
        <w:tc>
          <w:tcPr>
            <w:tcW w:type="dxa" w:w="2329"/>
          </w:tcPr>
          <w:p>
            <w:pPr>
              <w:spacing w:after="0"/>
              <w:jc w:val="right"/>
            </w:pPr>
            <w:r>
              <w:rPr>
                <w:sz w:val="16"/>
              </w:rPr>
              <w:t>no Public Assistance recorded</w:t>
            </w:r>
          </w:p>
        </w:tc>
        <w:tc>
          <w:tcPr>
            <w:tcW w:type="dxa" w:w="1163"/>
          </w:tcPr>
          <w:p>
            <w:pPr>
              <w:spacing w:after="0"/>
              <w:jc w:val="left"/>
            </w:pPr>
            <w:r>
              <w:rPr>
                <w:sz w:val="16"/>
              </w:rPr>
              <w:t>new since last plan; within last 5 years</w:t>
            </w:r>
          </w:p>
        </w:tc>
        <w:tc>
          <w:tcPr>
            <w:tcW w:type="dxa" w:w="882"/>
          </w:tcPr>
          <w:p>
            <w:pPr>
              <w:spacing w:after="0"/>
              <w:jc w:val="left"/>
            </w:pPr>
            <w:r>
              <w:rPr>
                <w:sz w:val="16"/>
              </w:rPr>
              <w:t>same incident as DR-4699</w:t>
            </w:r>
          </w:p>
        </w:tc>
      </w:tr>
      <w:tr>
        <w:trPr>
          <w:cantSplit/>
        </w:trPr>
        <w:tc>
          <w:tcPr>
            <w:tcW w:type="dxa" w:w="1037"/>
          </w:tcPr>
          <w:p>
            <w:pPr>
              <w:spacing w:after="0"/>
              <w:jc w:val="left"/>
            </w:pPr>
            <w:r>
              <w:rPr>
                <w:sz w:val="16"/>
              </w:rPr>
              <w:t>2023-01-09</w:t>
            </w:r>
          </w:p>
        </w:tc>
        <w:tc>
          <w:tcPr>
            <w:tcW w:type="dxa" w:w="1037"/>
          </w:tcPr>
          <w:p>
            <w:pPr>
              <w:spacing w:after="0"/>
              <w:jc w:val="left"/>
            </w:pPr>
            <w:r>
              <w:rPr>
                <w:sz w:val="16"/>
              </w:rPr>
              <w:t>2023-01-08</w:t>
            </w:r>
          </w:p>
        </w:tc>
        <w:tc>
          <w:tcPr>
            <w:tcW w:type="dxa" w:w="1037"/>
          </w:tcPr>
          <w:p>
            <w:pPr>
              <w:spacing w:after="0"/>
              <w:jc w:val="left"/>
            </w:pPr>
            <w:r>
              <w:rPr>
                <w:sz w:val="16"/>
              </w:rPr>
              <w:t>EM-3591-CA</w:t>
            </w:r>
          </w:p>
        </w:tc>
        <w:tc>
          <w:tcPr>
            <w:tcW w:type="dxa" w:w="1339"/>
          </w:tcPr>
          <w:p>
            <w:pPr>
              <w:spacing w:after="0"/>
              <w:jc w:val="left"/>
            </w:pPr>
            <w:r>
              <w:rPr>
                <w:sz w:val="16"/>
              </w:rPr>
              <w:t>Emergency</w:t>
            </w:r>
          </w:p>
        </w:tc>
        <w:tc>
          <w:tcPr>
            <w:tcW w:type="dxa" w:w="2924"/>
          </w:tcPr>
          <w:p>
            <w:pPr>
              <w:spacing w:after="0"/>
              <w:jc w:val="left"/>
            </w:pPr>
            <w:r>
              <w:rPr>
                <w:sz w:val="16"/>
              </w:rPr>
              <w:t>Severe Winter Storms, Flooding, and Mudslides</w:t>
            </w:r>
          </w:p>
        </w:tc>
        <w:tc>
          <w:tcPr>
            <w:tcW w:type="dxa" w:w="2364"/>
          </w:tcPr>
          <w:p>
            <w:pPr>
              <w:spacing w:after="0"/>
              <w:jc w:val="left"/>
            </w:pPr>
            <w:r>
              <w:rPr>
                <w:sz w:val="16"/>
              </w:rPr>
              <w:t>Inland Flooding (primary); also designated: Landslide, Winter Weather</w:t>
            </w:r>
          </w:p>
        </w:tc>
        <w:tc>
          <w:tcPr>
            <w:tcW w:type="dxa" w:w="2329"/>
          </w:tcPr>
          <w:p>
            <w:pPr>
              <w:spacing w:after="0"/>
              <w:jc w:val="right"/>
            </w:pPr>
            <w:r>
              <w:rPr>
                <w:sz w:val="16"/>
              </w:rPr>
              <w:t>no Public Assistance recorded</w:t>
            </w:r>
          </w:p>
        </w:tc>
        <w:tc>
          <w:tcPr>
            <w:tcW w:type="dxa" w:w="1163"/>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2020-10-26</w:t>
            </w:r>
          </w:p>
        </w:tc>
        <w:tc>
          <w:tcPr>
            <w:tcW w:type="dxa" w:w="1037"/>
          </w:tcPr>
          <w:p>
            <w:pPr>
              <w:spacing w:after="0"/>
              <w:jc w:val="left"/>
            </w:pPr>
            <w:r>
              <w:rPr>
                <w:sz w:val="16"/>
              </w:rPr>
              <w:t>2020-10-26</w:t>
            </w:r>
          </w:p>
        </w:tc>
        <w:tc>
          <w:tcPr>
            <w:tcW w:type="dxa" w:w="1037"/>
          </w:tcPr>
          <w:p>
            <w:pPr>
              <w:spacing w:after="0"/>
              <w:jc w:val="left"/>
            </w:pPr>
            <w:r>
              <w:rPr>
                <w:sz w:val="16"/>
              </w:rPr>
              <w:t>FM-5381-CA</w:t>
            </w:r>
          </w:p>
        </w:tc>
        <w:tc>
          <w:tcPr>
            <w:tcW w:type="dxa" w:w="1339"/>
          </w:tcPr>
          <w:p>
            <w:pPr>
              <w:spacing w:after="0"/>
              <w:jc w:val="left"/>
            </w:pPr>
            <w:r>
              <w:rPr>
                <w:sz w:val="16"/>
              </w:rPr>
              <w:t>Fire management</w:t>
            </w:r>
          </w:p>
        </w:tc>
        <w:tc>
          <w:tcPr>
            <w:tcW w:type="dxa" w:w="2924"/>
          </w:tcPr>
          <w:p>
            <w:pPr>
              <w:spacing w:after="0"/>
              <w:jc w:val="left"/>
            </w:pPr>
            <w:r>
              <w:rPr>
                <w:sz w:val="16"/>
              </w:rPr>
              <w:t>Blue Ridge Fire</w:t>
            </w:r>
          </w:p>
        </w:tc>
        <w:tc>
          <w:tcPr>
            <w:tcW w:type="dxa" w:w="2364"/>
          </w:tcPr>
          <w:p>
            <w:pPr>
              <w:spacing w:after="0"/>
              <w:jc w:val="left"/>
            </w:pPr>
            <w:r>
              <w:rPr>
                <w:sz w:val="16"/>
              </w:rPr>
              <w:t>Wildfire</w:t>
            </w:r>
          </w:p>
        </w:tc>
        <w:tc>
          <w:tcPr>
            <w:tcW w:type="dxa" w:w="2329"/>
          </w:tcPr>
          <w:p>
            <w:pPr>
              <w:spacing w:after="0"/>
              <w:jc w:val="right"/>
            </w:pPr>
            <w:r>
              <w:rPr>
                <w:sz w:val="16"/>
              </w:rPr>
              <w:t>no Public Assistance recorded</w:t>
            </w:r>
          </w:p>
        </w:tc>
        <w:tc>
          <w:tcPr>
            <w:tcW w:type="dxa" w:w="1163"/>
          </w:tcPr>
          <w:p>
            <w:pPr>
              <w:spacing w:after="0"/>
              <w:jc w:val="left"/>
            </w:pPr>
          </w:p>
        </w:tc>
        <w:tc>
          <w:tcPr>
            <w:tcW w:type="dxa" w:w="882"/>
          </w:tcPr>
          <w:p>
            <w:pPr>
              <w:spacing w:after="0"/>
              <w:jc w:val="left"/>
            </w:pPr>
            <w:r>
              <w:rPr>
                <w:sz w:val="16"/>
              </w:rPr>
              <w:t>same incident as DR-4569</w:t>
            </w:r>
          </w:p>
        </w:tc>
      </w:tr>
      <w:tr>
        <w:trPr>
          <w:cantSplit/>
        </w:trPr>
        <w:tc>
          <w:tcPr>
            <w:tcW w:type="dxa" w:w="1037"/>
          </w:tcPr>
          <w:p>
            <w:pPr>
              <w:spacing w:after="0"/>
              <w:jc w:val="left"/>
            </w:pPr>
            <w:r>
              <w:rPr>
                <w:sz w:val="16"/>
              </w:rPr>
              <w:t>2020-10-16</w:t>
            </w:r>
          </w:p>
        </w:tc>
        <w:tc>
          <w:tcPr>
            <w:tcW w:type="dxa" w:w="1037"/>
          </w:tcPr>
          <w:p>
            <w:pPr>
              <w:spacing w:after="0"/>
              <w:jc w:val="left"/>
            </w:pPr>
            <w:r>
              <w:rPr>
                <w:sz w:val="16"/>
              </w:rPr>
              <w:t>2020-09-04</w:t>
            </w:r>
          </w:p>
        </w:tc>
        <w:tc>
          <w:tcPr>
            <w:tcW w:type="dxa" w:w="1037"/>
          </w:tcPr>
          <w:p>
            <w:pPr>
              <w:spacing w:after="0"/>
              <w:jc w:val="left"/>
            </w:pPr>
            <w:r>
              <w:rPr>
                <w:sz w:val="16"/>
              </w:rPr>
              <w:t>DR-4569-CA</w:t>
            </w:r>
          </w:p>
        </w:tc>
        <w:tc>
          <w:tcPr>
            <w:tcW w:type="dxa" w:w="1339"/>
          </w:tcPr>
          <w:p>
            <w:pPr>
              <w:spacing w:after="0"/>
              <w:jc w:val="left"/>
            </w:pPr>
            <w:r>
              <w:rPr>
                <w:sz w:val="16"/>
              </w:rPr>
              <w:t>Major disaster</w:t>
            </w:r>
          </w:p>
        </w:tc>
        <w:tc>
          <w:tcPr>
            <w:tcW w:type="dxa" w:w="2924"/>
          </w:tcPr>
          <w:p>
            <w:pPr>
              <w:spacing w:after="0"/>
              <w:jc w:val="left"/>
            </w:pPr>
            <w:r>
              <w:rPr>
                <w:sz w:val="16"/>
              </w:rPr>
              <w:t>Wildfires</w:t>
            </w:r>
          </w:p>
        </w:tc>
        <w:tc>
          <w:tcPr>
            <w:tcW w:type="dxa" w:w="2364"/>
          </w:tcPr>
          <w:p>
            <w:pPr>
              <w:spacing w:after="0"/>
              <w:jc w:val="left"/>
            </w:pPr>
            <w:r>
              <w:rPr>
                <w:sz w:val="16"/>
              </w:rPr>
              <w:t>Wildfire</w:t>
            </w:r>
          </w:p>
        </w:tc>
        <w:tc>
          <w:tcPr>
            <w:tcW w:type="dxa" w:w="2329"/>
          </w:tcPr>
          <w:p>
            <w:pPr>
              <w:spacing w:after="0"/>
              <w:jc w:val="right"/>
            </w:pPr>
            <w:r>
              <w:rPr>
                <w:sz w:val="16"/>
              </w:rPr>
              <w:t>$2,943,807.24</w:t>
            </w:r>
          </w:p>
        </w:tc>
        <w:tc>
          <w:tcPr>
            <w:tcW w:type="dxa" w:w="116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2020-09-06</w:t>
            </w:r>
          </w:p>
        </w:tc>
        <w:tc>
          <w:tcPr>
            <w:tcW w:type="dxa" w:w="1037"/>
          </w:tcPr>
          <w:p>
            <w:pPr>
              <w:spacing w:after="0"/>
              <w:jc w:val="left"/>
            </w:pPr>
            <w:r>
              <w:rPr>
                <w:sz w:val="16"/>
              </w:rPr>
              <w:t>2020-09-05</w:t>
            </w:r>
          </w:p>
        </w:tc>
        <w:tc>
          <w:tcPr>
            <w:tcW w:type="dxa" w:w="1037"/>
          </w:tcPr>
          <w:p>
            <w:pPr>
              <w:spacing w:after="0"/>
              <w:jc w:val="left"/>
            </w:pPr>
            <w:r>
              <w:rPr>
                <w:sz w:val="16"/>
              </w:rPr>
              <w:t>FM-5350-CA</w:t>
            </w:r>
          </w:p>
        </w:tc>
        <w:tc>
          <w:tcPr>
            <w:tcW w:type="dxa" w:w="1339"/>
          </w:tcPr>
          <w:p>
            <w:pPr>
              <w:spacing w:after="0"/>
              <w:jc w:val="left"/>
            </w:pPr>
            <w:r>
              <w:rPr>
                <w:sz w:val="16"/>
              </w:rPr>
              <w:t>Fire management</w:t>
            </w:r>
          </w:p>
        </w:tc>
        <w:tc>
          <w:tcPr>
            <w:tcW w:type="dxa" w:w="2924"/>
          </w:tcPr>
          <w:p>
            <w:pPr>
              <w:spacing w:after="0"/>
              <w:jc w:val="left"/>
            </w:pPr>
            <w:r>
              <w:rPr>
                <w:sz w:val="16"/>
              </w:rPr>
              <w:t>El Dorado Fire</w:t>
            </w:r>
          </w:p>
        </w:tc>
        <w:tc>
          <w:tcPr>
            <w:tcW w:type="dxa" w:w="2364"/>
          </w:tcPr>
          <w:p>
            <w:pPr>
              <w:spacing w:after="0"/>
              <w:jc w:val="left"/>
            </w:pPr>
            <w:r>
              <w:rPr>
                <w:sz w:val="16"/>
              </w:rPr>
              <w:t>Wildfire</w:t>
            </w:r>
          </w:p>
        </w:tc>
        <w:tc>
          <w:tcPr>
            <w:tcW w:type="dxa" w:w="2329"/>
          </w:tcPr>
          <w:p>
            <w:pPr>
              <w:spacing w:after="0"/>
              <w:jc w:val="right"/>
            </w:pPr>
            <w:r>
              <w:rPr>
                <w:sz w:val="16"/>
              </w:rPr>
              <w:t>no Public Assistance recorded</w:t>
            </w:r>
          </w:p>
        </w:tc>
        <w:tc>
          <w:tcPr>
            <w:tcW w:type="dxa" w:w="1163"/>
          </w:tcPr>
          <w:p>
            <w:pPr>
              <w:spacing w:after="0"/>
              <w:jc w:val="left"/>
            </w:pPr>
          </w:p>
        </w:tc>
        <w:tc>
          <w:tcPr>
            <w:tcW w:type="dxa" w:w="882"/>
          </w:tcPr>
          <w:p>
            <w:pPr>
              <w:spacing w:after="0"/>
              <w:jc w:val="left"/>
            </w:pPr>
            <w:r>
              <w:rPr>
                <w:sz w:val="16"/>
              </w:rPr>
              <w:t>same incident as DR-4569</w:t>
            </w:r>
          </w:p>
        </w:tc>
      </w:tr>
      <w:tr>
        <w:trPr>
          <w:cantSplit/>
        </w:trPr>
        <w:tc>
          <w:tcPr>
            <w:tcW w:type="dxa" w:w="1037"/>
          </w:tcPr>
          <w:p>
            <w:pPr>
              <w:spacing w:after="0"/>
              <w:jc w:val="left"/>
            </w:pPr>
            <w:r>
              <w:rPr>
                <w:sz w:val="16"/>
              </w:rPr>
              <w:t>2020-08-02</w:t>
            </w:r>
          </w:p>
        </w:tc>
        <w:tc>
          <w:tcPr>
            <w:tcW w:type="dxa" w:w="1037"/>
          </w:tcPr>
          <w:p>
            <w:pPr>
              <w:spacing w:after="0"/>
              <w:jc w:val="left"/>
            </w:pPr>
            <w:r>
              <w:rPr>
                <w:sz w:val="16"/>
              </w:rPr>
              <w:t>2020-08-02</w:t>
            </w:r>
          </w:p>
        </w:tc>
        <w:tc>
          <w:tcPr>
            <w:tcW w:type="dxa" w:w="1037"/>
          </w:tcPr>
          <w:p>
            <w:pPr>
              <w:spacing w:after="0"/>
              <w:jc w:val="left"/>
            </w:pPr>
            <w:r>
              <w:rPr>
                <w:sz w:val="16"/>
              </w:rPr>
              <w:t>FM-5325-CA</w:t>
            </w:r>
          </w:p>
        </w:tc>
        <w:tc>
          <w:tcPr>
            <w:tcW w:type="dxa" w:w="1339"/>
          </w:tcPr>
          <w:p>
            <w:pPr>
              <w:spacing w:after="0"/>
              <w:jc w:val="left"/>
            </w:pPr>
            <w:r>
              <w:rPr>
                <w:sz w:val="16"/>
              </w:rPr>
              <w:t>Fire management</w:t>
            </w:r>
          </w:p>
        </w:tc>
        <w:tc>
          <w:tcPr>
            <w:tcW w:type="dxa" w:w="2924"/>
          </w:tcPr>
          <w:p>
            <w:pPr>
              <w:spacing w:after="0"/>
              <w:jc w:val="left"/>
            </w:pPr>
            <w:r>
              <w:rPr>
                <w:sz w:val="16"/>
              </w:rPr>
              <w:t>Apple Fire</w:t>
            </w:r>
          </w:p>
        </w:tc>
        <w:tc>
          <w:tcPr>
            <w:tcW w:type="dxa" w:w="2364"/>
          </w:tcPr>
          <w:p>
            <w:pPr>
              <w:spacing w:after="0"/>
              <w:jc w:val="left"/>
            </w:pPr>
            <w:r>
              <w:rPr>
                <w:sz w:val="16"/>
              </w:rPr>
              <w:t>Wildfire</w:t>
            </w:r>
          </w:p>
        </w:tc>
        <w:tc>
          <w:tcPr>
            <w:tcW w:type="dxa" w:w="2329"/>
          </w:tcPr>
          <w:p>
            <w:pPr>
              <w:spacing w:after="0"/>
              <w:jc w:val="right"/>
            </w:pPr>
            <w:r>
              <w:rPr>
                <w:sz w:val="16"/>
              </w:rPr>
              <w:t>no Public Assistance recorded</w:t>
            </w:r>
          </w:p>
        </w:tc>
        <w:tc>
          <w:tcPr>
            <w:tcW w:type="dxa" w:w="116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DR-4482-CA</w:t>
            </w:r>
          </w:p>
        </w:tc>
        <w:tc>
          <w:tcPr>
            <w:tcW w:type="dxa" w:w="1339"/>
          </w:tcPr>
          <w:p>
            <w:pPr>
              <w:spacing w:after="0"/>
              <w:jc w:val="left"/>
            </w:pPr>
            <w:r>
              <w:rPr>
                <w:sz w:val="16"/>
              </w:rPr>
              <w:t>Major disaster</w:t>
            </w:r>
          </w:p>
        </w:tc>
        <w:tc>
          <w:tcPr>
            <w:tcW w:type="dxa" w:w="2924"/>
          </w:tcPr>
          <w:p>
            <w:pPr>
              <w:spacing w:after="0"/>
              <w:jc w:val="left"/>
            </w:pPr>
            <w:r>
              <w:rPr>
                <w:sz w:val="16"/>
              </w:rPr>
              <w:t>COVID-19 Pandemic</w:t>
            </w:r>
          </w:p>
        </w:tc>
        <w:tc>
          <w:tcPr>
            <w:tcW w:type="dxa" w:w="2364"/>
          </w:tcPr>
          <w:p>
            <w:pPr>
              <w:spacing w:after="0"/>
              <w:jc w:val="left"/>
            </w:pPr>
            <w:r>
              <w:rPr>
                <w:sz w:val="16"/>
              </w:rPr>
              <w:t>Non-natural, not counted</w:t>
            </w:r>
          </w:p>
        </w:tc>
        <w:tc>
          <w:tcPr>
            <w:tcW w:type="dxa" w:w="2329"/>
          </w:tcPr>
          <w:p>
            <w:pPr>
              <w:spacing w:after="0"/>
              <w:jc w:val="right"/>
            </w:pPr>
            <w:r>
              <w:rPr>
                <w:sz w:val="16"/>
              </w:rPr>
              <w:t>$195,752,924.82</w:t>
            </w:r>
          </w:p>
        </w:tc>
        <w:tc>
          <w:tcPr>
            <w:tcW w:type="dxa" w:w="116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EM-3428-CA</w:t>
            </w:r>
          </w:p>
        </w:tc>
        <w:tc>
          <w:tcPr>
            <w:tcW w:type="dxa" w:w="1339"/>
          </w:tcPr>
          <w:p>
            <w:pPr>
              <w:spacing w:after="0"/>
              <w:jc w:val="left"/>
            </w:pPr>
            <w:r>
              <w:rPr>
                <w:sz w:val="16"/>
              </w:rPr>
              <w:t>Emergency</w:t>
            </w:r>
          </w:p>
        </w:tc>
        <w:tc>
          <w:tcPr>
            <w:tcW w:type="dxa" w:w="2924"/>
          </w:tcPr>
          <w:p>
            <w:pPr>
              <w:spacing w:after="0"/>
              <w:jc w:val="left"/>
            </w:pPr>
            <w:r>
              <w:rPr>
                <w:sz w:val="16"/>
              </w:rPr>
              <w:t>COVID-19</w:t>
            </w:r>
          </w:p>
        </w:tc>
        <w:tc>
          <w:tcPr>
            <w:tcW w:type="dxa" w:w="2364"/>
          </w:tcPr>
          <w:p>
            <w:pPr>
              <w:spacing w:after="0"/>
              <w:jc w:val="left"/>
            </w:pPr>
            <w:r>
              <w:rPr>
                <w:sz w:val="16"/>
              </w:rPr>
              <w:t>Non-natural, not counted</w:t>
            </w:r>
          </w:p>
        </w:tc>
        <w:tc>
          <w:tcPr>
            <w:tcW w:type="dxa" w:w="2329"/>
          </w:tcPr>
          <w:p>
            <w:pPr>
              <w:spacing w:after="0"/>
              <w:jc w:val="right"/>
            </w:pPr>
            <w:r>
              <w:rPr>
                <w:sz w:val="16"/>
              </w:rPr>
              <w:t>no Public Assistance recorded</w:t>
            </w:r>
          </w:p>
        </w:tc>
        <w:tc>
          <w:tcPr>
            <w:tcW w:type="dxa" w:w="1163"/>
          </w:tcPr>
          <w:p>
            <w:pPr>
              <w:spacing w:after="0"/>
              <w:jc w:val="left"/>
            </w:pPr>
          </w:p>
        </w:tc>
        <w:tc>
          <w:tcPr>
            <w:tcW w:type="dxa" w:w="882"/>
          </w:tcPr>
          <w:p>
            <w:pPr>
              <w:spacing w:after="0"/>
              <w:jc w:val="left"/>
            </w:pPr>
            <w:r>
              <w:rPr>
                <w:sz w:val="16"/>
              </w:rPr>
              <w:t>same incident as DR-4482</w:t>
            </w:r>
          </w:p>
        </w:tc>
      </w:tr>
      <w:tr>
        <w:trPr>
          <w:cantSplit/>
        </w:trPr>
        <w:tc>
          <w:tcPr>
            <w:tcW w:type="dxa" w:w="1037"/>
          </w:tcPr>
          <w:p>
            <w:pPr>
              <w:spacing w:after="0"/>
              <w:jc w:val="left"/>
            </w:pPr>
            <w:r>
              <w:rPr>
                <w:sz w:val="16"/>
              </w:rPr>
              <w:t>2019-10-31</w:t>
            </w:r>
          </w:p>
        </w:tc>
        <w:tc>
          <w:tcPr>
            <w:tcW w:type="dxa" w:w="1037"/>
          </w:tcPr>
          <w:p>
            <w:pPr>
              <w:spacing w:after="0"/>
              <w:jc w:val="left"/>
            </w:pPr>
            <w:r>
              <w:rPr>
                <w:sz w:val="16"/>
              </w:rPr>
              <w:t>2019-10-31</w:t>
            </w:r>
          </w:p>
        </w:tc>
        <w:tc>
          <w:tcPr>
            <w:tcW w:type="dxa" w:w="1037"/>
          </w:tcPr>
          <w:p>
            <w:pPr>
              <w:spacing w:after="0"/>
              <w:jc w:val="left"/>
            </w:pPr>
            <w:r>
              <w:rPr>
                <w:sz w:val="16"/>
              </w:rPr>
              <w:t>FM-5301-CA</w:t>
            </w:r>
          </w:p>
        </w:tc>
        <w:tc>
          <w:tcPr>
            <w:tcW w:type="dxa" w:w="1339"/>
          </w:tcPr>
          <w:p>
            <w:pPr>
              <w:spacing w:after="0"/>
              <w:jc w:val="left"/>
            </w:pPr>
            <w:r>
              <w:rPr>
                <w:sz w:val="16"/>
              </w:rPr>
              <w:t>Fire management</w:t>
            </w:r>
          </w:p>
        </w:tc>
        <w:tc>
          <w:tcPr>
            <w:tcW w:type="dxa" w:w="2924"/>
          </w:tcPr>
          <w:p>
            <w:pPr>
              <w:spacing w:after="0"/>
              <w:jc w:val="left"/>
            </w:pPr>
            <w:r>
              <w:rPr>
                <w:sz w:val="16"/>
              </w:rPr>
              <w:t>Hillside Fire</w:t>
            </w:r>
          </w:p>
        </w:tc>
        <w:tc>
          <w:tcPr>
            <w:tcW w:type="dxa" w:w="2364"/>
          </w:tcPr>
          <w:p>
            <w:pPr>
              <w:spacing w:after="0"/>
              <w:jc w:val="left"/>
            </w:pPr>
            <w:r>
              <w:rPr>
                <w:sz w:val="16"/>
              </w:rPr>
              <w:t>Wildfire</w:t>
            </w:r>
          </w:p>
        </w:tc>
        <w:tc>
          <w:tcPr>
            <w:tcW w:type="dxa" w:w="2329"/>
          </w:tcPr>
          <w:p>
            <w:pPr>
              <w:spacing w:after="0"/>
              <w:jc w:val="right"/>
            </w:pPr>
            <w:r>
              <w:rPr>
                <w:sz w:val="16"/>
              </w:rPr>
              <w:t>no Public Assistance recorded</w:t>
            </w:r>
          </w:p>
        </w:tc>
        <w:tc>
          <w:tcPr>
            <w:tcW w:type="dxa" w:w="116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2019-07-08</w:t>
            </w:r>
          </w:p>
        </w:tc>
        <w:tc>
          <w:tcPr>
            <w:tcW w:type="dxa" w:w="1037"/>
          </w:tcPr>
          <w:p>
            <w:pPr>
              <w:spacing w:after="0"/>
              <w:jc w:val="left"/>
            </w:pPr>
            <w:r>
              <w:rPr>
                <w:sz w:val="16"/>
              </w:rPr>
              <w:t>2019-07-04</w:t>
            </w:r>
          </w:p>
        </w:tc>
        <w:tc>
          <w:tcPr>
            <w:tcW w:type="dxa" w:w="1037"/>
          </w:tcPr>
          <w:p>
            <w:pPr>
              <w:spacing w:after="0"/>
              <w:jc w:val="left"/>
            </w:pPr>
            <w:r>
              <w:rPr>
                <w:sz w:val="16"/>
              </w:rPr>
              <w:t>EM-3415-CA</w:t>
            </w:r>
          </w:p>
        </w:tc>
        <w:tc>
          <w:tcPr>
            <w:tcW w:type="dxa" w:w="1339"/>
          </w:tcPr>
          <w:p>
            <w:pPr>
              <w:spacing w:after="0"/>
              <w:jc w:val="left"/>
            </w:pPr>
            <w:r>
              <w:rPr>
                <w:sz w:val="16"/>
              </w:rPr>
              <w:t>Emergency</w:t>
            </w:r>
          </w:p>
        </w:tc>
        <w:tc>
          <w:tcPr>
            <w:tcW w:type="dxa" w:w="2924"/>
          </w:tcPr>
          <w:p>
            <w:pPr>
              <w:spacing w:after="0"/>
              <w:jc w:val="left"/>
            </w:pPr>
            <w:r>
              <w:rPr>
                <w:sz w:val="16"/>
              </w:rPr>
              <w:t>Earthquakes</w:t>
            </w:r>
          </w:p>
        </w:tc>
        <w:tc>
          <w:tcPr>
            <w:tcW w:type="dxa" w:w="2364"/>
          </w:tcPr>
          <w:p>
            <w:pPr>
              <w:spacing w:after="0"/>
              <w:jc w:val="left"/>
            </w:pPr>
            <w:r>
              <w:rPr>
                <w:sz w:val="16"/>
              </w:rPr>
              <w:t>Earthquake</w:t>
            </w:r>
          </w:p>
        </w:tc>
        <w:tc>
          <w:tcPr>
            <w:tcW w:type="dxa" w:w="2329"/>
          </w:tcPr>
          <w:p>
            <w:pPr>
              <w:spacing w:after="0"/>
              <w:jc w:val="right"/>
            </w:pPr>
            <w:r>
              <w:rPr>
                <w:sz w:val="16"/>
              </w:rPr>
              <w:t>no Public Assistance recorded</w:t>
            </w:r>
          </w:p>
        </w:tc>
        <w:tc>
          <w:tcPr>
            <w:tcW w:type="dxa" w:w="116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2016-08-16</w:t>
            </w:r>
          </w:p>
        </w:tc>
        <w:tc>
          <w:tcPr>
            <w:tcW w:type="dxa" w:w="1037"/>
          </w:tcPr>
          <w:p>
            <w:pPr>
              <w:spacing w:after="0"/>
              <w:jc w:val="left"/>
            </w:pPr>
            <w:r>
              <w:rPr>
                <w:sz w:val="16"/>
              </w:rPr>
              <w:t>2016-08-16</w:t>
            </w:r>
          </w:p>
        </w:tc>
        <w:tc>
          <w:tcPr>
            <w:tcW w:type="dxa" w:w="1037"/>
          </w:tcPr>
          <w:p>
            <w:pPr>
              <w:spacing w:after="0"/>
              <w:jc w:val="left"/>
            </w:pPr>
            <w:r>
              <w:rPr>
                <w:sz w:val="16"/>
              </w:rPr>
              <w:t>FM-5147-CA</w:t>
            </w:r>
          </w:p>
        </w:tc>
        <w:tc>
          <w:tcPr>
            <w:tcW w:type="dxa" w:w="1339"/>
          </w:tcPr>
          <w:p>
            <w:pPr>
              <w:spacing w:after="0"/>
              <w:jc w:val="left"/>
            </w:pPr>
            <w:r>
              <w:rPr>
                <w:sz w:val="16"/>
              </w:rPr>
              <w:t>Fire management</w:t>
            </w:r>
          </w:p>
        </w:tc>
        <w:tc>
          <w:tcPr>
            <w:tcW w:type="dxa" w:w="2924"/>
          </w:tcPr>
          <w:p>
            <w:pPr>
              <w:spacing w:after="0"/>
              <w:jc w:val="left"/>
            </w:pPr>
            <w:r>
              <w:rPr>
                <w:sz w:val="16"/>
              </w:rPr>
              <w:t>Blue Cut Fire</w:t>
            </w:r>
          </w:p>
        </w:tc>
        <w:tc>
          <w:tcPr>
            <w:tcW w:type="dxa" w:w="2364"/>
          </w:tcPr>
          <w:p>
            <w:pPr>
              <w:spacing w:after="0"/>
              <w:jc w:val="left"/>
            </w:pPr>
            <w:r>
              <w:rPr>
                <w:sz w:val="16"/>
              </w:rPr>
              <w:t>Wildfire</w:t>
            </w:r>
          </w:p>
        </w:tc>
        <w:tc>
          <w:tcPr>
            <w:tcW w:type="dxa" w:w="2329"/>
          </w:tcPr>
          <w:p>
            <w:pPr>
              <w:spacing w:after="0"/>
              <w:jc w:val="right"/>
            </w:pPr>
            <w:r>
              <w:rPr>
                <w:sz w:val="16"/>
              </w:rPr>
              <w:t>no Public Assistance recorded</w:t>
            </w:r>
          </w:p>
        </w:tc>
        <w:tc>
          <w:tcPr>
            <w:tcW w:type="dxa" w:w="116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2016-08-08</w:t>
            </w:r>
          </w:p>
        </w:tc>
        <w:tc>
          <w:tcPr>
            <w:tcW w:type="dxa" w:w="1037"/>
          </w:tcPr>
          <w:p>
            <w:pPr>
              <w:spacing w:after="0"/>
              <w:jc w:val="left"/>
            </w:pPr>
            <w:r>
              <w:rPr>
                <w:sz w:val="16"/>
              </w:rPr>
              <w:t>2016-08-07</w:t>
            </w:r>
          </w:p>
        </w:tc>
        <w:tc>
          <w:tcPr>
            <w:tcW w:type="dxa" w:w="1037"/>
          </w:tcPr>
          <w:p>
            <w:pPr>
              <w:spacing w:after="0"/>
              <w:jc w:val="left"/>
            </w:pPr>
            <w:r>
              <w:rPr>
                <w:sz w:val="16"/>
              </w:rPr>
              <w:t>FM-5144-CA</w:t>
            </w:r>
          </w:p>
        </w:tc>
        <w:tc>
          <w:tcPr>
            <w:tcW w:type="dxa" w:w="1339"/>
          </w:tcPr>
          <w:p>
            <w:pPr>
              <w:spacing w:after="0"/>
              <w:jc w:val="left"/>
            </w:pPr>
            <w:r>
              <w:rPr>
                <w:sz w:val="16"/>
              </w:rPr>
              <w:t>Fire management</w:t>
            </w:r>
          </w:p>
        </w:tc>
        <w:tc>
          <w:tcPr>
            <w:tcW w:type="dxa" w:w="2924"/>
          </w:tcPr>
          <w:p>
            <w:pPr>
              <w:spacing w:after="0"/>
              <w:jc w:val="left"/>
            </w:pPr>
            <w:r>
              <w:rPr>
                <w:sz w:val="16"/>
              </w:rPr>
              <w:t>Pilot Fire</w:t>
            </w:r>
          </w:p>
        </w:tc>
        <w:tc>
          <w:tcPr>
            <w:tcW w:type="dxa" w:w="2364"/>
          </w:tcPr>
          <w:p>
            <w:pPr>
              <w:spacing w:after="0"/>
              <w:jc w:val="left"/>
            </w:pPr>
            <w:r>
              <w:rPr>
                <w:sz w:val="16"/>
              </w:rPr>
              <w:t>Wildfire</w:t>
            </w:r>
          </w:p>
        </w:tc>
        <w:tc>
          <w:tcPr>
            <w:tcW w:type="dxa" w:w="2329"/>
          </w:tcPr>
          <w:p>
            <w:pPr>
              <w:spacing w:after="0"/>
              <w:jc w:val="right"/>
            </w:pPr>
            <w:r>
              <w:rPr>
                <w:sz w:val="16"/>
              </w:rPr>
              <w:t>no Public Assistance recorded</w:t>
            </w:r>
          </w:p>
        </w:tc>
        <w:tc>
          <w:tcPr>
            <w:tcW w:type="dxa" w:w="116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2015-07-17</w:t>
            </w:r>
          </w:p>
        </w:tc>
        <w:tc>
          <w:tcPr>
            <w:tcW w:type="dxa" w:w="1037"/>
          </w:tcPr>
          <w:p>
            <w:pPr>
              <w:spacing w:after="0"/>
              <w:jc w:val="left"/>
            </w:pPr>
            <w:r>
              <w:rPr>
                <w:sz w:val="16"/>
              </w:rPr>
              <w:t>2015-07-17</w:t>
            </w:r>
          </w:p>
        </w:tc>
        <w:tc>
          <w:tcPr>
            <w:tcW w:type="dxa" w:w="1037"/>
          </w:tcPr>
          <w:p>
            <w:pPr>
              <w:spacing w:after="0"/>
              <w:jc w:val="left"/>
            </w:pPr>
            <w:r>
              <w:rPr>
                <w:sz w:val="16"/>
              </w:rPr>
              <w:t>FM-5089-CA</w:t>
            </w:r>
          </w:p>
        </w:tc>
        <w:tc>
          <w:tcPr>
            <w:tcW w:type="dxa" w:w="1339"/>
          </w:tcPr>
          <w:p>
            <w:pPr>
              <w:spacing w:after="0"/>
              <w:jc w:val="left"/>
            </w:pPr>
            <w:r>
              <w:rPr>
                <w:sz w:val="16"/>
              </w:rPr>
              <w:t>Fire management</w:t>
            </w:r>
          </w:p>
        </w:tc>
        <w:tc>
          <w:tcPr>
            <w:tcW w:type="dxa" w:w="2924"/>
          </w:tcPr>
          <w:p>
            <w:pPr>
              <w:spacing w:after="0"/>
              <w:jc w:val="left"/>
            </w:pPr>
            <w:r>
              <w:rPr>
                <w:sz w:val="16"/>
              </w:rPr>
              <w:t>North Fire</w:t>
            </w:r>
          </w:p>
        </w:tc>
        <w:tc>
          <w:tcPr>
            <w:tcW w:type="dxa" w:w="2364"/>
          </w:tcPr>
          <w:p>
            <w:pPr>
              <w:spacing w:after="0"/>
              <w:jc w:val="left"/>
            </w:pPr>
            <w:r>
              <w:rPr>
                <w:sz w:val="16"/>
              </w:rPr>
              <w:t>Wildfire</w:t>
            </w:r>
          </w:p>
        </w:tc>
        <w:tc>
          <w:tcPr>
            <w:tcW w:type="dxa" w:w="2329"/>
          </w:tcPr>
          <w:p>
            <w:pPr>
              <w:spacing w:after="0"/>
              <w:jc w:val="right"/>
            </w:pPr>
            <w:r>
              <w:rPr>
                <w:sz w:val="16"/>
              </w:rPr>
              <w:t>no Public Assistance recorded</w:t>
            </w:r>
          </w:p>
        </w:tc>
        <w:tc>
          <w:tcPr>
            <w:tcW w:type="dxa" w:w="116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2011-09-02</w:t>
            </w:r>
          </w:p>
        </w:tc>
        <w:tc>
          <w:tcPr>
            <w:tcW w:type="dxa" w:w="1037"/>
          </w:tcPr>
          <w:p>
            <w:pPr>
              <w:spacing w:after="0"/>
              <w:jc w:val="left"/>
            </w:pPr>
            <w:r>
              <w:rPr>
                <w:sz w:val="16"/>
              </w:rPr>
              <w:t>2011-09-02</w:t>
            </w:r>
          </w:p>
        </w:tc>
        <w:tc>
          <w:tcPr>
            <w:tcW w:type="dxa" w:w="1037"/>
          </w:tcPr>
          <w:p>
            <w:pPr>
              <w:spacing w:after="0"/>
              <w:jc w:val="left"/>
            </w:pPr>
            <w:r>
              <w:rPr>
                <w:sz w:val="16"/>
              </w:rPr>
              <w:t>FM-2955-CA</w:t>
            </w:r>
          </w:p>
        </w:tc>
        <w:tc>
          <w:tcPr>
            <w:tcW w:type="dxa" w:w="1339"/>
          </w:tcPr>
          <w:p>
            <w:pPr>
              <w:spacing w:after="0"/>
              <w:jc w:val="left"/>
            </w:pPr>
            <w:r>
              <w:rPr>
                <w:sz w:val="16"/>
              </w:rPr>
              <w:t>Fire management</w:t>
            </w:r>
          </w:p>
        </w:tc>
        <w:tc>
          <w:tcPr>
            <w:tcW w:type="dxa" w:w="2924"/>
          </w:tcPr>
          <w:p>
            <w:pPr>
              <w:spacing w:after="0"/>
              <w:jc w:val="left"/>
            </w:pPr>
            <w:r>
              <w:rPr>
                <w:sz w:val="16"/>
              </w:rPr>
              <w:t>Hill Fire</w:t>
            </w:r>
          </w:p>
        </w:tc>
        <w:tc>
          <w:tcPr>
            <w:tcW w:type="dxa" w:w="2364"/>
          </w:tcPr>
          <w:p>
            <w:pPr>
              <w:spacing w:after="0"/>
              <w:jc w:val="left"/>
            </w:pPr>
            <w:r>
              <w:rPr>
                <w:sz w:val="16"/>
              </w:rPr>
              <w:t>Wildfire</w:t>
            </w:r>
          </w:p>
        </w:tc>
        <w:tc>
          <w:tcPr>
            <w:tcW w:type="dxa" w:w="2329"/>
          </w:tcPr>
          <w:p>
            <w:pPr>
              <w:spacing w:after="0"/>
              <w:jc w:val="right"/>
            </w:pPr>
            <w:r>
              <w:rPr>
                <w:sz w:val="16"/>
              </w:rPr>
              <w:t>no Public Assistance recorded</w:t>
            </w:r>
          </w:p>
        </w:tc>
        <w:tc>
          <w:tcPr>
            <w:tcW w:type="dxa" w:w="116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2011-01-26</w:t>
            </w:r>
          </w:p>
        </w:tc>
        <w:tc>
          <w:tcPr>
            <w:tcW w:type="dxa" w:w="1037"/>
          </w:tcPr>
          <w:p>
            <w:pPr>
              <w:spacing w:after="0"/>
              <w:jc w:val="left"/>
            </w:pPr>
            <w:r>
              <w:rPr>
                <w:sz w:val="16"/>
              </w:rPr>
              <w:t>2010-12-17</w:t>
            </w:r>
          </w:p>
        </w:tc>
        <w:tc>
          <w:tcPr>
            <w:tcW w:type="dxa" w:w="1037"/>
          </w:tcPr>
          <w:p>
            <w:pPr>
              <w:spacing w:after="0"/>
              <w:jc w:val="left"/>
            </w:pPr>
            <w:r>
              <w:rPr>
                <w:sz w:val="16"/>
              </w:rPr>
              <w:t>DR-1952-CA</w:t>
            </w:r>
          </w:p>
        </w:tc>
        <w:tc>
          <w:tcPr>
            <w:tcW w:type="dxa" w:w="1339"/>
          </w:tcPr>
          <w:p>
            <w:pPr>
              <w:spacing w:after="0"/>
              <w:jc w:val="left"/>
            </w:pPr>
            <w:r>
              <w:rPr>
                <w:sz w:val="16"/>
              </w:rPr>
              <w:t>Major disaster</w:t>
            </w:r>
          </w:p>
        </w:tc>
        <w:tc>
          <w:tcPr>
            <w:tcW w:type="dxa" w:w="2924"/>
          </w:tcPr>
          <w:p>
            <w:pPr>
              <w:spacing w:after="0"/>
              <w:jc w:val="left"/>
            </w:pPr>
            <w:r>
              <w:rPr>
                <w:sz w:val="16"/>
              </w:rPr>
              <w:t>Severe Winter Storms, Flooding, and Debris and Mud Flows</w:t>
            </w:r>
          </w:p>
        </w:tc>
        <w:tc>
          <w:tcPr>
            <w:tcW w:type="dxa" w:w="2364"/>
          </w:tcPr>
          <w:p>
            <w:pPr>
              <w:spacing w:after="0"/>
              <w:jc w:val="left"/>
            </w:pPr>
            <w:r>
              <w:rPr>
                <w:sz w:val="16"/>
              </w:rPr>
              <w:t>Inland Flooding (primary); also designated: Winter Weather</w:t>
            </w:r>
          </w:p>
        </w:tc>
        <w:tc>
          <w:tcPr>
            <w:tcW w:type="dxa" w:w="2329"/>
          </w:tcPr>
          <w:p>
            <w:pPr>
              <w:spacing w:after="0"/>
              <w:jc w:val="right"/>
            </w:pPr>
            <w:r>
              <w:rPr>
                <w:sz w:val="16"/>
              </w:rPr>
              <w:t>$43,093,689.56</w:t>
            </w:r>
          </w:p>
        </w:tc>
        <w:tc>
          <w:tcPr>
            <w:tcW w:type="dxa" w:w="116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2010-03-08</w:t>
            </w:r>
          </w:p>
        </w:tc>
        <w:tc>
          <w:tcPr>
            <w:tcW w:type="dxa" w:w="1037"/>
          </w:tcPr>
          <w:p>
            <w:pPr>
              <w:spacing w:after="0"/>
              <w:jc w:val="left"/>
            </w:pPr>
            <w:r>
              <w:rPr>
                <w:sz w:val="16"/>
              </w:rPr>
              <w:t>2010-01-17</w:t>
            </w:r>
          </w:p>
        </w:tc>
        <w:tc>
          <w:tcPr>
            <w:tcW w:type="dxa" w:w="1037"/>
          </w:tcPr>
          <w:p>
            <w:pPr>
              <w:spacing w:after="0"/>
              <w:jc w:val="left"/>
            </w:pPr>
            <w:r>
              <w:rPr>
                <w:sz w:val="16"/>
              </w:rPr>
              <w:t>DR-1884-CA</w:t>
            </w:r>
          </w:p>
        </w:tc>
        <w:tc>
          <w:tcPr>
            <w:tcW w:type="dxa" w:w="1339"/>
          </w:tcPr>
          <w:p>
            <w:pPr>
              <w:spacing w:after="0"/>
              <w:jc w:val="left"/>
            </w:pPr>
            <w:r>
              <w:rPr>
                <w:sz w:val="16"/>
              </w:rPr>
              <w:t>Major disaster</w:t>
            </w:r>
          </w:p>
        </w:tc>
        <w:tc>
          <w:tcPr>
            <w:tcW w:type="dxa" w:w="2924"/>
          </w:tcPr>
          <w:p>
            <w:pPr>
              <w:spacing w:after="0"/>
              <w:jc w:val="left"/>
            </w:pPr>
            <w:r>
              <w:rPr>
                <w:sz w:val="16"/>
              </w:rPr>
              <w:t>Severe Winter Storms, Flooding, and Debris and Mud Flows</w:t>
            </w:r>
          </w:p>
        </w:tc>
        <w:tc>
          <w:tcPr>
            <w:tcW w:type="dxa" w:w="2364"/>
          </w:tcPr>
          <w:p>
            <w:pPr>
              <w:spacing w:after="0"/>
              <w:jc w:val="left"/>
            </w:pPr>
            <w:r>
              <w:rPr>
                <w:sz w:val="16"/>
              </w:rPr>
              <w:t>Inland Flooding; Winter Weather</w:t>
            </w:r>
          </w:p>
        </w:tc>
        <w:tc>
          <w:tcPr>
            <w:tcW w:type="dxa" w:w="2329"/>
          </w:tcPr>
          <w:p>
            <w:pPr>
              <w:spacing w:after="0"/>
              <w:jc w:val="right"/>
            </w:pPr>
            <w:r>
              <w:rPr>
                <w:sz w:val="16"/>
              </w:rPr>
              <w:t>$2,075,986.82</w:t>
            </w:r>
          </w:p>
        </w:tc>
        <w:tc>
          <w:tcPr>
            <w:tcW w:type="dxa" w:w="116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2009-10-04</w:t>
            </w:r>
          </w:p>
        </w:tc>
        <w:tc>
          <w:tcPr>
            <w:tcW w:type="dxa" w:w="1037"/>
          </w:tcPr>
          <w:p>
            <w:pPr>
              <w:spacing w:after="0"/>
              <w:jc w:val="left"/>
            </w:pPr>
            <w:r>
              <w:rPr>
                <w:sz w:val="16"/>
              </w:rPr>
              <w:t>2009-10-03</w:t>
            </w:r>
          </w:p>
        </w:tc>
        <w:tc>
          <w:tcPr>
            <w:tcW w:type="dxa" w:w="1037"/>
          </w:tcPr>
          <w:p>
            <w:pPr>
              <w:spacing w:after="0"/>
              <w:jc w:val="left"/>
            </w:pPr>
            <w:r>
              <w:rPr>
                <w:sz w:val="16"/>
              </w:rPr>
              <w:t>FM-2841-CA</w:t>
            </w:r>
          </w:p>
        </w:tc>
        <w:tc>
          <w:tcPr>
            <w:tcW w:type="dxa" w:w="1339"/>
          </w:tcPr>
          <w:p>
            <w:pPr>
              <w:spacing w:after="0"/>
              <w:jc w:val="left"/>
            </w:pPr>
            <w:r>
              <w:rPr>
                <w:sz w:val="16"/>
              </w:rPr>
              <w:t>Fire management</w:t>
            </w:r>
          </w:p>
        </w:tc>
        <w:tc>
          <w:tcPr>
            <w:tcW w:type="dxa" w:w="2924"/>
          </w:tcPr>
          <w:p>
            <w:pPr>
              <w:spacing w:after="0"/>
              <w:jc w:val="left"/>
            </w:pPr>
            <w:r>
              <w:rPr>
                <w:sz w:val="16"/>
              </w:rPr>
              <w:t>Sheep Fire</w:t>
            </w:r>
          </w:p>
        </w:tc>
        <w:tc>
          <w:tcPr>
            <w:tcW w:type="dxa" w:w="2364"/>
          </w:tcPr>
          <w:p>
            <w:pPr>
              <w:spacing w:after="0"/>
              <w:jc w:val="left"/>
            </w:pPr>
            <w:r>
              <w:rPr>
                <w:sz w:val="16"/>
              </w:rPr>
              <w:t>Wildfire</w:t>
            </w:r>
          </w:p>
        </w:tc>
        <w:tc>
          <w:tcPr>
            <w:tcW w:type="dxa" w:w="2329"/>
          </w:tcPr>
          <w:p>
            <w:pPr>
              <w:spacing w:after="0"/>
              <w:jc w:val="right"/>
            </w:pPr>
            <w:r>
              <w:rPr>
                <w:sz w:val="16"/>
              </w:rPr>
              <w:t>no Public Assistance recorded</w:t>
            </w:r>
          </w:p>
        </w:tc>
        <w:tc>
          <w:tcPr>
            <w:tcW w:type="dxa" w:w="116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2009-09-01</w:t>
            </w:r>
          </w:p>
        </w:tc>
        <w:tc>
          <w:tcPr>
            <w:tcW w:type="dxa" w:w="1037"/>
          </w:tcPr>
          <w:p>
            <w:pPr>
              <w:spacing w:after="0"/>
              <w:jc w:val="left"/>
            </w:pPr>
            <w:r>
              <w:rPr>
                <w:sz w:val="16"/>
              </w:rPr>
              <w:t>2009-08-31</w:t>
            </w:r>
          </w:p>
        </w:tc>
        <w:tc>
          <w:tcPr>
            <w:tcW w:type="dxa" w:w="1037"/>
          </w:tcPr>
          <w:p>
            <w:pPr>
              <w:spacing w:after="0"/>
              <w:jc w:val="left"/>
            </w:pPr>
            <w:r>
              <w:rPr>
                <w:sz w:val="16"/>
              </w:rPr>
              <w:t>FM-2836-CA</w:t>
            </w:r>
          </w:p>
        </w:tc>
        <w:tc>
          <w:tcPr>
            <w:tcW w:type="dxa" w:w="1339"/>
          </w:tcPr>
          <w:p>
            <w:pPr>
              <w:spacing w:after="0"/>
              <w:jc w:val="left"/>
            </w:pPr>
            <w:r>
              <w:rPr>
                <w:sz w:val="16"/>
              </w:rPr>
              <w:t>Fire management</w:t>
            </w:r>
          </w:p>
        </w:tc>
        <w:tc>
          <w:tcPr>
            <w:tcW w:type="dxa" w:w="2924"/>
          </w:tcPr>
          <w:p>
            <w:pPr>
              <w:spacing w:after="0"/>
              <w:jc w:val="left"/>
            </w:pPr>
            <w:r>
              <w:rPr>
                <w:sz w:val="16"/>
              </w:rPr>
              <w:t>Pendleton Fire</w:t>
            </w:r>
          </w:p>
        </w:tc>
        <w:tc>
          <w:tcPr>
            <w:tcW w:type="dxa" w:w="2364"/>
          </w:tcPr>
          <w:p>
            <w:pPr>
              <w:spacing w:after="0"/>
              <w:jc w:val="left"/>
            </w:pPr>
            <w:r>
              <w:rPr>
                <w:sz w:val="16"/>
              </w:rPr>
              <w:t>Wildfire</w:t>
            </w:r>
          </w:p>
        </w:tc>
        <w:tc>
          <w:tcPr>
            <w:tcW w:type="dxa" w:w="2329"/>
          </w:tcPr>
          <w:p>
            <w:pPr>
              <w:spacing w:after="0"/>
              <w:jc w:val="right"/>
            </w:pPr>
            <w:r>
              <w:rPr>
                <w:sz w:val="16"/>
              </w:rPr>
              <w:t>no Public Assistance recorded</w:t>
            </w:r>
          </w:p>
        </w:tc>
        <w:tc>
          <w:tcPr>
            <w:tcW w:type="dxa" w:w="116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2009-08-31</w:t>
            </w:r>
          </w:p>
        </w:tc>
        <w:tc>
          <w:tcPr>
            <w:tcW w:type="dxa" w:w="1037"/>
          </w:tcPr>
          <w:p>
            <w:pPr>
              <w:spacing w:after="0"/>
              <w:jc w:val="left"/>
            </w:pPr>
            <w:r>
              <w:rPr>
                <w:sz w:val="16"/>
              </w:rPr>
              <w:t>2009-08-30</w:t>
            </w:r>
          </w:p>
        </w:tc>
        <w:tc>
          <w:tcPr>
            <w:tcW w:type="dxa" w:w="1037"/>
          </w:tcPr>
          <w:p>
            <w:pPr>
              <w:spacing w:after="0"/>
              <w:jc w:val="left"/>
            </w:pPr>
            <w:r>
              <w:rPr>
                <w:sz w:val="16"/>
              </w:rPr>
              <w:t>FM-2833-CA</w:t>
            </w:r>
          </w:p>
        </w:tc>
        <w:tc>
          <w:tcPr>
            <w:tcW w:type="dxa" w:w="1339"/>
          </w:tcPr>
          <w:p>
            <w:pPr>
              <w:spacing w:after="0"/>
              <w:jc w:val="left"/>
            </w:pPr>
            <w:r>
              <w:rPr>
                <w:sz w:val="16"/>
              </w:rPr>
              <w:t>Fire management</w:t>
            </w:r>
          </w:p>
        </w:tc>
        <w:tc>
          <w:tcPr>
            <w:tcW w:type="dxa" w:w="2924"/>
          </w:tcPr>
          <w:p>
            <w:pPr>
              <w:spacing w:after="0"/>
              <w:jc w:val="left"/>
            </w:pPr>
            <w:r>
              <w:rPr>
                <w:sz w:val="16"/>
              </w:rPr>
              <w:t>Oak Glen Fire</w:t>
            </w:r>
          </w:p>
        </w:tc>
        <w:tc>
          <w:tcPr>
            <w:tcW w:type="dxa" w:w="2364"/>
          </w:tcPr>
          <w:p>
            <w:pPr>
              <w:spacing w:after="0"/>
              <w:jc w:val="left"/>
            </w:pPr>
            <w:r>
              <w:rPr>
                <w:sz w:val="16"/>
              </w:rPr>
              <w:t>Wildfire</w:t>
            </w:r>
          </w:p>
        </w:tc>
        <w:tc>
          <w:tcPr>
            <w:tcW w:type="dxa" w:w="2329"/>
          </w:tcPr>
          <w:p>
            <w:pPr>
              <w:spacing w:after="0"/>
              <w:jc w:val="right"/>
            </w:pPr>
            <w:r>
              <w:rPr>
                <w:sz w:val="16"/>
              </w:rPr>
              <w:t>no Public Assistance recorded</w:t>
            </w:r>
          </w:p>
        </w:tc>
        <w:tc>
          <w:tcPr>
            <w:tcW w:type="dxa" w:w="116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2008-11-15</w:t>
            </w:r>
          </w:p>
        </w:tc>
        <w:tc>
          <w:tcPr>
            <w:tcW w:type="dxa" w:w="1037"/>
          </w:tcPr>
          <w:p>
            <w:pPr>
              <w:spacing w:after="0"/>
              <w:jc w:val="left"/>
            </w:pPr>
            <w:r>
              <w:rPr>
                <w:sz w:val="16"/>
              </w:rPr>
              <w:t>2008-11-15</w:t>
            </w:r>
          </w:p>
        </w:tc>
        <w:tc>
          <w:tcPr>
            <w:tcW w:type="dxa" w:w="1037"/>
          </w:tcPr>
          <w:p>
            <w:pPr>
              <w:spacing w:after="0"/>
              <w:jc w:val="left"/>
            </w:pPr>
            <w:r>
              <w:rPr>
                <w:sz w:val="16"/>
              </w:rPr>
              <w:t>FM-2792-CA</w:t>
            </w:r>
          </w:p>
        </w:tc>
        <w:tc>
          <w:tcPr>
            <w:tcW w:type="dxa" w:w="1339"/>
          </w:tcPr>
          <w:p>
            <w:pPr>
              <w:spacing w:after="0"/>
              <w:jc w:val="left"/>
            </w:pPr>
            <w:r>
              <w:rPr>
                <w:sz w:val="16"/>
              </w:rPr>
              <w:t>Fire management</w:t>
            </w:r>
          </w:p>
        </w:tc>
        <w:tc>
          <w:tcPr>
            <w:tcW w:type="dxa" w:w="2924"/>
          </w:tcPr>
          <w:p>
            <w:pPr>
              <w:spacing w:after="0"/>
              <w:jc w:val="left"/>
            </w:pPr>
            <w:r>
              <w:rPr>
                <w:sz w:val="16"/>
              </w:rPr>
              <w:t>Freeway Fire Complex</w:t>
            </w:r>
          </w:p>
        </w:tc>
        <w:tc>
          <w:tcPr>
            <w:tcW w:type="dxa" w:w="2364"/>
          </w:tcPr>
          <w:p>
            <w:pPr>
              <w:spacing w:after="0"/>
              <w:jc w:val="left"/>
            </w:pPr>
            <w:r>
              <w:rPr>
                <w:sz w:val="16"/>
              </w:rPr>
              <w:t>Wildfire</w:t>
            </w:r>
          </w:p>
        </w:tc>
        <w:tc>
          <w:tcPr>
            <w:tcW w:type="dxa" w:w="2329"/>
          </w:tcPr>
          <w:p>
            <w:pPr>
              <w:spacing w:after="0"/>
              <w:jc w:val="right"/>
            </w:pPr>
            <w:r>
              <w:rPr>
                <w:sz w:val="16"/>
              </w:rPr>
              <w:t>no Public Assistance recorded</w:t>
            </w:r>
          </w:p>
        </w:tc>
        <w:tc>
          <w:tcPr>
            <w:tcW w:type="dxa" w:w="116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2007-10-24</w:t>
            </w:r>
          </w:p>
        </w:tc>
        <w:tc>
          <w:tcPr>
            <w:tcW w:type="dxa" w:w="1037"/>
          </w:tcPr>
          <w:p>
            <w:pPr>
              <w:spacing w:after="0"/>
              <w:jc w:val="left"/>
            </w:pPr>
            <w:r>
              <w:rPr>
                <w:sz w:val="16"/>
              </w:rPr>
              <w:t>2007-10-21</w:t>
            </w:r>
          </w:p>
        </w:tc>
        <w:tc>
          <w:tcPr>
            <w:tcW w:type="dxa" w:w="1037"/>
          </w:tcPr>
          <w:p>
            <w:pPr>
              <w:spacing w:after="0"/>
              <w:jc w:val="left"/>
            </w:pPr>
            <w:r>
              <w:rPr>
                <w:sz w:val="16"/>
              </w:rPr>
              <w:t>DR-1731-CA</w:t>
            </w:r>
          </w:p>
        </w:tc>
        <w:tc>
          <w:tcPr>
            <w:tcW w:type="dxa" w:w="1339"/>
          </w:tcPr>
          <w:p>
            <w:pPr>
              <w:spacing w:after="0"/>
              <w:jc w:val="left"/>
            </w:pPr>
            <w:r>
              <w:rPr>
                <w:sz w:val="16"/>
              </w:rPr>
              <w:t>Major disaster</w:t>
            </w:r>
          </w:p>
        </w:tc>
        <w:tc>
          <w:tcPr>
            <w:tcW w:type="dxa" w:w="2924"/>
          </w:tcPr>
          <w:p>
            <w:pPr>
              <w:spacing w:after="0"/>
              <w:jc w:val="left"/>
            </w:pPr>
            <w:r>
              <w:rPr>
                <w:sz w:val="16"/>
              </w:rPr>
              <w:t>Wildfires, Flooding, Mud Flows, and Debris Flows</w:t>
            </w:r>
          </w:p>
        </w:tc>
        <w:tc>
          <w:tcPr>
            <w:tcW w:type="dxa" w:w="2364"/>
          </w:tcPr>
          <w:p>
            <w:pPr>
              <w:spacing w:after="0"/>
              <w:jc w:val="left"/>
            </w:pPr>
            <w:r>
              <w:rPr>
                <w:sz w:val="16"/>
              </w:rPr>
              <w:t>Wildfire</w:t>
            </w:r>
          </w:p>
        </w:tc>
        <w:tc>
          <w:tcPr>
            <w:tcW w:type="dxa" w:w="2329"/>
          </w:tcPr>
          <w:p>
            <w:pPr>
              <w:spacing w:after="0"/>
              <w:jc w:val="right"/>
            </w:pPr>
            <w:r>
              <w:rPr>
                <w:sz w:val="16"/>
              </w:rPr>
              <w:t>$10,410,628.07</w:t>
            </w:r>
          </w:p>
        </w:tc>
        <w:tc>
          <w:tcPr>
            <w:tcW w:type="dxa" w:w="116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2007-10-23</w:t>
            </w:r>
          </w:p>
        </w:tc>
        <w:tc>
          <w:tcPr>
            <w:tcW w:type="dxa" w:w="1037"/>
          </w:tcPr>
          <w:p>
            <w:pPr>
              <w:spacing w:after="0"/>
              <w:jc w:val="left"/>
            </w:pPr>
            <w:r>
              <w:rPr>
                <w:sz w:val="16"/>
              </w:rPr>
              <w:t>2007-10-21</w:t>
            </w:r>
          </w:p>
        </w:tc>
        <w:tc>
          <w:tcPr>
            <w:tcW w:type="dxa" w:w="1037"/>
          </w:tcPr>
          <w:p>
            <w:pPr>
              <w:spacing w:after="0"/>
              <w:jc w:val="left"/>
            </w:pPr>
            <w:r>
              <w:rPr>
                <w:sz w:val="16"/>
              </w:rPr>
              <w:t>EM-3279-CA</w:t>
            </w:r>
          </w:p>
        </w:tc>
        <w:tc>
          <w:tcPr>
            <w:tcW w:type="dxa" w:w="1339"/>
          </w:tcPr>
          <w:p>
            <w:pPr>
              <w:spacing w:after="0"/>
              <w:jc w:val="left"/>
            </w:pPr>
            <w:r>
              <w:rPr>
                <w:sz w:val="16"/>
              </w:rPr>
              <w:t>Emergency</w:t>
            </w:r>
          </w:p>
        </w:tc>
        <w:tc>
          <w:tcPr>
            <w:tcW w:type="dxa" w:w="2924"/>
          </w:tcPr>
          <w:p>
            <w:pPr>
              <w:spacing w:after="0"/>
              <w:jc w:val="left"/>
            </w:pPr>
            <w:r>
              <w:rPr>
                <w:sz w:val="16"/>
              </w:rPr>
              <w:t>Wildfires</w:t>
            </w:r>
          </w:p>
        </w:tc>
        <w:tc>
          <w:tcPr>
            <w:tcW w:type="dxa" w:w="2364"/>
          </w:tcPr>
          <w:p>
            <w:pPr>
              <w:spacing w:after="0"/>
              <w:jc w:val="left"/>
            </w:pPr>
            <w:r>
              <w:rPr>
                <w:sz w:val="16"/>
              </w:rPr>
              <w:t>Wildfire</w:t>
            </w:r>
          </w:p>
        </w:tc>
        <w:tc>
          <w:tcPr>
            <w:tcW w:type="dxa" w:w="2329"/>
          </w:tcPr>
          <w:p>
            <w:pPr>
              <w:spacing w:after="0"/>
              <w:jc w:val="right"/>
            </w:pPr>
            <w:r>
              <w:rPr>
                <w:sz w:val="16"/>
              </w:rPr>
              <w:t>no Public Assistance recorded</w:t>
            </w:r>
          </w:p>
        </w:tc>
        <w:tc>
          <w:tcPr>
            <w:tcW w:type="dxa" w:w="1163"/>
          </w:tcPr>
          <w:p>
            <w:pPr>
              <w:spacing w:after="0"/>
              <w:jc w:val="left"/>
            </w:pPr>
          </w:p>
        </w:tc>
        <w:tc>
          <w:tcPr>
            <w:tcW w:type="dxa" w:w="882"/>
          </w:tcPr>
          <w:p>
            <w:pPr>
              <w:spacing w:after="0"/>
              <w:jc w:val="left"/>
            </w:pPr>
            <w:r>
              <w:rPr>
                <w:sz w:val="16"/>
              </w:rPr>
              <w:t>same incident as DR-1731</w:t>
            </w:r>
          </w:p>
        </w:tc>
      </w:tr>
      <w:tr>
        <w:trPr>
          <w:cantSplit/>
        </w:trPr>
        <w:tc>
          <w:tcPr>
            <w:tcW w:type="dxa" w:w="1037"/>
          </w:tcPr>
          <w:p>
            <w:pPr>
              <w:spacing w:after="0"/>
              <w:jc w:val="left"/>
            </w:pPr>
            <w:r>
              <w:rPr>
                <w:sz w:val="16"/>
              </w:rPr>
              <w:t>2007-10-22</w:t>
            </w:r>
          </w:p>
        </w:tc>
        <w:tc>
          <w:tcPr>
            <w:tcW w:type="dxa" w:w="1037"/>
          </w:tcPr>
          <w:p>
            <w:pPr>
              <w:spacing w:after="0"/>
              <w:jc w:val="left"/>
            </w:pPr>
            <w:r>
              <w:rPr>
                <w:sz w:val="16"/>
              </w:rPr>
              <w:t>2007-10-22</w:t>
            </w:r>
          </w:p>
        </w:tc>
        <w:tc>
          <w:tcPr>
            <w:tcW w:type="dxa" w:w="1037"/>
          </w:tcPr>
          <w:p>
            <w:pPr>
              <w:spacing w:after="0"/>
              <w:jc w:val="left"/>
            </w:pPr>
            <w:r>
              <w:rPr>
                <w:sz w:val="16"/>
              </w:rPr>
              <w:t>FM-2738-CA</w:t>
            </w:r>
          </w:p>
        </w:tc>
        <w:tc>
          <w:tcPr>
            <w:tcW w:type="dxa" w:w="1339"/>
          </w:tcPr>
          <w:p>
            <w:pPr>
              <w:spacing w:after="0"/>
              <w:jc w:val="left"/>
            </w:pPr>
            <w:r>
              <w:rPr>
                <w:sz w:val="16"/>
              </w:rPr>
              <w:t>Fire management</w:t>
            </w:r>
          </w:p>
        </w:tc>
        <w:tc>
          <w:tcPr>
            <w:tcW w:type="dxa" w:w="2924"/>
          </w:tcPr>
          <w:p>
            <w:pPr>
              <w:spacing w:after="0"/>
              <w:jc w:val="left"/>
            </w:pPr>
            <w:r>
              <w:rPr>
                <w:sz w:val="16"/>
              </w:rPr>
              <w:t>Grass Valley Fire</w:t>
            </w:r>
          </w:p>
        </w:tc>
        <w:tc>
          <w:tcPr>
            <w:tcW w:type="dxa" w:w="2364"/>
          </w:tcPr>
          <w:p>
            <w:pPr>
              <w:spacing w:after="0"/>
              <w:jc w:val="left"/>
            </w:pPr>
            <w:r>
              <w:rPr>
                <w:sz w:val="16"/>
              </w:rPr>
              <w:t>Wildfire</w:t>
            </w:r>
          </w:p>
        </w:tc>
        <w:tc>
          <w:tcPr>
            <w:tcW w:type="dxa" w:w="2329"/>
          </w:tcPr>
          <w:p>
            <w:pPr>
              <w:spacing w:after="0"/>
              <w:jc w:val="right"/>
            </w:pPr>
            <w:r>
              <w:rPr>
                <w:sz w:val="16"/>
              </w:rPr>
              <w:t>no Public Assistance recorded</w:t>
            </w:r>
          </w:p>
        </w:tc>
        <w:tc>
          <w:tcPr>
            <w:tcW w:type="dxa" w:w="1163"/>
          </w:tcPr>
          <w:p>
            <w:pPr>
              <w:spacing w:after="0"/>
              <w:jc w:val="left"/>
            </w:pPr>
          </w:p>
        </w:tc>
        <w:tc>
          <w:tcPr>
            <w:tcW w:type="dxa" w:w="882"/>
          </w:tcPr>
          <w:p>
            <w:pPr>
              <w:spacing w:after="0"/>
              <w:jc w:val="left"/>
            </w:pPr>
            <w:r>
              <w:rPr>
                <w:sz w:val="16"/>
              </w:rPr>
              <w:t>same incident as DR-1731</w:t>
            </w:r>
          </w:p>
        </w:tc>
      </w:tr>
      <w:tr>
        <w:trPr>
          <w:cantSplit/>
        </w:trPr>
        <w:tc>
          <w:tcPr>
            <w:tcW w:type="dxa" w:w="1037"/>
          </w:tcPr>
          <w:p>
            <w:pPr>
              <w:spacing w:after="0"/>
              <w:jc w:val="left"/>
            </w:pPr>
            <w:r>
              <w:rPr>
                <w:sz w:val="16"/>
              </w:rPr>
              <w:t>2007-09-15</w:t>
            </w:r>
          </w:p>
        </w:tc>
        <w:tc>
          <w:tcPr>
            <w:tcW w:type="dxa" w:w="1037"/>
          </w:tcPr>
          <w:p>
            <w:pPr>
              <w:spacing w:after="0"/>
              <w:jc w:val="left"/>
            </w:pPr>
            <w:r>
              <w:rPr>
                <w:sz w:val="16"/>
              </w:rPr>
              <w:t>2007-09-14</w:t>
            </w:r>
          </w:p>
        </w:tc>
        <w:tc>
          <w:tcPr>
            <w:tcW w:type="dxa" w:w="1037"/>
          </w:tcPr>
          <w:p>
            <w:pPr>
              <w:spacing w:after="0"/>
              <w:jc w:val="left"/>
            </w:pPr>
            <w:r>
              <w:rPr>
                <w:sz w:val="16"/>
              </w:rPr>
              <w:t>FM-2728-CA</w:t>
            </w:r>
          </w:p>
        </w:tc>
        <w:tc>
          <w:tcPr>
            <w:tcW w:type="dxa" w:w="1339"/>
          </w:tcPr>
          <w:p>
            <w:pPr>
              <w:spacing w:after="0"/>
              <w:jc w:val="left"/>
            </w:pPr>
            <w:r>
              <w:rPr>
                <w:sz w:val="16"/>
              </w:rPr>
              <w:t>Fire management</w:t>
            </w:r>
          </w:p>
        </w:tc>
        <w:tc>
          <w:tcPr>
            <w:tcW w:type="dxa" w:w="2924"/>
          </w:tcPr>
          <w:p>
            <w:pPr>
              <w:spacing w:after="0"/>
              <w:jc w:val="left"/>
            </w:pPr>
            <w:r>
              <w:rPr>
                <w:sz w:val="16"/>
              </w:rPr>
              <w:t>Butler 2 Fire</w:t>
            </w:r>
          </w:p>
        </w:tc>
        <w:tc>
          <w:tcPr>
            <w:tcW w:type="dxa" w:w="2364"/>
          </w:tcPr>
          <w:p>
            <w:pPr>
              <w:spacing w:after="0"/>
              <w:jc w:val="left"/>
            </w:pPr>
            <w:r>
              <w:rPr>
                <w:sz w:val="16"/>
              </w:rPr>
              <w:t>Wildfire</w:t>
            </w:r>
          </w:p>
        </w:tc>
        <w:tc>
          <w:tcPr>
            <w:tcW w:type="dxa" w:w="2329"/>
          </w:tcPr>
          <w:p>
            <w:pPr>
              <w:spacing w:after="0"/>
              <w:jc w:val="right"/>
            </w:pPr>
            <w:r>
              <w:rPr>
                <w:sz w:val="16"/>
              </w:rPr>
              <w:t>no Public Assistance recorded</w:t>
            </w:r>
          </w:p>
        </w:tc>
        <w:tc>
          <w:tcPr>
            <w:tcW w:type="dxa" w:w="116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2007-03-13</w:t>
            </w:r>
          </w:p>
        </w:tc>
        <w:tc>
          <w:tcPr>
            <w:tcW w:type="dxa" w:w="1037"/>
          </w:tcPr>
          <w:p>
            <w:pPr>
              <w:spacing w:after="0"/>
              <w:jc w:val="left"/>
            </w:pPr>
            <w:r>
              <w:rPr>
                <w:sz w:val="16"/>
              </w:rPr>
              <w:t>2007-01-11</w:t>
            </w:r>
          </w:p>
        </w:tc>
        <w:tc>
          <w:tcPr>
            <w:tcW w:type="dxa" w:w="1037"/>
          </w:tcPr>
          <w:p>
            <w:pPr>
              <w:spacing w:after="0"/>
              <w:jc w:val="left"/>
            </w:pPr>
            <w:r>
              <w:rPr>
                <w:sz w:val="16"/>
              </w:rPr>
              <w:t>DR-1689-CA</w:t>
            </w:r>
          </w:p>
        </w:tc>
        <w:tc>
          <w:tcPr>
            <w:tcW w:type="dxa" w:w="1339"/>
          </w:tcPr>
          <w:p>
            <w:pPr>
              <w:spacing w:after="0"/>
              <w:jc w:val="left"/>
            </w:pPr>
            <w:r>
              <w:rPr>
                <w:sz w:val="16"/>
              </w:rPr>
              <w:t>Major disaster</w:t>
            </w:r>
          </w:p>
        </w:tc>
        <w:tc>
          <w:tcPr>
            <w:tcW w:type="dxa" w:w="2924"/>
          </w:tcPr>
          <w:p>
            <w:pPr>
              <w:spacing w:after="0"/>
              <w:jc w:val="left"/>
            </w:pPr>
            <w:r>
              <w:rPr>
                <w:sz w:val="16"/>
              </w:rPr>
              <w:t>Severe Freeze</w:t>
            </w:r>
          </w:p>
        </w:tc>
        <w:tc>
          <w:tcPr>
            <w:tcW w:type="dxa" w:w="2364"/>
          </w:tcPr>
          <w:p>
            <w:pPr>
              <w:spacing w:after="0"/>
              <w:jc w:val="left"/>
            </w:pPr>
            <w:r>
              <w:rPr>
                <w:sz w:val="16"/>
              </w:rPr>
              <w:t>Cold Wave</w:t>
            </w:r>
          </w:p>
        </w:tc>
        <w:tc>
          <w:tcPr>
            <w:tcW w:type="dxa" w:w="2329"/>
          </w:tcPr>
          <w:p>
            <w:pPr>
              <w:spacing w:after="0"/>
              <w:jc w:val="right"/>
            </w:pPr>
            <w:r>
              <w:rPr>
                <w:sz w:val="16"/>
              </w:rPr>
              <w:t>PA not declared for this county</w:t>
            </w:r>
          </w:p>
        </w:tc>
        <w:tc>
          <w:tcPr>
            <w:tcW w:type="dxa" w:w="116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2006-07-12</w:t>
            </w:r>
          </w:p>
        </w:tc>
        <w:tc>
          <w:tcPr>
            <w:tcW w:type="dxa" w:w="1037"/>
          </w:tcPr>
          <w:p>
            <w:pPr>
              <w:spacing w:after="0"/>
              <w:jc w:val="left"/>
            </w:pPr>
            <w:r>
              <w:rPr>
                <w:sz w:val="16"/>
              </w:rPr>
              <w:t>2006-07-11</w:t>
            </w:r>
          </w:p>
        </w:tc>
        <w:tc>
          <w:tcPr>
            <w:tcW w:type="dxa" w:w="1037"/>
          </w:tcPr>
          <w:p>
            <w:pPr>
              <w:spacing w:after="0"/>
              <w:jc w:val="left"/>
            </w:pPr>
            <w:r>
              <w:rPr>
                <w:sz w:val="16"/>
              </w:rPr>
              <w:t>FM-2653-CA</w:t>
            </w:r>
          </w:p>
        </w:tc>
        <w:tc>
          <w:tcPr>
            <w:tcW w:type="dxa" w:w="1339"/>
          </w:tcPr>
          <w:p>
            <w:pPr>
              <w:spacing w:after="0"/>
              <w:jc w:val="left"/>
            </w:pPr>
            <w:r>
              <w:rPr>
                <w:sz w:val="16"/>
              </w:rPr>
              <w:t>Fire management</w:t>
            </w:r>
          </w:p>
        </w:tc>
        <w:tc>
          <w:tcPr>
            <w:tcW w:type="dxa" w:w="2924"/>
          </w:tcPr>
          <w:p>
            <w:pPr>
              <w:spacing w:after="0"/>
              <w:jc w:val="left"/>
            </w:pPr>
            <w:r>
              <w:rPr>
                <w:sz w:val="16"/>
              </w:rPr>
              <w:t>Sawtooth Fire Complex</w:t>
            </w:r>
          </w:p>
        </w:tc>
        <w:tc>
          <w:tcPr>
            <w:tcW w:type="dxa" w:w="2364"/>
          </w:tcPr>
          <w:p>
            <w:pPr>
              <w:spacing w:after="0"/>
              <w:jc w:val="left"/>
            </w:pPr>
            <w:r>
              <w:rPr>
                <w:sz w:val="16"/>
              </w:rPr>
              <w:t>Wildfire</w:t>
            </w:r>
          </w:p>
        </w:tc>
        <w:tc>
          <w:tcPr>
            <w:tcW w:type="dxa" w:w="2329"/>
          </w:tcPr>
          <w:p>
            <w:pPr>
              <w:spacing w:after="0"/>
              <w:jc w:val="right"/>
            </w:pPr>
            <w:r>
              <w:rPr>
                <w:sz w:val="16"/>
              </w:rPr>
              <w:t>no Public Assistance recorded</w:t>
            </w:r>
          </w:p>
        </w:tc>
        <w:tc>
          <w:tcPr>
            <w:tcW w:type="dxa" w:w="116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EM-3248-CA</w:t>
            </w:r>
          </w:p>
        </w:tc>
        <w:tc>
          <w:tcPr>
            <w:tcW w:type="dxa" w:w="1339"/>
          </w:tcPr>
          <w:p>
            <w:pPr>
              <w:spacing w:after="0"/>
              <w:jc w:val="left"/>
            </w:pPr>
            <w:r>
              <w:rPr>
                <w:sz w:val="16"/>
              </w:rPr>
              <w:t>Emergency</w:t>
            </w:r>
          </w:p>
        </w:tc>
        <w:tc>
          <w:tcPr>
            <w:tcW w:type="dxa" w:w="2924"/>
          </w:tcPr>
          <w:p>
            <w:pPr>
              <w:spacing w:after="0"/>
              <w:jc w:val="left"/>
            </w:pPr>
            <w:r>
              <w:rPr>
                <w:sz w:val="16"/>
              </w:rPr>
              <w:t>Hurricane Katrina Evacuation</w:t>
            </w:r>
          </w:p>
        </w:tc>
        <w:tc>
          <w:tcPr>
            <w:tcW w:type="dxa" w:w="2364"/>
          </w:tcPr>
          <w:p>
            <w:pPr>
              <w:spacing w:after="0"/>
              <w:jc w:val="left"/>
            </w:pPr>
            <w:r>
              <w:rPr>
                <w:sz w:val="16"/>
              </w:rPr>
              <w:t>Hurricane: evacuation support, not a local hazard event; not counted</w:t>
            </w:r>
          </w:p>
        </w:tc>
        <w:tc>
          <w:tcPr>
            <w:tcW w:type="dxa" w:w="2329"/>
          </w:tcPr>
          <w:p>
            <w:pPr>
              <w:spacing w:after="0"/>
              <w:jc w:val="right"/>
            </w:pPr>
            <w:r>
              <w:rPr>
                <w:sz w:val="16"/>
              </w:rPr>
              <w:t>no Public Assistance recorded</w:t>
            </w:r>
          </w:p>
        </w:tc>
        <w:tc>
          <w:tcPr>
            <w:tcW w:type="dxa" w:w="116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2005-04-14</w:t>
            </w:r>
          </w:p>
        </w:tc>
        <w:tc>
          <w:tcPr>
            <w:tcW w:type="dxa" w:w="1037"/>
          </w:tcPr>
          <w:p>
            <w:pPr>
              <w:spacing w:after="0"/>
              <w:jc w:val="left"/>
            </w:pPr>
            <w:r>
              <w:rPr>
                <w:sz w:val="16"/>
              </w:rPr>
              <w:t>2005-02-16</w:t>
            </w:r>
          </w:p>
        </w:tc>
        <w:tc>
          <w:tcPr>
            <w:tcW w:type="dxa" w:w="1037"/>
          </w:tcPr>
          <w:p>
            <w:pPr>
              <w:spacing w:after="0"/>
              <w:jc w:val="left"/>
            </w:pPr>
            <w:r>
              <w:rPr>
                <w:sz w:val="16"/>
              </w:rPr>
              <w:t>DR-1585-CA</w:t>
            </w:r>
          </w:p>
        </w:tc>
        <w:tc>
          <w:tcPr>
            <w:tcW w:type="dxa" w:w="1339"/>
          </w:tcPr>
          <w:p>
            <w:pPr>
              <w:spacing w:after="0"/>
              <w:jc w:val="left"/>
            </w:pPr>
            <w:r>
              <w:rPr>
                <w:sz w:val="16"/>
              </w:rPr>
              <w:t>Major disaster</w:t>
            </w:r>
          </w:p>
        </w:tc>
        <w:tc>
          <w:tcPr>
            <w:tcW w:type="dxa" w:w="2924"/>
          </w:tcPr>
          <w:p>
            <w:pPr>
              <w:spacing w:after="0"/>
              <w:jc w:val="left"/>
            </w:pPr>
            <w:r>
              <w:rPr>
                <w:sz w:val="16"/>
              </w:rPr>
              <w:t>Severe Storms, Flooding, Landslides, and Mud and Debris Flows</w:t>
            </w:r>
          </w:p>
        </w:tc>
        <w:tc>
          <w:tcPr>
            <w:tcW w:type="dxa" w:w="2364"/>
          </w:tcPr>
          <w:p>
            <w:pPr>
              <w:spacing w:after="0"/>
              <w:jc w:val="left"/>
            </w:pPr>
            <w:r>
              <w:rPr>
                <w:sz w:val="16"/>
              </w:rPr>
              <w:t>Inland Flooding; Landslide</w:t>
            </w:r>
          </w:p>
        </w:tc>
        <w:tc>
          <w:tcPr>
            <w:tcW w:type="dxa" w:w="2329"/>
          </w:tcPr>
          <w:p>
            <w:pPr>
              <w:spacing w:after="0"/>
              <w:jc w:val="right"/>
            </w:pPr>
            <w:r>
              <w:rPr>
                <w:sz w:val="16"/>
              </w:rPr>
              <w:t>$3,325,696.02</w:t>
            </w:r>
          </w:p>
        </w:tc>
        <w:tc>
          <w:tcPr>
            <w:tcW w:type="dxa" w:w="116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2005-02-04</w:t>
            </w:r>
          </w:p>
        </w:tc>
        <w:tc>
          <w:tcPr>
            <w:tcW w:type="dxa" w:w="1037"/>
          </w:tcPr>
          <w:p>
            <w:pPr>
              <w:spacing w:after="0"/>
              <w:jc w:val="left"/>
            </w:pPr>
            <w:r>
              <w:rPr>
                <w:sz w:val="16"/>
              </w:rPr>
              <w:t>2004-12-27</w:t>
            </w:r>
          </w:p>
        </w:tc>
        <w:tc>
          <w:tcPr>
            <w:tcW w:type="dxa" w:w="1037"/>
          </w:tcPr>
          <w:p>
            <w:pPr>
              <w:spacing w:after="0"/>
              <w:jc w:val="left"/>
            </w:pPr>
            <w:r>
              <w:rPr>
                <w:sz w:val="16"/>
              </w:rPr>
              <w:t>DR-1577-CA</w:t>
            </w:r>
          </w:p>
        </w:tc>
        <w:tc>
          <w:tcPr>
            <w:tcW w:type="dxa" w:w="1339"/>
          </w:tcPr>
          <w:p>
            <w:pPr>
              <w:spacing w:after="0"/>
              <w:jc w:val="left"/>
            </w:pPr>
            <w:r>
              <w:rPr>
                <w:sz w:val="16"/>
              </w:rPr>
              <w:t>Major disaster</w:t>
            </w:r>
          </w:p>
        </w:tc>
        <w:tc>
          <w:tcPr>
            <w:tcW w:type="dxa" w:w="2924"/>
          </w:tcPr>
          <w:p>
            <w:pPr>
              <w:spacing w:after="0"/>
              <w:jc w:val="left"/>
            </w:pPr>
            <w:r>
              <w:rPr>
                <w:sz w:val="16"/>
              </w:rPr>
              <w:t>Severe Storms, Flooding, Debris Flows, and Mudslides</w:t>
            </w:r>
          </w:p>
        </w:tc>
        <w:tc>
          <w:tcPr>
            <w:tcW w:type="dxa" w:w="2364"/>
          </w:tcPr>
          <w:p>
            <w:pPr>
              <w:spacing w:after="0"/>
              <w:jc w:val="left"/>
            </w:pPr>
            <w:r>
              <w:rPr>
                <w:sz w:val="16"/>
              </w:rPr>
              <w:t>Inland Flooding; Landslide</w:t>
            </w:r>
          </w:p>
        </w:tc>
        <w:tc>
          <w:tcPr>
            <w:tcW w:type="dxa" w:w="2329"/>
          </w:tcPr>
          <w:p>
            <w:pPr>
              <w:spacing w:after="0"/>
              <w:jc w:val="right"/>
            </w:pPr>
            <w:r>
              <w:rPr>
                <w:sz w:val="16"/>
              </w:rPr>
              <w:t>$19,524,947.54</w:t>
            </w:r>
          </w:p>
        </w:tc>
        <w:tc>
          <w:tcPr>
            <w:tcW w:type="dxa" w:w="116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2003-10-27</w:t>
            </w:r>
          </w:p>
        </w:tc>
        <w:tc>
          <w:tcPr>
            <w:tcW w:type="dxa" w:w="1037"/>
          </w:tcPr>
          <w:p>
            <w:pPr>
              <w:spacing w:after="0"/>
              <w:jc w:val="left"/>
            </w:pPr>
            <w:r>
              <w:rPr>
                <w:sz w:val="16"/>
              </w:rPr>
              <w:t>2003-10-21</w:t>
            </w:r>
          </w:p>
        </w:tc>
        <w:tc>
          <w:tcPr>
            <w:tcW w:type="dxa" w:w="1037"/>
          </w:tcPr>
          <w:p>
            <w:pPr>
              <w:spacing w:after="0"/>
              <w:jc w:val="left"/>
            </w:pPr>
            <w:r>
              <w:rPr>
                <w:sz w:val="16"/>
              </w:rPr>
              <w:t>DR-1498-CA</w:t>
            </w:r>
          </w:p>
        </w:tc>
        <w:tc>
          <w:tcPr>
            <w:tcW w:type="dxa" w:w="1339"/>
          </w:tcPr>
          <w:p>
            <w:pPr>
              <w:spacing w:after="0"/>
              <w:jc w:val="left"/>
            </w:pPr>
            <w:r>
              <w:rPr>
                <w:sz w:val="16"/>
              </w:rPr>
              <w:t>Major disaster</w:t>
            </w:r>
          </w:p>
        </w:tc>
        <w:tc>
          <w:tcPr>
            <w:tcW w:type="dxa" w:w="2924"/>
          </w:tcPr>
          <w:p>
            <w:pPr>
              <w:spacing w:after="0"/>
              <w:jc w:val="left"/>
            </w:pPr>
            <w:r>
              <w:rPr>
                <w:sz w:val="16"/>
              </w:rPr>
              <w:t>Wildfires, Flooding, Mudflow and Debris Flow Directly Related T</w:t>
            </w:r>
          </w:p>
        </w:tc>
        <w:tc>
          <w:tcPr>
            <w:tcW w:type="dxa" w:w="2364"/>
          </w:tcPr>
          <w:p>
            <w:pPr>
              <w:spacing w:after="0"/>
              <w:jc w:val="left"/>
            </w:pPr>
            <w:r>
              <w:rPr>
                <w:sz w:val="16"/>
              </w:rPr>
              <w:t>Wildfire</w:t>
            </w:r>
          </w:p>
        </w:tc>
        <w:tc>
          <w:tcPr>
            <w:tcW w:type="dxa" w:w="2329"/>
          </w:tcPr>
          <w:p>
            <w:pPr>
              <w:spacing w:after="0"/>
              <w:jc w:val="right"/>
            </w:pPr>
            <w:r>
              <w:rPr>
                <w:sz w:val="16"/>
              </w:rPr>
              <w:t>$13,505,727.13</w:t>
            </w:r>
          </w:p>
        </w:tc>
        <w:tc>
          <w:tcPr>
            <w:tcW w:type="dxa" w:w="116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2003-10-25</w:t>
            </w:r>
          </w:p>
        </w:tc>
        <w:tc>
          <w:tcPr>
            <w:tcW w:type="dxa" w:w="1037"/>
          </w:tcPr>
          <w:p>
            <w:pPr>
              <w:spacing w:after="0"/>
              <w:jc w:val="left"/>
            </w:pPr>
            <w:r>
              <w:rPr>
                <w:sz w:val="16"/>
              </w:rPr>
              <w:t>2003-10-25</w:t>
            </w:r>
          </w:p>
        </w:tc>
        <w:tc>
          <w:tcPr>
            <w:tcW w:type="dxa" w:w="1037"/>
          </w:tcPr>
          <w:p>
            <w:pPr>
              <w:spacing w:after="0"/>
              <w:jc w:val="left"/>
            </w:pPr>
            <w:r>
              <w:rPr>
                <w:sz w:val="16"/>
              </w:rPr>
              <w:t>FM-2503-CA</w:t>
            </w:r>
          </w:p>
        </w:tc>
        <w:tc>
          <w:tcPr>
            <w:tcW w:type="dxa" w:w="1339"/>
          </w:tcPr>
          <w:p>
            <w:pPr>
              <w:spacing w:after="0"/>
              <w:jc w:val="left"/>
            </w:pPr>
            <w:r>
              <w:rPr>
                <w:sz w:val="16"/>
              </w:rPr>
              <w:t>Fire management</w:t>
            </w:r>
          </w:p>
        </w:tc>
        <w:tc>
          <w:tcPr>
            <w:tcW w:type="dxa" w:w="2924"/>
          </w:tcPr>
          <w:p>
            <w:pPr>
              <w:spacing w:after="0"/>
              <w:jc w:val="left"/>
            </w:pPr>
            <w:r>
              <w:rPr>
                <w:sz w:val="16"/>
              </w:rPr>
              <w:t>Old Fire</w:t>
            </w:r>
          </w:p>
        </w:tc>
        <w:tc>
          <w:tcPr>
            <w:tcW w:type="dxa" w:w="2364"/>
          </w:tcPr>
          <w:p>
            <w:pPr>
              <w:spacing w:after="0"/>
              <w:jc w:val="left"/>
            </w:pPr>
            <w:r>
              <w:rPr>
                <w:sz w:val="16"/>
              </w:rPr>
              <w:t>Wildfire</w:t>
            </w:r>
          </w:p>
        </w:tc>
        <w:tc>
          <w:tcPr>
            <w:tcW w:type="dxa" w:w="2329"/>
          </w:tcPr>
          <w:p>
            <w:pPr>
              <w:spacing w:after="0"/>
              <w:jc w:val="right"/>
            </w:pPr>
            <w:r>
              <w:rPr>
                <w:sz w:val="16"/>
              </w:rPr>
              <w:t>no Public Assistance recorded</w:t>
            </w:r>
          </w:p>
        </w:tc>
        <w:tc>
          <w:tcPr>
            <w:tcW w:type="dxa" w:w="1163"/>
          </w:tcPr>
          <w:p>
            <w:pPr>
              <w:spacing w:after="0"/>
              <w:jc w:val="left"/>
            </w:pPr>
          </w:p>
        </w:tc>
        <w:tc>
          <w:tcPr>
            <w:tcW w:type="dxa" w:w="882"/>
          </w:tcPr>
          <w:p>
            <w:pPr>
              <w:spacing w:after="0"/>
              <w:jc w:val="left"/>
            </w:pPr>
            <w:r>
              <w:rPr>
                <w:sz w:val="16"/>
              </w:rPr>
              <w:t>same incident as DR-1498</w:t>
            </w:r>
          </w:p>
        </w:tc>
      </w:tr>
      <w:tr>
        <w:trPr>
          <w:cantSplit/>
        </w:trPr>
        <w:tc>
          <w:tcPr>
            <w:tcW w:type="dxa" w:w="1037"/>
          </w:tcPr>
          <w:p>
            <w:pPr>
              <w:spacing w:after="0"/>
              <w:jc w:val="left"/>
            </w:pPr>
            <w:r>
              <w:rPr>
                <w:sz w:val="16"/>
              </w:rPr>
              <w:t>2003-10-23</w:t>
            </w:r>
          </w:p>
        </w:tc>
        <w:tc>
          <w:tcPr>
            <w:tcW w:type="dxa" w:w="1037"/>
          </w:tcPr>
          <w:p>
            <w:pPr>
              <w:spacing w:after="0"/>
              <w:jc w:val="left"/>
            </w:pPr>
            <w:r>
              <w:rPr>
                <w:sz w:val="16"/>
              </w:rPr>
              <w:t>2003-10-21</w:t>
            </w:r>
          </w:p>
        </w:tc>
        <w:tc>
          <w:tcPr>
            <w:tcW w:type="dxa" w:w="1037"/>
          </w:tcPr>
          <w:p>
            <w:pPr>
              <w:spacing w:after="0"/>
              <w:jc w:val="left"/>
            </w:pPr>
            <w:r>
              <w:rPr>
                <w:sz w:val="16"/>
              </w:rPr>
              <w:t>FM-2501-CA</w:t>
            </w:r>
          </w:p>
        </w:tc>
        <w:tc>
          <w:tcPr>
            <w:tcW w:type="dxa" w:w="1339"/>
          </w:tcPr>
          <w:p>
            <w:pPr>
              <w:spacing w:after="0"/>
              <w:jc w:val="left"/>
            </w:pPr>
            <w:r>
              <w:rPr>
                <w:sz w:val="16"/>
              </w:rPr>
              <w:t>Fire management</w:t>
            </w:r>
          </w:p>
        </w:tc>
        <w:tc>
          <w:tcPr>
            <w:tcW w:type="dxa" w:w="2924"/>
          </w:tcPr>
          <w:p>
            <w:pPr>
              <w:spacing w:after="0"/>
              <w:jc w:val="left"/>
            </w:pPr>
            <w:r>
              <w:rPr>
                <w:sz w:val="16"/>
              </w:rPr>
              <w:t>Ca-Grand Prix Fire-10-23-2003</w:t>
            </w:r>
          </w:p>
        </w:tc>
        <w:tc>
          <w:tcPr>
            <w:tcW w:type="dxa" w:w="2364"/>
          </w:tcPr>
          <w:p>
            <w:pPr>
              <w:spacing w:after="0"/>
              <w:jc w:val="left"/>
            </w:pPr>
            <w:r>
              <w:rPr>
                <w:sz w:val="16"/>
              </w:rPr>
              <w:t>Wildfire</w:t>
            </w:r>
          </w:p>
        </w:tc>
        <w:tc>
          <w:tcPr>
            <w:tcW w:type="dxa" w:w="2329"/>
          </w:tcPr>
          <w:p>
            <w:pPr>
              <w:spacing w:after="0"/>
              <w:jc w:val="right"/>
            </w:pPr>
            <w:r>
              <w:rPr>
                <w:sz w:val="16"/>
              </w:rPr>
              <w:t>no Public Assistance recorded</w:t>
            </w:r>
          </w:p>
        </w:tc>
        <w:tc>
          <w:tcPr>
            <w:tcW w:type="dxa" w:w="1163"/>
          </w:tcPr>
          <w:p>
            <w:pPr>
              <w:spacing w:after="0"/>
              <w:jc w:val="left"/>
            </w:pPr>
          </w:p>
        </w:tc>
        <w:tc>
          <w:tcPr>
            <w:tcW w:type="dxa" w:w="882"/>
          </w:tcPr>
          <w:p>
            <w:pPr>
              <w:spacing w:after="0"/>
              <w:jc w:val="left"/>
            </w:pPr>
            <w:r>
              <w:rPr>
                <w:sz w:val="16"/>
              </w:rPr>
              <w:t>same incident as DR-1498</w:t>
            </w:r>
          </w:p>
        </w:tc>
      </w:tr>
      <w:tr>
        <w:trPr>
          <w:cantSplit/>
        </w:trPr>
        <w:tc>
          <w:tcPr>
            <w:tcW w:type="dxa" w:w="1037"/>
          </w:tcPr>
          <w:p>
            <w:pPr>
              <w:spacing w:after="0"/>
              <w:jc w:val="left"/>
            </w:pPr>
            <w:r>
              <w:rPr>
                <w:sz w:val="16"/>
              </w:rPr>
              <w:t>2003-09-06</w:t>
            </w:r>
          </w:p>
        </w:tc>
        <w:tc>
          <w:tcPr>
            <w:tcW w:type="dxa" w:w="1037"/>
          </w:tcPr>
          <w:p>
            <w:pPr>
              <w:spacing w:after="0"/>
              <w:jc w:val="left"/>
            </w:pPr>
            <w:r>
              <w:rPr>
                <w:sz w:val="16"/>
              </w:rPr>
              <w:t>2003-09-05</w:t>
            </w:r>
          </w:p>
        </w:tc>
        <w:tc>
          <w:tcPr>
            <w:tcW w:type="dxa" w:w="1037"/>
          </w:tcPr>
          <w:p>
            <w:pPr>
              <w:spacing w:after="0"/>
              <w:jc w:val="left"/>
            </w:pPr>
            <w:r>
              <w:rPr>
                <w:sz w:val="16"/>
              </w:rPr>
              <w:t>FM-2497-CA</w:t>
            </w:r>
          </w:p>
        </w:tc>
        <w:tc>
          <w:tcPr>
            <w:tcW w:type="dxa" w:w="1339"/>
          </w:tcPr>
          <w:p>
            <w:pPr>
              <w:spacing w:after="0"/>
              <w:jc w:val="left"/>
            </w:pPr>
            <w:r>
              <w:rPr>
                <w:sz w:val="16"/>
              </w:rPr>
              <w:t>Fire management</w:t>
            </w:r>
          </w:p>
        </w:tc>
        <w:tc>
          <w:tcPr>
            <w:tcW w:type="dxa" w:w="2924"/>
          </w:tcPr>
          <w:p>
            <w:pPr>
              <w:spacing w:after="0"/>
              <w:jc w:val="left"/>
            </w:pPr>
            <w:r>
              <w:rPr>
                <w:sz w:val="16"/>
              </w:rPr>
              <w:t>Ca-Bridge Fire-09-05-2003</w:t>
            </w:r>
          </w:p>
        </w:tc>
        <w:tc>
          <w:tcPr>
            <w:tcW w:type="dxa" w:w="2364"/>
          </w:tcPr>
          <w:p>
            <w:pPr>
              <w:spacing w:after="0"/>
              <w:jc w:val="left"/>
            </w:pPr>
            <w:r>
              <w:rPr>
                <w:sz w:val="16"/>
              </w:rPr>
              <w:t>Wildfire</w:t>
            </w:r>
          </w:p>
        </w:tc>
        <w:tc>
          <w:tcPr>
            <w:tcW w:type="dxa" w:w="2329"/>
          </w:tcPr>
          <w:p>
            <w:pPr>
              <w:spacing w:after="0"/>
              <w:jc w:val="right"/>
            </w:pPr>
            <w:r>
              <w:rPr>
                <w:sz w:val="16"/>
              </w:rPr>
              <w:t>no Public Assistance recorded</w:t>
            </w:r>
          </w:p>
        </w:tc>
        <w:tc>
          <w:tcPr>
            <w:tcW w:type="dxa" w:w="116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2003-08-19</w:t>
            </w:r>
          </w:p>
        </w:tc>
        <w:tc>
          <w:tcPr>
            <w:tcW w:type="dxa" w:w="1037"/>
          </w:tcPr>
          <w:p>
            <w:pPr>
              <w:spacing w:after="0"/>
              <w:jc w:val="left"/>
            </w:pPr>
            <w:r>
              <w:rPr>
                <w:sz w:val="16"/>
              </w:rPr>
              <w:t>2003-08-18</w:t>
            </w:r>
          </w:p>
        </w:tc>
        <w:tc>
          <w:tcPr>
            <w:tcW w:type="dxa" w:w="1037"/>
          </w:tcPr>
          <w:p>
            <w:pPr>
              <w:spacing w:after="0"/>
              <w:jc w:val="left"/>
            </w:pPr>
            <w:r>
              <w:rPr>
                <w:sz w:val="16"/>
              </w:rPr>
              <w:t>FM-2491-CA</w:t>
            </w:r>
          </w:p>
        </w:tc>
        <w:tc>
          <w:tcPr>
            <w:tcW w:type="dxa" w:w="1339"/>
          </w:tcPr>
          <w:p>
            <w:pPr>
              <w:spacing w:after="0"/>
              <w:jc w:val="left"/>
            </w:pPr>
            <w:r>
              <w:rPr>
                <w:sz w:val="16"/>
              </w:rPr>
              <w:t>Fire management</w:t>
            </w:r>
          </w:p>
        </w:tc>
        <w:tc>
          <w:tcPr>
            <w:tcW w:type="dxa" w:w="2924"/>
          </w:tcPr>
          <w:p>
            <w:pPr>
              <w:spacing w:after="0"/>
              <w:jc w:val="left"/>
            </w:pPr>
            <w:r>
              <w:rPr>
                <w:sz w:val="16"/>
              </w:rPr>
              <w:t>Ca-Locust  Wildfire-08-19-2003</w:t>
            </w:r>
          </w:p>
        </w:tc>
        <w:tc>
          <w:tcPr>
            <w:tcW w:type="dxa" w:w="2364"/>
          </w:tcPr>
          <w:p>
            <w:pPr>
              <w:spacing w:after="0"/>
              <w:jc w:val="left"/>
            </w:pPr>
            <w:r>
              <w:rPr>
                <w:sz w:val="16"/>
              </w:rPr>
              <w:t>Wildfire</w:t>
            </w:r>
          </w:p>
        </w:tc>
        <w:tc>
          <w:tcPr>
            <w:tcW w:type="dxa" w:w="2329"/>
          </w:tcPr>
          <w:p>
            <w:pPr>
              <w:spacing w:after="0"/>
              <w:jc w:val="right"/>
            </w:pPr>
            <w:r>
              <w:rPr>
                <w:sz w:val="16"/>
              </w:rPr>
              <w:t>no Public Assistance recorded</w:t>
            </w:r>
          </w:p>
        </w:tc>
        <w:tc>
          <w:tcPr>
            <w:tcW w:type="dxa" w:w="116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2002-09-24</w:t>
            </w:r>
          </w:p>
        </w:tc>
        <w:tc>
          <w:tcPr>
            <w:tcW w:type="dxa" w:w="1037"/>
          </w:tcPr>
          <w:p>
            <w:pPr>
              <w:spacing w:after="0"/>
              <w:jc w:val="left"/>
            </w:pPr>
            <w:r>
              <w:rPr>
                <w:sz w:val="16"/>
              </w:rPr>
              <w:t>2002-09-22</w:t>
            </w:r>
          </w:p>
        </w:tc>
        <w:tc>
          <w:tcPr>
            <w:tcW w:type="dxa" w:w="1037"/>
          </w:tcPr>
          <w:p>
            <w:pPr>
              <w:spacing w:after="0"/>
              <w:jc w:val="left"/>
            </w:pPr>
            <w:r>
              <w:rPr>
                <w:sz w:val="16"/>
              </w:rPr>
              <w:t>FM-2464-CA</w:t>
            </w:r>
          </w:p>
        </w:tc>
        <w:tc>
          <w:tcPr>
            <w:tcW w:type="dxa" w:w="1339"/>
          </w:tcPr>
          <w:p>
            <w:pPr>
              <w:spacing w:after="0"/>
              <w:jc w:val="left"/>
            </w:pPr>
            <w:r>
              <w:rPr>
                <w:sz w:val="16"/>
              </w:rPr>
              <w:t>Fire management</w:t>
            </w:r>
          </w:p>
        </w:tc>
        <w:tc>
          <w:tcPr>
            <w:tcW w:type="dxa" w:w="2924"/>
          </w:tcPr>
          <w:p>
            <w:pPr>
              <w:spacing w:after="0"/>
              <w:jc w:val="left"/>
            </w:pPr>
            <w:r>
              <w:rPr>
                <w:sz w:val="16"/>
              </w:rPr>
              <w:t>Williams Fire</w:t>
            </w:r>
          </w:p>
        </w:tc>
        <w:tc>
          <w:tcPr>
            <w:tcW w:type="dxa" w:w="2364"/>
          </w:tcPr>
          <w:p>
            <w:pPr>
              <w:spacing w:after="0"/>
              <w:jc w:val="left"/>
            </w:pPr>
            <w:r>
              <w:rPr>
                <w:sz w:val="16"/>
              </w:rPr>
              <w:t>Wildfire</w:t>
            </w:r>
          </w:p>
        </w:tc>
        <w:tc>
          <w:tcPr>
            <w:tcW w:type="dxa" w:w="2329"/>
          </w:tcPr>
          <w:p>
            <w:pPr>
              <w:spacing w:after="0"/>
              <w:jc w:val="right"/>
            </w:pPr>
            <w:r>
              <w:rPr>
                <w:sz w:val="16"/>
              </w:rPr>
              <w:t>no Public Assistance recorded</w:t>
            </w:r>
          </w:p>
        </w:tc>
        <w:tc>
          <w:tcPr>
            <w:tcW w:type="dxa" w:w="116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2002-06-27</w:t>
            </w:r>
          </w:p>
        </w:tc>
        <w:tc>
          <w:tcPr>
            <w:tcW w:type="dxa" w:w="1037"/>
          </w:tcPr>
          <w:p>
            <w:pPr>
              <w:spacing w:after="0"/>
              <w:jc w:val="left"/>
            </w:pPr>
            <w:r>
              <w:rPr>
                <w:sz w:val="16"/>
              </w:rPr>
              <w:t>2002-06-26</w:t>
            </w:r>
          </w:p>
        </w:tc>
        <w:tc>
          <w:tcPr>
            <w:tcW w:type="dxa" w:w="1037"/>
          </w:tcPr>
          <w:p>
            <w:pPr>
              <w:spacing w:after="0"/>
              <w:jc w:val="left"/>
            </w:pPr>
            <w:r>
              <w:rPr>
                <w:sz w:val="16"/>
              </w:rPr>
              <w:t>FM-2433-CA</w:t>
            </w:r>
          </w:p>
        </w:tc>
        <w:tc>
          <w:tcPr>
            <w:tcW w:type="dxa" w:w="1339"/>
          </w:tcPr>
          <w:p>
            <w:pPr>
              <w:spacing w:after="0"/>
              <w:jc w:val="left"/>
            </w:pPr>
            <w:r>
              <w:rPr>
                <w:sz w:val="16"/>
              </w:rPr>
              <w:t>Fire management</w:t>
            </w:r>
          </w:p>
        </w:tc>
        <w:tc>
          <w:tcPr>
            <w:tcW w:type="dxa" w:w="2924"/>
          </w:tcPr>
          <w:p>
            <w:pPr>
              <w:spacing w:after="0"/>
              <w:jc w:val="left"/>
            </w:pPr>
            <w:r>
              <w:rPr>
                <w:sz w:val="16"/>
              </w:rPr>
              <w:t>Louisiana Fire</w:t>
            </w:r>
          </w:p>
        </w:tc>
        <w:tc>
          <w:tcPr>
            <w:tcW w:type="dxa" w:w="2364"/>
          </w:tcPr>
          <w:p>
            <w:pPr>
              <w:spacing w:after="0"/>
              <w:jc w:val="left"/>
            </w:pPr>
            <w:r>
              <w:rPr>
                <w:sz w:val="16"/>
              </w:rPr>
              <w:t>Wildfire</w:t>
            </w:r>
          </w:p>
        </w:tc>
        <w:tc>
          <w:tcPr>
            <w:tcW w:type="dxa" w:w="2329"/>
          </w:tcPr>
          <w:p>
            <w:pPr>
              <w:spacing w:after="0"/>
              <w:jc w:val="right"/>
            </w:pPr>
            <w:r>
              <w:rPr>
                <w:sz w:val="16"/>
              </w:rPr>
              <w:t>no Public Assistance recorded</w:t>
            </w:r>
          </w:p>
        </w:tc>
        <w:tc>
          <w:tcPr>
            <w:tcW w:type="dxa" w:w="116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2002-06-17</w:t>
            </w:r>
          </w:p>
        </w:tc>
        <w:tc>
          <w:tcPr>
            <w:tcW w:type="dxa" w:w="1037"/>
          </w:tcPr>
          <w:p>
            <w:pPr>
              <w:spacing w:after="0"/>
              <w:jc w:val="left"/>
            </w:pPr>
            <w:r>
              <w:rPr>
                <w:sz w:val="16"/>
              </w:rPr>
              <w:t>2002-06-16</w:t>
            </w:r>
          </w:p>
        </w:tc>
        <w:tc>
          <w:tcPr>
            <w:tcW w:type="dxa" w:w="1037"/>
          </w:tcPr>
          <w:p>
            <w:pPr>
              <w:spacing w:after="0"/>
              <w:jc w:val="left"/>
            </w:pPr>
            <w:r>
              <w:rPr>
                <w:sz w:val="16"/>
              </w:rPr>
              <w:t>FM-2425-CA</w:t>
            </w:r>
          </w:p>
        </w:tc>
        <w:tc>
          <w:tcPr>
            <w:tcW w:type="dxa" w:w="1339"/>
          </w:tcPr>
          <w:p>
            <w:pPr>
              <w:spacing w:after="0"/>
              <w:jc w:val="left"/>
            </w:pPr>
            <w:r>
              <w:rPr>
                <w:sz w:val="16"/>
              </w:rPr>
              <w:t>Fire management</w:t>
            </w:r>
          </w:p>
        </w:tc>
        <w:tc>
          <w:tcPr>
            <w:tcW w:type="dxa" w:w="2924"/>
          </w:tcPr>
          <w:p>
            <w:pPr>
              <w:spacing w:after="0"/>
              <w:jc w:val="left"/>
            </w:pPr>
            <w:r>
              <w:rPr>
                <w:sz w:val="16"/>
              </w:rPr>
              <w:t>Bluecut Fire</w:t>
            </w:r>
          </w:p>
        </w:tc>
        <w:tc>
          <w:tcPr>
            <w:tcW w:type="dxa" w:w="2364"/>
          </w:tcPr>
          <w:p>
            <w:pPr>
              <w:spacing w:after="0"/>
              <w:jc w:val="left"/>
            </w:pPr>
            <w:r>
              <w:rPr>
                <w:sz w:val="16"/>
              </w:rPr>
              <w:t>Wildfire</w:t>
            </w:r>
          </w:p>
        </w:tc>
        <w:tc>
          <w:tcPr>
            <w:tcW w:type="dxa" w:w="2329"/>
          </w:tcPr>
          <w:p>
            <w:pPr>
              <w:spacing w:after="0"/>
              <w:jc w:val="right"/>
            </w:pPr>
            <w:r>
              <w:rPr>
                <w:sz w:val="16"/>
              </w:rPr>
              <w:t>no Public Assistance recorded</w:t>
            </w:r>
          </w:p>
        </w:tc>
        <w:tc>
          <w:tcPr>
            <w:tcW w:type="dxa" w:w="116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1999-08-24</w:t>
            </w:r>
          </w:p>
        </w:tc>
        <w:tc>
          <w:tcPr>
            <w:tcW w:type="dxa" w:w="1037"/>
          </w:tcPr>
          <w:p>
            <w:pPr>
              <w:spacing w:after="0"/>
              <w:jc w:val="left"/>
            </w:pPr>
            <w:r>
              <w:rPr>
                <w:sz w:val="16"/>
              </w:rPr>
              <w:t>EM-3140-CA</w:t>
            </w:r>
          </w:p>
        </w:tc>
        <w:tc>
          <w:tcPr>
            <w:tcW w:type="dxa" w:w="1339"/>
          </w:tcPr>
          <w:p>
            <w:pPr>
              <w:spacing w:after="0"/>
              <w:jc w:val="left"/>
            </w:pPr>
            <w:r>
              <w:rPr>
                <w:sz w:val="16"/>
              </w:rPr>
              <w:t>Emergency</w:t>
            </w:r>
          </w:p>
        </w:tc>
        <w:tc>
          <w:tcPr>
            <w:tcW w:type="dxa" w:w="2924"/>
          </w:tcPr>
          <w:p>
            <w:pPr>
              <w:spacing w:after="0"/>
              <w:jc w:val="left"/>
            </w:pPr>
            <w:r>
              <w:rPr>
                <w:sz w:val="16"/>
              </w:rPr>
              <w:t>Ca-Wildfires-08/25/1999</w:t>
            </w:r>
          </w:p>
        </w:tc>
        <w:tc>
          <w:tcPr>
            <w:tcW w:type="dxa" w:w="2364"/>
          </w:tcPr>
          <w:p>
            <w:pPr>
              <w:spacing w:after="0"/>
              <w:jc w:val="left"/>
            </w:pPr>
            <w:r>
              <w:rPr>
                <w:sz w:val="16"/>
              </w:rPr>
              <w:t>Wildfire</w:t>
            </w:r>
          </w:p>
        </w:tc>
        <w:tc>
          <w:tcPr>
            <w:tcW w:type="dxa" w:w="2329"/>
          </w:tcPr>
          <w:p>
            <w:pPr>
              <w:spacing w:after="0"/>
              <w:jc w:val="right"/>
            </w:pPr>
            <w:r>
              <w:rPr>
                <w:sz w:val="16"/>
              </w:rPr>
              <w:t>$266,680.97</w:t>
            </w:r>
          </w:p>
        </w:tc>
        <w:tc>
          <w:tcPr>
            <w:tcW w:type="dxa" w:w="116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1998-02-09</w:t>
            </w:r>
          </w:p>
        </w:tc>
        <w:tc>
          <w:tcPr>
            <w:tcW w:type="dxa" w:w="1037"/>
          </w:tcPr>
          <w:p>
            <w:pPr>
              <w:spacing w:after="0"/>
              <w:jc w:val="left"/>
            </w:pPr>
            <w:r>
              <w:rPr>
                <w:sz w:val="16"/>
              </w:rPr>
              <w:t>1998-02-02</w:t>
            </w:r>
          </w:p>
        </w:tc>
        <w:tc>
          <w:tcPr>
            <w:tcW w:type="dxa" w:w="1037"/>
          </w:tcPr>
          <w:p>
            <w:pPr>
              <w:spacing w:after="0"/>
              <w:jc w:val="left"/>
            </w:pPr>
            <w:r>
              <w:rPr>
                <w:sz w:val="16"/>
              </w:rPr>
              <w:t>DR-1203-CA</w:t>
            </w:r>
          </w:p>
        </w:tc>
        <w:tc>
          <w:tcPr>
            <w:tcW w:type="dxa" w:w="1339"/>
          </w:tcPr>
          <w:p>
            <w:pPr>
              <w:spacing w:after="0"/>
              <w:jc w:val="left"/>
            </w:pPr>
            <w:r>
              <w:rPr>
                <w:sz w:val="16"/>
              </w:rPr>
              <w:t>Major disaster</w:t>
            </w:r>
          </w:p>
        </w:tc>
        <w:tc>
          <w:tcPr>
            <w:tcW w:type="dxa" w:w="2924"/>
          </w:tcPr>
          <w:p>
            <w:pPr>
              <w:spacing w:after="0"/>
              <w:jc w:val="left"/>
            </w:pPr>
            <w:r>
              <w:rPr>
                <w:sz w:val="16"/>
              </w:rPr>
              <w:t>Severe Winter Storms and Flooding</w:t>
            </w:r>
          </w:p>
        </w:tc>
        <w:tc>
          <w:tcPr>
            <w:tcW w:type="dxa" w:w="2364"/>
          </w:tcPr>
          <w:p>
            <w:pPr>
              <w:spacing w:after="0"/>
              <w:jc w:val="left"/>
            </w:pPr>
            <w:r>
              <w:rPr>
                <w:sz w:val="16"/>
              </w:rPr>
              <w:t>Inland Flooding; Winter Weather</w:t>
            </w:r>
          </w:p>
        </w:tc>
        <w:tc>
          <w:tcPr>
            <w:tcW w:type="dxa" w:w="2329"/>
          </w:tcPr>
          <w:p>
            <w:pPr>
              <w:spacing w:after="0"/>
              <w:jc w:val="right"/>
            </w:pPr>
            <w:r>
              <w:rPr>
                <w:sz w:val="16"/>
              </w:rPr>
              <w:t>no Public Assistance recorded</w:t>
            </w:r>
          </w:p>
        </w:tc>
        <w:tc>
          <w:tcPr>
            <w:tcW w:type="dxa" w:w="116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1995-03-12</w:t>
            </w:r>
          </w:p>
        </w:tc>
        <w:tc>
          <w:tcPr>
            <w:tcW w:type="dxa" w:w="1037"/>
          </w:tcPr>
          <w:p>
            <w:pPr>
              <w:spacing w:after="0"/>
              <w:jc w:val="left"/>
            </w:pPr>
            <w:r>
              <w:rPr>
                <w:sz w:val="16"/>
              </w:rPr>
              <w:t>1995-02-13</w:t>
            </w:r>
          </w:p>
        </w:tc>
        <w:tc>
          <w:tcPr>
            <w:tcW w:type="dxa" w:w="1037"/>
          </w:tcPr>
          <w:p>
            <w:pPr>
              <w:spacing w:after="0"/>
              <w:jc w:val="left"/>
            </w:pPr>
            <w:r>
              <w:rPr>
                <w:sz w:val="16"/>
              </w:rPr>
              <w:t>DR-1046-CA</w:t>
            </w:r>
          </w:p>
        </w:tc>
        <w:tc>
          <w:tcPr>
            <w:tcW w:type="dxa" w:w="1339"/>
          </w:tcPr>
          <w:p>
            <w:pPr>
              <w:spacing w:after="0"/>
              <w:jc w:val="left"/>
            </w:pPr>
            <w:r>
              <w:rPr>
                <w:sz w:val="16"/>
              </w:rPr>
              <w:t>Major disaster</w:t>
            </w:r>
          </w:p>
        </w:tc>
        <w:tc>
          <w:tcPr>
            <w:tcW w:type="dxa" w:w="2924"/>
          </w:tcPr>
          <w:p>
            <w:pPr>
              <w:spacing w:after="0"/>
              <w:jc w:val="left"/>
            </w:pPr>
            <w:r>
              <w:rPr>
                <w:sz w:val="16"/>
              </w:rPr>
              <w:t>Severe Winter Storms, Flooding Landslides, Mud Flow</w:t>
            </w:r>
          </w:p>
        </w:tc>
        <w:tc>
          <w:tcPr>
            <w:tcW w:type="dxa" w:w="2364"/>
          </w:tcPr>
          <w:p>
            <w:pPr>
              <w:spacing w:after="0"/>
              <w:jc w:val="left"/>
            </w:pPr>
            <w:r>
              <w:rPr>
                <w:sz w:val="16"/>
              </w:rPr>
              <w:t>Inland Flooding; Landslide; Winter Weather</w:t>
            </w:r>
          </w:p>
        </w:tc>
        <w:tc>
          <w:tcPr>
            <w:tcW w:type="dxa" w:w="2329"/>
          </w:tcPr>
          <w:p>
            <w:pPr>
              <w:spacing w:after="0"/>
              <w:jc w:val="right"/>
            </w:pPr>
            <w:r>
              <w:rPr>
                <w:sz w:val="16"/>
              </w:rPr>
              <w:t>no Public Assistance recorded</w:t>
            </w:r>
          </w:p>
        </w:tc>
        <w:tc>
          <w:tcPr>
            <w:tcW w:type="dxa" w:w="116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1995-01-10</w:t>
            </w:r>
          </w:p>
        </w:tc>
        <w:tc>
          <w:tcPr>
            <w:tcW w:type="dxa" w:w="1037"/>
          </w:tcPr>
          <w:p>
            <w:pPr>
              <w:spacing w:after="0"/>
              <w:jc w:val="left"/>
            </w:pPr>
            <w:r>
              <w:rPr>
                <w:sz w:val="16"/>
              </w:rPr>
              <w:t>1995-01-03</w:t>
            </w:r>
          </w:p>
        </w:tc>
        <w:tc>
          <w:tcPr>
            <w:tcW w:type="dxa" w:w="1037"/>
          </w:tcPr>
          <w:p>
            <w:pPr>
              <w:spacing w:after="0"/>
              <w:jc w:val="left"/>
            </w:pPr>
            <w:r>
              <w:rPr>
                <w:sz w:val="16"/>
              </w:rPr>
              <w:t>DR-1044-CA</w:t>
            </w:r>
          </w:p>
        </w:tc>
        <w:tc>
          <w:tcPr>
            <w:tcW w:type="dxa" w:w="1339"/>
          </w:tcPr>
          <w:p>
            <w:pPr>
              <w:spacing w:after="0"/>
              <w:jc w:val="left"/>
            </w:pPr>
            <w:r>
              <w:rPr>
                <w:sz w:val="16"/>
              </w:rPr>
              <w:t>Major disaster</w:t>
            </w:r>
          </w:p>
        </w:tc>
        <w:tc>
          <w:tcPr>
            <w:tcW w:type="dxa" w:w="2924"/>
          </w:tcPr>
          <w:p>
            <w:pPr>
              <w:spacing w:after="0"/>
              <w:jc w:val="left"/>
            </w:pPr>
            <w:r>
              <w:rPr>
                <w:sz w:val="16"/>
              </w:rPr>
              <w:t>Severe Winter Storms, Flooding, Landslides, Mud Flows</w:t>
            </w:r>
          </w:p>
        </w:tc>
        <w:tc>
          <w:tcPr>
            <w:tcW w:type="dxa" w:w="2364"/>
          </w:tcPr>
          <w:p>
            <w:pPr>
              <w:spacing w:after="0"/>
              <w:jc w:val="left"/>
            </w:pPr>
            <w:r>
              <w:rPr>
                <w:sz w:val="16"/>
              </w:rPr>
              <w:t>Inland Flooding; Landslide; Winter Weather</w:t>
            </w:r>
          </w:p>
        </w:tc>
        <w:tc>
          <w:tcPr>
            <w:tcW w:type="dxa" w:w="2329"/>
          </w:tcPr>
          <w:p>
            <w:pPr>
              <w:spacing w:after="0"/>
              <w:jc w:val="right"/>
            </w:pPr>
            <w:r>
              <w:rPr>
                <w:sz w:val="16"/>
              </w:rPr>
              <w:t>no Public Assistance recorded</w:t>
            </w:r>
          </w:p>
        </w:tc>
        <w:tc>
          <w:tcPr>
            <w:tcW w:type="dxa" w:w="116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1993-10-28</w:t>
            </w:r>
          </w:p>
        </w:tc>
        <w:tc>
          <w:tcPr>
            <w:tcW w:type="dxa" w:w="1037"/>
          </w:tcPr>
          <w:p>
            <w:pPr>
              <w:spacing w:after="0"/>
              <w:jc w:val="left"/>
            </w:pPr>
            <w:r>
              <w:rPr>
                <w:sz w:val="16"/>
              </w:rPr>
              <w:t>1993-10-26</w:t>
            </w:r>
          </w:p>
        </w:tc>
        <w:tc>
          <w:tcPr>
            <w:tcW w:type="dxa" w:w="1037"/>
          </w:tcPr>
          <w:p>
            <w:pPr>
              <w:spacing w:after="0"/>
              <w:jc w:val="left"/>
            </w:pPr>
            <w:r>
              <w:rPr>
                <w:sz w:val="16"/>
              </w:rPr>
              <w:t>DR-1005-CA</w:t>
            </w:r>
          </w:p>
        </w:tc>
        <w:tc>
          <w:tcPr>
            <w:tcW w:type="dxa" w:w="1339"/>
          </w:tcPr>
          <w:p>
            <w:pPr>
              <w:spacing w:after="0"/>
              <w:jc w:val="left"/>
            </w:pPr>
            <w:r>
              <w:rPr>
                <w:sz w:val="16"/>
              </w:rPr>
              <w:t>Major disaster</w:t>
            </w:r>
          </w:p>
        </w:tc>
        <w:tc>
          <w:tcPr>
            <w:tcW w:type="dxa" w:w="2924"/>
          </w:tcPr>
          <w:p>
            <w:pPr>
              <w:spacing w:after="0"/>
              <w:jc w:val="left"/>
            </w:pPr>
            <w:r>
              <w:rPr>
                <w:sz w:val="16"/>
              </w:rPr>
              <w:t>Fires, Mud/Landslides, Flooding, Soil Erosion</w:t>
            </w:r>
          </w:p>
        </w:tc>
        <w:tc>
          <w:tcPr>
            <w:tcW w:type="dxa" w:w="2364"/>
          </w:tcPr>
          <w:p>
            <w:pPr>
              <w:spacing w:after="0"/>
              <w:jc w:val="left"/>
            </w:pPr>
            <w:r>
              <w:rPr>
                <w:sz w:val="16"/>
              </w:rPr>
              <w:t>Wildfire (primary); also designated: Inland Flooding, Landslide</w:t>
            </w:r>
          </w:p>
        </w:tc>
        <w:tc>
          <w:tcPr>
            <w:tcW w:type="dxa" w:w="2329"/>
          </w:tcPr>
          <w:p>
            <w:pPr>
              <w:spacing w:after="0"/>
              <w:jc w:val="right"/>
            </w:pPr>
            <w:r>
              <w:rPr>
                <w:sz w:val="16"/>
              </w:rPr>
              <w:t>no Public Assistance recorded</w:t>
            </w:r>
          </w:p>
        </w:tc>
        <w:tc>
          <w:tcPr>
            <w:tcW w:type="dxa" w:w="116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1993-02-03</w:t>
            </w:r>
          </w:p>
        </w:tc>
        <w:tc>
          <w:tcPr>
            <w:tcW w:type="dxa" w:w="1037"/>
          </w:tcPr>
          <w:p>
            <w:pPr>
              <w:spacing w:after="0"/>
              <w:jc w:val="left"/>
            </w:pPr>
            <w:r>
              <w:rPr>
                <w:sz w:val="16"/>
              </w:rPr>
              <w:t>1993-01-05</w:t>
            </w:r>
          </w:p>
        </w:tc>
        <w:tc>
          <w:tcPr>
            <w:tcW w:type="dxa" w:w="1037"/>
          </w:tcPr>
          <w:p>
            <w:pPr>
              <w:spacing w:after="0"/>
              <w:jc w:val="left"/>
            </w:pPr>
            <w:r>
              <w:rPr>
                <w:sz w:val="16"/>
              </w:rPr>
              <w:t>DR-979-CA</w:t>
            </w:r>
          </w:p>
        </w:tc>
        <w:tc>
          <w:tcPr>
            <w:tcW w:type="dxa" w:w="1339"/>
          </w:tcPr>
          <w:p>
            <w:pPr>
              <w:spacing w:after="0"/>
              <w:jc w:val="left"/>
            </w:pPr>
            <w:r>
              <w:rPr>
                <w:sz w:val="16"/>
              </w:rPr>
              <w:t>Major disaster</w:t>
            </w:r>
          </w:p>
        </w:tc>
        <w:tc>
          <w:tcPr>
            <w:tcW w:type="dxa" w:w="2924"/>
          </w:tcPr>
          <w:p>
            <w:pPr>
              <w:spacing w:after="0"/>
              <w:jc w:val="left"/>
            </w:pPr>
            <w:r>
              <w:rPr>
                <w:sz w:val="16"/>
              </w:rPr>
              <w:t>Severe Winter Storm, Mud &amp; Land Slides, &amp; Flooding</w:t>
            </w:r>
          </w:p>
        </w:tc>
        <w:tc>
          <w:tcPr>
            <w:tcW w:type="dxa" w:w="2364"/>
          </w:tcPr>
          <w:p>
            <w:pPr>
              <w:spacing w:after="0"/>
              <w:jc w:val="left"/>
            </w:pPr>
            <w:r>
              <w:rPr>
                <w:sz w:val="16"/>
              </w:rPr>
              <w:t>Inland Flooding (primary); also designated: Landslide, Winter Weather</w:t>
            </w:r>
          </w:p>
        </w:tc>
        <w:tc>
          <w:tcPr>
            <w:tcW w:type="dxa" w:w="2329"/>
          </w:tcPr>
          <w:p>
            <w:pPr>
              <w:spacing w:after="0"/>
              <w:jc w:val="right"/>
            </w:pPr>
            <w:r>
              <w:rPr>
                <w:sz w:val="16"/>
              </w:rPr>
              <w:t>no Public Assistance recorded</w:t>
            </w:r>
          </w:p>
        </w:tc>
        <w:tc>
          <w:tcPr>
            <w:tcW w:type="dxa" w:w="116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1992-07-02</w:t>
            </w:r>
          </w:p>
        </w:tc>
        <w:tc>
          <w:tcPr>
            <w:tcW w:type="dxa" w:w="1037"/>
          </w:tcPr>
          <w:p>
            <w:pPr>
              <w:spacing w:after="0"/>
              <w:jc w:val="left"/>
            </w:pPr>
            <w:r>
              <w:rPr>
                <w:sz w:val="16"/>
              </w:rPr>
              <w:t>1992-06-28</w:t>
            </w:r>
          </w:p>
        </w:tc>
        <w:tc>
          <w:tcPr>
            <w:tcW w:type="dxa" w:w="1037"/>
          </w:tcPr>
          <w:p>
            <w:pPr>
              <w:spacing w:after="0"/>
              <w:jc w:val="left"/>
            </w:pPr>
            <w:r>
              <w:rPr>
                <w:sz w:val="16"/>
              </w:rPr>
              <w:t>DR-947-CA</w:t>
            </w:r>
          </w:p>
        </w:tc>
        <w:tc>
          <w:tcPr>
            <w:tcW w:type="dxa" w:w="1339"/>
          </w:tcPr>
          <w:p>
            <w:pPr>
              <w:spacing w:after="0"/>
              <w:jc w:val="left"/>
            </w:pPr>
            <w:r>
              <w:rPr>
                <w:sz w:val="16"/>
              </w:rPr>
              <w:t>Major disaster</w:t>
            </w:r>
          </w:p>
        </w:tc>
        <w:tc>
          <w:tcPr>
            <w:tcW w:type="dxa" w:w="2924"/>
          </w:tcPr>
          <w:p>
            <w:pPr>
              <w:spacing w:after="0"/>
              <w:jc w:val="left"/>
            </w:pPr>
            <w:r>
              <w:rPr>
                <w:sz w:val="16"/>
              </w:rPr>
              <w:t>Earthquake &amp; Aftershocks</w:t>
            </w:r>
          </w:p>
        </w:tc>
        <w:tc>
          <w:tcPr>
            <w:tcW w:type="dxa" w:w="2364"/>
          </w:tcPr>
          <w:p>
            <w:pPr>
              <w:spacing w:after="0"/>
              <w:jc w:val="left"/>
            </w:pPr>
            <w:r>
              <w:rPr>
                <w:sz w:val="16"/>
              </w:rPr>
              <w:t>Earthquake</w:t>
            </w:r>
          </w:p>
        </w:tc>
        <w:tc>
          <w:tcPr>
            <w:tcW w:type="dxa" w:w="2329"/>
          </w:tcPr>
          <w:p>
            <w:pPr>
              <w:spacing w:after="0"/>
              <w:jc w:val="right"/>
            </w:pPr>
            <w:r>
              <w:rPr>
                <w:sz w:val="16"/>
              </w:rPr>
              <w:t>no Public Assistance recorded</w:t>
            </w:r>
          </w:p>
        </w:tc>
        <w:tc>
          <w:tcPr>
            <w:tcW w:type="dxa" w:w="116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1992-02-25</w:t>
            </w:r>
          </w:p>
        </w:tc>
        <w:tc>
          <w:tcPr>
            <w:tcW w:type="dxa" w:w="1037"/>
          </w:tcPr>
          <w:p>
            <w:pPr>
              <w:spacing w:after="0"/>
              <w:jc w:val="left"/>
            </w:pPr>
            <w:r>
              <w:rPr>
                <w:sz w:val="16"/>
              </w:rPr>
              <w:t>1992-02-10</w:t>
            </w:r>
          </w:p>
        </w:tc>
        <w:tc>
          <w:tcPr>
            <w:tcW w:type="dxa" w:w="1037"/>
          </w:tcPr>
          <w:p>
            <w:pPr>
              <w:spacing w:after="0"/>
              <w:jc w:val="left"/>
            </w:pPr>
            <w:r>
              <w:rPr>
                <w:sz w:val="16"/>
              </w:rPr>
              <w:t>DR-935-CA</w:t>
            </w:r>
          </w:p>
        </w:tc>
        <w:tc>
          <w:tcPr>
            <w:tcW w:type="dxa" w:w="1339"/>
          </w:tcPr>
          <w:p>
            <w:pPr>
              <w:spacing w:after="0"/>
              <w:jc w:val="left"/>
            </w:pPr>
            <w:r>
              <w:rPr>
                <w:sz w:val="16"/>
              </w:rPr>
              <w:t>Major disaster</w:t>
            </w:r>
          </w:p>
        </w:tc>
        <w:tc>
          <w:tcPr>
            <w:tcW w:type="dxa" w:w="2924"/>
          </w:tcPr>
          <w:p>
            <w:pPr>
              <w:spacing w:after="0"/>
              <w:jc w:val="left"/>
            </w:pPr>
            <w:r>
              <w:rPr>
                <w:sz w:val="16"/>
              </w:rPr>
              <w:t>Rain/Snow/Wind Storms, Flooding, Mudslides</w:t>
            </w:r>
          </w:p>
        </w:tc>
        <w:tc>
          <w:tcPr>
            <w:tcW w:type="dxa" w:w="2364"/>
          </w:tcPr>
          <w:p>
            <w:pPr>
              <w:spacing w:after="0"/>
              <w:jc w:val="left"/>
            </w:pPr>
            <w:r>
              <w:rPr>
                <w:sz w:val="16"/>
              </w:rPr>
              <w:t>Inland Flooding (primary); also designated: Landslide, Strong Wind, Winter Weather</w:t>
            </w:r>
          </w:p>
        </w:tc>
        <w:tc>
          <w:tcPr>
            <w:tcW w:type="dxa" w:w="2329"/>
          </w:tcPr>
          <w:p>
            <w:pPr>
              <w:spacing w:after="0"/>
              <w:jc w:val="right"/>
            </w:pPr>
            <w:r>
              <w:rPr>
                <w:sz w:val="16"/>
              </w:rPr>
              <w:t>no Public Assistance recorded</w:t>
            </w:r>
          </w:p>
        </w:tc>
        <w:tc>
          <w:tcPr>
            <w:tcW w:type="dxa" w:w="116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1991-02-11</w:t>
            </w:r>
          </w:p>
        </w:tc>
        <w:tc>
          <w:tcPr>
            <w:tcW w:type="dxa" w:w="1037"/>
          </w:tcPr>
          <w:p>
            <w:pPr>
              <w:spacing w:after="0"/>
              <w:jc w:val="left"/>
            </w:pPr>
            <w:r>
              <w:rPr>
                <w:sz w:val="16"/>
              </w:rPr>
              <w:t>1990-12-19</w:t>
            </w:r>
          </w:p>
        </w:tc>
        <w:tc>
          <w:tcPr>
            <w:tcW w:type="dxa" w:w="1037"/>
          </w:tcPr>
          <w:p>
            <w:pPr>
              <w:spacing w:after="0"/>
              <w:jc w:val="left"/>
            </w:pPr>
            <w:r>
              <w:rPr>
                <w:sz w:val="16"/>
              </w:rPr>
              <w:t>DR-894-CA</w:t>
            </w:r>
          </w:p>
        </w:tc>
        <w:tc>
          <w:tcPr>
            <w:tcW w:type="dxa" w:w="1339"/>
          </w:tcPr>
          <w:p>
            <w:pPr>
              <w:spacing w:after="0"/>
              <w:jc w:val="left"/>
            </w:pPr>
            <w:r>
              <w:rPr>
                <w:sz w:val="16"/>
              </w:rPr>
              <w:t>Major disaster</w:t>
            </w:r>
          </w:p>
        </w:tc>
        <w:tc>
          <w:tcPr>
            <w:tcW w:type="dxa" w:w="2924"/>
          </w:tcPr>
          <w:p>
            <w:pPr>
              <w:spacing w:after="0"/>
              <w:jc w:val="left"/>
            </w:pPr>
            <w:r>
              <w:rPr>
                <w:sz w:val="16"/>
              </w:rPr>
              <w:t>Severe Freeze</w:t>
            </w:r>
          </w:p>
        </w:tc>
        <w:tc>
          <w:tcPr>
            <w:tcW w:type="dxa" w:w="2364"/>
          </w:tcPr>
          <w:p>
            <w:pPr>
              <w:spacing w:after="0"/>
              <w:jc w:val="left"/>
            </w:pPr>
            <w:r>
              <w:rPr>
                <w:sz w:val="16"/>
              </w:rPr>
              <w:t>Cold Wave</w:t>
            </w:r>
          </w:p>
        </w:tc>
        <w:tc>
          <w:tcPr>
            <w:tcW w:type="dxa" w:w="2329"/>
          </w:tcPr>
          <w:p>
            <w:pPr>
              <w:spacing w:after="0"/>
              <w:jc w:val="right"/>
            </w:pPr>
            <w:r>
              <w:rPr>
                <w:sz w:val="16"/>
              </w:rPr>
              <w:t>PA not declared for this county</w:t>
            </w:r>
          </w:p>
        </w:tc>
        <w:tc>
          <w:tcPr>
            <w:tcW w:type="dxa" w:w="116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1990-06-30</w:t>
            </w:r>
          </w:p>
        </w:tc>
        <w:tc>
          <w:tcPr>
            <w:tcW w:type="dxa" w:w="1037"/>
          </w:tcPr>
          <w:p>
            <w:pPr>
              <w:spacing w:after="0"/>
              <w:jc w:val="left"/>
            </w:pPr>
            <w:r>
              <w:rPr>
                <w:sz w:val="16"/>
              </w:rPr>
              <w:t>1990-06-26</w:t>
            </w:r>
          </w:p>
        </w:tc>
        <w:tc>
          <w:tcPr>
            <w:tcW w:type="dxa" w:w="1037"/>
          </w:tcPr>
          <w:p>
            <w:pPr>
              <w:spacing w:after="0"/>
              <w:jc w:val="left"/>
            </w:pPr>
            <w:r>
              <w:rPr>
                <w:sz w:val="16"/>
              </w:rPr>
              <w:t>DR-872-CA</w:t>
            </w:r>
          </w:p>
        </w:tc>
        <w:tc>
          <w:tcPr>
            <w:tcW w:type="dxa" w:w="1339"/>
          </w:tcPr>
          <w:p>
            <w:pPr>
              <w:spacing w:after="0"/>
              <w:jc w:val="left"/>
            </w:pPr>
            <w:r>
              <w:rPr>
                <w:sz w:val="16"/>
              </w:rPr>
              <w:t>Major disaster</w:t>
            </w:r>
          </w:p>
        </w:tc>
        <w:tc>
          <w:tcPr>
            <w:tcW w:type="dxa" w:w="2924"/>
          </w:tcPr>
          <w:p>
            <w:pPr>
              <w:spacing w:after="0"/>
              <w:jc w:val="left"/>
            </w:pPr>
            <w:r>
              <w:rPr>
                <w:sz w:val="16"/>
              </w:rPr>
              <w:t>Fires</w:t>
            </w:r>
          </w:p>
        </w:tc>
        <w:tc>
          <w:tcPr>
            <w:tcW w:type="dxa" w:w="2364"/>
          </w:tcPr>
          <w:p>
            <w:pPr>
              <w:spacing w:after="0"/>
              <w:jc w:val="left"/>
            </w:pPr>
            <w:r>
              <w:rPr>
                <w:sz w:val="16"/>
              </w:rPr>
              <w:t>Wildfire</w:t>
            </w:r>
          </w:p>
        </w:tc>
        <w:tc>
          <w:tcPr>
            <w:tcW w:type="dxa" w:w="2329"/>
          </w:tcPr>
          <w:p>
            <w:pPr>
              <w:spacing w:after="0"/>
              <w:jc w:val="right"/>
            </w:pPr>
            <w:r>
              <w:rPr>
                <w:sz w:val="16"/>
              </w:rPr>
              <w:t>PA not declared for this county</w:t>
            </w:r>
          </w:p>
        </w:tc>
        <w:tc>
          <w:tcPr>
            <w:tcW w:type="dxa" w:w="116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1983-09-22</w:t>
            </w:r>
          </w:p>
        </w:tc>
        <w:tc>
          <w:tcPr>
            <w:tcW w:type="dxa" w:w="1037"/>
          </w:tcPr>
          <w:p>
            <w:pPr>
              <w:spacing w:after="0"/>
              <w:jc w:val="left"/>
            </w:pPr>
            <w:r>
              <w:rPr>
                <w:sz w:val="16"/>
              </w:rPr>
              <w:t>1983-08-15</w:t>
            </w:r>
          </w:p>
        </w:tc>
        <w:tc>
          <w:tcPr>
            <w:tcW w:type="dxa" w:w="1037"/>
          </w:tcPr>
          <w:p>
            <w:pPr>
              <w:spacing w:after="0"/>
              <w:jc w:val="left"/>
            </w:pPr>
            <w:r>
              <w:rPr>
                <w:sz w:val="16"/>
              </w:rPr>
              <w:t>DR-690-CA</w:t>
            </w:r>
          </w:p>
        </w:tc>
        <w:tc>
          <w:tcPr>
            <w:tcW w:type="dxa" w:w="1339"/>
          </w:tcPr>
          <w:p>
            <w:pPr>
              <w:spacing w:after="0"/>
              <w:jc w:val="left"/>
            </w:pPr>
            <w:r>
              <w:rPr>
                <w:sz w:val="16"/>
              </w:rPr>
              <w:t>Major disaster</w:t>
            </w:r>
          </w:p>
        </w:tc>
        <w:tc>
          <w:tcPr>
            <w:tcW w:type="dxa" w:w="2924"/>
          </w:tcPr>
          <w:p>
            <w:pPr>
              <w:spacing w:after="0"/>
              <w:jc w:val="left"/>
            </w:pPr>
            <w:r>
              <w:rPr>
                <w:sz w:val="16"/>
              </w:rPr>
              <w:t>Flash Flooding</w:t>
            </w:r>
          </w:p>
        </w:tc>
        <w:tc>
          <w:tcPr>
            <w:tcW w:type="dxa" w:w="2364"/>
          </w:tcPr>
          <w:p>
            <w:pPr>
              <w:spacing w:after="0"/>
              <w:jc w:val="left"/>
            </w:pPr>
            <w:r>
              <w:rPr>
                <w:sz w:val="16"/>
              </w:rPr>
              <w:t>Inland Flooding</w:t>
            </w:r>
          </w:p>
        </w:tc>
        <w:tc>
          <w:tcPr>
            <w:tcW w:type="dxa" w:w="2329"/>
          </w:tcPr>
          <w:p>
            <w:pPr>
              <w:spacing w:after="0"/>
              <w:jc w:val="right"/>
            </w:pPr>
            <w:r>
              <w:rPr>
                <w:sz w:val="16"/>
              </w:rPr>
              <w:t>no Public Assistance recorded</w:t>
            </w:r>
          </w:p>
        </w:tc>
        <w:tc>
          <w:tcPr>
            <w:tcW w:type="dxa" w:w="116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1983-07-01</w:t>
            </w:r>
          </w:p>
        </w:tc>
        <w:tc>
          <w:tcPr>
            <w:tcW w:type="dxa" w:w="1037"/>
          </w:tcPr>
          <w:p>
            <w:pPr>
              <w:spacing w:after="0"/>
              <w:jc w:val="left"/>
            </w:pPr>
            <w:r>
              <w:rPr>
                <w:sz w:val="16"/>
              </w:rPr>
              <w:t>1983-06-16</w:t>
            </w:r>
          </w:p>
        </w:tc>
        <w:tc>
          <w:tcPr>
            <w:tcW w:type="dxa" w:w="1037"/>
          </w:tcPr>
          <w:p>
            <w:pPr>
              <w:spacing w:after="0"/>
              <w:jc w:val="left"/>
            </w:pPr>
            <w:r>
              <w:rPr>
                <w:sz w:val="16"/>
              </w:rPr>
              <w:t>DR-687-CA</w:t>
            </w:r>
          </w:p>
        </w:tc>
        <w:tc>
          <w:tcPr>
            <w:tcW w:type="dxa" w:w="1339"/>
          </w:tcPr>
          <w:p>
            <w:pPr>
              <w:spacing w:after="0"/>
              <w:jc w:val="left"/>
            </w:pPr>
            <w:r>
              <w:rPr>
                <w:sz w:val="16"/>
              </w:rPr>
              <w:t>Major disaster</w:t>
            </w:r>
          </w:p>
        </w:tc>
        <w:tc>
          <w:tcPr>
            <w:tcW w:type="dxa" w:w="2924"/>
          </w:tcPr>
          <w:p>
            <w:pPr>
              <w:spacing w:after="0"/>
              <w:jc w:val="left"/>
            </w:pPr>
            <w:r>
              <w:rPr>
                <w:sz w:val="16"/>
              </w:rPr>
              <w:t>Flooding</w:t>
            </w:r>
          </w:p>
        </w:tc>
        <w:tc>
          <w:tcPr>
            <w:tcW w:type="dxa" w:w="2364"/>
          </w:tcPr>
          <w:p>
            <w:pPr>
              <w:spacing w:after="0"/>
              <w:jc w:val="left"/>
            </w:pPr>
            <w:r>
              <w:rPr>
                <w:sz w:val="16"/>
              </w:rPr>
              <w:t>Inland Flooding</w:t>
            </w:r>
          </w:p>
        </w:tc>
        <w:tc>
          <w:tcPr>
            <w:tcW w:type="dxa" w:w="2329"/>
          </w:tcPr>
          <w:p>
            <w:pPr>
              <w:spacing w:after="0"/>
              <w:jc w:val="right"/>
            </w:pPr>
            <w:r>
              <w:rPr>
                <w:sz w:val="16"/>
              </w:rPr>
              <w:t>no Public Assistance recorded</w:t>
            </w:r>
          </w:p>
        </w:tc>
        <w:tc>
          <w:tcPr>
            <w:tcW w:type="dxa" w:w="116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1983-02-09</w:t>
            </w:r>
          </w:p>
        </w:tc>
        <w:tc>
          <w:tcPr>
            <w:tcW w:type="dxa" w:w="1037"/>
          </w:tcPr>
          <w:p>
            <w:pPr>
              <w:spacing w:after="0"/>
              <w:jc w:val="left"/>
            </w:pPr>
            <w:r>
              <w:rPr>
                <w:sz w:val="16"/>
              </w:rPr>
              <w:t>1983-01-21</w:t>
            </w:r>
          </w:p>
        </w:tc>
        <w:tc>
          <w:tcPr>
            <w:tcW w:type="dxa" w:w="1037"/>
          </w:tcPr>
          <w:p>
            <w:pPr>
              <w:spacing w:after="0"/>
              <w:jc w:val="left"/>
            </w:pPr>
            <w:r>
              <w:rPr>
                <w:sz w:val="16"/>
              </w:rPr>
              <w:t>DR-677-CA</w:t>
            </w:r>
          </w:p>
        </w:tc>
        <w:tc>
          <w:tcPr>
            <w:tcW w:type="dxa" w:w="1339"/>
          </w:tcPr>
          <w:p>
            <w:pPr>
              <w:spacing w:after="0"/>
              <w:jc w:val="left"/>
            </w:pPr>
            <w:r>
              <w:rPr>
                <w:sz w:val="16"/>
              </w:rPr>
              <w:t>Major disaster</w:t>
            </w:r>
          </w:p>
        </w:tc>
        <w:tc>
          <w:tcPr>
            <w:tcW w:type="dxa" w:w="2924"/>
          </w:tcPr>
          <w:p>
            <w:pPr>
              <w:spacing w:after="0"/>
              <w:jc w:val="left"/>
            </w:pPr>
            <w:r>
              <w:rPr>
                <w:sz w:val="16"/>
              </w:rPr>
              <w:t>Coastal Storms, Floods, Slides &amp; Tornadoes</w:t>
            </w:r>
          </w:p>
        </w:tc>
        <w:tc>
          <w:tcPr>
            <w:tcW w:type="dxa" w:w="2364"/>
          </w:tcPr>
          <w:p>
            <w:pPr>
              <w:spacing w:after="0"/>
              <w:jc w:val="left"/>
            </w:pPr>
            <w:r>
              <w:rPr>
                <w:sz w:val="16"/>
              </w:rPr>
              <w:t>Coastal Flooding; Inland Flooding; Landslide; Tornado</w:t>
            </w:r>
          </w:p>
        </w:tc>
        <w:tc>
          <w:tcPr>
            <w:tcW w:type="dxa" w:w="2329"/>
          </w:tcPr>
          <w:p>
            <w:pPr>
              <w:spacing w:after="0"/>
              <w:jc w:val="right"/>
            </w:pPr>
            <w:r>
              <w:rPr>
                <w:sz w:val="16"/>
              </w:rPr>
              <w:t>PA not declared for this county</w:t>
            </w:r>
          </w:p>
        </w:tc>
        <w:tc>
          <w:tcPr>
            <w:tcW w:type="dxa" w:w="116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1980-11-27</w:t>
            </w:r>
          </w:p>
        </w:tc>
        <w:tc>
          <w:tcPr>
            <w:tcW w:type="dxa" w:w="1037"/>
          </w:tcPr>
          <w:p>
            <w:pPr>
              <w:spacing w:after="0"/>
              <w:jc w:val="left"/>
            </w:pPr>
            <w:r>
              <w:rPr>
                <w:sz w:val="16"/>
              </w:rPr>
              <w:t>1980-11-27</w:t>
            </w:r>
          </w:p>
        </w:tc>
        <w:tc>
          <w:tcPr>
            <w:tcW w:type="dxa" w:w="1037"/>
          </w:tcPr>
          <w:p>
            <w:pPr>
              <w:spacing w:after="0"/>
              <w:jc w:val="left"/>
            </w:pPr>
            <w:r>
              <w:rPr>
                <w:sz w:val="16"/>
              </w:rPr>
              <w:t>DR-635-CA</w:t>
            </w:r>
          </w:p>
        </w:tc>
        <w:tc>
          <w:tcPr>
            <w:tcW w:type="dxa" w:w="1339"/>
          </w:tcPr>
          <w:p>
            <w:pPr>
              <w:spacing w:after="0"/>
              <w:jc w:val="left"/>
            </w:pPr>
            <w:r>
              <w:rPr>
                <w:sz w:val="16"/>
              </w:rPr>
              <w:t>Major disaster</w:t>
            </w:r>
          </w:p>
        </w:tc>
        <w:tc>
          <w:tcPr>
            <w:tcW w:type="dxa" w:w="2924"/>
          </w:tcPr>
          <w:p>
            <w:pPr>
              <w:spacing w:after="0"/>
              <w:jc w:val="left"/>
            </w:pPr>
            <w:r>
              <w:rPr>
                <w:sz w:val="16"/>
              </w:rPr>
              <w:t>Brush &amp; Timber Fires</w:t>
            </w:r>
          </w:p>
        </w:tc>
        <w:tc>
          <w:tcPr>
            <w:tcW w:type="dxa" w:w="2364"/>
          </w:tcPr>
          <w:p>
            <w:pPr>
              <w:spacing w:after="0"/>
              <w:jc w:val="left"/>
            </w:pPr>
            <w:r>
              <w:rPr>
                <w:sz w:val="16"/>
              </w:rPr>
              <w:t>Wildfire</w:t>
            </w:r>
          </w:p>
        </w:tc>
        <w:tc>
          <w:tcPr>
            <w:tcW w:type="dxa" w:w="2329"/>
          </w:tcPr>
          <w:p>
            <w:pPr>
              <w:spacing w:after="0"/>
              <w:jc w:val="right"/>
            </w:pPr>
            <w:r>
              <w:rPr>
                <w:sz w:val="16"/>
              </w:rPr>
              <w:t>no Public Assistance recorded</w:t>
            </w:r>
          </w:p>
        </w:tc>
        <w:tc>
          <w:tcPr>
            <w:tcW w:type="dxa" w:w="116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1980-02-21</w:t>
            </w:r>
          </w:p>
        </w:tc>
        <w:tc>
          <w:tcPr>
            <w:tcW w:type="dxa" w:w="1037"/>
          </w:tcPr>
          <w:p>
            <w:pPr>
              <w:spacing w:after="0"/>
              <w:jc w:val="left"/>
            </w:pPr>
            <w:r>
              <w:rPr>
                <w:sz w:val="16"/>
              </w:rPr>
              <w:t>1980-01-08</w:t>
            </w:r>
          </w:p>
        </w:tc>
        <w:tc>
          <w:tcPr>
            <w:tcW w:type="dxa" w:w="1037"/>
          </w:tcPr>
          <w:p>
            <w:pPr>
              <w:spacing w:after="0"/>
              <w:jc w:val="left"/>
            </w:pPr>
            <w:r>
              <w:rPr>
                <w:sz w:val="16"/>
              </w:rPr>
              <w:t>DR-615-CA</w:t>
            </w:r>
          </w:p>
        </w:tc>
        <w:tc>
          <w:tcPr>
            <w:tcW w:type="dxa" w:w="1339"/>
          </w:tcPr>
          <w:p>
            <w:pPr>
              <w:spacing w:after="0"/>
              <w:jc w:val="left"/>
            </w:pPr>
            <w:r>
              <w:rPr>
                <w:sz w:val="16"/>
              </w:rPr>
              <w:t>Major disaster</w:t>
            </w:r>
          </w:p>
        </w:tc>
        <w:tc>
          <w:tcPr>
            <w:tcW w:type="dxa" w:w="2924"/>
          </w:tcPr>
          <w:p>
            <w:pPr>
              <w:spacing w:after="0"/>
              <w:jc w:val="left"/>
            </w:pPr>
            <w:r>
              <w:rPr>
                <w:sz w:val="16"/>
              </w:rPr>
              <w:t>Severe Storms, Mudslides &amp; Flooding</w:t>
            </w:r>
          </w:p>
        </w:tc>
        <w:tc>
          <w:tcPr>
            <w:tcW w:type="dxa" w:w="2364"/>
          </w:tcPr>
          <w:p>
            <w:pPr>
              <w:spacing w:after="0"/>
              <w:jc w:val="left"/>
            </w:pPr>
            <w:r>
              <w:rPr>
                <w:sz w:val="16"/>
              </w:rPr>
              <w:t>Inland Flooding (primary); also designated: Landslide</w:t>
            </w:r>
          </w:p>
        </w:tc>
        <w:tc>
          <w:tcPr>
            <w:tcW w:type="dxa" w:w="2329"/>
          </w:tcPr>
          <w:p>
            <w:pPr>
              <w:spacing w:after="0"/>
              <w:jc w:val="right"/>
            </w:pPr>
            <w:r>
              <w:rPr>
                <w:sz w:val="16"/>
              </w:rPr>
              <w:t>no Public Assistance recorded</w:t>
            </w:r>
          </w:p>
        </w:tc>
        <w:tc>
          <w:tcPr>
            <w:tcW w:type="dxa" w:w="116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1978-02-15</w:t>
            </w:r>
          </w:p>
        </w:tc>
        <w:tc>
          <w:tcPr>
            <w:tcW w:type="dxa" w:w="1037"/>
          </w:tcPr>
          <w:p>
            <w:pPr>
              <w:spacing w:after="0"/>
              <w:jc w:val="left"/>
            </w:pPr>
            <w:r>
              <w:rPr>
                <w:sz w:val="16"/>
              </w:rPr>
              <w:t>1978-02-15</w:t>
            </w:r>
          </w:p>
        </w:tc>
        <w:tc>
          <w:tcPr>
            <w:tcW w:type="dxa" w:w="1037"/>
          </w:tcPr>
          <w:p>
            <w:pPr>
              <w:spacing w:after="0"/>
              <w:jc w:val="left"/>
            </w:pPr>
            <w:r>
              <w:rPr>
                <w:sz w:val="16"/>
              </w:rPr>
              <w:t>DR-547-CA</w:t>
            </w:r>
          </w:p>
        </w:tc>
        <w:tc>
          <w:tcPr>
            <w:tcW w:type="dxa" w:w="1339"/>
          </w:tcPr>
          <w:p>
            <w:pPr>
              <w:spacing w:after="0"/>
              <w:jc w:val="left"/>
            </w:pPr>
            <w:r>
              <w:rPr>
                <w:sz w:val="16"/>
              </w:rPr>
              <w:t>Major disaster</w:t>
            </w:r>
          </w:p>
        </w:tc>
        <w:tc>
          <w:tcPr>
            <w:tcW w:type="dxa" w:w="2924"/>
          </w:tcPr>
          <w:p>
            <w:pPr>
              <w:spacing w:after="0"/>
              <w:jc w:val="left"/>
            </w:pPr>
            <w:r>
              <w:rPr>
                <w:sz w:val="16"/>
              </w:rPr>
              <w:t>Coastal Storms, Mudslides &amp; Flooding</w:t>
            </w:r>
          </w:p>
        </w:tc>
        <w:tc>
          <w:tcPr>
            <w:tcW w:type="dxa" w:w="2364"/>
          </w:tcPr>
          <w:p>
            <w:pPr>
              <w:spacing w:after="0"/>
              <w:jc w:val="left"/>
            </w:pPr>
            <w:r>
              <w:rPr>
                <w:sz w:val="16"/>
              </w:rPr>
              <w:t>Coastal Flooding (primary); also designated: Landslide</w:t>
            </w:r>
          </w:p>
        </w:tc>
        <w:tc>
          <w:tcPr>
            <w:tcW w:type="dxa" w:w="2329"/>
          </w:tcPr>
          <w:p>
            <w:pPr>
              <w:spacing w:after="0"/>
              <w:jc w:val="right"/>
            </w:pPr>
            <w:r>
              <w:rPr>
                <w:sz w:val="16"/>
              </w:rPr>
              <w:t>no Public Assistance recorded</w:t>
            </w:r>
          </w:p>
        </w:tc>
        <w:tc>
          <w:tcPr>
            <w:tcW w:type="dxa" w:w="116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1976-09-21</w:t>
            </w:r>
          </w:p>
        </w:tc>
        <w:tc>
          <w:tcPr>
            <w:tcW w:type="dxa" w:w="1037"/>
          </w:tcPr>
          <w:p>
            <w:pPr>
              <w:spacing w:after="0"/>
              <w:jc w:val="left"/>
            </w:pPr>
            <w:r>
              <w:rPr>
                <w:sz w:val="16"/>
              </w:rPr>
              <w:t>1976-09-21</w:t>
            </w:r>
          </w:p>
        </w:tc>
        <w:tc>
          <w:tcPr>
            <w:tcW w:type="dxa" w:w="1037"/>
          </w:tcPr>
          <w:p>
            <w:pPr>
              <w:spacing w:after="0"/>
              <w:jc w:val="left"/>
            </w:pPr>
            <w:r>
              <w:rPr>
                <w:sz w:val="16"/>
              </w:rPr>
              <w:t>DR-521-CA</w:t>
            </w:r>
          </w:p>
        </w:tc>
        <w:tc>
          <w:tcPr>
            <w:tcW w:type="dxa" w:w="1339"/>
          </w:tcPr>
          <w:p>
            <w:pPr>
              <w:spacing w:after="0"/>
              <w:jc w:val="left"/>
            </w:pPr>
            <w:r>
              <w:rPr>
                <w:sz w:val="16"/>
              </w:rPr>
              <w:t>Major disaster</w:t>
            </w:r>
          </w:p>
        </w:tc>
        <w:tc>
          <w:tcPr>
            <w:tcW w:type="dxa" w:w="2924"/>
          </w:tcPr>
          <w:p>
            <w:pPr>
              <w:spacing w:after="0"/>
              <w:jc w:val="left"/>
            </w:pPr>
            <w:r>
              <w:rPr>
                <w:sz w:val="16"/>
              </w:rPr>
              <w:t>Flooding, Tropical Storm Kathleen</w:t>
            </w:r>
          </w:p>
        </w:tc>
        <w:tc>
          <w:tcPr>
            <w:tcW w:type="dxa" w:w="2364"/>
          </w:tcPr>
          <w:p>
            <w:pPr>
              <w:spacing w:after="0"/>
              <w:jc w:val="left"/>
            </w:pPr>
            <w:r>
              <w:rPr>
                <w:sz w:val="16"/>
              </w:rPr>
              <w:t>Inland Flooding (primary); also designated: Hurricane</w:t>
            </w:r>
          </w:p>
        </w:tc>
        <w:tc>
          <w:tcPr>
            <w:tcW w:type="dxa" w:w="2329"/>
          </w:tcPr>
          <w:p>
            <w:pPr>
              <w:spacing w:after="0"/>
              <w:jc w:val="right"/>
            </w:pPr>
            <w:r>
              <w:rPr>
                <w:sz w:val="16"/>
              </w:rPr>
              <w:t>no Public Assistance recorded</w:t>
            </w:r>
          </w:p>
        </w:tc>
        <w:tc>
          <w:tcPr>
            <w:tcW w:type="dxa" w:w="116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1970-09-29</w:t>
            </w:r>
          </w:p>
        </w:tc>
        <w:tc>
          <w:tcPr>
            <w:tcW w:type="dxa" w:w="1037"/>
          </w:tcPr>
          <w:p>
            <w:pPr>
              <w:spacing w:after="0"/>
              <w:jc w:val="left"/>
            </w:pPr>
            <w:r>
              <w:rPr>
                <w:sz w:val="16"/>
              </w:rPr>
              <w:t>1970-09-29</w:t>
            </w:r>
          </w:p>
        </w:tc>
        <w:tc>
          <w:tcPr>
            <w:tcW w:type="dxa" w:w="1037"/>
          </w:tcPr>
          <w:p>
            <w:pPr>
              <w:spacing w:after="0"/>
              <w:jc w:val="left"/>
            </w:pPr>
            <w:r>
              <w:rPr>
                <w:sz w:val="16"/>
              </w:rPr>
              <w:t>DR-295-CA</w:t>
            </w:r>
          </w:p>
        </w:tc>
        <w:tc>
          <w:tcPr>
            <w:tcW w:type="dxa" w:w="1339"/>
          </w:tcPr>
          <w:p>
            <w:pPr>
              <w:spacing w:after="0"/>
              <w:jc w:val="left"/>
            </w:pPr>
            <w:r>
              <w:rPr>
                <w:sz w:val="16"/>
              </w:rPr>
              <w:t>Major disaster</w:t>
            </w:r>
          </w:p>
        </w:tc>
        <w:tc>
          <w:tcPr>
            <w:tcW w:type="dxa" w:w="2924"/>
          </w:tcPr>
          <w:p>
            <w:pPr>
              <w:spacing w:after="0"/>
              <w:jc w:val="left"/>
            </w:pPr>
            <w:r>
              <w:rPr>
                <w:sz w:val="16"/>
              </w:rPr>
              <w:t>Forest &amp; Brush Fires</w:t>
            </w:r>
          </w:p>
        </w:tc>
        <w:tc>
          <w:tcPr>
            <w:tcW w:type="dxa" w:w="2364"/>
          </w:tcPr>
          <w:p>
            <w:pPr>
              <w:spacing w:after="0"/>
              <w:jc w:val="left"/>
            </w:pPr>
            <w:r>
              <w:rPr>
                <w:sz w:val="16"/>
              </w:rPr>
              <w:t>Wildfire</w:t>
            </w:r>
          </w:p>
        </w:tc>
        <w:tc>
          <w:tcPr>
            <w:tcW w:type="dxa" w:w="2329"/>
          </w:tcPr>
          <w:p>
            <w:pPr>
              <w:spacing w:after="0"/>
              <w:jc w:val="right"/>
            </w:pPr>
            <w:r>
              <w:rPr>
                <w:sz w:val="16"/>
              </w:rPr>
              <w:t>no Public Assistance recorded</w:t>
            </w:r>
          </w:p>
        </w:tc>
        <w:tc>
          <w:tcPr>
            <w:tcW w:type="dxa" w:w="116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1969-01-26</w:t>
            </w:r>
          </w:p>
        </w:tc>
        <w:tc>
          <w:tcPr>
            <w:tcW w:type="dxa" w:w="1037"/>
          </w:tcPr>
          <w:p>
            <w:pPr>
              <w:spacing w:after="0"/>
              <w:jc w:val="left"/>
            </w:pPr>
            <w:r>
              <w:rPr>
                <w:sz w:val="16"/>
              </w:rPr>
              <w:t>1969-01-26</w:t>
            </w:r>
          </w:p>
        </w:tc>
        <w:tc>
          <w:tcPr>
            <w:tcW w:type="dxa" w:w="1037"/>
          </w:tcPr>
          <w:p>
            <w:pPr>
              <w:spacing w:after="0"/>
              <w:jc w:val="left"/>
            </w:pPr>
            <w:r>
              <w:rPr>
                <w:sz w:val="16"/>
              </w:rPr>
              <w:t>DR-253-CA</w:t>
            </w:r>
          </w:p>
        </w:tc>
        <w:tc>
          <w:tcPr>
            <w:tcW w:type="dxa" w:w="1339"/>
          </w:tcPr>
          <w:p>
            <w:pPr>
              <w:spacing w:after="0"/>
              <w:jc w:val="left"/>
            </w:pPr>
            <w:r>
              <w:rPr>
                <w:sz w:val="16"/>
              </w:rPr>
              <w:t>Major disaster</w:t>
            </w:r>
          </w:p>
        </w:tc>
        <w:tc>
          <w:tcPr>
            <w:tcW w:type="dxa" w:w="2924"/>
          </w:tcPr>
          <w:p>
            <w:pPr>
              <w:spacing w:after="0"/>
              <w:jc w:val="left"/>
            </w:pPr>
            <w:r>
              <w:rPr>
                <w:sz w:val="16"/>
              </w:rPr>
              <w:t>Severe Storms &amp; Flooding</w:t>
            </w:r>
          </w:p>
        </w:tc>
        <w:tc>
          <w:tcPr>
            <w:tcW w:type="dxa" w:w="2364"/>
          </w:tcPr>
          <w:p>
            <w:pPr>
              <w:spacing w:after="0"/>
              <w:jc w:val="left"/>
            </w:pPr>
            <w:r>
              <w:rPr>
                <w:sz w:val="16"/>
              </w:rPr>
              <w:t>Inland Flooding</w:t>
            </w:r>
          </w:p>
        </w:tc>
        <w:tc>
          <w:tcPr>
            <w:tcW w:type="dxa" w:w="2329"/>
          </w:tcPr>
          <w:p>
            <w:pPr>
              <w:spacing w:after="0"/>
              <w:jc w:val="right"/>
            </w:pPr>
            <w:r>
              <w:rPr>
                <w:sz w:val="16"/>
              </w:rPr>
              <w:t>no Public Assistance recorded</w:t>
            </w:r>
          </w:p>
        </w:tc>
        <w:tc>
          <w:tcPr>
            <w:tcW w:type="dxa" w:w="116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1967-01-02</w:t>
            </w:r>
          </w:p>
        </w:tc>
        <w:tc>
          <w:tcPr>
            <w:tcW w:type="dxa" w:w="1037"/>
          </w:tcPr>
          <w:p>
            <w:pPr>
              <w:spacing w:after="0"/>
              <w:jc w:val="left"/>
            </w:pPr>
            <w:r>
              <w:rPr>
                <w:sz w:val="16"/>
              </w:rPr>
              <w:t>1967-01-02</w:t>
            </w:r>
          </w:p>
        </w:tc>
        <w:tc>
          <w:tcPr>
            <w:tcW w:type="dxa" w:w="1037"/>
          </w:tcPr>
          <w:p>
            <w:pPr>
              <w:spacing w:after="0"/>
              <w:jc w:val="left"/>
            </w:pPr>
            <w:r>
              <w:rPr>
                <w:sz w:val="16"/>
              </w:rPr>
              <w:t>DR-223-CA</w:t>
            </w:r>
          </w:p>
        </w:tc>
        <w:tc>
          <w:tcPr>
            <w:tcW w:type="dxa" w:w="1339"/>
          </w:tcPr>
          <w:p>
            <w:pPr>
              <w:spacing w:after="0"/>
              <w:jc w:val="left"/>
            </w:pPr>
            <w:r>
              <w:rPr>
                <w:sz w:val="16"/>
              </w:rPr>
              <w:t>Major disaster</w:t>
            </w:r>
          </w:p>
        </w:tc>
        <w:tc>
          <w:tcPr>
            <w:tcW w:type="dxa" w:w="2924"/>
          </w:tcPr>
          <w:p>
            <w:pPr>
              <w:spacing w:after="0"/>
              <w:jc w:val="left"/>
            </w:pPr>
            <w:r>
              <w:rPr>
                <w:sz w:val="16"/>
              </w:rPr>
              <w:t>Severe Storms &amp; Flooding</w:t>
            </w:r>
          </w:p>
        </w:tc>
        <w:tc>
          <w:tcPr>
            <w:tcW w:type="dxa" w:w="2364"/>
          </w:tcPr>
          <w:p>
            <w:pPr>
              <w:spacing w:after="0"/>
              <w:jc w:val="left"/>
            </w:pPr>
            <w:r>
              <w:rPr>
                <w:sz w:val="16"/>
              </w:rPr>
              <w:t>Inland Flooding</w:t>
            </w:r>
          </w:p>
        </w:tc>
        <w:tc>
          <w:tcPr>
            <w:tcW w:type="dxa" w:w="2329"/>
          </w:tcPr>
          <w:p>
            <w:pPr>
              <w:spacing w:after="0"/>
              <w:jc w:val="right"/>
            </w:pPr>
            <w:r>
              <w:rPr>
                <w:sz w:val="16"/>
              </w:rPr>
              <w:t>no Public Assistance recorded</w:t>
            </w:r>
          </w:p>
        </w:tc>
        <w:tc>
          <w:tcPr>
            <w:tcW w:type="dxa" w:w="116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1965-12-07</w:t>
            </w:r>
          </w:p>
        </w:tc>
        <w:tc>
          <w:tcPr>
            <w:tcW w:type="dxa" w:w="1037"/>
          </w:tcPr>
          <w:p>
            <w:pPr>
              <w:spacing w:after="0"/>
              <w:jc w:val="left"/>
            </w:pPr>
            <w:r>
              <w:rPr>
                <w:sz w:val="16"/>
              </w:rPr>
              <w:t>1965-12-07</w:t>
            </w:r>
          </w:p>
        </w:tc>
        <w:tc>
          <w:tcPr>
            <w:tcW w:type="dxa" w:w="1037"/>
          </w:tcPr>
          <w:p>
            <w:pPr>
              <w:spacing w:after="0"/>
              <w:jc w:val="left"/>
            </w:pPr>
            <w:r>
              <w:rPr>
                <w:sz w:val="16"/>
              </w:rPr>
              <w:t>DR-211-CA</w:t>
            </w:r>
          </w:p>
        </w:tc>
        <w:tc>
          <w:tcPr>
            <w:tcW w:type="dxa" w:w="1339"/>
          </w:tcPr>
          <w:p>
            <w:pPr>
              <w:spacing w:after="0"/>
              <w:jc w:val="left"/>
            </w:pPr>
            <w:r>
              <w:rPr>
                <w:sz w:val="16"/>
              </w:rPr>
              <w:t>Major disaster</w:t>
            </w:r>
          </w:p>
        </w:tc>
        <w:tc>
          <w:tcPr>
            <w:tcW w:type="dxa" w:w="2924"/>
          </w:tcPr>
          <w:p>
            <w:pPr>
              <w:spacing w:after="0"/>
              <w:jc w:val="left"/>
            </w:pPr>
            <w:r>
              <w:rPr>
                <w:sz w:val="16"/>
              </w:rPr>
              <w:t>Heavy Rains &amp; Flooding</w:t>
            </w:r>
          </w:p>
        </w:tc>
        <w:tc>
          <w:tcPr>
            <w:tcW w:type="dxa" w:w="2364"/>
          </w:tcPr>
          <w:p>
            <w:pPr>
              <w:spacing w:after="0"/>
              <w:jc w:val="left"/>
            </w:pPr>
            <w:r>
              <w:rPr>
                <w:sz w:val="16"/>
              </w:rPr>
              <w:t>Inland Flooding</w:t>
            </w:r>
          </w:p>
        </w:tc>
        <w:tc>
          <w:tcPr>
            <w:tcW w:type="dxa" w:w="2329"/>
          </w:tcPr>
          <w:p>
            <w:pPr>
              <w:spacing w:after="0"/>
              <w:jc w:val="right"/>
            </w:pPr>
            <w:r>
              <w:rPr>
                <w:sz w:val="16"/>
              </w:rPr>
              <w:t>no Public Assistance recorded</w:t>
            </w:r>
          </w:p>
        </w:tc>
        <w:tc>
          <w:tcPr>
            <w:tcW w:type="dxa" w:w="1163"/>
          </w:tcPr>
          <w:p>
            <w:pPr>
              <w:spacing w:after="0"/>
              <w:jc w:val="left"/>
            </w:pPr>
          </w:p>
        </w:tc>
        <w:tc>
          <w:tcPr>
            <w:tcW w:type="dxa" w:w="88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$11,744,861.53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1964-04-01</w:t>
            </w:r>
          </w:p>
        </w:tc>
        <w:tc>
          <w:tcPr>
            <w:tcW w:type="dxa" w:w="1788"/>
          </w:tcPr>
          <w:p>
            <w:pPr>
              <w:spacing w:after="0"/>
              <w:jc w:val="left"/>
            </w:pPr>
            <w:r>
              <w:rPr>
                <w:sz w:val="16"/>
              </w:rPr>
              <w:t>1964-04-01</w:t>
            </w:r>
          </w:p>
        </w:tc>
        <w:tc>
          <w:tcPr>
            <w:tcW w:type="dxa" w:w="1634"/>
          </w:tcPr>
          <w:p>
            <w:pPr>
              <w:spacing w:after="0"/>
              <w:jc w:val="left"/>
            </w:pPr>
            <w:r>
              <w:rPr>
                <w:sz w:val="16"/>
              </w:rPr>
              <w:t>DR-169-CA</w:t>
            </w:r>
          </w:p>
        </w:tc>
        <w:tc>
          <w:tcPr>
            <w:tcW w:type="dxa" w:w="2403"/>
          </w:tcPr>
          <w:p>
            <w:pPr>
              <w:spacing w:after="0"/>
              <w:jc w:val="left"/>
            </w:pPr>
            <w:r>
              <w:rPr>
                <w:sz w:val="16"/>
              </w:rPr>
              <w:t>Major disaster</w:t>
            </w:r>
          </w:p>
        </w:tc>
        <w:tc>
          <w:tcPr>
            <w:tcW w:type="dxa" w:w="3943"/>
          </w:tcPr>
          <w:p>
            <w:pPr>
              <w:spacing w:after="0"/>
              <w:jc w:val="left"/>
            </w:pPr>
            <w:r>
              <w:rPr>
                <w:sz w:val="16"/>
              </w:rPr>
              <w:t>Seismic Sea Wave</w:t>
            </w:r>
          </w:p>
        </w:tc>
        <w:tc>
          <w:tcPr>
            <w:tcW w:type="dxa" w:w="2557"/>
          </w:tcPr>
          <w:p>
            <w:pPr>
              <w:spacing w:after="0"/>
              <w:jc w:val="left"/>
            </w:pPr>
            <w:r>
              <w:rPr>
                <w:sz w:val="16"/>
              </w:rPr>
              <w:t>Tsunami</w:t>
            </w:r>
          </w:p>
        </w:tc>
      </w:tr>
      <w:tr>
        <w:trPr>
          <w:cantSplit/>
        </w:trPr>
        <w:tc>
          <w:tcPr>
            <w:tcW w:type="dxa" w:w="1788"/>
          </w:tcPr>
          <w:p>
            <w:pPr>
              <w:spacing w:after="0"/>
              <w:jc w:val="left"/>
            </w:pPr>
            <w:r>
              <w:rPr>
                <w:sz w:val="16"/>
              </w:rPr>
              <w:t>1963-12-21</w:t>
            </w:r>
          </w:p>
        </w:tc>
        <w:tc>
          <w:tcPr>
            <w:tcW w:type="dxa" w:w="1788"/>
          </w:tcPr>
          <w:p>
            <w:pPr>
              <w:spacing w:after="0"/>
              <w:jc w:val="left"/>
            </w:pPr>
            <w:r>
              <w:rPr>
                <w:sz w:val="16"/>
              </w:rPr>
              <w:t>1963-12-21</w:t>
            </w:r>
          </w:p>
        </w:tc>
        <w:tc>
          <w:tcPr>
            <w:tcW w:type="dxa" w:w="1634"/>
          </w:tcPr>
          <w:p>
            <w:pPr>
              <w:spacing w:after="0"/>
              <w:jc w:val="left"/>
            </w:pPr>
            <w:r>
              <w:rPr>
                <w:sz w:val="16"/>
              </w:rPr>
              <w:t>DR-161-CA</w:t>
            </w:r>
          </w:p>
        </w:tc>
        <w:tc>
          <w:tcPr>
            <w:tcW w:type="dxa" w:w="2403"/>
          </w:tcPr>
          <w:p>
            <w:pPr>
              <w:spacing w:after="0"/>
              <w:jc w:val="left"/>
            </w:pPr>
            <w:r>
              <w:rPr>
                <w:sz w:val="16"/>
              </w:rPr>
              <w:t>Major disaster</w:t>
            </w:r>
          </w:p>
        </w:tc>
        <w:tc>
          <w:tcPr>
            <w:tcW w:type="dxa" w:w="3943"/>
          </w:tcPr>
          <w:p>
            <w:pPr>
              <w:spacing w:after="0"/>
              <w:jc w:val="left"/>
            </w:pPr>
            <w:r>
              <w:rPr>
                <w:sz w:val="16"/>
              </w:rPr>
              <w:t>Flood Due to Broken Dam</w:t>
            </w:r>
          </w:p>
        </w:tc>
        <w:tc>
          <w:tcPr>
            <w:tcW w:type="dxa" w:w="2557"/>
          </w:tcPr>
          <w:p>
            <w:pPr>
              <w:spacing w:after="0"/>
              <w:jc w:val="left"/>
            </w:pPr>
            <w:r>
              <w:rPr>
                <w:sz w:val="16"/>
              </w:rPr>
              <w:t>Other, not an NRI hazard; not counted</w:t>
            </w:r>
          </w:p>
        </w:tc>
      </w:tr>
      <w:tr>
        <w:trPr>
          <w:cantSplit/>
        </w:trPr>
        <w:tc>
          <w:tcPr>
            <w:tcW w:type="dxa" w:w="1788"/>
          </w:tcPr>
          <w:p>
            <w:pPr>
              <w:spacing w:after="0"/>
              <w:jc w:val="left"/>
            </w:pPr>
            <w:r>
              <w:rPr>
                <w:sz w:val="16"/>
              </w:rPr>
              <w:t>1963-02-25</w:t>
            </w:r>
          </w:p>
        </w:tc>
        <w:tc>
          <w:tcPr>
            <w:tcW w:type="dxa" w:w="1788"/>
          </w:tcPr>
          <w:p>
            <w:pPr>
              <w:spacing w:after="0"/>
              <w:jc w:val="left"/>
            </w:pPr>
            <w:r>
              <w:rPr>
                <w:sz w:val="16"/>
              </w:rPr>
              <w:t>1963-02-25</w:t>
            </w:r>
          </w:p>
        </w:tc>
        <w:tc>
          <w:tcPr>
            <w:tcW w:type="dxa" w:w="1634"/>
          </w:tcPr>
          <w:p>
            <w:pPr>
              <w:spacing w:after="0"/>
              <w:jc w:val="left"/>
            </w:pPr>
            <w:r>
              <w:rPr>
                <w:sz w:val="16"/>
              </w:rPr>
              <w:t>DR-145-CA</w:t>
            </w:r>
          </w:p>
        </w:tc>
        <w:tc>
          <w:tcPr>
            <w:tcW w:type="dxa" w:w="2403"/>
          </w:tcPr>
          <w:p>
            <w:pPr>
              <w:spacing w:after="0"/>
              <w:jc w:val="left"/>
            </w:pPr>
            <w:r>
              <w:rPr>
                <w:sz w:val="16"/>
              </w:rPr>
              <w:t>Major disaster</w:t>
            </w:r>
          </w:p>
        </w:tc>
        <w:tc>
          <w:tcPr>
            <w:tcW w:type="dxa" w:w="3943"/>
          </w:tcPr>
          <w:p>
            <w:pPr>
              <w:spacing w:after="0"/>
              <w:jc w:val="left"/>
            </w:pPr>
            <w:r>
              <w:rPr>
                <w:sz w:val="16"/>
              </w:rPr>
              <w:t>Severe Storms, Heavy Rains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1962-10-24</w:t>
            </w:r>
          </w:p>
        </w:tc>
        <w:tc>
          <w:tcPr>
            <w:tcW w:type="dxa" w:w="1788"/>
          </w:tcPr>
          <w:p>
            <w:pPr>
              <w:spacing w:after="0"/>
              <w:jc w:val="left"/>
            </w:pPr>
            <w:r>
              <w:rPr>
                <w:sz w:val="16"/>
              </w:rPr>
              <w:t>1962-10-24</w:t>
            </w:r>
          </w:p>
        </w:tc>
        <w:tc>
          <w:tcPr>
            <w:tcW w:type="dxa" w:w="1634"/>
          </w:tcPr>
          <w:p>
            <w:pPr>
              <w:spacing w:after="0"/>
              <w:jc w:val="left"/>
            </w:pPr>
            <w:r>
              <w:rPr>
                <w:sz w:val="16"/>
              </w:rPr>
              <w:t>DR-138-CA</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1962-03-06</w:t>
            </w:r>
          </w:p>
        </w:tc>
        <w:tc>
          <w:tcPr>
            <w:tcW w:type="dxa" w:w="1788"/>
          </w:tcPr>
          <w:p>
            <w:pPr>
              <w:spacing w:after="0"/>
              <w:jc w:val="left"/>
            </w:pPr>
            <w:r>
              <w:rPr>
                <w:sz w:val="16"/>
              </w:rPr>
              <w:t>1962-03-06</w:t>
            </w:r>
          </w:p>
        </w:tc>
        <w:tc>
          <w:tcPr>
            <w:tcW w:type="dxa" w:w="1634"/>
          </w:tcPr>
          <w:p>
            <w:pPr>
              <w:spacing w:after="0"/>
              <w:jc w:val="left"/>
            </w:pPr>
            <w:r>
              <w:rPr>
                <w:sz w:val="16"/>
              </w:rPr>
              <w:t>DR-122-CA</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1961-11-16</w:t>
            </w:r>
          </w:p>
        </w:tc>
        <w:tc>
          <w:tcPr>
            <w:tcW w:type="dxa" w:w="1788"/>
          </w:tcPr>
          <w:p>
            <w:pPr>
              <w:spacing w:after="0"/>
              <w:jc w:val="left"/>
            </w:pPr>
            <w:r>
              <w:rPr>
                <w:sz w:val="16"/>
              </w:rPr>
              <w:t>1961-11-16</w:t>
            </w:r>
          </w:p>
        </w:tc>
        <w:tc>
          <w:tcPr>
            <w:tcW w:type="dxa" w:w="1634"/>
          </w:tcPr>
          <w:p>
            <w:pPr>
              <w:spacing w:after="0"/>
              <w:jc w:val="left"/>
            </w:pPr>
            <w:r>
              <w:rPr>
                <w:sz w:val="16"/>
              </w:rPr>
              <w:t>DR-119-CA</w:t>
            </w:r>
          </w:p>
        </w:tc>
        <w:tc>
          <w:tcPr>
            <w:tcW w:type="dxa" w:w="2403"/>
          </w:tcPr>
          <w:p>
            <w:pPr>
              <w:spacing w:after="0"/>
              <w:jc w:val="left"/>
            </w:pPr>
            <w:r>
              <w:rPr>
                <w:sz w:val="16"/>
              </w:rPr>
              <w:t>Major disaster</w:t>
            </w:r>
          </w:p>
        </w:tc>
        <w:tc>
          <w:tcPr>
            <w:tcW w:type="dxa" w:w="3943"/>
          </w:tcPr>
          <w:p>
            <w:pPr>
              <w:spacing w:after="0"/>
              <w:jc w:val="left"/>
            </w:pPr>
            <w:r>
              <w:rPr>
                <w:sz w:val="16"/>
              </w:rPr>
              <w:t>Fire (Los Angeles County)</w:t>
            </w:r>
          </w:p>
        </w:tc>
        <w:tc>
          <w:tcPr>
            <w:tcW w:type="dxa" w:w="2557"/>
          </w:tcPr>
          <w:p>
            <w:pPr>
              <w:spacing w:after="0"/>
              <w:jc w:val="left"/>
            </w:pPr>
            <w:r>
              <w:rPr>
                <w:sz w:val="16"/>
              </w:rPr>
              <w:t>Wildfire</w:t>
            </w:r>
          </w:p>
        </w:tc>
      </w:tr>
      <w:tr>
        <w:trPr>
          <w:cantSplit/>
        </w:trPr>
        <w:tc>
          <w:tcPr>
            <w:tcW w:type="dxa" w:w="1788"/>
          </w:tcPr>
          <w:p>
            <w:pPr>
              <w:spacing w:after="0"/>
              <w:jc w:val="left"/>
            </w:pPr>
            <w:r>
              <w:rPr>
                <w:sz w:val="16"/>
              </w:rPr>
              <w:t>1958-04-04</w:t>
            </w:r>
          </w:p>
        </w:tc>
        <w:tc>
          <w:tcPr>
            <w:tcW w:type="dxa" w:w="1788"/>
          </w:tcPr>
          <w:p>
            <w:pPr>
              <w:spacing w:after="0"/>
              <w:jc w:val="left"/>
            </w:pPr>
            <w:r>
              <w:rPr>
                <w:sz w:val="16"/>
              </w:rPr>
              <w:t>1958-04-04</w:t>
            </w:r>
          </w:p>
        </w:tc>
        <w:tc>
          <w:tcPr>
            <w:tcW w:type="dxa" w:w="1634"/>
          </w:tcPr>
          <w:p>
            <w:pPr>
              <w:spacing w:after="0"/>
              <w:jc w:val="left"/>
            </w:pPr>
            <w:r>
              <w:rPr>
                <w:sz w:val="16"/>
              </w:rPr>
              <w:t>DR-82-CA</w:t>
            </w:r>
          </w:p>
        </w:tc>
        <w:tc>
          <w:tcPr>
            <w:tcW w:type="dxa" w:w="2403"/>
          </w:tcPr>
          <w:p>
            <w:pPr>
              <w:spacing w:after="0"/>
              <w:jc w:val="left"/>
            </w:pPr>
            <w:r>
              <w:rPr>
                <w:sz w:val="16"/>
              </w:rPr>
              <w:t>Major disaster</w:t>
            </w:r>
          </w:p>
        </w:tc>
        <w:tc>
          <w:tcPr>
            <w:tcW w:type="dxa" w:w="3943"/>
          </w:tcPr>
          <w:p>
            <w:pPr>
              <w:spacing w:after="0"/>
              <w:jc w:val="left"/>
            </w:pPr>
            <w:r>
              <w:rPr>
                <w:sz w:val="16"/>
              </w:rPr>
              <w:t>Heavy Rainstorms &amp; Flood</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1956-12-29</w:t>
            </w:r>
          </w:p>
        </w:tc>
        <w:tc>
          <w:tcPr>
            <w:tcW w:type="dxa" w:w="1788"/>
          </w:tcPr>
          <w:p>
            <w:pPr>
              <w:spacing w:after="0"/>
              <w:jc w:val="left"/>
            </w:pPr>
            <w:r>
              <w:rPr>
                <w:sz w:val="16"/>
              </w:rPr>
              <w:t>1956-12-29</w:t>
            </w:r>
          </w:p>
        </w:tc>
        <w:tc>
          <w:tcPr>
            <w:tcW w:type="dxa" w:w="1634"/>
          </w:tcPr>
          <w:p>
            <w:pPr>
              <w:spacing w:after="0"/>
              <w:jc w:val="left"/>
            </w:pPr>
            <w:r>
              <w:rPr>
                <w:sz w:val="16"/>
              </w:rPr>
              <w:t>DR-65-CA</w:t>
            </w:r>
          </w:p>
        </w:tc>
        <w:tc>
          <w:tcPr>
            <w:tcW w:type="dxa" w:w="2403"/>
          </w:tcPr>
          <w:p>
            <w:pPr>
              <w:spacing w:after="0"/>
              <w:jc w:val="left"/>
            </w:pPr>
            <w:r>
              <w:rPr>
                <w:sz w:val="16"/>
              </w:rPr>
              <w:t>Major disaster</w:t>
            </w:r>
          </w:p>
        </w:tc>
        <w:tc>
          <w:tcPr>
            <w:tcW w:type="dxa" w:w="3943"/>
          </w:tcPr>
          <w:p>
            <w:pPr>
              <w:spacing w:after="0"/>
              <w:jc w:val="left"/>
            </w:pPr>
            <w:r>
              <w:rPr>
                <w:sz w:val="16"/>
              </w:rPr>
              <w:t>Forest Fire</w:t>
            </w:r>
          </w:p>
        </w:tc>
        <w:tc>
          <w:tcPr>
            <w:tcW w:type="dxa" w:w="2557"/>
          </w:tcPr>
          <w:p>
            <w:pPr>
              <w:spacing w:after="0"/>
              <w:jc w:val="left"/>
            </w:pPr>
            <w:r>
              <w:rPr>
                <w:sz w:val="16"/>
              </w:rPr>
              <w:t>Wildfire</w:t>
            </w:r>
          </w:p>
        </w:tc>
      </w:tr>
      <w:tr>
        <w:trPr>
          <w:cantSplit/>
        </w:trPr>
        <w:tc>
          <w:tcPr>
            <w:tcW w:type="dxa" w:w="1788"/>
          </w:tcPr>
          <w:p>
            <w:pPr>
              <w:spacing w:after="0"/>
              <w:jc w:val="left"/>
            </w:pPr>
            <w:r>
              <w:rPr>
                <w:sz w:val="16"/>
              </w:rPr>
              <w:t>1955-12-23</w:t>
            </w:r>
          </w:p>
        </w:tc>
        <w:tc>
          <w:tcPr>
            <w:tcW w:type="dxa" w:w="1788"/>
          </w:tcPr>
          <w:p>
            <w:pPr>
              <w:spacing w:after="0"/>
              <w:jc w:val="left"/>
            </w:pPr>
            <w:r>
              <w:rPr>
                <w:sz w:val="16"/>
              </w:rPr>
              <w:t>1955-12-23</w:t>
            </w:r>
          </w:p>
        </w:tc>
        <w:tc>
          <w:tcPr>
            <w:tcW w:type="dxa" w:w="1634"/>
          </w:tcPr>
          <w:p>
            <w:pPr>
              <w:spacing w:after="0"/>
              <w:jc w:val="left"/>
            </w:pPr>
            <w:r>
              <w:rPr>
                <w:sz w:val="16"/>
              </w:rPr>
              <w:t>DR-47-CA</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1954-02-05</w:t>
            </w:r>
          </w:p>
        </w:tc>
        <w:tc>
          <w:tcPr>
            <w:tcW w:type="dxa" w:w="1788"/>
          </w:tcPr>
          <w:p>
            <w:pPr>
              <w:spacing w:after="0"/>
              <w:jc w:val="left"/>
            </w:pPr>
            <w:r>
              <w:rPr>
                <w:sz w:val="16"/>
              </w:rPr>
              <w:t>1954-02-05</w:t>
            </w:r>
          </w:p>
        </w:tc>
        <w:tc>
          <w:tcPr>
            <w:tcW w:type="dxa" w:w="1634"/>
          </w:tcPr>
          <w:p>
            <w:pPr>
              <w:spacing w:after="0"/>
              <w:jc w:val="left"/>
            </w:pPr>
            <w:r>
              <w:rPr>
                <w:sz w:val="16"/>
              </w:rPr>
              <w:t>DR-15-CA</w:t>
            </w:r>
          </w:p>
        </w:tc>
        <w:tc>
          <w:tcPr>
            <w:tcW w:type="dxa" w:w="2403"/>
          </w:tcPr>
          <w:p>
            <w:pPr>
              <w:spacing w:after="0"/>
              <w:jc w:val="left"/>
            </w:pPr>
            <w:r>
              <w:rPr>
                <w:sz w:val="16"/>
              </w:rPr>
              <w:t>Major disaster</w:t>
            </w:r>
          </w:p>
        </w:tc>
        <w:tc>
          <w:tcPr>
            <w:tcW w:type="dxa" w:w="3943"/>
          </w:tcPr>
          <w:p>
            <w:pPr>
              <w:spacing w:after="0"/>
              <w:jc w:val="left"/>
            </w:pPr>
            <w:r>
              <w:rPr>
                <w:sz w:val="16"/>
              </w:rPr>
              <w:t>Flood &amp; Erosion</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5 Fire Management declarations (1977-08-07 to 1988-09-13)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97"/>
        <w:gridCol w:w="1782"/>
        <w:gridCol w:w="1062"/>
        <w:gridCol w:w="1710"/>
        <w:gridCol w:w="760"/>
        <w:gridCol w:w="1481"/>
        <w:gridCol w:w="1209"/>
        <w:gridCol w:w="1517"/>
        <w:gridCol w:w="3495"/>
      </w:tblGrid>
      <w:tr>
        <w:trPr>
          <w:cantSplit/>
          <w:tblHeader/>
        </w:trPr>
        <w:tc>
          <w:tcPr>
            <w:tcW w:type="dxa" w:w="1097"/>
            <w:shd w:val="clear" w:color="auto" w:fill="E8E8E8"/>
          </w:tcPr>
          <w:p>
            <w:pPr>
              <w:spacing w:after="0"/>
              <w:jc w:val="left"/>
            </w:pPr>
            <w:r>
              <w:rPr>
                <w:b/>
                <w:sz w:val="16"/>
              </w:rPr>
              <w:t>Hazard</w:t>
            </w:r>
          </w:p>
        </w:tc>
        <w:tc>
          <w:tcPr>
            <w:tcW w:type="dxa" w:w="178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1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0"/>
            <w:shd w:val="clear" w:color="auto" w:fill="E8E8E8"/>
          </w:tcPr>
          <w:p>
            <w:pPr>
              <w:spacing w:after="0"/>
              <w:jc w:val="right"/>
            </w:pPr>
            <w:r>
              <w:rPr>
                <w:b/>
                <w:sz w:val="16"/>
              </w:rPr>
              <w:t>Last 5 years</w:t>
            </w:r>
          </w:p>
          <w:p>
            <w:pPr>
              <w:spacing w:after="0"/>
              <w:jc w:val="right"/>
            </w:pPr>
            <w:r>
              <w:rPr>
                <w:i/>
                <w:color w:val="555555"/>
                <w:sz w:val="14"/>
              </w:rPr>
              <w:t>records</w:t>
            </w:r>
          </w:p>
        </w:tc>
        <w:tc>
          <w:tcPr>
            <w:tcW w:type="dxa" w:w="148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0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17"/>
            <w:shd w:val="clear" w:color="auto" w:fill="E8E8E8"/>
          </w:tcPr>
          <w:p>
            <w:pPr>
              <w:spacing w:after="0"/>
              <w:jc w:val="left"/>
            </w:pPr>
            <w:r>
              <w:rPr>
                <w:b/>
                <w:sz w:val="16"/>
              </w:rPr>
              <w:t>Period</w:t>
            </w:r>
          </w:p>
        </w:tc>
        <w:tc>
          <w:tcPr>
            <w:tcW w:type="dxa" w:w="3495"/>
            <w:shd w:val="clear" w:color="auto" w:fill="E8E8E8"/>
          </w:tcPr>
          <w:p>
            <w:pPr>
              <w:spacing w:after="0"/>
              <w:jc w:val="left"/>
            </w:pPr>
            <w:r>
              <w:rPr>
                <w:b/>
                <w:sz w:val="16"/>
              </w:rPr>
              <w:t>Statement</w:t>
            </w:r>
          </w:p>
        </w:tc>
      </w:tr>
      <w:tr>
        <w:trPr>
          <w:cantSplit/>
        </w:trPr>
        <w:tc>
          <w:tcPr>
            <w:tcW w:type="dxa" w:w="1097"/>
          </w:tcPr>
          <w:p>
            <w:pPr>
              <w:spacing w:after="0"/>
              <w:jc w:val="left"/>
            </w:pPr>
            <w:r>
              <w:rPr>
                <w:sz w:val="16"/>
              </w:rPr>
              <w:t>Avalanche</w:t>
            </w:r>
          </w:p>
        </w:tc>
        <w:tc>
          <w:tcPr>
            <w:tcW w:type="dxa" w:w="1782"/>
          </w:tcPr>
          <w:p>
            <w:pPr>
              <w:spacing w:after="0"/>
              <w:jc w:val="right"/>
            </w:pPr>
            <w:r>
              <w:rPr>
                <w:sz w:val="16"/>
              </w:rPr>
              <w:t>5</w:t>
            </w:r>
          </w:p>
        </w:tc>
        <w:tc>
          <w:tcPr>
            <w:tcW w:type="dxa" w:w="1062"/>
          </w:tcPr>
          <w:p>
            <w:pPr>
              <w:spacing w:after="0"/>
              <w:jc w:val="right"/>
            </w:pPr>
            <w:r>
              <w:rPr>
                <w:sz w:val="16"/>
              </w:rPr>
              <w:t>2</w:t>
            </w:r>
          </w:p>
        </w:tc>
        <w:tc>
          <w:tcPr>
            <w:tcW w:type="dxa" w:w="1710"/>
          </w:tcPr>
          <w:p>
            <w:pPr>
              <w:spacing w:after="0"/>
              <w:jc w:val="right"/>
            </w:pPr>
            <w:r>
              <w:rPr>
                <w:sz w:val="16"/>
              </w:rPr>
              <w:t>0</w:t>
            </w:r>
          </w:p>
        </w:tc>
        <w:tc>
          <w:tcPr>
            <w:tcW w:type="dxa" w:w="760"/>
          </w:tcPr>
          <w:p>
            <w:pPr>
              <w:spacing w:after="0"/>
              <w:jc w:val="right"/>
            </w:pPr>
            <w:r>
              <w:rPr>
                <w:sz w:val="16"/>
              </w:rPr>
              <w:t>2</w:t>
            </w:r>
          </w:p>
        </w:tc>
        <w:tc>
          <w:tcPr>
            <w:tcW w:type="dxa" w:w="1481"/>
          </w:tcPr>
          <w:p>
            <w:pPr>
              <w:spacing w:after="0"/>
              <w:jc w:val="right"/>
            </w:pPr>
            <w:r>
              <w:rPr>
                <w:sz w:val="16"/>
              </w:rPr>
              <w:t>0</w:t>
            </w:r>
          </w:p>
        </w:tc>
        <w:tc>
          <w:tcPr>
            <w:tcW w:type="dxa" w:w="1209"/>
          </w:tcPr>
          <w:p>
            <w:pPr>
              <w:spacing w:after="0"/>
              <w:jc w:val="right"/>
            </w:pPr>
            <w:r>
              <w:rPr>
                <w:sz w:val="16"/>
              </w:rPr>
              <w:t>0</w:t>
            </w:r>
          </w:p>
        </w:tc>
        <w:tc>
          <w:tcPr>
            <w:tcW w:type="dxa" w:w="1517"/>
          </w:tcPr>
          <w:p>
            <w:pPr>
              <w:spacing w:after="0"/>
              <w:jc w:val="left"/>
            </w:pPr>
            <w:r>
              <w:rPr>
                <w:sz w:val="16"/>
              </w:rPr>
              <w:t>1996 to 2026-06-30</w:t>
            </w:r>
          </w:p>
        </w:tc>
        <w:tc>
          <w:tcPr>
            <w:tcW w:type="dxa" w:w="3495"/>
          </w:tcPr>
          <w:p>
            <w:pPr>
              <w:spacing w:after="0"/>
              <w:jc w:val="left"/>
            </w:pPr>
          </w:p>
        </w:tc>
      </w:tr>
      <w:tr>
        <w:trPr>
          <w:cantSplit/>
        </w:trPr>
        <w:tc>
          <w:tcPr>
            <w:tcW w:type="dxa" w:w="1097"/>
          </w:tcPr>
          <w:p>
            <w:pPr>
              <w:spacing w:after="0"/>
              <w:jc w:val="left"/>
            </w:pPr>
            <w:r>
              <w:rPr>
                <w:sz w:val="16"/>
              </w:rPr>
              <w:t>Coastal Flooding</w:t>
            </w:r>
          </w:p>
        </w:tc>
        <w:tc>
          <w:tcPr>
            <w:tcW w:type="dxa" w:w="1782"/>
          </w:tcPr>
          <w:p>
            <w:pPr>
              <w:spacing w:after="0"/>
              <w:jc w:val="right"/>
            </w:pPr>
            <w:r>
              <w:rPr>
                <w:sz w:val="16"/>
              </w:rPr>
              <w:t>0</w:t>
            </w:r>
          </w:p>
        </w:tc>
        <w:tc>
          <w:tcPr>
            <w:tcW w:type="dxa" w:w="1062"/>
          </w:tcPr>
          <w:p>
            <w:pPr>
              <w:spacing w:after="0"/>
              <w:jc w:val="right"/>
            </w:pPr>
            <w:r>
              <w:rPr>
                <w:sz w:val="16"/>
              </w:rPr>
              <w:t>0</w:t>
            </w:r>
          </w:p>
        </w:tc>
        <w:tc>
          <w:tcPr>
            <w:tcW w:type="dxa" w:w="1710"/>
          </w:tcPr>
          <w:p>
            <w:pPr>
              <w:spacing w:after="0"/>
              <w:jc w:val="right"/>
            </w:pPr>
            <w:r>
              <w:rPr>
                <w:sz w:val="16"/>
              </w:rPr>
              <w:t>0</w:t>
            </w:r>
          </w:p>
        </w:tc>
        <w:tc>
          <w:tcPr>
            <w:tcW w:type="dxa" w:w="760"/>
          </w:tcPr>
          <w:p>
            <w:pPr>
              <w:spacing w:after="0"/>
              <w:jc w:val="right"/>
            </w:pPr>
            <w:r>
              <w:rPr>
                <w:sz w:val="16"/>
              </w:rPr>
              <w:t>0</w:t>
            </w:r>
          </w:p>
        </w:tc>
        <w:tc>
          <w:tcPr>
            <w:tcW w:type="dxa" w:w="1481"/>
          </w:tcPr>
          <w:p>
            <w:pPr>
              <w:spacing w:after="0"/>
              <w:jc w:val="right"/>
            </w:pPr>
            <w:r>
              <w:rPr>
                <w:sz w:val="16"/>
              </w:rPr>
              <w:t>2</w:t>
            </w:r>
          </w:p>
        </w:tc>
        <w:tc>
          <w:tcPr>
            <w:tcW w:type="dxa" w:w="1209"/>
          </w:tcPr>
          <w:p>
            <w:pPr>
              <w:spacing w:after="0"/>
              <w:jc w:val="right"/>
            </w:pPr>
            <w:r>
              <w:rPr>
                <w:sz w:val="16"/>
              </w:rPr>
              <w:t>0</w:t>
            </w:r>
          </w:p>
        </w:tc>
        <w:tc>
          <w:tcPr>
            <w:tcW w:type="dxa" w:w="1517"/>
          </w:tcPr>
          <w:p>
            <w:pPr>
              <w:spacing w:after="0"/>
              <w:jc w:val="left"/>
            </w:pPr>
            <w:r>
              <w:rPr>
                <w:sz w:val="16"/>
              </w:rPr>
              <w:t>1996 to 2026-06-30</w:t>
            </w:r>
          </w:p>
        </w:tc>
        <w:tc>
          <w:tcPr>
            <w:tcW w:type="dxa" w:w="3495"/>
          </w:tcPr>
          <w:p>
            <w:pPr>
              <w:spacing w:after="0"/>
              <w:jc w:val="left"/>
            </w:pPr>
            <w:r>
              <w:rPr>
                <w:sz w:val="16"/>
              </w:rPr>
              <w:t>No Storm Events records of this type; 2 federal declared incidents (see declarations table)</w:t>
            </w:r>
          </w:p>
        </w:tc>
      </w:tr>
      <w:tr>
        <w:trPr>
          <w:cantSplit/>
        </w:trPr>
        <w:tc>
          <w:tcPr>
            <w:tcW w:type="dxa" w:w="1097"/>
          </w:tcPr>
          <w:p>
            <w:pPr>
              <w:spacing w:after="0"/>
              <w:jc w:val="left"/>
            </w:pPr>
            <w:r>
              <w:rPr>
                <w:sz w:val="16"/>
              </w:rPr>
              <w:t>Cold Wave</w:t>
            </w:r>
          </w:p>
        </w:tc>
        <w:tc>
          <w:tcPr>
            <w:tcW w:type="dxa" w:w="1782"/>
          </w:tcPr>
          <w:p>
            <w:pPr>
              <w:spacing w:after="0"/>
              <w:jc w:val="right"/>
            </w:pPr>
            <w:r>
              <w:rPr>
                <w:sz w:val="16"/>
              </w:rPr>
              <w:t>19</w:t>
            </w:r>
          </w:p>
        </w:tc>
        <w:tc>
          <w:tcPr>
            <w:tcW w:type="dxa" w:w="1062"/>
          </w:tcPr>
          <w:p>
            <w:pPr>
              <w:spacing w:after="0"/>
              <w:jc w:val="right"/>
            </w:pPr>
            <w:r>
              <w:rPr>
                <w:sz w:val="16"/>
              </w:rPr>
              <w:t>0</w:t>
            </w:r>
          </w:p>
        </w:tc>
        <w:tc>
          <w:tcPr>
            <w:tcW w:type="dxa" w:w="1710"/>
          </w:tcPr>
          <w:p>
            <w:pPr>
              <w:spacing w:after="0"/>
              <w:jc w:val="right"/>
            </w:pPr>
            <w:r>
              <w:rPr>
                <w:sz w:val="16"/>
              </w:rPr>
              <w:t>5</w:t>
            </w:r>
          </w:p>
        </w:tc>
        <w:tc>
          <w:tcPr>
            <w:tcW w:type="dxa" w:w="760"/>
          </w:tcPr>
          <w:p>
            <w:pPr>
              <w:spacing w:after="0"/>
              <w:jc w:val="right"/>
            </w:pPr>
            <w:r>
              <w:rPr>
                <w:sz w:val="16"/>
              </w:rPr>
              <w:t>5</w:t>
            </w:r>
          </w:p>
        </w:tc>
        <w:tc>
          <w:tcPr>
            <w:tcW w:type="dxa" w:w="1481"/>
          </w:tcPr>
          <w:p>
            <w:pPr>
              <w:spacing w:after="0"/>
              <w:jc w:val="right"/>
            </w:pPr>
            <w:r>
              <w:rPr>
                <w:sz w:val="16"/>
              </w:rPr>
              <w:t>2</w:t>
            </w:r>
          </w:p>
        </w:tc>
        <w:tc>
          <w:tcPr>
            <w:tcW w:type="dxa" w:w="1209"/>
          </w:tcPr>
          <w:p>
            <w:pPr>
              <w:spacing w:after="0"/>
              <w:jc w:val="right"/>
            </w:pPr>
            <w:r>
              <w:rPr>
                <w:sz w:val="16"/>
              </w:rPr>
              <w:t>0</w:t>
            </w:r>
          </w:p>
        </w:tc>
        <w:tc>
          <w:tcPr>
            <w:tcW w:type="dxa" w:w="1517"/>
          </w:tcPr>
          <w:p>
            <w:pPr>
              <w:spacing w:after="0"/>
              <w:jc w:val="left"/>
            </w:pPr>
            <w:r>
              <w:rPr>
                <w:sz w:val="16"/>
              </w:rPr>
              <w:t>1996 to 2026-06-30</w:t>
            </w:r>
          </w:p>
        </w:tc>
        <w:tc>
          <w:tcPr>
            <w:tcW w:type="dxa" w:w="3495"/>
          </w:tcPr>
          <w:p>
            <w:pPr>
              <w:spacing w:after="0"/>
              <w:jc w:val="left"/>
            </w:pPr>
            <w:r>
              <w:rPr>
                <w:sz w:val="16"/>
              </w:rPr>
              <w:t>Includes 13 Frost/Freeze records.</w:t>
            </w:r>
          </w:p>
        </w:tc>
      </w:tr>
      <w:tr>
        <w:trPr>
          <w:cantSplit/>
        </w:trPr>
        <w:tc>
          <w:tcPr>
            <w:tcW w:type="dxa" w:w="1097"/>
          </w:tcPr>
          <w:p>
            <w:pPr>
              <w:spacing w:after="0"/>
              <w:jc w:val="left"/>
            </w:pPr>
            <w:r>
              <w:rPr>
                <w:sz w:val="16"/>
              </w:rPr>
              <w:t>Drought</w:t>
            </w:r>
          </w:p>
        </w:tc>
        <w:tc>
          <w:tcPr>
            <w:tcW w:type="dxa" w:w="1782"/>
          </w:tcPr>
          <w:p>
            <w:pPr>
              <w:spacing w:after="0"/>
              <w:jc w:val="right"/>
            </w:pPr>
            <w:r>
              <w:rPr>
                <w:sz w:val="16"/>
              </w:rPr>
              <w:t>26</w:t>
            </w:r>
          </w:p>
        </w:tc>
        <w:tc>
          <w:tcPr>
            <w:tcW w:type="dxa" w:w="1062"/>
          </w:tcPr>
          <w:p>
            <w:pPr>
              <w:spacing w:after="0"/>
              <w:jc w:val="right"/>
            </w:pPr>
            <w:r>
              <w:rPr>
                <w:sz w:val="16"/>
              </w:rPr>
              <w:t>0</w:t>
            </w:r>
          </w:p>
        </w:tc>
        <w:tc>
          <w:tcPr>
            <w:tcW w:type="dxa" w:w="1710"/>
          </w:tcPr>
          <w:p>
            <w:pPr>
              <w:spacing w:after="0"/>
              <w:jc w:val="right"/>
            </w:pPr>
            <w:r>
              <w:rPr>
                <w:sz w:val="16"/>
              </w:rPr>
              <w:t>0</w:t>
            </w:r>
          </w:p>
        </w:tc>
        <w:tc>
          <w:tcPr>
            <w:tcW w:type="dxa" w:w="760"/>
          </w:tcPr>
          <w:p>
            <w:pPr>
              <w:spacing w:after="0"/>
              <w:jc w:val="right"/>
            </w:pPr>
            <w:r>
              <w:rPr>
                <w:sz w:val="16"/>
              </w:rPr>
              <w:t>0</w:t>
            </w:r>
          </w:p>
        </w:tc>
        <w:tc>
          <w:tcPr>
            <w:tcW w:type="dxa" w:w="1481"/>
          </w:tcPr>
          <w:p>
            <w:pPr>
              <w:spacing w:after="0"/>
              <w:jc w:val="right"/>
            </w:pPr>
            <w:r>
              <w:rPr>
                <w:sz w:val="16"/>
              </w:rPr>
              <w:t>0</w:t>
            </w:r>
          </w:p>
        </w:tc>
        <w:tc>
          <w:tcPr>
            <w:tcW w:type="dxa" w:w="1209"/>
          </w:tcPr>
          <w:p>
            <w:pPr>
              <w:spacing w:after="0"/>
              <w:jc w:val="right"/>
            </w:pPr>
            <w:r>
              <w:rPr>
                <w:sz w:val="16"/>
              </w:rPr>
              <w:t>0</w:t>
            </w:r>
          </w:p>
        </w:tc>
        <w:tc>
          <w:tcPr>
            <w:tcW w:type="dxa" w:w="1517"/>
          </w:tcPr>
          <w:p>
            <w:pPr>
              <w:spacing w:after="0"/>
              <w:jc w:val="left"/>
            </w:pPr>
            <w:r>
              <w:rPr>
                <w:sz w:val="16"/>
              </w:rPr>
              <w:t>1996 to 2026-06-30</w:t>
            </w:r>
          </w:p>
        </w:tc>
        <w:tc>
          <w:tcPr>
            <w:tcW w:type="dxa" w:w="3495"/>
          </w:tcPr>
          <w:p>
            <w:pPr>
              <w:spacing w:after="0"/>
              <w:jc w:val="left"/>
            </w:pPr>
          </w:p>
        </w:tc>
      </w:tr>
      <w:tr>
        <w:trPr>
          <w:cantSplit/>
        </w:trPr>
        <w:tc>
          <w:tcPr>
            <w:tcW w:type="dxa" w:w="1097"/>
          </w:tcPr>
          <w:p>
            <w:pPr>
              <w:spacing w:after="0"/>
              <w:jc w:val="left"/>
            </w:pPr>
            <w:r>
              <w:rPr>
                <w:sz w:val="16"/>
              </w:rPr>
              <w:t>Earthquake</w:t>
            </w:r>
          </w:p>
        </w:tc>
        <w:tc>
          <w:tcPr>
            <w:tcW w:type="dxa" w:w="1782"/>
          </w:tcPr>
          <w:p>
            <w:pPr>
              <w:spacing w:after="0"/>
              <w:jc w:val="right"/>
            </w:pPr>
            <w:r>
              <w:rPr>
                <w:sz w:val="16"/>
              </w:rPr>
              <w:t>0</w:t>
            </w:r>
          </w:p>
        </w:tc>
        <w:tc>
          <w:tcPr>
            <w:tcW w:type="dxa" w:w="1062"/>
          </w:tcPr>
          <w:p>
            <w:pPr>
              <w:spacing w:after="0"/>
              <w:jc w:val="right"/>
            </w:pPr>
            <w:r>
              <w:rPr>
                <w:sz w:val="16"/>
              </w:rPr>
              <w:t>0</w:t>
            </w:r>
          </w:p>
        </w:tc>
        <w:tc>
          <w:tcPr>
            <w:tcW w:type="dxa" w:w="1710"/>
          </w:tcPr>
          <w:p>
            <w:pPr>
              <w:spacing w:after="0"/>
              <w:jc w:val="right"/>
            </w:pPr>
            <w:r>
              <w:rPr>
                <w:sz w:val="16"/>
              </w:rPr>
              <w:t>0</w:t>
            </w:r>
          </w:p>
        </w:tc>
        <w:tc>
          <w:tcPr>
            <w:tcW w:type="dxa" w:w="760"/>
          </w:tcPr>
          <w:p>
            <w:pPr>
              <w:spacing w:after="0"/>
              <w:jc w:val="right"/>
            </w:pPr>
            <w:r>
              <w:rPr>
                <w:sz w:val="16"/>
              </w:rPr>
              <w:t>0</w:t>
            </w:r>
          </w:p>
        </w:tc>
        <w:tc>
          <w:tcPr>
            <w:tcW w:type="dxa" w:w="1481"/>
          </w:tcPr>
          <w:p>
            <w:pPr>
              <w:spacing w:after="0"/>
              <w:jc w:val="right"/>
            </w:pPr>
            <w:r>
              <w:rPr>
                <w:sz w:val="16"/>
              </w:rPr>
              <w:t>2</w:t>
            </w:r>
          </w:p>
        </w:tc>
        <w:tc>
          <w:tcPr>
            <w:tcW w:type="dxa" w:w="1209"/>
          </w:tcPr>
          <w:p>
            <w:pPr>
              <w:spacing w:after="0"/>
              <w:jc w:val="right"/>
            </w:pPr>
            <w:r>
              <w:rPr>
                <w:sz w:val="16"/>
              </w:rPr>
              <w:t>0</w:t>
            </w:r>
          </w:p>
        </w:tc>
        <w:tc>
          <w:tcPr>
            <w:tcW w:type="dxa" w:w="1517"/>
          </w:tcPr>
          <w:p>
            <w:pPr>
              <w:spacing w:after="0"/>
              <w:jc w:val="left"/>
            </w:pPr>
          </w:p>
        </w:tc>
        <w:tc>
          <w:tcPr>
            <w:tcW w:type="dxa" w:w="3495"/>
          </w:tcPr>
          <w:p>
            <w:pPr>
              <w:spacing w:after="0"/>
              <w:jc w:val="left"/>
            </w:pPr>
            <w:r>
              <w:rPr>
                <w:sz w:val="16"/>
              </w:rPr>
              <w:t>Storm Events does not record earthquakes; the USGS earthquake catalog is the source.</w:t>
            </w:r>
          </w:p>
        </w:tc>
      </w:tr>
      <w:tr>
        <w:trPr>
          <w:cantSplit/>
        </w:trPr>
        <w:tc>
          <w:tcPr>
            <w:tcW w:type="dxa" w:w="1097"/>
          </w:tcPr>
          <w:p>
            <w:pPr>
              <w:spacing w:after="0"/>
              <w:jc w:val="left"/>
            </w:pPr>
            <w:r>
              <w:rPr>
                <w:sz w:val="16"/>
              </w:rPr>
              <w:t>Hail</w:t>
            </w:r>
          </w:p>
        </w:tc>
        <w:tc>
          <w:tcPr>
            <w:tcW w:type="dxa" w:w="1782"/>
          </w:tcPr>
          <w:p>
            <w:pPr>
              <w:spacing w:after="0"/>
              <w:jc w:val="right"/>
            </w:pPr>
            <w:r>
              <w:rPr>
                <w:sz w:val="16"/>
              </w:rPr>
              <w:t>67</w:t>
            </w:r>
          </w:p>
        </w:tc>
        <w:tc>
          <w:tcPr>
            <w:tcW w:type="dxa" w:w="1062"/>
          </w:tcPr>
          <w:p>
            <w:pPr>
              <w:spacing w:after="0"/>
              <w:jc w:val="right"/>
            </w:pPr>
            <w:r>
              <w:rPr>
                <w:sz w:val="16"/>
              </w:rPr>
              <w:t>6</w:t>
            </w:r>
          </w:p>
        </w:tc>
        <w:tc>
          <w:tcPr>
            <w:tcW w:type="dxa" w:w="1710"/>
          </w:tcPr>
          <w:p>
            <w:pPr>
              <w:spacing w:after="0"/>
              <w:jc w:val="right"/>
            </w:pPr>
            <w:r>
              <w:rPr>
                <w:sz w:val="16"/>
              </w:rPr>
              <w:t>1</w:t>
            </w:r>
          </w:p>
        </w:tc>
        <w:tc>
          <w:tcPr>
            <w:tcW w:type="dxa" w:w="760"/>
          </w:tcPr>
          <w:p>
            <w:pPr>
              <w:spacing w:after="0"/>
              <w:jc w:val="right"/>
            </w:pPr>
            <w:r>
              <w:rPr>
                <w:sz w:val="16"/>
              </w:rPr>
              <w:t>7</w:t>
            </w:r>
          </w:p>
        </w:tc>
        <w:tc>
          <w:tcPr>
            <w:tcW w:type="dxa" w:w="1481"/>
          </w:tcPr>
          <w:p>
            <w:pPr>
              <w:spacing w:after="0"/>
              <w:jc w:val="right"/>
            </w:pPr>
            <w:r>
              <w:rPr>
                <w:sz w:val="16"/>
              </w:rPr>
              <w:t>0</w:t>
            </w:r>
          </w:p>
        </w:tc>
        <w:tc>
          <w:tcPr>
            <w:tcW w:type="dxa" w:w="1209"/>
          </w:tcPr>
          <w:p>
            <w:pPr>
              <w:spacing w:after="0"/>
              <w:jc w:val="right"/>
            </w:pPr>
            <w:r>
              <w:rPr>
                <w:sz w:val="16"/>
              </w:rPr>
              <w:t>0</w:t>
            </w:r>
          </w:p>
        </w:tc>
        <w:tc>
          <w:tcPr>
            <w:tcW w:type="dxa" w:w="1517"/>
          </w:tcPr>
          <w:p>
            <w:pPr>
              <w:spacing w:after="0"/>
              <w:jc w:val="left"/>
            </w:pPr>
            <w:r>
              <w:rPr>
                <w:sz w:val="16"/>
              </w:rPr>
              <w:t>1955 to 2026-06-30</w:t>
            </w:r>
          </w:p>
        </w:tc>
        <w:tc>
          <w:tcPr>
            <w:tcW w:type="dxa" w:w="3495"/>
          </w:tcPr>
          <w:p>
            <w:pPr>
              <w:spacing w:after="0"/>
              <w:jc w:val="left"/>
            </w:pPr>
          </w:p>
        </w:tc>
      </w:tr>
      <w:tr>
        <w:trPr>
          <w:cantSplit/>
        </w:trPr>
        <w:tc>
          <w:tcPr>
            <w:tcW w:type="dxa" w:w="1097"/>
          </w:tcPr>
          <w:p>
            <w:pPr>
              <w:spacing w:after="0"/>
              <w:jc w:val="left"/>
            </w:pPr>
            <w:r>
              <w:rPr>
                <w:sz w:val="16"/>
              </w:rPr>
              <w:t>Heat Wave</w:t>
            </w:r>
          </w:p>
        </w:tc>
        <w:tc>
          <w:tcPr>
            <w:tcW w:type="dxa" w:w="1782"/>
          </w:tcPr>
          <w:p>
            <w:pPr>
              <w:spacing w:after="0"/>
              <w:jc w:val="right"/>
            </w:pPr>
            <w:r>
              <w:rPr>
                <w:sz w:val="16"/>
              </w:rPr>
              <w:t>177</w:t>
            </w:r>
          </w:p>
        </w:tc>
        <w:tc>
          <w:tcPr>
            <w:tcW w:type="dxa" w:w="1062"/>
          </w:tcPr>
          <w:p>
            <w:pPr>
              <w:spacing w:after="0"/>
              <w:jc w:val="right"/>
            </w:pPr>
            <w:r>
              <w:rPr>
                <w:sz w:val="16"/>
              </w:rPr>
              <w:t>44</w:t>
            </w:r>
          </w:p>
        </w:tc>
        <w:tc>
          <w:tcPr>
            <w:tcW w:type="dxa" w:w="1710"/>
          </w:tcPr>
          <w:p>
            <w:pPr>
              <w:spacing w:after="0"/>
              <w:jc w:val="right"/>
            </w:pPr>
            <w:r>
              <w:rPr>
                <w:sz w:val="16"/>
              </w:rPr>
              <w:t>15</w:t>
            </w:r>
          </w:p>
        </w:tc>
        <w:tc>
          <w:tcPr>
            <w:tcW w:type="dxa" w:w="760"/>
          </w:tcPr>
          <w:p>
            <w:pPr>
              <w:spacing w:after="0"/>
              <w:jc w:val="right"/>
            </w:pPr>
            <w:r>
              <w:rPr>
                <w:sz w:val="16"/>
              </w:rPr>
              <w:t>61</w:t>
            </w:r>
          </w:p>
        </w:tc>
        <w:tc>
          <w:tcPr>
            <w:tcW w:type="dxa" w:w="1481"/>
          </w:tcPr>
          <w:p>
            <w:pPr>
              <w:spacing w:after="0"/>
              <w:jc w:val="right"/>
            </w:pPr>
            <w:r>
              <w:rPr>
                <w:sz w:val="16"/>
              </w:rPr>
              <w:t>0</w:t>
            </w:r>
          </w:p>
        </w:tc>
        <w:tc>
          <w:tcPr>
            <w:tcW w:type="dxa" w:w="1209"/>
          </w:tcPr>
          <w:p>
            <w:pPr>
              <w:spacing w:after="0"/>
              <w:jc w:val="right"/>
            </w:pPr>
            <w:r>
              <w:rPr>
                <w:sz w:val="16"/>
              </w:rPr>
              <w:t>0</w:t>
            </w:r>
          </w:p>
        </w:tc>
        <w:tc>
          <w:tcPr>
            <w:tcW w:type="dxa" w:w="1517"/>
          </w:tcPr>
          <w:p>
            <w:pPr>
              <w:spacing w:after="0"/>
              <w:jc w:val="left"/>
            </w:pPr>
            <w:r>
              <w:rPr>
                <w:sz w:val="16"/>
              </w:rPr>
              <w:t>1996 to 2026-06-30</w:t>
            </w:r>
          </w:p>
        </w:tc>
        <w:tc>
          <w:tcPr>
            <w:tcW w:type="dxa" w:w="3495"/>
          </w:tcPr>
          <w:p>
            <w:pPr>
              <w:spacing w:after="0"/>
              <w:jc w:val="left"/>
            </w:pPr>
          </w:p>
        </w:tc>
      </w:tr>
      <w:tr>
        <w:trPr>
          <w:cantSplit/>
        </w:trPr>
        <w:tc>
          <w:tcPr>
            <w:tcW w:type="dxa" w:w="1097"/>
          </w:tcPr>
          <w:p>
            <w:pPr>
              <w:spacing w:after="0"/>
              <w:jc w:val="left"/>
            </w:pPr>
            <w:r>
              <w:rPr>
                <w:sz w:val="16"/>
              </w:rPr>
              <w:t>Hurricane</w:t>
            </w:r>
          </w:p>
        </w:tc>
        <w:tc>
          <w:tcPr>
            <w:tcW w:type="dxa" w:w="1782"/>
          </w:tcPr>
          <w:p>
            <w:pPr>
              <w:spacing w:after="0"/>
              <w:jc w:val="right"/>
            </w:pPr>
            <w:r>
              <w:rPr>
                <w:sz w:val="16"/>
              </w:rPr>
              <w:t>1</w:t>
            </w:r>
          </w:p>
        </w:tc>
        <w:tc>
          <w:tcPr>
            <w:tcW w:type="dxa" w:w="1062"/>
          </w:tcPr>
          <w:p>
            <w:pPr>
              <w:spacing w:after="0"/>
              <w:jc w:val="right"/>
            </w:pPr>
            <w:r>
              <w:rPr>
                <w:sz w:val="16"/>
              </w:rPr>
              <w:t>1</w:t>
            </w:r>
          </w:p>
        </w:tc>
        <w:tc>
          <w:tcPr>
            <w:tcW w:type="dxa" w:w="1710"/>
          </w:tcPr>
          <w:p>
            <w:pPr>
              <w:spacing w:after="0"/>
              <w:jc w:val="right"/>
            </w:pPr>
            <w:r>
              <w:rPr>
                <w:sz w:val="16"/>
              </w:rPr>
              <w:t>0</w:t>
            </w:r>
          </w:p>
        </w:tc>
        <w:tc>
          <w:tcPr>
            <w:tcW w:type="dxa" w:w="760"/>
          </w:tcPr>
          <w:p>
            <w:pPr>
              <w:spacing w:after="0"/>
              <w:jc w:val="right"/>
            </w:pPr>
            <w:r>
              <w:rPr>
                <w:sz w:val="16"/>
              </w:rPr>
              <w:t>1</w:t>
            </w:r>
          </w:p>
        </w:tc>
        <w:tc>
          <w:tcPr>
            <w:tcW w:type="dxa" w:w="1481"/>
          </w:tcPr>
          <w:p>
            <w:pPr>
              <w:spacing w:after="0"/>
              <w:jc w:val="right"/>
            </w:pPr>
            <w:r>
              <w:rPr>
                <w:sz w:val="16"/>
              </w:rPr>
              <w:t>1</w:t>
            </w:r>
          </w:p>
        </w:tc>
        <w:tc>
          <w:tcPr>
            <w:tcW w:type="dxa" w:w="1209"/>
          </w:tcPr>
          <w:p>
            <w:pPr>
              <w:spacing w:after="0"/>
              <w:jc w:val="right"/>
            </w:pPr>
            <w:r>
              <w:rPr>
                <w:sz w:val="16"/>
              </w:rPr>
              <w:t>0</w:t>
            </w:r>
          </w:p>
        </w:tc>
        <w:tc>
          <w:tcPr>
            <w:tcW w:type="dxa" w:w="1517"/>
          </w:tcPr>
          <w:p>
            <w:pPr>
              <w:spacing w:after="0"/>
              <w:jc w:val="left"/>
            </w:pPr>
            <w:r>
              <w:rPr>
                <w:sz w:val="16"/>
              </w:rPr>
              <w:t>1996 to 2026-06-30</w:t>
            </w:r>
          </w:p>
        </w:tc>
        <w:tc>
          <w:tcPr>
            <w:tcW w:type="dxa" w:w="3495"/>
          </w:tcPr>
          <w:p>
            <w:pPr>
              <w:spacing w:after="0"/>
              <w:jc w:val="left"/>
            </w:pPr>
          </w:p>
        </w:tc>
      </w:tr>
      <w:tr>
        <w:trPr>
          <w:cantSplit/>
        </w:trPr>
        <w:tc>
          <w:tcPr>
            <w:tcW w:type="dxa" w:w="1097"/>
          </w:tcPr>
          <w:p>
            <w:pPr>
              <w:spacing w:after="0"/>
              <w:jc w:val="left"/>
            </w:pPr>
            <w:r>
              <w:rPr>
                <w:sz w:val="16"/>
              </w:rPr>
              <w:t>Ice Storm</w:t>
            </w:r>
          </w:p>
        </w:tc>
        <w:tc>
          <w:tcPr>
            <w:tcW w:type="dxa" w:w="1782"/>
          </w:tcPr>
          <w:p>
            <w:pPr>
              <w:spacing w:after="0"/>
              <w:jc w:val="right"/>
            </w:pPr>
            <w:r>
              <w:rPr>
                <w:sz w:val="16"/>
              </w:rPr>
              <w:t>0</w:t>
            </w:r>
          </w:p>
        </w:tc>
        <w:tc>
          <w:tcPr>
            <w:tcW w:type="dxa" w:w="1062"/>
          </w:tcPr>
          <w:p>
            <w:pPr>
              <w:spacing w:after="0"/>
              <w:jc w:val="right"/>
            </w:pPr>
            <w:r>
              <w:rPr>
                <w:sz w:val="16"/>
              </w:rPr>
              <w:t>0</w:t>
            </w:r>
          </w:p>
        </w:tc>
        <w:tc>
          <w:tcPr>
            <w:tcW w:type="dxa" w:w="1710"/>
          </w:tcPr>
          <w:p>
            <w:pPr>
              <w:spacing w:after="0"/>
              <w:jc w:val="right"/>
            </w:pPr>
            <w:r>
              <w:rPr>
                <w:sz w:val="16"/>
              </w:rPr>
              <w:t>0</w:t>
            </w:r>
          </w:p>
        </w:tc>
        <w:tc>
          <w:tcPr>
            <w:tcW w:type="dxa" w:w="760"/>
          </w:tcPr>
          <w:p>
            <w:pPr>
              <w:spacing w:after="0"/>
              <w:jc w:val="right"/>
            </w:pPr>
            <w:r>
              <w:rPr>
                <w:sz w:val="16"/>
              </w:rPr>
              <w:t>0</w:t>
            </w:r>
          </w:p>
        </w:tc>
        <w:tc>
          <w:tcPr>
            <w:tcW w:type="dxa" w:w="1481"/>
          </w:tcPr>
          <w:p>
            <w:pPr>
              <w:spacing w:after="0"/>
              <w:jc w:val="right"/>
            </w:pPr>
            <w:r>
              <w:rPr>
                <w:sz w:val="16"/>
              </w:rPr>
              <w:t>1</w:t>
            </w:r>
          </w:p>
        </w:tc>
        <w:tc>
          <w:tcPr>
            <w:tcW w:type="dxa" w:w="1209"/>
          </w:tcPr>
          <w:p>
            <w:pPr>
              <w:spacing w:after="0"/>
              <w:jc w:val="right"/>
            </w:pPr>
            <w:r>
              <w:rPr>
                <w:sz w:val="16"/>
              </w:rPr>
              <w:t>1</w:t>
            </w:r>
          </w:p>
        </w:tc>
        <w:tc>
          <w:tcPr>
            <w:tcW w:type="dxa" w:w="1517"/>
          </w:tcPr>
          <w:p>
            <w:pPr>
              <w:spacing w:after="0"/>
              <w:jc w:val="left"/>
            </w:pPr>
            <w:r>
              <w:rPr>
                <w:sz w:val="16"/>
              </w:rPr>
              <w:t>1996 to 2026-06-30</w:t>
            </w:r>
          </w:p>
        </w:tc>
        <w:tc>
          <w:tcPr>
            <w:tcW w:type="dxa" w:w="3495"/>
          </w:tcPr>
          <w:p>
            <w:pPr>
              <w:spacing w:after="0"/>
              <w:jc w:val="left"/>
            </w:pPr>
            <w:r>
              <w:rPr>
                <w:sz w:val="16"/>
              </w:rPr>
              <w:t>No Storm Events records of this type; 1 federal declared incident (see declarations table)</w:t>
            </w:r>
          </w:p>
        </w:tc>
      </w:tr>
      <w:tr>
        <w:trPr>
          <w:cantSplit/>
        </w:trPr>
        <w:tc>
          <w:tcPr>
            <w:tcW w:type="dxa" w:w="1097"/>
          </w:tcPr>
          <w:p>
            <w:pPr>
              <w:spacing w:after="0"/>
              <w:jc w:val="left"/>
            </w:pPr>
            <w:r>
              <w:rPr>
                <w:sz w:val="16"/>
              </w:rPr>
              <w:t>Inland Flooding</w:t>
            </w:r>
          </w:p>
        </w:tc>
        <w:tc>
          <w:tcPr>
            <w:tcW w:type="dxa" w:w="1782"/>
          </w:tcPr>
          <w:p>
            <w:pPr>
              <w:spacing w:after="0"/>
              <w:jc w:val="right"/>
            </w:pPr>
            <w:r>
              <w:rPr>
                <w:sz w:val="16"/>
              </w:rPr>
              <w:t>999</w:t>
            </w:r>
          </w:p>
        </w:tc>
        <w:tc>
          <w:tcPr>
            <w:tcW w:type="dxa" w:w="1062"/>
          </w:tcPr>
          <w:p>
            <w:pPr>
              <w:spacing w:after="0"/>
              <w:jc w:val="right"/>
            </w:pPr>
            <w:r>
              <w:rPr>
                <w:sz w:val="16"/>
              </w:rPr>
              <w:t>183</w:t>
            </w:r>
          </w:p>
        </w:tc>
        <w:tc>
          <w:tcPr>
            <w:tcW w:type="dxa" w:w="1710"/>
          </w:tcPr>
          <w:p>
            <w:pPr>
              <w:spacing w:after="0"/>
              <w:jc w:val="right"/>
            </w:pPr>
            <w:r>
              <w:rPr>
                <w:sz w:val="16"/>
              </w:rPr>
              <w:t>92</w:t>
            </w:r>
          </w:p>
        </w:tc>
        <w:tc>
          <w:tcPr>
            <w:tcW w:type="dxa" w:w="760"/>
          </w:tcPr>
          <w:p>
            <w:pPr>
              <w:spacing w:after="0"/>
              <w:jc w:val="right"/>
            </w:pPr>
            <w:r>
              <w:rPr>
                <w:sz w:val="16"/>
              </w:rPr>
              <w:t>276</w:t>
            </w:r>
          </w:p>
        </w:tc>
        <w:tc>
          <w:tcPr>
            <w:tcW w:type="dxa" w:w="1481"/>
          </w:tcPr>
          <w:p>
            <w:pPr>
              <w:spacing w:after="0"/>
              <w:jc w:val="right"/>
            </w:pPr>
            <w:r>
              <w:rPr>
                <w:sz w:val="16"/>
              </w:rPr>
              <w:t>20</w:t>
            </w:r>
          </w:p>
        </w:tc>
        <w:tc>
          <w:tcPr>
            <w:tcW w:type="dxa" w:w="1209"/>
          </w:tcPr>
          <w:p>
            <w:pPr>
              <w:spacing w:after="0"/>
              <w:jc w:val="right"/>
            </w:pPr>
            <w:r>
              <w:rPr>
                <w:sz w:val="16"/>
              </w:rPr>
              <w:t>2</w:t>
            </w:r>
          </w:p>
        </w:tc>
        <w:tc>
          <w:tcPr>
            <w:tcW w:type="dxa" w:w="1517"/>
          </w:tcPr>
          <w:p>
            <w:pPr>
              <w:spacing w:after="0"/>
              <w:jc w:val="left"/>
            </w:pPr>
            <w:r>
              <w:rPr>
                <w:sz w:val="16"/>
              </w:rPr>
              <w:t>1996 to 2026-06-30</w:t>
            </w:r>
          </w:p>
        </w:tc>
        <w:tc>
          <w:tcPr>
            <w:tcW w:type="dxa" w:w="3495"/>
          </w:tcPr>
          <w:p>
            <w:pPr>
              <w:spacing w:after="0"/>
              <w:jc w:val="left"/>
            </w:pPr>
          </w:p>
        </w:tc>
      </w:tr>
      <w:tr>
        <w:trPr>
          <w:cantSplit/>
        </w:trPr>
        <w:tc>
          <w:tcPr>
            <w:tcW w:type="dxa" w:w="1097"/>
          </w:tcPr>
          <w:p>
            <w:pPr>
              <w:spacing w:after="0"/>
              <w:jc w:val="left"/>
            </w:pPr>
            <w:r>
              <w:rPr>
                <w:sz w:val="16"/>
              </w:rPr>
              <w:t>Landslide</w:t>
            </w:r>
          </w:p>
        </w:tc>
        <w:tc>
          <w:tcPr>
            <w:tcW w:type="dxa" w:w="1782"/>
          </w:tcPr>
          <w:p>
            <w:pPr>
              <w:spacing w:after="0"/>
              <w:jc w:val="right"/>
            </w:pPr>
            <w:r>
              <w:rPr>
                <w:sz w:val="16"/>
              </w:rPr>
              <w:t>59</w:t>
            </w:r>
          </w:p>
        </w:tc>
        <w:tc>
          <w:tcPr>
            <w:tcW w:type="dxa" w:w="1062"/>
          </w:tcPr>
          <w:p>
            <w:pPr>
              <w:spacing w:after="0"/>
              <w:jc w:val="right"/>
            </w:pPr>
            <w:r>
              <w:rPr>
                <w:sz w:val="16"/>
              </w:rPr>
              <w:t>8</w:t>
            </w:r>
          </w:p>
        </w:tc>
        <w:tc>
          <w:tcPr>
            <w:tcW w:type="dxa" w:w="1710"/>
          </w:tcPr>
          <w:p>
            <w:pPr>
              <w:spacing w:after="0"/>
              <w:jc w:val="right"/>
            </w:pPr>
            <w:r>
              <w:rPr>
                <w:sz w:val="16"/>
              </w:rPr>
              <w:t>10</w:t>
            </w:r>
          </w:p>
        </w:tc>
        <w:tc>
          <w:tcPr>
            <w:tcW w:type="dxa" w:w="760"/>
          </w:tcPr>
          <w:p>
            <w:pPr>
              <w:spacing w:after="0"/>
              <w:jc w:val="right"/>
            </w:pPr>
            <w:r>
              <w:rPr>
                <w:sz w:val="16"/>
              </w:rPr>
              <w:t>25</w:t>
            </w:r>
          </w:p>
        </w:tc>
        <w:tc>
          <w:tcPr>
            <w:tcW w:type="dxa" w:w="1481"/>
          </w:tcPr>
          <w:p>
            <w:pPr>
              <w:spacing w:after="0"/>
              <w:jc w:val="right"/>
            </w:pPr>
            <w:r>
              <w:rPr>
                <w:sz w:val="16"/>
              </w:rPr>
              <w:t>12</w:t>
            </w:r>
          </w:p>
        </w:tc>
        <w:tc>
          <w:tcPr>
            <w:tcW w:type="dxa" w:w="1209"/>
          </w:tcPr>
          <w:p>
            <w:pPr>
              <w:spacing w:after="0"/>
              <w:jc w:val="right"/>
            </w:pPr>
            <w:r>
              <w:rPr>
                <w:sz w:val="16"/>
              </w:rPr>
              <w:t>2</w:t>
            </w:r>
          </w:p>
        </w:tc>
        <w:tc>
          <w:tcPr>
            <w:tcW w:type="dxa" w:w="1517"/>
          </w:tcPr>
          <w:p>
            <w:pPr>
              <w:spacing w:after="0"/>
              <w:jc w:val="left"/>
            </w:pPr>
            <w:r>
              <w:rPr>
                <w:sz w:val="16"/>
              </w:rPr>
              <w:t>1996 to 2026-06-30</w:t>
            </w:r>
          </w:p>
        </w:tc>
        <w:tc>
          <w:tcPr>
            <w:tcW w:type="dxa" w:w="3495"/>
          </w:tcPr>
          <w:p>
            <w:pPr>
              <w:spacing w:after="0"/>
              <w:jc w:val="left"/>
            </w:pPr>
          </w:p>
        </w:tc>
      </w:tr>
      <w:tr>
        <w:trPr>
          <w:cantSplit/>
        </w:trPr>
        <w:tc>
          <w:tcPr>
            <w:tcW w:type="dxa" w:w="1097"/>
          </w:tcPr>
          <w:p>
            <w:pPr>
              <w:spacing w:after="0"/>
              <w:jc w:val="left"/>
            </w:pPr>
            <w:r>
              <w:rPr>
                <w:sz w:val="16"/>
              </w:rPr>
              <w:t>Lightning</w:t>
            </w:r>
          </w:p>
        </w:tc>
        <w:tc>
          <w:tcPr>
            <w:tcW w:type="dxa" w:w="1782"/>
          </w:tcPr>
          <w:p>
            <w:pPr>
              <w:spacing w:after="0"/>
              <w:jc w:val="right"/>
            </w:pPr>
            <w:r>
              <w:rPr>
                <w:sz w:val="16"/>
              </w:rPr>
              <w:t>63</w:t>
            </w:r>
          </w:p>
        </w:tc>
        <w:tc>
          <w:tcPr>
            <w:tcW w:type="dxa" w:w="1062"/>
          </w:tcPr>
          <w:p>
            <w:pPr>
              <w:spacing w:after="0"/>
              <w:jc w:val="right"/>
            </w:pPr>
            <w:r>
              <w:rPr>
                <w:sz w:val="16"/>
              </w:rPr>
              <w:t>3</w:t>
            </w:r>
          </w:p>
        </w:tc>
        <w:tc>
          <w:tcPr>
            <w:tcW w:type="dxa" w:w="1710"/>
          </w:tcPr>
          <w:p>
            <w:pPr>
              <w:spacing w:after="0"/>
              <w:jc w:val="right"/>
            </w:pPr>
            <w:r>
              <w:rPr>
                <w:sz w:val="16"/>
              </w:rPr>
              <w:t>1</w:t>
            </w:r>
          </w:p>
        </w:tc>
        <w:tc>
          <w:tcPr>
            <w:tcW w:type="dxa" w:w="760"/>
          </w:tcPr>
          <w:p>
            <w:pPr>
              <w:spacing w:after="0"/>
              <w:jc w:val="right"/>
            </w:pPr>
            <w:r>
              <w:rPr>
                <w:sz w:val="16"/>
              </w:rPr>
              <w:t>4</w:t>
            </w:r>
          </w:p>
        </w:tc>
        <w:tc>
          <w:tcPr>
            <w:tcW w:type="dxa" w:w="1481"/>
          </w:tcPr>
          <w:p>
            <w:pPr>
              <w:spacing w:after="0"/>
              <w:jc w:val="right"/>
            </w:pPr>
            <w:r>
              <w:rPr>
                <w:sz w:val="16"/>
              </w:rPr>
              <w:t>0</w:t>
            </w:r>
          </w:p>
        </w:tc>
        <w:tc>
          <w:tcPr>
            <w:tcW w:type="dxa" w:w="1209"/>
          </w:tcPr>
          <w:p>
            <w:pPr>
              <w:spacing w:after="0"/>
              <w:jc w:val="right"/>
            </w:pPr>
            <w:r>
              <w:rPr>
                <w:sz w:val="16"/>
              </w:rPr>
              <w:t>0</w:t>
            </w:r>
          </w:p>
        </w:tc>
        <w:tc>
          <w:tcPr>
            <w:tcW w:type="dxa" w:w="1517"/>
          </w:tcPr>
          <w:p>
            <w:pPr>
              <w:spacing w:after="0"/>
              <w:jc w:val="left"/>
            </w:pPr>
            <w:r>
              <w:rPr>
                <w:sz w:val="16"/>
              </w:rPr>
              <w:t>1996 to 2026-06-30</w:t>
            </w:r>
          </w:p>
        </w:tc>
        <w:tc>
          <w:tcPr>
            <w:tcW w:type="dxa" w:w="3495"/>
          </w:tcPr>
          <w:p>
            <w:pPr>
              <w:spacing w:after="0"/>
              <w:jc w:val="left"/>
            </w:pPr>
          </w:p>
        </w:tc>
      </w:tr>
      <w:tr>
        <w:trPr>
          <w:cantSplit/>
        </w:trPr>
        <w:tc>
          <w:tcPr>
            <w:tcW w:type="dxa" w:w="1097"/>
          </w:tcPr>
          <w:p>
            <w:pPr>
              <w:spacing w:after="0"/>
              <w:jc w:val="left"/>
            </w:pPr>
            <w:r>
              <w:rPr>
                <w:sz w:val="16"/>
              </w:rPr>
              <w:t>Strong Wind</w:t>
            </w:r>
          </w:p>
        </w:tc>
        <w:tc>
          <w:tcPr>
            <w:tcW w:type="dxa" w:w="1782"/>
          </w:tcPr>
          <w:p>
            <w:pPr>
              <w:spacing w:after="0"/>
              <w:jc w:val="right"/>
            </w:pPr>
            <w:r>
              <w:rPr>
                <w:sz w:val="16"/>
              </w:rPr>
              <w:t>752</w:t>
            </w:r>
          </w:p>
        </w:tc>
        <w:tc>
          <w:tcPr>
            <w:tcW w:type="dxa" w:w="1062"/>
          </w:tcPr>
          <w:p>
            <w:pPr>
              <w:spacing w:after="0"/>
              <w:jc w:val="right"/>
            </w:pPr>
            <w:r>
              <w:rPr>
                <w:sz w:val="16"/>
              </w:rPr>
              <w:t>96</w:t>
            </w:r>
          </w:p>
        </w:tc>
        <w:tc>
          <w:tcPr>
            <w:tcW w:type="dxa" w:w="1710"/>
          </w:tcPr>
          <w:p>
            <w:pPr>
              <w:spacing w:after="0"/>
              <w:jc w:val="right"/>
            </w:pPr>
            <w:r>
              <w:rPr>
                <w:sz w:val="16"/>
              </w:rPr>
              <w:t>52</w:t>
            </w:r>
          </w:p>
        </w:tc>
        <w:tc>
          <w:tcPr>
            <w:tcW w:type="dxa" w:w="760"/>
          </w:tcPr>
          <w:p>
            <w:pPr>
              <w:spacing w:after="0"/>
              <w:jc w:val="right"/>
            </w:pPr>
            <w:r>
              <w:rPr>
                <w:sz w:val="16"/>
              </w:rPr>
              <w:t>157</w:t>
            </w:r>
          </w:p>
        </w:tc>
        <w:tc>
          <w:tcPr>
            <w:tcW w:type="dxa" w:w="1481"/>
          </w:tcPr>
          <w:p>
            <w:pPr>
              <w:spacing w:after="0"/>
              <w:jc w:val="right"/>
            </w:pPr>
            <w:r>
              <w:rPr>
                <w:sz w:val="16"/>
              </w:rPr>
              <w:t>2</w:t>
            </w:r>
          </w:p>
        </w:tc>
        <w:tc>
          <w:tcPr>
            <w:tcW w:type="dxa" w:w="1209"/>
          </w:tcPr>
          <w:p>
            <w:pPr>
              <w:spacing w:after="0"/>
              <w:jc w:val="right"/>
            </w:pPr>
            <w:r>
              <w:rPr>
                <w:sz w:val="16"/>
              </w:rPr>
              <w:t>1</w:t>
            </w:r>
          </w:p>
        </w:tc>
        <w:tc>
          <w:tcPr>
            <w:tcW w:type="dxa" w:w="1517"/>
          </w:tcPr>
          <w:p>
            <w:pPr>
              <w:spacing w:after="0"/>
              <w:jc w:val="left"/>
            </w:pPr>
            <w:r>
              <w:rPr>
                <w:sz w:val="16"/>
              </w:rPr>
              <w:t>1955 to 2026-06-30</w:t>
            </w:r>
          </w:p>
        </w:tc>
        <w:tc>
          <w:tcPr>
            <w:tcW w:type="dxa" w:w="3495"/>
          </w:tcPr>
          <w:p>
            <w:pPr>
              <w:spacing w:after="0"/>
              <w:jc w:val="left"/>
            </w:pPr>
            <w:r>
              <w:rPr>
                <w:sz w:val="16"/>
              </w:rPr>
              <w:t>Includes 469 High Wind and 86 Strong Wind records.</w:t>
            </w:r>
          </w:p>
        </w:tc>
      </w:tr>
      <w:tr>
        <w:trPr>
          <w:cantSplit/>
        </w:trPr>
        <w:tc>
          <w:tcPr>
            <w:tcW w:type="dxa" w:w="1097"/>
          </w:tcPr>
          <w:p>
            <w:pPr>
              <w:spacing w:after="0"/>
              <w:jc w:val="left"/>
            </w:pPr>
            <w:r>
              <w:rPr>
                <w:sz w:val="16"/>
              </w:rPr>
              <w:t>Tornado</w:t>
            </w:r>
          </w:p>
        </w:tc>
        <w:tc>
          <w:tcPr>
            <w:tcW w:type="dxa" w:w="1782"/>
          </w:tcPr>
          <w:p>
            <w:pPr>
              <w:spacing w:after="0"/>
              <w:jc w:val="right"/>
            </w:pPr>
            <w:r>
              <w:rPr>
                <w:sz w:val="16"/>
              </w:rPr>
              <w:t>33</w:t>
            </w:r>
          </w:p>
        </w:tc>
        <w:tc>
          <w:tcPr>
            <w:tcW w:type="dxa" w:w="1062"/>
          </w:tcPr>
          <w:p>
            <w:pPr>
              <w:spacing w:after="0"/>
              <w:jc w:val="right"/>
            </w:pPr>
            <w:r>
              <w:rPr>
                <w:sz w:val="16"/>
              </w:rPr>
              <w:t>0</w:t>
            </w:r>
          </w:p>
        </w:tc>
        <w:tc>
          <w:tcPr>
            <w:tcW w:type="dxa" w:w="1710"/>
          </w:tcPr>
          <w:p>
            <w:pPr>
              <w:spacing w:after="0"/>
              <w:jc w:val="right"/>
            </w:pPr>
            <w:r>
              <w:rPr>
                <w:sz w:val="16"/>
              </w:rPr>
              <w:t>0</w:t>
            </w:r>
          </w:p>
        </w:tc>
        <w:tc>
          <w:tcPr>
            <w:tcW w:type="dxa" w:w="760"/>
          </w:tcPr>
          <w:p>
            <w:pPr>
              <w:spacing w:after="0"/>
              <w:jc w:val="right"/>
            </w:pPr>
            <w:r>
              <w:rPr>
                <w:sz w:val="16"/>
              </w:rPr>
              <w:t>0</w:t>
            </w:r>
          </w:p>
        </w:tc>
        <w:tc>
          <w:tcPr>
            <w:tcW w:type="dxa" w:w="1481"/>
          </w:tcPr>
          <w:p>
            <w:pPr>
              <w:spacing w:after="0"/>
              <w:jc w:val="right"/>
            </w:pPr>
            <w:r>
              <w:rPr>
                <w:sz w:val="16"/>
              </w:rPr>
              <w:t>1</w:t>
            </w:r>
          </w:p>
        </w:tc>
        <w:tc>
          <w:tcPr>
            <w:tcW w:type="dxa" w:w="1209"/>
          </w:tcPr>
          <w:p>
            <w:pPr>
              <w:spacing w:after="0"/>
              <w:jc w:val="right"/>
            </w:pPr>
            <w:r>
              <w:rPr>
                <w:sz w:val="16"/>
              </w:rPr>
              <w:t>0</w:t>
            </w:r>
          </w:p>
        </w:tc>
        <w:tc>
          <w:tcPr>
            <w:tcW w:type="dxa" w:w="1517"/>
          </w:tcPr>
          <w:p>
            <w:pPr>
              <w:spacing w:after="0"/>
              <w:jc w:val="left"/>
            </w:pPr>
            <w:r>
              <w:rPr>
                <w:sz w:val="16"/>
              </w:rPr>
              <w:t>1950 to 2026-06-30</w:t>
            </w:r>
          </w:p>
        </w:tc>
        <w:tc>
          <w:tcPr>
            <w:tcW w:type="dxa" w:w="3495"/>
          </w:tcPr>
          <w:p>
            <w:pPr>
              <w:spacing w:after="0"/>
              <w:jc w:val="left"/>
            </w:pPr>
          </w:p>
        </w:tc>
      </w:tr>
      <w:tr>
        <w:trPr>
          <w:cantSplit/>
        </w:trPr>
        <w:tc>
          <w:tcPr>
            <w:tcW w:type="dxa" w:w="1097"/>
          </w:tcPr>
          <w:p>
            <w:pPr>
              <w:spacing w:after="0"/>
              <w:jc w:val="left"/>
            </w:pPr>
            <w:r>
              <w:rPr>
                <w:sz w:val="16"/>
              </w:rPr>
              <w:t>Volcanic Activity</w:t>
            </w:r>
          </w:p>
        </w:tc>
        <w:tc>
          <w:tcPr>
            <w:tcW w:type="dxa" w:w="1782"/>
          </w:tcPr>
          <w:p>
            <w:pPr>
              <w:spacing w:after="0"/>
              <w:jc w:val="right"/>
            </w:pPr>
            <w:r>
              <w:rPr>
                <w:sz w:val="16"/>
              </w:rPr>
              <w:t>0</w:t>
            </w:r>
          </w:p>
        </w:tc>
        <w:tc>
          <w:tcPr>
            <w:tcW w:type="dxa" w:w="1062"/>
          </w:tcPr>
          <w:p>
            <w:pPr>
              <w:spacing w:after="0"/>
              <w:jc w:val="right"/>
            </w:pPr>
            <w:r>
              <w:rPr>
                <w:sz w:val="16"/>
              </w:rPr>
              <w:t>0</w:t>
            </w:r>
          </w:p>
        </w:tc>
        <w:tc>
          <w:tcPr>
            <w:tcW w:type="dxa" w:w="1710"/>
          </w:tcPr>
          <w:p>
            <w:pPr>
              <w:spacing w:after="0"/>
              <w:jc w:val="right"/>
            </w:pPr>
            <w:r>
              <w:rPr>
                <w:sz w:val="16"/>
              </w:rPr>
              <w:t>0</w:t>
            </w:r>
          </w:p>
        </w:tc>
        <w:tc>
          <w:tcPr>
            <w:tcW w:type="dxa" w:w="760"/>
          </w:tcPr>
          <w:p>
            <w:pPr>
              <w:spacing w:after="0"/>
              <w:jc w:val="right"/>
            </w:pPr>
            <w:r>
              <w:rPr>
                <w:sz w:val="16"/>
              </w:rPr>
              <w:t>0</w:t>
            </w:r>
          </w:p>
        </w:tc>
        <w:tc>
          <w:tcPr>
            <w:tcW w:type="dxa" w:w="1481"/>
          </w:tcPr>
          <w:p>
            <w:pPr>
              <w:spacing w:after="0"/>
              <w:jc w:val="right"/>
            </w:pPr>
            <w:r>
              <w:rPr>
                <w:sz w:val="16"/>
              </w:rPr>
              <w:t>0</w:t>
            </w:r>
          </w:p>
        </w:tc>
        <w:tc>
          <w:tcPr>
            <w:tcW w:type="dxa" w:w="1209"/>
          </w:tcPr>
          <w:p>
            <w:pPr>
              <w:spacing w:after="0"/>
              <w:jc w:val="right"/>
            </w:pPr>
            <w:r>
              <w:rPr>
                <w:sz w:val="16"/>
              </w:rPr>
              <w:t>0</w:t>
            </w:r>
          </w:p>
        </w:tc>
        <w:tc>
          <w:tcPr>
            <w:tcW w:type="dxa" w:w="1517"/>
          </w:tcPr>
          <w:p>
            <w:pPr>
              <w:spacing w:after="0"/>
              <w:jc w:val="left"/>
            </w:pPr>
            <w:r>
              <w:rPr>
                <w:sz w:val="16"/>
              </w:rPr>
              <w:t>1996 to 2026-06-30</w:t>
            </w:r>
          </w:p>
        </w:tc>
        <w:tc>
          <w:tcPr>
            <w:tcW w:type="dxa" w:w="3495"/>
          </w:tcPr>
          <w:p>
            <w:pPr>
              <w:spacing w:after="0"/>
              <w:jc w:val="left"/>
            </w:pPr>
            <w:r>
              <w:rPr>
                <w:sz w:val="16"/>
              </w:rPr>
              <w:t>No recorded events, 1996 to 2026-06-30, NOAA NCEI Storm Events</w:t>
            </w:r>
          </w:p>
        </w:tc>
      </w:tr>
      <w:tr>
        <w:trPr>
          <w:cantSplit/>
        </w:trPr>
        <w:tc>
          <w:tcPr>
            <w:tcW w:type="dxa" w:w="1097"/>
          </w:tcPr>
          <w:p>
            <w:pPr>
              <w:spacing w:after="0"/>
              <w:jc w:val="left"/>
            </w:pPr>
            <w:r>
              <w:rPr>
                <w:sz w:val="16"/>
              </w:rPr>
              <w:t>Wildfire</w:t>
            </w:r>
          </w:p>
        </w:tc>
        <w:tc>
          <w:tcPr>
            <w:tcW w:type="dxa" w:w="1782"/>
          </w:tcPr>
          <w:p>
            <w:pPr>
              <w:spacing w:after="0"/>
              <w:jc w:val="right"/>
            </w:pPr>
            <w:r>
              <w:rPr>
                <w:sz w:val="16"/>
              </w:rPr>
              <w:t>228</w:t>
            </w:r>
          </w:p>
        </w:tc>
        <w:tc>
          <w:tcPr>
            <w:tcW w:type="dxa" w:w="1062"/>
          </w:tcPr>
          <w:p>
            <w:pPr>
              <w:spacing w:after="0"/>
              <w:jc w:val="right"/>
            </w:pPr>
            <w:r>
              <w:rPr>
                <w:sz w:val="16"/>
              </w:rPr>
              <w:t>20</w:t>
            </w:r>
          </w:p>
        </w:tc>
        <w:tc>
          <w:tcPr>
            <w:tcW w:type="dxa" w:w="1710"/>
          </w:tcPr>
          <w:p>
            <w:pPr>
              <w:spacing w:after="0"/>
              <w:jc w:val="right"/>
            </w:pPr>
            <w:r>
              <w:rPr>
                <w:sz w:val="16"/>
              </w:rPr>
              <w:t>5</w:t>
            </w:r>
          </w:p>
        </w:tc>
        <w:tc>
          <w:tcPr>
            <w:tcW w:type="dxa" w:w="760"/>
          </w:tcPr>
          <w:p>
            <w:pPr>
              <w:spacing w:after="0"/>
              <w:jc w:val="right"/>
            </w:pPr>
            <w:r>
              <w:rPr>
                <w:sz w:val="16"/>
              </w:rPr>
              <w:t>25</w:t>
            </w:r>
          </w:p>
        </w:tc>
        <w:tc>
          <w:tcPr>
            <w:tcW w:type="dxa" w:w="1481"/>
          </w:tcPr>
          <w:p>
            <w:pPr>
              <w:spacing w:after="0"/>
              <w:jc w:val="right"/>
            </w:pPr>
            <w:r>
              <w:rPr>
                <w:sz w:val="16"/>
              </w:rPr>
              <w:t>27</w:t>
            </w:r>
          </w:p>
        </w:tc>
        <w:tc>
          <w:tcPr>
            <w:tcW w:type="dxa" w:w="1209"/>
          </w:tcPr>
          <w:p>
            <w:pPr>
              <w:spacing w:after="0"/>
              <w:jc w:val="right"/>
            </w:pPr>
            <w:r>
              <w:rPr>
                <w:sz w:val="16"/>
              </w:rPr>
              <w:t>2</w:t>
            </w:r>
          </w:p>
        </w:tc>
        <w:tc>
          <w:tcPr>
            <w:tcW w:type="dxa" w:w="1517"/>
          </w:tcPr>
          <w:p>
            <w:pPr>
              <w:spacing w:after="0"/>
              <w:jc w:val="left"/>
            </w:pPr>
            <w:r>
              <w:rPr>
                <w:sz w:val="16"/>
              </w:rPr>
              <w:t>1996 to 2026-06-30</w:t>
            </w:r>
          </w:p>
        </w:tc>
        <w:tc>
          <w:tcPr>
            <w:tcW w:type="dxa" w:w="3495"/>
          </w:tcPr>
          <w:p>
            <w:pPr>
              <w:spacing w:after="0"/>
              <w:jc w:val="left"/>
            </w:pPr>
          </w:p>
        </w:tc>
      </w:tr>
      <w:tr>
        <w:trPr>
          <w:cantSplit/>
        </w:trPr>
        <w:tc>
          <w:tcPr>
            <w:tcW w:type="dxa" w:w="1097"/>
          </w:tcPr>
          <w:p>
            <w:pPr>
              <w:spacing w:after="0"/>
              <w:jc w:val="left"/>
            </w:pPr>
            <w:r>
              <w:rPr>
                <w:sz w:val="16"/>
              </w:rPr>
              <w:t>Winter Weather</w:t>
            </w:r>
          </w:p>
        </w:tc>
        <w:tc>
          <w:tcPr>
            <w:tcW w:type="dxa" w:w="1782"/>
          </w:tcPr>
          <w:p>
            <w:pPr>
              <w:spacing w:after="0"/>
              <w:jc w:val="right"/>
            </w:pPr>
            <w:r>
              <w:rPr>
                <w:sz w:val="16"/>
              </w:rPr>
              <w:t>187</w:t>
            </w:r>
          </w:p>
        </w:tc>
        <w:tc>
          <w:tcPr>
            <w:tcW w:type="dxa" w:w="1062"/>
          </w:tcPr>
          <w:p>
            <w:pPr>
              <w:spacing w:after="0"/>
              <w:jc w:val="right"/>
            </w:pPr>
            <w:r>
              <w:rPr>
                <w:sz w:val="16"/>
              </w:rPr>
              <w:t>35</w:t>
            </w:r>
          </w:p>
        </w:tc>
        <w:tc>
          <w:tcPr>
            <w:tcW w:type="dxa" w:w="1710"/>
          </w:tcPr>
          <w:p>
            <w:pPr>
              <w:spacing w:after="0"/>
              <w:jc w:val="right"/>
            </w:pPr>
            <w:r>
              <w:rPr>
                <w:sz w:val="16"/>
              </w:rPr>
              <w:t>11</w:t>
            </w:r>
          </w:p>
        </w:tc>
        <w:tc>
          <w:tcPr>
            <w:tcW w:type="dxa" w:w="760"/>
          </w:tcPr>
          <w:p>
            <w:pPr>
              <w:spacing w:after="0"/>
              <w:jc w:val="right"/>
            </w:pPr>
            <w:r>
              <w:rPr>
                <w:sz w:val="16"/>
              </w:rPr>
              <w:t>48</w:t>
            </w:r>
          </w:p>
        </w:tc>
        <w:tc>
          <w:tcPr>
            <w:tcW w:type="dxa" w:w="1481"/>
          </w:tcPr>
          <w:p>
            <w:pPr>
              <w:spacing w:after="0"/>
              <w:jc w:val="right"/>
            </w:pPr>
            <w:r>
              <w:rPr>
                <w:sz w:val="16"/>
              </w:rPr>
              <w:t>9</w:t>
            </w:r>
          </w:p>
        </w:tc>
        <w:tc>
          <w:tcPr>
            <w:tcW w:type="dxa" w:w="1209"/>
          </w:tcPr>
          <w:p>
            <w:pPr>
              <w:spacing w:after="0"/>
              <w:jc w:val="right"/>
            </w:pPr>
            <w:r>
              <w:rPr>
                <w:sz w:val="16"/>
              </w:rPr>
              <w:t>2</w:t>
            </w:r>
          </w:p>
        </w:tc>
        <w:tc>
          <w:tcPr>
            <w:tcW w:type="dxa" w:w="1517"/>
          </w:tcPr>
          <w:p>
            <w:pPr>
              <w:spacing w:after="0"/>
              <w:jc w:val="left"/>
            </w:pPr>
            <w:r>
              <w:rPr>
                <w:sz w:val="16"/>
              </w:rPr>
              <w:t>1996 to 2026-06-30</w:t>
            </w:r>
          </w:p>
        </w:tc>
        <w:tc>
          <w:tcPr>
            <w:tcW w:type="dxa" w:w="3495"/>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30"/>
        <w:gridCol w:w="1639"/>
        <w:gridCol w:w="3449"/>
        <w:gridCol w:w="950"/>
        <w:gridCol w:w="1693"/>
        <w:gridCol w:w="1138"/>
        <w:gridCol w:w="2877"/>
      </w:tblGrid>
      <w:tr>
        <w:trPr>
          <w:cantSplit/>
          <w:tblHeader/>
        </w:trPr>
        <w:tc>
          <w:tcPr>
            <w:tcW w:type="dxa" w:w="1037"/>
            <w:shd w:val="clear" w:color="auto" w:fill="E8E8E8"/>
          </w:tcPr>
          <w:p>
            <w:pPr>
              <w:spacing w:after="0"/>
              <w:jc w:val="left"/>
            </w:pPr>
            <w:r>
              <w:rPr>
                <w:b/>
                <w:sz w:val="16"/>
              </w:rPr>
              <w:t>Date</w:t>
            </w:r>
          </w:p>
        </w:tc>
        <w:tc>
          <w:tcPr>
            <w:tcW w:type="dxa" w:w="1330"/>
            <w:shd w:val="clear" w:color="auto" w:fill="E8E8E8"/>
          </w:tcPr>
          <w:p>
            <w:pPr>
              <w:spacing w:after="0"/>
              <w:jc w:val="left"/>
            </w:pPr>
            <w:r>
              <w:rPr>
                <w:b/>
                <w:sz w:val="16"/>
              </w:rPr>
              <w:t>Event type</w:t>
            </w:r>
          </w:p>
        </w:tc>
        <w:tc>
          <w:tcPr>
            <w:tcW w:type="dxa" w:w="1639"/>
            <w:shd w:val="clear" w:color="auto" w:fill="E8E8E8"/>
          </w:tcPr>
          <w:p>
            <w:pPr>
              <w:spacing w:after="0"/>
              <w:jc w:val="left"/>
            </w:pPr>
            <w:r>
              <w:rPr>
                <w:b/>
                <w:sz w:val="16"/>
              </w:rPr>
              <w:t>Magnitude or extent</w:t>
            </w:r>
          </w:p>
        </w:tc>
        <w:tc>
          <w:tcPr>
            <w:tcW w:type="dxa" w:w="3449"/>
            <w:shd w:val="clear" w:color="auto" w:fill="E8E8E8"/>
          </w:tcPr>
          <w:p>
            <w:pPr>
              <w:spacing w:after="0"/>
              <w:jc w:val="left"/>
            </w:pPr>
            <w:r>
              <w:rPr>
                <w:b/>
                <w:sz w:val="16"/>
              </w:rPr>
              <w:t>Damage</w:t>
            </w:r>
          </w:p>
          <w:p>
            <w:pPr>
              <w:spacing w:after="0"/>
              <w:jc w:val="left"/>
            </w:pPr>
            <w:r>
              <w:rPr>
                <w:i/>
                <w:color w:val="555555"/>
                <w:sz w:val="14"/>
              </w:rPr>
              <w:t>nominal dollars</w:t>
            </w:r>
          </w:p>
        </w:tc>
        <w:tc>
          <w:tcPr>
            <w:tcW w:type="dxa" w:w="95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693"/>
            <w:shd w:val="clear" w:color="auto" w:fill="E8E8E8"/>
          </w:tcPr>
          <w:p>
            <w:pPr>
              <w:spacing w:after="0"/>
              <w:jc w:val="left"/>
            </w:pPr>
            <w:r>
              <w:rPr>
                <w:b/>
                <w:sz w:val="16"/>
              </w:rPr>
              <w:t>Location</w:t>
            </w:r>
          </w:p>
        </w:tc>
        <w:tc>
          <w:tcPr>
            <w:tcW w:type="dxa" w:w="1138"/>
            <w:shd w:val="clear" w:color="auto" w:fill="E8E8E8"/>
          </w:tcPr>
          <w:p>
            <w:pPr>
              <w:spacing w:after="0"/>
              <w:jc w:val="left"/>
            </w:pPr>
            <w:r>
              <w:rPr>
                <w:b/>
                <w:sz w:val="16"/>
              </w:rPr>
              <w:t>Flags</w:t>
            </w:r>
          </w:p>
        </w:tc>
        <w:tc>
          <w:tcPr>
            <w:tcW w:type="dxa" w:w="287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2023-07-11</w:t>
            </w:r>
          </w:p>
        </w:tc>
        <w:tc>
          <w:tcPr>
            <w:tcW w:type="dxa" w:w="1330"/>
          </w:tcPr>
          <w:p>
            <w:pPr>
              <w:spacing w:after="0"/>
              <w:jc w:val="left"/>
            </w:pPr>
            <w:r>
              <w:rPr>
                <w:sz w:val="16"/>
              </w:rPr>
              <w:t>Excessive Heat</w:t>
            </w:r>
          </w:p>
        </w:tc>
        <w:tc>
          <w:tcPr>
            <w:tcW w:type="dxa" w:w="1639"/>
          </w:tcPr>
          <w:p>
            <w:pPr>
              <w:spacing w:after="0"/>
              <w:jc w:val="left"/>
            </w:pPr>
          </w:p>
        </w:tc>
        <w:tc>
          <w:tcPr>
            <w:tcW w:type="dxa" w:w="3449"/>
          </w:tcPr>
          <w:p>
            <w:pPr>
              <w:spacing w:after="0"/>
              <w:jc w:val="left"/>
            </w:pPr>
            <w:r>
              <w:rPr>
                <w:sz w:val="16"/>
              </w:rPr>
              <w:t>$0 property; $0 crops (zone total, 2023 dollars)</w:t>
            </w:r>
          </w:p>
        </w:tc>
        <w:tc>
          <w:tcPr>
            <w:tcW w:type="dxa" w:w="950"/>
          </w:tcPr>
          <w:p>
            <w:pPr>
              <w:spacing w:after="0"/>
              <w:jc w:val="right"/>
            </w:pPr>
            <w:r>
              <w:rPr>
                <w:sz w:val="16"/>
              </w:rPr>
              <w:t>0, 0</w:t>
            </w:r>
          </w:p>
        </w:tc>
        <w:tc>
          <w:tcPr>
            <w:tcW w:type="dxa" w:w="1693"/>
          </w:tcPr>
          <w:p>
            <w:pPr>
              <w:spacing w:after="0"/>
              <w:jc w:val="left"/>
            </w:pPr>
            <w:r>
              <w:rPr>
                <w:sz w:val="16"/>
              </w:rPr>
              <w:t>NWS zone CAZ527 (SAN BERNARDINO COUNTY-UPPER COLORADO RIVER VALLEY), zone-level</w:t>
            </w:r>
          </w:p>
        </w:tc>
        <w:tc>
          <w:tcPr>
            <w:tcW w:type="dxa" w:w="1138"/>
          </w:tcPr>
          <w:p>
            <w:pPr>
              <w:spacing w:after="0"/>
              <w:jc w:val="left"/>
            </w:pPr>
            <w:r>
              <w:rPr>
                <w:sz w:val="16"/>
              </w:rPr>
              <w:t>new since last plan; within last 5 years</w:t>
            </w:r>
          </w:p>
        </w:tc>
        <w:tc>
          <w:tcPr>
            <w:tcW w:type="dxa" w:w="2877"/>
          </w:tcPr>
          <w:p>
            <w:pPr>
              <w:spacing w:after="0"/>
              <w:jc w:val="left"/>
            </w:pPr>
            <w:r>
              <w:rPr>
                <w:sz w:val="16"/>
              </w:rPr>
              <w:t>B1-c worst recorded: Excessive Heat, Heat</w:t>
            </w:r>
          </w:p>
        </w:tc>
      </w:tr>
      <w:tr>
        <w:trPr>
          <w:cantSplit/>
        </w:trPr>
        <w:tc>
          <w:tcPr>
            <w:tcW w:type="dxa" w:w="1037"/>
          </w:tcPr>
          <w:p>
            <w:pPr>
              <w:spacing w:after="0"/>
              <w:jc w:val="left"/>
            </w:pPr>
            <w:r>
              <w:rPr>
                <w:sz w:val="16"/>
              </w:rPr>
              <w:t>2011-03-20</w:t>
            </w:r>
          </w:p>
        </w:tc>
        <w:tc>
          <w:tcPr>
            <w:tcW w:type="dxa" w:w="1330"/>
          </w:tcPr>
          <w:p>
            <w:pPr>
              <w:spacing w:after="0"/>
              <w:jc w:val="left"/>
            </w:pPr>
            <w:r>
              <w:rPr>
                <w:sz w:val="16"/>
              </w:rPr>
              <w:t>High Wind</w:t>
            </w:r>
          </w:p>
        </w:tc>
        <w:tc>
          <w:tcPr>
            <w:tcW w:type="dxa" w:w="1639"/>
          </w:tcPr>
          <w:p>
            <w:pPr>
              <w:spacing w:after="0"/>
              <w:jc w:val="left"/>
            </w:pPr>
            <w:r>
              <w:rPr>
                <w:sz w:val="16"/>
              </w:rPr>
              <w:t>110 kt (127 mph) measured gust</w:t>
            </w:r>
          </w:p>
        </w:tc>
        <w:tc>
          <w:tcPr>
            <w:tcW w:type="dxa" w:w="3449"/>
          </w:tcPr>
          <w:p>
            <w:pPr>
              <w:spacing w:after="0"/>
              <w:jc w:val="left"/>
            </w:pPr>
            <w:r>
              <w:rPr>
                <w:sz w:val="16"/>
              </w:rPr>
              <w:t>$0 property; $0 crops (zone total, 2011 dollars)</w:t>
            </w:r>
          </w:p>
        </w:tc>
        <w:tc>
          <w:tcPr>
            <w:tcW w:type="dxa" w:w="950"/>
          </w:tcPr>
          <w:p>
            <w:pPr>
              <w:spacing w:after="0"/>
              <w:jc w:val="right"/>
            </w:pPr>
            <w:r>
              <w:rPr>
                <w:sz w:val="16"/>
              </w:rPr>
              <w:t>0, 0</w:t>
            </w:r>
          </w:p>
        </w:tc>
        <w:tc>
          <w:tcPr>
            <w:tcW w:type="dxa" w:w="1693"/>
          </w:tcPr>
          <w:p>
            <w:pPr>
              <w:spacing w:after="0"/>
              <w:jc w:val="left"/>
            </w:pPr>
            <w:r>
              <w:rPr>
                <w:sz w:val="16"/>
              </w:rPr>
              <w:t>NWS zone CAZ055 (SAN BERNARDINO COUNTY MOUNTAINS), zone-level</w:t>
            </w:r>
          </w:p>
        </w:tc>
        <w:tc>
          <w:tcPr>
            <w:tcW w:type="dxa" w:w="1138"/>
          </w:tcPr>
          <w:p>
            <w:pPr>
              <w:spacing w:after="0"/>
              <w:jc w:val="left"/>
            </w:pPr>
          </w:p>
        </w:tc>
        <w:tc>
          <w:tcPr>
            <w:tcW w:type="dxa" w:w="2877"/>
          </w:tcPr>
          <w:p>
            <w:pPr>
              <w:spacing w:after="0"/>
              <w:jc w:val="left"/>
            </w:pPr>
            <w:r>
              <w:rPr>
                <w:sz w:val="16"/>
              </w:rPr>
              <w:t>B1-c worst recorded: High Wind and Strong Wind</w:t>
            </w:r>
          </w:p>
        </w:tc>
      </w:tr>
      <w:tr>
        <w:trPr>
          <w:cantSplit/>
        </w:trPr>
        <w:tc>
          <w:tcPr>
            <w:tcW w:type="dxa" w:w="1037"/>
          </w:tcPr>
          <w:p>
            <w:pPr>
              <w:spacing w:after="0"/>
              <w:jc w:val="left"/>
            </w:pPr>
            <w:r>
              <w:rPr>
                <w:sz w:val="16"/>
              </w:rPr>
              <w:t>2010-12-20</w:t>
            </w:r>
          </w:p>
        </w:tc>
        <w:tc>
          <w:tcPr>
            <w:tcW w:type="dxa" w:w="1330"/>
          </w:tcPr>
          <w:p>
            <w:pPr>
              <w:spacing w:after="0"/>
              <w:jc w:val="left"/>
            </w:pPr>
            <w:r>
              <w:rPr>
                <w:sz w:val="16"/>
              </w:rPr>
              <w:t>Debris Flow</w:t>
            </w:r>
          </w:p>
        </w:tc>
        <w:tc>
          <w:tcPr>
            <w:tcW w:type="dxa" w:w="1639"/>
          </w:tcPr>
          <w:p>
            <w:pPr>
              <w:spacing w:after="0"/>
              <w:jc w:val="left"/>
            </w:pPr>
          </w:p>
        </w:tc>
        <w:tc>
          <w:tcPr>
            <w:tcW w:type="dxa" w:w="3449"/>
          </w:tcPr>
          <w:p>
            <w:pPr>
              <w:spacing w:after="0"/>
              <w:jc w:val="left"/>
            </w:pPr>
            <w:r>
              <w:rPr>
                <w:sz w:val="16"/>
              </w:rPr>
              <w:t>$15,000,000 property; $0 crops (zone total, 2010 dollars)</w:t>
            </w:r>
          </w:p>
        </w:tc>
        <w:tc>
          <w:tcPr>
            <w:tcW w:type="dxa" w:w="950"/>
          </w:tcPr>
          <w:p>
            <w:pPr>
              <w:spacing w:after="0"/>
              <w:jc w:val="right"/>
            </w:pPr>
            <w:r>
              <w:rPr>
                <w:sz w:val="16"/>
              </w:rPr>
              <w:t>0, 0</w:t>
            </w:r>
          </w:p>
        </w:tc>
        <w:tc>
          <w:tcPr>
            <w:tcW w:type="dxa" w:w="1693"/>
          </w:tcPr>
          <w:p>
            <w:pPr>
              <w:spacing w:after="0"/>
              <w:jc w:val="left"/>
            </w:pPr>
            <w:r>
              <w:rPr>
                <w:sz w:val="16"/>
              </w:rPr>
              <w:t>NWS zone CAZ055 (SAN BERNARDINO COUNTY MOUNTAINS), zone-level</w:t>
            </w:r>
          </w:p>
        </w:tc>
        <w:tc>
          <w:tcPr>
            <w:tcW w:type="dxa" w:w="1138"/>
          </w:tcPr>
          <w:p>
            <w:pPr>
              <w:spacing w:after="0"/>
              <w:jc w:val="left"/>
            </w:pPr>
          </w:p>
        </w:tc>
        <w:tc>
          <w:tcPr>
            <w:tcW w:type="dxa" w:w="2877"/>
          </w:tcPr>
          <w:p>
            <w:pPr>
              <w:spacing w:after="0"/>
              <w:jc w:val="left"/>
            </w:pPr>
            <w:r>
              <w:rPr>
                <w:sz w:val="16"/>
              </w:rPr>
              <w:t>B1-c worst recorded: Debris Flow</w:t>
            </w:r>
          </w:p>
        </w:tc>
      </w:tr>
      <w:tr>
        <w:trPr>
          <w:cantSplit/>
        </w:trPr>
        <w:tc>
          <w:tcPr>
            <w:tcW w:type="dxa" w:w="1037"/>
          </w:tcPr>
          <w:p>
            <w:pPr>
              <w:spacing w:after="0"/>
              <w:jc w:val="left"/>
            </w:pPr>
            <w:r>
              <w:rPr>
                <w:sz w:val="16"/>
              </w:rPr>
              <w:t>2010-12-19</w:t>
            </w:r>
          </w:p>
        </w:tc>
        <w:tc>
          <w:tcPr>
            <w:tcW w:type="dxa" w:w="1330"/>
          </w:tcPr>
          <w:p>
            <w:pPr>
              <w:spacing w:after="0"/>
              <w:jc w:val="left"/>
            </w:pPr>
            <w:r>
              <w:rPr>
                <w:sz w:val="16"/>
              </w:rPr>
              <w:t>Flood</w:t>
            </w:r>
          </w:p>
        </w:tc>
        <w:tc>
          <w:tcPr>
            <w:tcW w:type="dxa" w:w="1639"/>
          </w:tcPr>
          <w:p>
            <w:pPr>
              <w:spacing w:after="0"/>
              <w:jc w:val="left"/>
            </w:pPr>
          </w:p>
        </w:tc>
        <w:tc>
          <w:tcPr>
            <w:tcW w:type="dxa" w:w="3449"/>
          </w:tcPr>
          <w:p>
            <w:pPr>
              <w:spacing w:after="0"/>
              <w:jc w:val="left"/>
            </w:pPr>
            <w:r>
              <w:rPr>
                <w:sz w:val="16"/>
              </w:rPr>
              <w:t>$97,000,000 property; $0 crops (2010 dollars)</w:t>
            </w:r>
          </w:p>
        </w:tc>
        <w:tc>
          <w:tcPr>
            <w:tcW w:type="dxa" w:w="950"/>
          </w:tcPr>
          <w:p>
            <w:pPr>
              <w:spacing w:after="0"/>
              <w:jc w:val="right"/>
            </w:pPr>
            <w:r>
              <w:rPr>
                <w:sz w:val="16"/>
              </w:rPr>
              <w:t>0, 0</w:t>
            </w:r>
          </w:p>
        </w:tc>
        <w:tc>
          <w:tcPr>
            <w:tcW w:type="dxa" w:w="1693"/>
          </w:tcPr>
          <w:p>
            <w:pPr>
              <w:spacing w:after="0"/>
              <w:jc w:val="left"/>
            </w:pPr>
            <w:r>
              <w:rPr>
                <w:sz w:val="16"/>
              </w:rPr>
              <w:t>MT BALDY to LOS SERRANOS</w:t>
            </w:r>
          </w:p>
        </w:tc>
        <w:tc>
          <w:tcPr>
            <w:tcW w:type="dxa" w:w="1138"/>
          </w:tcPr>
          <w:p>
            <w:pPr>
              <w:spacing w:after="0"/>
              <w:jc w:val="left"/>
            </w:pPr>
          </w:p>
        </w:tc>
        <w:tc>
          <w:tcPr>
            <w:tcW w:type="dxa" w:w="287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2009-06-03</w:t>
            </w:r>
          </w:p>
        </w:tc>
        <w:tc>
          <w:tcPr>
            <w:tcW w:type="dxa" w:w="1330"/>
          </w:tcPr>
          <w:p>
            <w:pPr>
              <w:spacing w:after="0"/>
              <w:jc w:val="left"/>
            </w:pPr>
            <w:r>
              <w:rPr>
                <w:sz w:val="16"/>
              </w:rPr>
              <w:t>Lightning</w:t>
            </w:r>
          </w:p>
        </w:tc>
        <w:tc>
          <w:tcPr>
            <w:tcW w:type="dxa" w:w="1639"/>
          </w:tcPr>
          <w:p>
            <w:pPr>
              <w:spacing w:after="0"/>
              <w:jc w:val="left"/>
            </w:pPr>
          </w:p>
        </w:tc>
        <w:tc>
          <w:tcPr>
            <w:tcW w:type="dxa" w:w="3449"/>
          </w:tcPr>
          <w:p>
            <w:pPr>
              <w:spacing w:after="0"/>
              <w:jc w:val="left"/>
            </w:pPr>
            <w:r>
              <w:rPr>
                <w:sz w:val="16"/>
              </w:rPr>
              <w:t>$1,000 property; $0 crops (2009 dollars)</w:t>
            </w:r>
          </w:p>
        </w:tc>
        <w:tc>
          <w:tcPr>
            <w:tcW w:type="dxa" w:w="950"/>
          </w:tcPr>
          <w:p>
            <w:pPr>
              <w:spacing w:after="0"/>
              <w:jc w:val="right"/>
            </w:pPr>
            <w:r>
              <w:rPr>
                <w:sz w:val="16"/>
              </w:rPr>
              <w:t>1, 0</w:t>
            </w:r>
          </w:p>
        </w:tc>
        <w:tc>
          <w:tcPr>
            <w:tcW w:type="dxa" w:w="1693"/>
          </w:tcPr>
          <w:p>
            <w:pPr>
              <w:spacing w:after="0"/>
              <w:jc w:val="left"/>
            </w:pPr>
            <w:r>
              <w:rPr>
                <w:sz w:val="16"/>
              </w:rPr>
              <w:t>FONTANA</w:t>
            </w:r>
          </w:p>
        </w:tc>
        <w:tc>
          <w:tcPr>
            <w:tcW w:type="dxa" w:w="1138"/>
          </w:tcPr>
          <w:p>
            <w:pPr>
              <w:spacing w:after="0"/>
              <w:jc w:val="left"/>
            </w:pPr>
          </w:p>
        </w:tc>
        <w:tc>
          <w:tcPr>
            <w:tcW w:type="dxa" w:w="2877"/>
          </w:tcPr>
          <w:p>
            <w:pPr>
              <w:spacing w:after="0"/>
              <w:jc w:val="left"/>
            </w:pPr>
            <w:r>
              <w:rPr>
                <w:sz w:val="16"/>
              </w:rPr>
              <w:t>B1-c worst recorded: Lightning</w:t>
            </w:r>
          </w:p>
        </w:tc>
      </w:tr>
      <w:tr>
        <w:trPr>
          <w:cantSplit/>
        </w:trPr>
        <w:tc>
          <w:tcPr>
            <w:tcW w:type="dxa" w:w="1037"/>
          </w:tcPr>
          <w:p>
            <w:pPr>
              <w:spacing w:after="0"/>
              <w:jc w:val="left"/>
            </w:pPr>
            <w:r>
              <w:rPr>
                <w:sz w:val="16"/>
              </w:rPr>
              <w:t>2007-09-01</w:t>
            </w:r>
          </w:p>
        </w:tc>
        <w:tc>
          <w:tcPr>
            <w:tcW w:type="dxa" w:w="1330"/>
          </w:tcPr>
          <w:p>
            <w:pPr>
              <w:spacing w:after="0"/>
              <w:jc w:val="left"/>
            </w:pPr>
            <w:r>
              <w:rPr>
                <w:sz w:val="16"/>
              </w:rPr>
              <w:t>Excessive Heat</w:t>
            </w:r>
          </w:p>
        </w:tc>
        <w:tc>
          <w:tcPr>
            <w:tcW w:type="dxa" w:w="1639"/>
          </w:tcPr>
          <w:p>
            <w:pPr>
              <w:spacing w:after="0"/>
              <w:jc w:val="left"/>
            </w:pPr>
          </w:p>
        </w:tc>
        <w:tc>
          <w:tcPr>
            <w:tcW w:type="dxa" w:w="3449"/>
          </w:tcPr>
          <w:p>
            <w:pPr>
              <w:spacing w:after="0"/>
              <w:jc w:val="left"/>
            </w:pPr>
            <w:r>
              <w:rPr>
                <w:sz w:val="16"/>
              </w:rPr>
              <w:t>$0 property; $0 crops (zone total, 2007 dollars)</w:t>
            </w:r>
          </w:p>
        </w:tc>
        <w:tc>
          <w:tcPr>
            <w:tcW w:type="dxa" w:w="950"/>
          </w:tcPr>
          <w:p>
            <w:pPr>
              <w:spacing w:after="0"/>
              <w:jc w:val="right"/>
            </w:pPr>
            <w:r>
              <w:rPr>
                <w:sz w:val="16"/>
              </w:rPr>
              <w:t>4, 2</w:t>
            </w:r>
          </w:p>
        </w:tc>
        <w:tc>
          <w:tcPr>
            <w:tcW w:type="dxa" w:w="1693"/>
          </w:tcPr>
          <w:p>
            <w:pPr>
              <w:spacing w:after="0"/>
              <w:jc w:val="left"/>
            </w:pPr>
            <w:r>
              <w:rPr>
                <w:sz w:val="16"/>
              </w:rPr>
              <w:t>NWS zone CAZ048 (SAN BERNARDINO AND RIVERSIDE COUNTY VALLEYS - THE INLAND EMPIRE), zone-level</w:t>
            </w:r>
          </w:p>
        </w:tc>
        <w:tc>
          <w:tcPr>
            <w:tcW w:type="dxa" w:w="1138"/>
          </w:tcPr>
          <w:p>
            <w:pPr>
              <w:spacing w:after="0"/>
              <w:jc w:val="left"/>
            </w:pPr>
          </w:p>
        </w:tc>
        <w:tc>
          <w:tcPr>
            <w:tcW w:type="dxa" w:w="2877"/>
          </w:tcPr>
          <w:p>
            <w:pPr>
              <w:spacing w:after="0"/>
              <w:jc w:val="left"/>
            </w:pPr>
            <w:r>
              <w:rPr>
                <w:sz w:val="16"/>
              </w:rPr>
              <w:t>deaths or injuries recorded</w:t>
            </w:r>
          </w:p>
        </w:tc>
      </w:tr>
      <w:tr>
        <w:trPr>
          <w:cantSplit/>
        </w:trPr>
        <w:tc>
          <w:tcPr>
            <w:tcW w:type="dxa" w:w="1037"/>
          </w:tcPr>
          <w:p>
            <w:pPr>
              <w:spacing w:after="0"/>
              <w:jc w:val="left"/>
            </w:pPr>
            <w:r>
              <w:rPr>
                <w:sz w:val="16"/>
              </w:rPr>
              <w:t>2003-12-25</w:t>
            </w:r>
          </w:p>
        </w:tc>
        <w:tc>
          <w:tcPr>
            <w:tcW w:type="dxa" w:w="1330"/>
          </w:tcPr>
          <w:p>
            <w:pPr>
              <w:spacing w:after="0"/>
              <w:jc w:val="left"/>
            </w:pPr>
            <w:r>
              <w:rPr>
                <w:sz w:val="16"/>
              </w:rPr>
              <w:t>Debris Flow</w:t>
            </w:r>
          </w:p>
        </w:tc>
        <w:tc>
          <w:tcPr>
            <w:tcW w:type="dxa" w:w="1639"/>
          </w:tcPr>
          <w:p>
            <w:pPr>
              <w:spacing w:after="0"/>
              <w:jc w:val="left"/>
            </w:pPr>
          </w:p>
        </w:tc>
        <w:tc>
          <w:tcPr>
            <w:tcW w:type="dxa" w:w="3449"/>
          </w:tcPr>
          <w:p>
            <w:pPr>
              <w:spacing w:after="0"/>
              <w:jc w:val="left"/>
            </w:pPr>
            <w:r>
              <w:rPr>
                <w:sz w:val="16"/>
              </w:rPr>
              <w:t>$5,000,000 property; crops not reported (zone total, 2003 dollars)</w:t>
            </w:r>
          </w:p>
        </w:tc>
        <w:tc>
          <w:tcPr>
            <w:tcW w:type="dxa" w:w="950"/>
          </w:tcPr>
          <w:p>
            <w:pPr>
              <w:spacing w:after="0"/>
              <w:jc w:val="right"/>
            </w:pPr>
            <w:r>
              <w:rPr>
                <w:sz w:val="16"/>
              </w:rPr>
              <w:t>14, 10</w:t>
            </w:r>
          </w:p>
        </w:tc>
        <w:tc>
          <w:tcPr>
            <w:tcW w:type="dxa" w:w="1693"/>
          </w:tcPr>
          <w:p>
            <w:pPr>
              <w:spacing w:after="0"/>
              <w:jc w:val="left"/>
            </w:pPr>
            <w:r>
              <w:rPr>
                <w:sz w:val="16"/>
              </w:rPr>
              <w:t>NWS zone CAZ055 (SAN BERNARDINO COUNTY MOUNTAINS), zone-level</w:t>
            </w:r>
          </w:p>
        </w:tc>
        <w:tc>
          <w:tcPr>
            <w:tcW w:type="dxa" w:w="1138"/>
          </w:tcPr>
          <w:p>
            <w:pPr>
              <w:spacing w:after="0"/>
              <w:jc w:val="left"/>
            </w:pPr>
          </w:p>
        </w:tc>
        <w:tc>
          <w:tcPr>
            <w:tcW w:type="dxa" w:w="2877"/>
          </w:tcPr>
          <w:p>
            <w:pPr>
              <w:spacing w:after="0"/>
              <w:jc w:val="left"/>
            </w:pPr>
            <w:r>
              <w:rPr>
                <w:sz w:val="16"/>
              </w:rPr>
              <w:t>deaths or injuries recorded</w:t>
            </w:r>
          </w:p>
        </w:tc>
      </w:tr>
      <w:tr>
        <w:trPr>
          <w:cantSplit/>
        </w:trPr>
        <w:tc>
          <w:tcPr>
            <w:tcW w:type="dxa" w:w="1037"/>
          </w:tcPr>
          <w:p>
            <w:pPr>
              <w:spacing w:after="0"/>
              <w:jc w:val="left"/>
            </w:pPr>
            <w:r>
              <w:rPr>
                <w:sz w:val="16"/>
              </w:rPr>
              <w:t>2003-10-25</w:t>
            </w:r>
          </w:p>
        </w:tc>
        <w:tc>
          <w:tcPr>
            <w:tcW w:type="dxa" w:w="1330"/>
          </w:tcPr>
          <w:p>
            <w:pPr>
              <w:spacing w:after="0"/>
              <w:jc w:val="left"/>
            </w:pPr>
            <w:r>
              <w:rPr>
                <w:sz w:val="16"/>
              </w:rPr>
              <w:t>Wildfire</w:t>
            </w:r>
          </w:p>
        </w:tc>
        <w:tc>
          <w:tcPr>
            <w:tcW w:type="dxa" w:w="1639"/>
          </w:tcPr>
          <w:p>
            <w:pPr>
              <w:spacing w:after="0"/>
              <w:jc w:val="left"/>
            </w:pPr>
          </w:p>
        </w:tc>
        <w:tc>
          <w:tcPr>
            <w:tcW w:type="dxa" w:w="3449"/>
          </w:tcPr>
          <w:p>
            <w:pPr>
              <w:spacing w:after="0"/>
              <w:jc w:val="left"/>
            </w:pPr>
            <w:r>
              <w:rPr>
                <w:sz w:val="16"/>
              </w:rPr>
              <w:t>$696,400,000 property; crops not reported (2003 dollars)</w:t>
            </w:r>
          </w:p>
        </w:tc>
        <w:tc>
          <w:tcPr>
            <w:tcW w:type="dxa" w:w="950"/>
          </w:tcPr>
          <w:p>
            <w:pPr>
              <w:spacing w:after="0"/>
              <w:jc w:val="right"/>
            </w:pPr>
            <w:r>
              <w:rPr>
                <w:sz w:val="16"/>
              </w:rPr>
              <w:t>4, 5</w:t>
            </w:r>
          </w:p>
        </w:tc>
        <w:tc>
          <w:tcPr>
            <w:tcW w:type="dxa" w:w="1693"/>
          </w:tcPr>
          <w:p>
            <w:pPr>
              <w:spacing w:after="0"/>
              <w:jc w:val="left"/>
            </w:pPr>
            <w:r>
              <w:rPr>
                <w:sz w:val="16"/>
              </w:rPr>
              <w:t>SAN BERNARDINO</w:t>
            </w:r>
          </w:p>
        </w:tc>
        <w:tc>
          <w:tcPr>
            <w:tcW w:type="dxa" w:w="1138"/>
          </w:tcPr>
          <w:p>
            <w:pPr>
              <w:spacing w:after="0"/>
              <w:jc w:val="left"/>
            </w:pPr>
          </w:p>
        </w:tc>
        <w:tc>
          <w:tcPr>
            <w:tcW w:type="dxa" w:w="2877"/>
          </w:tcPr>
          <w:p>
            <w:pPr>
              <w:spacing w:after="0"/>
              <w:jc w:val="left"/>
            </w:pPr>
            <w:r>
              <w:rPr>
                <w:sz w:val="16"/>
              </w:rPr>
              <w:t>deaths or injuries recorded</w:t>
            </w:r>
          </w:p>
        </w:tc>
      </w:tr>
      <w:tr>
        <w:trPr>
          <w:cantSplit/>
        </w:trPr>
        <w:tc>
          <w:tcPr>
            <w:tcW w:type="dxa" w:w="1037"/>
          </w:tcPr>
          <w:p>
            <w:pPr>
              <w:spacing w:after="0"/>
              <w:jc w:val="left"/>
            </w:pPr>
            <w:r>
              <w:rPr>
                <w:sz w:val="16"/>
              </w:rPr>
              <w:t>2002-01-28</w:t>
            </w:r>
          </w:p>
        </w:tc>
        <w:tc>
          <w:tcPr>
            <w:tcW w:type="dxa" w:w="1330"/>
          </w:tcPr>
          <w:p>
            <w:pPr>
              <w:spacing w:after="0"/>
              <w:jc w:val="left"/>
            </w:pPr>
            <w:r>
              <w:rPr>
                <w:sz w:val="16"/>
              </w:rPr>
              <w:t>Extreme Cold/Wind Chill</w:t>
            </w:r>
          </w:p>
        </w:tc>
        <w:tc>
          <w:tcPr>
            <w:tcW w:type="dxa" w:w="1639"/>
          </w:tcPr>
          <w:p>
            <w:pPr>
              <w:spacing w:after="0"/>
              <w:jc w:val="left"/>
            </w:pPr>
          </w:p>
        </w:tc>
        <w:tc>
          <w:tcPr>
            <w:tcW w:type="dxa" w:w="3449"/>
          </w:tcPr>
          <w:p>
            <w:pPr>
              <w:spacing w:after="0"/>
              <w:jc w:val="left"/>
            </w:pPr>
            <w:r>
              <w:rPr>
                <w:sz w:val="16"/>
              </w:rPr>
              <w:t>damage not reported</w:t>
            </w:r>
          </w:p>
        </w:tc>
        <w:tc>
          <w:tcPr>
            <w:tcW w:type="dxa" w:w="950"/>
          </w:tcPr>
          <w:p>
            <w:pPr>
              <w:spacing w:after="0"/>
              <w:jc w:val="right"/>
            </w:pPr>
            <w:r>
              <w:rPr>
                <w:sz w:val="16"/>
              </w:rPr>
              <w:t>0, 0</w:t>
            </w:r>
          </w:p>
        </w:tc>
        <w:tc>
          <w:tcPr>
            <w:tcW w:type="dxa" w:w="1693"/>
          </w:tcPr>
          <w:p>
            <w:pPr>
              <w:spacing w:after="0"/>
              <w:jc w:val="left"/>
            </w:pPr>
            <w:r>
              <w:rPr>
                <w:sz w:val="16"/>
              </w:rPr>
              <w:t>NWS zone CAZ060 (APPLE AND YUCCA VALLEYS), zone-level</w:t>
            </w:r>
          </w:p>
        </w:tc>
        <w:tc>
          <w:tcPr>
            <w:tcW w:type="dxa" w:w="1138"/>
          </w:tcPr>
          <w:p>
            <w:pPr>
              <w:spacing w:after="0"/>
              <w:jc w:val="left"/>
            </w:pPr>
          </w:p>
        </w:tc>
        <w:tc>
          <w:tcPr>
            <w:tcW w:type="dxa" w:w="287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1999-09-12</w:t>
            </w:r>
          </w:p>
        </w:tc>
        <w:tc>
          <w:tcPr>
            <w:tcW w:type="dxa" w:w="1330"/>
          </w:tcPr>
          <w:p>
            <w:pPr>
              <w:spacing w:after="0"/>
              <w:jc w:val="left"/>
            </w:pPr>
            <w:r>
              <w:rPr>
                <w:sz w:val="16"/>
              </w:rPr>
              <w:t>Hail</w:t>
            </w:r>
          </w:p>
        </w:tc>
        <w:tc>
          <w:tcPr>
            <w:tcW w:type="dxa" w:w="1639"/>
          </w:tcPr>
          <w:p>
            <w:pPr>
              <w:spacing w:after="0"/>
              <w:jc w:val="left"/>
            </w:pPr>
            <w:r>
              <w:rPr>
                <w:sz w:val="16"/>
              </w:rPr>
              <w:t>2 in</w:t>
            </w:r>
          </w:p>
        </w:tc>
        <w:tc>
          <w:tcPr>
            <w:tcW w:type="dxa" w:w="3449"/>
          </w:tcPr>
          <w:p>
            <w:pPr>
              <w:spacing w:after="0"/>
              <w:jc w:val="left"/>
            </w:pPr>
            <w:r>
              <w:rPr>
                <w:sz w:val="16"/>
              </w:rPr>
              <w:t>$40,000 property; crops not reported (1999 dollars)</w:t>
            </w:r>
          </w:p>
        </w:tc>
        <w:tc>
          <w:tcPr>
            <w:tcW w:type="dxa" w:w="950"/>
          </w:tcPr>
          <w:p>
            <w:pPr>
              <w:spacing w:after="0"/>
              <w:jc w:val="right"/>
            </w:pPr>
            <w:r>
              <w:rPr>
                <w:sz w:val="16"/>
              </w:rPr>
              <w:t>0, 0</w:t>
            </w:r>
          </w:p>
        </w:tc>
        <w:tc>
          <w:tcPr>
            <w:tcW w:type="dxa" w:w="1693"/>
          </w:tcPr>
          <w:p>
            <w:pPr>
              <w:spacing w:after="0"/>
              <w:jc w:val="left"/>
            </w:pPr>
            <w:r>
              <w:rPr>
                <w:sz w:val="16"/>
              </w:rPr>
              <w:t>BAKER</w:t>
            </w:r>
          </w:p>
        </w:tc>
        <w:tc>
          <w:tcPr>
            <w:tcW w:type="dxa" w:w="1138"/>
          </w:tcPr>
          <w:p>
            <w:pPr>
              <w:spacing w:after="0"/>
              <w:jc w:val="left"/>
            </w:pPr>
          </w:p>
        </w:tc>
        <w:tc>
          <w:tcPr>
            <w:tcW w:type="dxa" w:w="2877"/>
          </w:tcPr>
          <w:p>
            <w:pPr>
              <w:spacing w:after="0"/>
              <w:jc w:val="left"/>
            </w:pPr>
            <w:r>
              <w:rPr>
                <w:sz w:val="16"/>
              </w:rPr>
              <w:t>B1-c worst recorded: Hail</w:t>
            </w:r>
          </w:p>
        </w:tc>
      </w:tr>
      <w:tr>
        <w:trPr>
          <w:cantSplit/>
        </w:trPr>
        <w:tc>
          <w:tcPr>
            <w:tcW w:type="dxa" w:w="1037"/>
          </w:tcPr>
          <w:p>
            <w:pPr>
              <w:spacing w:after="0"/>
              <w:jc w:val="left"/>
            </w:pPr>
            <w:r>
              <w:rPr>
                <w:sz w:val="16"/>
              </w:rPr>
              <w:t>1997-09-01</w:t>
            </w:r>
          </w:p>
        </w:tc>
        <w:tc>
          <w:tcPr>
            <w:tcW w:type="dxa" w:w="1330"/>
          </w:tcPr>
          <w:p>
            <w:pPr>
              <w:spacing w:after="0"/>
              <w:jc w:val="left"/>
            </w:pPr>
            <w:r>
              <w:rPr>
                <w:sz w:val="16"/>
              </w:rPr>
              <w:t>Thunderstorm Wind</w:t>
            </w:r>
          </w:p>
        </w:tc>
        <w:tc>
          <w:tcPr>
            <w:tcW w:type="dxa" w:w="1639"/>
          </w:tcPr>
          <w:p>
            <w:pPr>
              <w:spacing w:after="0"/>
              <w:jc w:val="left"/>
            </w:pPr>
            <w:r>
              <w:rPr>
                <w:sz w:val="16"/>
              </w:rPr>
              <w:t>90 kt (104 mph), measurement type not recorded</w:t>
            </w:r>
          </w:p>
        </w:tc>
        <w:tc>
          <w:tcPr>
            <w:tcW w:type="dxa" w:w="3449"/>
          </w:tcPr>
          <w:p>
            <w:pPr>
              <w:spacing w:after="0"/>
              <w:jc w:val="left"/>
            </w:pPr>
            <w:r>
              <w:rPr>
                <w:sz w:val="16"/>
              </w:rPr>
              <w:t>damage not reported</w:t>
            </w:r>
          </w:p>
        </w:tc>
        <w:tc>
          <w:tcPr>
            <w:tcW w:type="dxa" w:w="950"/>
          </w:tcPr>
          <w:p>
            <w:pPr>
              <w:spacing w:after="0"/>
              <w:jc w:val="right"/>
            </w:pPr>
            <w:r>
              <w:rPr>
                <w:sz w:val="16"/>
              </w:rPr>
              <w:t>0, 0</w:t>
            </w:r>
          </w:p>
        </w:tc>
        <w:tc>
          <w:tcPr>
            <w:tcW w:type="dxa" w:w="1693"/>
          </w:tcPr>
          <w:p>
            <w:pPr>
              <w:spacing w:after="0"/>
              <w:jc w:val="left"/>
            </w:pPr>
            <w:r>
              <w:rPr>
                <w:sz w:val="16"/>
              </w:rPr>
              <w:t>TWENTY NINE PALMS</w:t>
            </w:r>
          </w:p>
        </w:tc>
        <w:tc>
          <w:tcPr>
            <w:tcW w:type="dxa" w:w="1138"/>
          </w:tcPr>
          <w:p>
            <w:pPr>
              <w:spacing w:after="0"/>
              <w:jc w:val="left"/>
            </w:pPr>
          </w:p>
        </w:tc>
        <w:tc>
          <w:tcPr>
            <w:tcW w:type="dxa" w:w="2877"/>
          </w:tcPr>
          <w:p>
            <w:pPr>
              <w:spacing w:after="0"/>
              <w:jc w:val="left"/>
            </w:pPr>
            <w:r>
              <w:rPr>
                <w:sz w:val="16"/>
              </w:rPr>
              <w:t>B1-c worst recorded: Thunderstorm Wind</w:t>
            </w:r>
          </w:p>
        </w:tc>
      </w:tr>
      <w:tr>
        <w:trPr>
          <w:cantSplit/>
        </w:trPr>
        <w:tc>
          <w:tcPr>
            <w:tcW w:type="dxa" w:w="1037"/>
          </w:tcPr>
          <w:p>
            <w:pPr>
              <w:spacing w:after="0"/>
              <w:jc w:val="left"/>
            </w:pPr>
            <w:r>
              <w:rPr>
                <w:sz w:val="16"/>
              </w:rPr>
              <w:t>1982-09-07</w:t>
            </w:r>
          </w:p>
        </w:tc>
        <w:tc>
          <w:tcPr>
            <w:tcW w:type="dxa" w:w="1330"/>
          </w:tcPr>
          <w:p>
            <w:pPr>
              <w:spacing w:after="0"/>
              <w:jc w:val="left"/>
            </w:pPr>
            <w:r>
              <w:rPr>
                <w:sz w:val="16"/>
              </w:rPr>
              <w:t>Tornado</w:t>
            </w:r>
          </w:p>
        </w:tc>
        <w:tc>
          <w:tcPr>
            <w:tcW w:type="dxa" w:w="1639"/>
          </w:tcPr>
          <w:p>
            <w:pPr>
              <w:spacing w:after="0"/>
              <w:jc w:val="left"/>
            </w:pPr>
            <w:r>
              <w:rPr>
                <w:sz w:val="16"/>
              </w:rPr>
              <w:t>F2, 0.5 mi path length (whole path, pre-1996), 20 yd wide</w:t>
            </w:r>
          </w:p>
        </w:tc>
        <w:tc>
          <w:tcPr>
            <w:tcW w:type="dxa" w:w="3449"/>
          </w:tcPr>
          <w:p>
            <w:pPr>
              <w:spacing w:after="0"/>
              <w:jc w:val="left"/>
            </w:pPr>
            <w:r>
              <w:rPr>
                <w:sz w:val="16"/>
              </w:rPr>
              <w:t>$25,000 property; crops not recorded (1982 dollars)</w:t>
            </w:r>
          </w:p>
        </w:tc>
        <w:tc>
          <w:tcPr>
            <w:tcW w:type="dxa" w:w="950"/>
          </w:tcPr>
          <w:p>
            <w:pPr>
              <w:spacing w:after="0"/>
              <w:jc w:val="right"/>
            </w:pPr>
            <w:r>
              <w:rPr>
                <w:sz w:val="16"/>
              </w:rPr>
              <w:t>0, 2</w:t>
            </w:r>
          </w:p>
        </w:tc>
        <w:tc>
          <w:tcPr>
            <w:tcW w:type="dxa" w:w="1693"/>
          </w:tcPr>
          <w:p>
            <w:pPr>
              <w:spacing w:after="0"/>
              <w:jc w:val="left"/>
            </w:pPr>
            <w:r>
              <w:rPr>
                <w:sz w:val="16"/>
              </w:rPr>
              <w:t>location not recorded</w:t>
            </w:r>
          </w:p>
        </w:tc>
        <w:tc>
          <w:tcPr>
            <w:tcW w:type="dxa" w:w="1138"/>
          </w:tcPr>
          <w:p>
            <w:pPr>
              <w:spacing w:after="0"/>
              <w:jc w:val="left"/>
            </w:pPr>
          </w:p>
        </w:tc>
        <w:tc>
          <w:tcPr>
            <w:tcW w:type="dxa" w:w="2877"/>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(2,616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54"/>
        <w:gridCol w:w="1230"/>
        <w:gridCol w:w="1372"/>
        <w:gridCol w:w="1546"/>
        <w:gridCol w:w="1089"/>
        <w:gridCol w:w="1915"/>
        <w:gridCol w:w="1513"/>
        <w:gridCol w:w="1548"/>
        <w:gridCol w:w="1037"/>
        <w:gridCol w:w="1808"/>
      </w:tblGrid>
      <w:tr>
        <w:trPr>
          <w:cantSplit/>
          <w:tblHeader/>
        </w:trPr>
        <w:tc>
          <w:tcPr>
            <w:tcW w:type="dxa" w:w="1054"/>
            <w:shd w:val="clear" w:color="auto" w:fill="E8E8E8"/>
          </w:tcPr>
          <w:p>
            <w:pPr>
              <w:spacing w:after="0"/>
              <w:jc w:val="left"/>
            </w:pPr>
            <w:r>
              <w:rPr>
                <w:b/>
                <w:sz w:val="16"/>
              </w:rPr>
              <w:t>Hazard</w:t>
            </w:r>
          </w:p>
        </w:tc>
        <w:tc>
          <w:tcPr>
            <w:tcW w:type="dxa" w:w="123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2"/>
            <w:shd w:val="clear" w:color="auto" w:fill="E8E8E8"/>
          </w:tcPr>
          <w:p>
            <w:pPr>
              <w:spacing w:after="0"/>
              <w:jc w:val="left"/>
            </w:pPr>
            <w:r>
              <w:rPr>
                <w:b/>
                <w:sz w:val="16"/>
              </w:rPr>
              <w:t>Unit</w:t>
            </w:r>
          </w:p>
        </w:tc>
        <w:tc>
          <w:tcPr>
            <w:tcW w:type="dxa" w:w="1546"/>
            <w:shd w:val="clear" w:color="auto" w:fill="E8E8E8"/>
          </w:tcPr>
          <w:p>
            <w:pPr>
              <w:spacing w:after="0"/>
              <w:jc w:val="left"/>
            </w:pPr>
            <w:r>
              <w:rPr>
                <w:b/>
                <w:sz w:val="16"/>
              </w:rPr>
              <w:t>In plain terms</w:t>
            </w:r>
          </w:p>
        </w:tc>
        <w:tc>
          <w:tcPr>
            <w:tcW w:type="dxa" w:w="1089"/>
            <w:shd w:val="clear" w:color="auto" w:fill="E8E8E8"/>
          </w:tcPr>
          <w:p>
            <w:pPr>
              <w:spacing w:after="0"/>
              <w:jc w:val="left"/>
            </w:pPr>
            <w:r>
              <w:rPr>
                <w:b/>
                <w:sz w:val="16"/>
              </w:rPr>
              <w:t>Descriptor</w:t>
            </w:r>
          </w:p>
        </w:tc>
        <w:tc>
          <w:tcPr>
            <w:tcW w:type="dxa" w:w="1915"/>
            <w:shd w:val="clear" w:color="auto" w:fill="E8E8E8"/>
          </w:tcPr>
          <w:p>
            <w:pPr>
              <w:spacing w:after="0"/>
              <w:jc w:val="left"/>
            </w:pPr>
            <w:r>
              <w:rPr>
                <w:b/>
                <w:sz w:val="16"/>
              </w:rPr>
              <w:t>Descriptor basis</w:t>
            </w:r>
          </w:p>
        </w:tc>
        <w:tc>
          <w:tcPr>
            <w:tcW w:type="dxa" w:w="1513"/>
            <w:shd w:val="clear" w:color="auto" w:fill="E8E8E8"/>
          </w:tcPr>
          <w:p>
            <w:pPr>
              <w:spacing w:after="0"/>
              <w:jc w:val="right"/>
            </w:pPr>
            <w:r>
              <w:rPr>
                <w:b/>
                <w:sz w:val="16"/>
              </w:rPr>
              <w:t>NRI events or days in its record period (hail, wind and tornado are area-weighted, so can be fractional)</w:t>
            </w:r>
          </w:p>
        </w:tc>
        <w:tc>
          <w:tcPr>
            <w:tcW w:type="dxa" w:w="154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8"/>
            <w:shd w:val="clear" w:color="auto" w:fill="E8E8E8"/>
          </w:tcPr>
          <w:p>
            <w:pPr>
              <w:spacing w:after="0"/>
              <w:jc w:val="left"/>
            </w:pPr>
            <w:r>
              <w:rPr>
                <w:b/>
                <w:sz w:val="16"/>
              </w:rPr>
              <w:t>Note</w:t>
            </w:r>
          </w:p>
        </w:tc>
      </w:tr>
      <w:tr>
        <w:trPr>
          <w:cantSplit/>
        </w:trPr>
        <w:tc>
          <w:tcPr>
            <w:tcW w:type="dxa" w:w="1054"/>
          </w:tcPr>
          <w:p>
            <w:pPr>
              <w:spacing w:after="0"/>
              <w:jc w:val="left"/>
            </w:pPr>
            <w:r>
              <w:rPr>
                <w:sz w:val="16"/>
              </w:rPr>
              <w:t>Avalanche</w:t>
            </w:r>
          </w:p>
        </w:tc>
        <w:tc>
          <w:tcPr>
            <w:tcW w:type="dxa" w:w="1230"/>
          </w:tcPr>
          <w:p>
            <w:pPr>
              <w:spacing w:after="0"/>
              <w:jc w:val="right"/>
            </w:pPr>
            <w:r>
              <w:rPr>
                <w:sz w:val="16"/>
              </w:rPr>
              <w:t>0.0667</w:t>
            </w:r>
          </w:p>
        </w:tc>
        <w:tc>
          <w:tcPr>
            <w:tcW w:type="dxa" w:w="1372"/>
          </w:tcPr>
          <w:p>
            <w:pPr>
              <w:spacing w:after="0"/>
              <w:jc w:val="left"/>
            </w:pPr>
            <w:r>
              <w:rPr>
                <w:sz w:val="16"/>
              </w:rPr>
              <w:t>events per year</w:t>
            </w:r>
          </w:p>
        </w:tc>
        <w:tc>
          <w:tcPr>
            <w:tcW w:type="dxa" w:w="1546"/>
          </w:tcPr>
          <w:p>
            <w:pPr>
              <w:spacing w:after="0"/>
              <w:jc w:val="left"/>
            </w:pPr>
            <w:r>
              <w:rPr>
                <w:sz w:val="16"/>
              </w:rPr>
              <w:t>about 1 in 15 years</w:t>
            </w:r>
          </w:p>
        </w:tc>
        <w:tc>
          <w:tcPr>
            <w:tcW w:type="dxa" w:w="1089"/>
          </w:tcPr>
          <w:p>
            <w:pPr>
              <w:spacing w:after="0"/>
              <w:jc w:val="left"/>
            </w:pPr>
            <w:r>
              <w:rPr>
                <w:sz w:val="16"/>
              </w:rPr>
              <w:t>Possible</w:t>
            </w:r>
          </w:p>
        </w:tc>
        <w:tc>
          <w:tcPr>
            <w:tcW w:type="dxa" w:w="1915"/>
          </w:tcPr>
          <w:p>
            <w:pPr>
              <w:spacing w:after="0"/>
              <w:jc w:val="left"/>
            </w:pPr>
            <w:r>
              <w:rPr>
                <w:sz w:val="16"/>
              </w:rPr>
              <w:t>FEMA annualized frequency (modeled)</w:t>
            </w:r>
          </w:p>
        </w:tc>
        <w:tc>
          <w:tcPr>
            <w:tcW w:type="dxa" w:w="1513"/>
          </w:tcPr>
          <w:p>
            <w:pPr>
              <w:spacing w:after="0"/>
              <w:jc w:val="right"/>
            </w:pPr>
            <w:r>
              <w:rPr>
                <w:sz w:val="16"/>
              </w:rPr>
              <w:t>2</w:t>
            </w:r>
          </w:p>
        </w:tc>
        <w:tc>
          <w:tcPr>
            <w:tcW w:type="dxa" w:w="1548"/>
          </w:tcPr>
          <w:p>
            <w:pPr>
              <w:spacing w:after="0"/>
              <w:jc w:val="left"/>
            </w:pPr>
            <w:r>
              <w:rPr>
                <w:sz w:val="16"/>
              </w:rPr>
              <w:t>1994 to 2023 (30 years)</w:t>
            </w:r>
          </w:p>
        </w:tc>
        <w:tc>
          <w:tcPr>
            <w:tcW w:type="dxa" w:w="1037"/>
          </w:tcPr>
          <w:p>
            <w:pPr>
              <w:spacing w:after="0"/>
              <w:jc w:val="left"/>
            </w:pPr>
            <w:r>
              <w:rPr>
                <w:sz w:val="16"/>
              </w:rPr>
              <w:t>see B1-f</w:t>
            </w:r>
          </w:p>
        </w:tc>
        <w:tc>
          <w:tcPr>
            <w:tcW w:type="dxa" w:w="1808"/>
          </w:tcPr>
          <w:p>
            <w:pPr>
              <w:spacing w:after="0"/>
              <w:jc w:val="left"/>
            </w:pPr>
          </w:p>
        </w:tc>
      </w:tr>
      <w:tr>
        <w:trPr>
          <w:cantSplit/>
        </w:trPr>
        <w:tc>
          <w:tcPr>
            <w:tcW w:type="dxa" w:w="1054"/>
          </w:tcPr>
          <w:p>
            <w:pPr>
              <w:spacing w:after="0"/>
              <w:jc w:val="left"/>
            </w:pPr>
            <w:r>
              <w:rPr>
                <w:sz w:val="16"/>
              </w:rPr>
              <w:t>Coastal Flooding</w:t>
            </w:r>
          </w:p>
        </w:tc>
        <w:tc>
          <w:tcPr>
            <w:tcW w:type="dxa" w:w="1230"/>
          </w:tcPr>
          <w:p>
            <w:pPr>
              <w:spacing w:after="0"/>
              <w:jc w:val="right"/>
            </w:pPr>
          </w:p>
        </w:tc>
        <w:tc>
          <w:tcPr>
            <w:tcW w:type="dxa" w:w="1372"/>
          </w:tcPr>
          <w:p>
            <w:pPr>
              <w:spacing w:after="0"/>
              <w:jc w:val="left"/>
            </w:pPr>
            <w:r>
              <w:rPr>
                <w:sz w:val="16"/>
              </w:rPr>
              <w:t>events per year at a location (modeled)</w:t>
            </w:r>
          </w:p>
        </w:tc>
        <w:tc>
          <w:tcPr>
            <w:tcW w:type="dxa" w:w="1546"/>
          </w:tcPr>
          <w:p>
            <w:pPr>
              <w:spacing w:after="0"/>
              <w:jc w:val="left"/>
            </w:pPr>
          </w:p>
        </w:tc>
        <w:tc>
          <w:tcPr>
            <w:tcW w:type="dxa" w:w="1089"/>
          </w:tcPr>
          <w:p>
            <w:pPr>
              <w:spacing w:after="0"/>
              <w:jc w:val="left"/>
            </w:pPr>
          </w:p>
        </w:tc>
        <w:tc>
          <w:tcPr>
            <w:tcW w:type="dxa" w:w="1915"/>
          </w:tcPr>
          <w:p>
            <w:pPr>
              <w:spacing w:after="0"/>
              <w:jc w:val="left"/>
            </w:pPr>
          </w:p>
        </w:tc>
        <w:tc>
          <w:tcPr>
            <w:tcW w:type="dxa" w:w="1513"/>
          </w:tcPr>
          <w:p>
            <w:pPr>
              <w:spacing w:after="0"/>
              <w:jc w:val="right"/>
            </w:pPr>
            <w:r>
              <w:rPr>
                <w:sz w:val="16"/>
              </w:rPr>
              <w:t>not shown</w:t>
            </w:r>
          </w:p>
        </w:tc>
        <w:tc>
          <w:tcPr>
            <w:tcW w:type="dxa" w:w="1548"/>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Not Applicable in NRI for this county; no descriptor.</w:t>
            </w:r>
          </w:p>
        </w:tc>
      </w:tr>
      <w:tr>
        <w:trPr>
          <w:cantSplit/>
        </w:trPr>
        <w:tc>
          <w:tcPr>
            <w:tcW w:type="dxa" w:w="1054"/>
          </w:tcPr>
          <w:p>
            <w:pPr>
              <w:spacing w:after="0"/>
              <w:jc w:val="left"/>
            </w:pPr>
            <w:r>
              <w:rPr>
                <w:sz w:val="16"/>
              </w:rPr>
              <w:t>Cold Wave</w:t>
            </w:r>
          </w:p>
        </w:tc>
        <w:tc>
          <w:tcPr>
            <w:tcW w:type="dxa" w:w="1230"/>
          </w:tcPr>
          <w:p>
            <w:pPr>
              <w:spacing w:after="0"/>
              <w:jc w:val="right"/>
            </w:pPr>
            <w:r>
              <w:rPr>
                <w:sz w:val="16"/>
              </w:rPr>
              <w:t>0.0127</w:t>
            </w:r>
          </w:p>
        </w:tc>
        <w:tc>
          <w:tcPr>
            <w:tcW w:type="dxa" w:w="1372"/>
          </w:tcPr>
          <w:p>
            <w:pPr>
              <w:spacing w:after="0"/>
              <w:jc w:val="left"/>
            </w:pPr>
            <w:r>
              <w:rPr>
                <w:sz w:val="16"/>
              </w:rPr>
              <w:t>event-days per year</w:t>
            </w:r>
          </w:p>
        </w:tc>
        <w:tc>
          <w:tcPr>
            <w:tcW w:type="dxa" w:w="1546"/>
          </w:tcPr>
          <w:p>
            <w:pPr>
              <w:spacing w:after="0"/>
              <w:jc w:val="left"/>
            </w:pPr>
            <w:r>
              <w:rPr>
                <w:sz w:val="16"/>
              </w:rPr>
              <w:t>about 0.0127 days per year</w:t>
            </w:r>
          </w:p>
        </w:tc>
        <w:tc>
          <w:tcPr>
            <w:tcW w:type="dxa" w:w="1089"/>
          </w:tcPr>
          <w:p>
            <w:pPr>
              <w:spacing w:after="0"/>
              <w:jc w:val="left"/>
            </w:pPr>
            <w:r>
              <w:rPr>
                <w:sz w:val="16"/>
              </w:rPr>
              <w:t>Possible</w:t>
            </w:r>
          </w:p>
        </w:tc>
        <w:tc>
          <w:tcPr>
            <w:tcW w:type="dxa" w:w="1915"/>
          </w:tcPr>
          <w:p>
            <w:pPr>
              <w:spacing w:after="0"/>
              <w:jc w:val="left"/>
            </w:pPr>
            <w:r>
              <w:rPr>
                <w:sz w:val="16"/>
              </w:rPr>
              <w:t>Storm Events event-days in 2 of 30 years, 1996 to 2025 (6.67%)</w:t>
            </w:r>
          </w:p>
        </w:tc>
        <w:tc>
          <w:tcPr>
            <w:tcW w:type="dxa" w:w="1513"/>
          </w:tcPr>
          <w:p>
            <w:pPr>
              <w:spacing w:after="0"/>
              <w:jc w:val="right"/>
            </w:pPr>
            <w:r>
              <w:rPr>
                <w:sz w:val="16"/>
              </w:rPr>
              <w:t>0.242</w:t>
            </w:r>
          </w:p>
        </w:tc>
        <w:tc>
          <w:tcPr>
            <w:tcW w:type="dxa" w:w="1548"/>
          </w:tcPr>
          <w:p>
            <w:pPr>
              <w:spacing w:after="0"/>
              <w:jc w:val="left"/>
            </w:pPr>
            <w:r>
              <w:rPr>
                <w:sz w:val="16"/>
              </w:rPr>
              <w:t>2005-11-12 to 2024-11-12 (19 years)</w:t>
            </w:r>
          </w:p>
        </w:tc>
        <w:tc>
          <w:tcPr>
            <w:tcW w:type="dxa" w:w="1037"/>
          </w:tcPr>
          <w:p>
            <w:pPr>
              <w:spacing w:after="0"/>
              <w:jc w:val="left"/>
            </w:pPr>
            <w:r>
              <w:rPr>
                <w:sz w:val="16"/>
              </w:rPr>
              <w:t>countywide</w:t>
            </w:r>
          </w:p>
        </w:tc>
        <w:tc>
          <w:tcPr>
            <w:tcW w:type="dxa" w:w="1808"/>
          </w:tcPr>
          <w:p>
            <w:pPr>
              <w:spacing w:after="0"/>
              <w:jc w:val="left"/>
            </w:pPr>
          </w:p>
        </w:tc>
      </w:tr>
      <w:tr>
        <w:trPr>
          <w:cantSplit/>
        </w:trPr>
        <w:tc>
          <w:tcPr>
            <w:tcW w:type="dxa" w:w="1054"/>
          </w:tcPr>
          <w:p>
            <w:pPr>
              <w:spacing w:after="0"/>
              <w:jc w:val="left"/>
            </w:pPr>
            <w:r>
              <w:rPr>
                <w:sz w:val="16"/>
              </w:rPr>
              <w:t>Drought</w:t>
            </w:r>
          </w:p>
        </w:tc>
        <w:tc>
          <w:tcPr>
            <w:tcW w:type="dxa" w:w="1230"/>
          </w:tcPr>
          <w:p>
            <w:pPr>
              <w:spacing w:after="0"/>
              <w:jc w:val="right"/>
            </w:pPr>
            <w:r>
              <w:rPr>
                <w:sz w:val="16"/>
              </w:rPr>
              <w:t>78.4</w:t>
            </w:r>
          </w:p>
        </w:tc>
        <w:tc>
          <w:tcPr>
            <w:tcW w:type="dxa" w:w="1372"/>
          </w:tcPr>
          <w:p>
            <w:pPr>
              <w:spacing w:after="0"/>
              <w:jc w:val="left"/>
            </w:pPr>
            <w:r>
              <w:rPr>
                <w:sz w:val="16"/>
              </w:rPr>
              <w:t>event-days per year</w:t>
            </w:r>
          </w:p>
        </w:tc>
        <w:tc>
          <w:tcPr>
            <w:tcW w:type="dxa" w:w="1546"/>
          </w:tcPr>
          <w:p>
            <w:pPr>
              <w:spacing w:after="0"/>
              <w:jc w:val="left"/>
            </w:pPr>
            <w:r>
              <w:rPr>
                <w:sz w:val="16"/>
              </w:rPr>
              <w:t>about 78.4 days per year</w:t>
            </w:r>
          </w:p>
        </w:tc>
        <w:tc>
          <w:tcPr>
            <w:tcW w:type="dxa" w:w="1089"/>
          </w:tcPr>
          <w:p>
            <w:pPr>
              <w:spacing w:after="0"/>
              <w:jc w:val="left"/>
            </w:pPr>
            <w:r>
              <w:rPr>
                <w:sz w:val="16"/>
              </w:rPr>
              <w:t>Likely</w:t>
            </w:r>
          </w:p>
        </w:tc>
        <w:tc>
          <w:tcPr>
            <w:tcW w:type="dxa" w:w="1915"/>
          </w:tcPr>
          <w:p>
            <w:pPr>
              <w:spacing w:after="0"/>
              <w:jc w:val="left"/>
            </w:pPr>
            <w:r>
              <w:rPr>
                <w:sz w:val="16"/>
              </w:rPr>
              <w:t>Storm Events event-days in 3 of 30 years, 1996 to 2025 (10%)</w:t>
            </w:r>
          </w:p>
        </w:tc>
        <w:tc>
          <w:tcPr>
            <w:tcW w:type="dxa" w:w="1513"/>
          </w:tcPr>
          <w:p>
            <w:pPr>
              <w:spacing w:after="0"/>
              <w:jc w:val="right"/>
            </w:pPr>
            <w:r>
              <w:rPr>
                <w:sz w:val="16"/>
              </w:rPr>
              <w:t>4,242</w:t>
            </w:r>
          </w:p>
        </w:tc>
        <w:tc>
          <w:tcPr>
            <w:tcW w:type="dxa" w:w="154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8"/>
          </w:tcPr>
          <w:p>
            <w:pPr>
              <w:spacing w:after="0"/>
              <w:jc w:val="left"/>
            </w:pPr>
          </w:p>
        </w:tc>
      </w:tr>
      <w:tr>
        <w:trPr>
          <w:cantSplit/>
        </w:trPr>
        <w:tc>
          <w:tcPr>
            <w:tcW w:type="dxa" w:w="1054"/>
          </w:tcPr>
          <w:p>
            <w:pPr>
              <w:spacing w:after="0"/>
              <w:jc w:val="left"/>
            </w:pPr>
            <w:r>
              <w:rPr>
                <w:sz w:val="16"/>
              </w:rPr>
              <w:t>Earthquake</w:t>
            </w:r>
          </w:p>
        </w:tc>
        <w:tc>
          <w:tcPr>
            <w:tcW w:type="dxa" w:w="1230"/>
          </w:tcPr>
          <w:p>
            <w:pPr>
              <w:spacing w:after="0"/>
              <w:jc w:val="right"/>
            </w:pPr>
            <w:r>
              <w:rPr>
                <w:sz w:val="16"/>
              </w:rPr>
              <w:t>0.112</w:t>
            </w:r>
          </w:p>
        </w:tc>
        <w:tc>
          <w:tcPr>
            <w:tcW w:type="dxa" w:w="1372"/>
          </w:tcPr>
          <w:p>
            <w:pPr>
              <w:spacing w:after="0"/>
              <w:jc w:val="left"/>
            </w:pPr>
            <w:r>
              <w:rPr>
                <w:sz w:val="16"/>
              </w:rPr>
              <w:t>annual probability at a location</w:t>
            </w:r>
          </w:p>
        </w:tc>
        <w:tc>
          <w:tcPr>
            <w:tcW w:type="dxa" w:w="1546"/>
          </w:tcPr>
          <w:p>
            <w:pPr>
              <w:spacing w:after="0"/>
              <w:jc w:val="left"/>
            </w:pPr>
            <w:r>
              <w:rPr>
                <w:sz w:val="16"/>
              </w:rPr>
              <w:t>chance a given location in the county has at least minor-damage shaking in a year: 11.2%</w:t>
            </w:r>
          </w:p>
        </w:tc>
        <w:tc>
          <w:tcPr>
            <w:tcW w:type="dxa" w:w="1089"/>
          </w:tcPr>
          <w:p>
            <w:pPr>
              <w:spacing w:after="0"/>
              <w:jc w:val="left"/>
            </w:pPr>
          </w:p>
        </w:tc>
        <w:tc>
          <w:tcPr>
            <w:tcW w:type="dxa" w:w="1915"/>
          </w:tcPr>
          <w:p>
            <w:pPr>
              <w:spacing w:after="0"/>
              <w:jc w:val="left"/>
            </w:pPr>
          </w:p>
        </w:tc>
        <w:tc>
          <w:tcPr>
            <w:tcW w:type="dxa" w:w="1513"/>
          </w:tcPr>
          <w:p>
            <w:pPr>
              <w:spacing w:after="0"/>
              <w:jc w:val="right"/>
            </w:pPr>
            <w:r>
              <w:rPr>
                <w:sz w:val="16"/>
              </w:rPr>
              <w:t>not shown</w:t>
            </w:r>
          </w:p>
        </w:tc>
        <w:tc>
          <w:tcPr>
            <w:tcW w:type="dxa" w:w="1548"/>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No descriptor (Storm Events does not record earthquakes).</w:t>
            </w:r>
          </w:p>
        </w:tc>
      </w:tr>
      <w:tr>
        <w:trPr>
          <w:cantSplit/>
        </w:trPr>
        <w:tc>
          <w:tcPr>
            <w:tcW w:type="dxa" w:w="1054"/>
          </w:tcPr>
          <w:p>
            <w:pPr>
              <w:spacing w:after="0"/>
              <w:jc w:val="left"/>
            </w:pPr>
            <w:r>
              <w:rPr>
                <w:sz w:val="16"/>
              </w:rPr>
              <w:t>Hail</w:t>
            </w:r>
          </w:p>
        </w:tc>
        <w:tc>
          <w:tcPr>
            <w:tcW w:type="dxa" w:w="1230"/>
          </w:tcPr>
          <w:p>
            <w:pPr>
              <w:spacing w:after="0"/>
              <w:jc w:val="right"/>
            </w:pPr>
            <w:r>
              <w:rPr>
                <w:sz w:val="16"/>
              </w:rPr>
              <w:t>0.0732</w:t>
            </w:r>
          </w:p>
        </w:tc>
        <w:tc>
          <w:tcPr>
            <w:tcW w:type="dxa" w:w="1372"/>
          </w:tcPr>
          <w:p>
            <w:pPr>
              <w:spacing w:after="0"/>
              <w:jc w:val="left"/>
            </w:pPr>
            <w:r>
              <w:rPr>
                <w:sz w:val="16"/>
              </w:rPr>
              <w:t>events per year</w:t>
            </w:r>
          </w:p>
        </w:tc>
        <w:tc>
          <w:tcPr>
            <w:tcW w:type="dxa" w:w="1546"/>
          </w:tcPr>
          <w:p>
            <w:pPr>
              <w:spacing w:after="0"/>
              <w:jc w:val="left"/>
            </w:pPr>
            <w:r>
              <w:rPr>
                <w:sz w:val="16"/>
              </w:rPr>
              <w:t>about 1 in 14 years</w:t>
            </w:r>
          </w:p>
        </w:tc>
        <w:tc>
          <w:tcPr>
            <w:tcW w:type="dxa" w:w="1089"/>
          </w:tcPr>
          <w:p>
            <w:pPr>
              <w:spacing w:after="0"/>
              <w:jc w:val="left"/>
            </w:pPr>
            <w:r>
              <w:rPr>
                <w:sz w:val="16"/>
              </w:rPr>
              <w:t>Possible</w:t>
            </w:r>
          </w:p>
        </w:tc>
        <w:tc>
          <w:tcPr>
            <w:tcW w:type="dxa" w:w="1915"/>
          </w:tcPr>
          <w:p>
            <w:pPr>
              <w:spacing w:after="0"/>
              <w:jc w:val="left"/>
            </w:pPr>
            <w:r>
              <w:rPr>
                <w:sz w:val="16"/>
              </w:rPr>
              <w:t>FEMA annualized frequency (modeled)</w:t>
            </w:r>
          </w:p>
        </w:tc>
        <w:tc>
          <w:tcPr>
            <w:tcW w:type="dxa" w:w="1513"/>
          </w:tcPr>
          <w:p>
            <w:pPr>
              <w:spacing w:after="0"/>
              <w:jc w:val="right"/>
            </w:pPr>
            <w:r>
              <w:rPr>
                <w:sz w:val="16"/>
              </w:rPr>
              <w:t>2.8 (modeled)</w:t>
            </w:r>
          </w:p>
        </w:tc>
        <w:tc>
          <w:tcPr>
            <w:tcW w:type="dxa" w:w="1548"/>
          </w:tcPr>
          <w:p>
            <w:pPr>
              <w:spacing w:after="0"/>
              <w:jc w:val="left"/>
            </w:pPr>
            <w:r>
              <w:rPr>
                <w:sz w:val="16"/>
              </w:rPr>
              <w:t>1986 to 2023 (38 years)</w:t>
            </w:r>
          </w:p>
        </w:tc>
        <w:tc>
          <w:tcPr>
            <w:tcW w:type="dxa" w:w="1037"/>
          </w:tcPr>
          <w:p>
            <w:pPr>
              <w:spacing w:after="0"/>
              <w:jc w:val="left"/>
            </w:pPr>
            <w:r>
              <w:rPr>
                <w:sz w:val="16"/>
              </w:rPr>
              <w:t>countywide</w:t>
            </w:r>
          </w:p>
        </w:tc>
        <w:tc>
          <w:tcPr>
            <w:tcW w:type="dxa" w:w="1808"/>
          </w:tcPr>
          <w:p>
            <w:pPr>
              <w:spacing w:after="0"/>
              <w:jc w:val="left"/>
            </w:pPr>
          </w:p>
        </w:tc>
      </w:tr>
      <w:tr>
        <w:trPr>
          <w:cantSplit/>
        </w:trPr>
        <w:tc>
          <w:tcPr>
            <w:tcW w:type="dxa" w:w="1054"/>
          </w:tcPr>
          <w:p>
            <w:pPr>
              <w:spacing w:after="0"/>
              <w:jc w:val="left"/>
            </w:pPr>
            <w:r>
              <w:rPr>
                <w:sz w:val="16"/>
              </w:rPr>
              <w:t>Heat Wave</w:t>
            </w:r>
          </w:p>
        </w:tc>
        <w:tc>
          <w:tcPr>
            <w:tcW w:type="dxa" w:w="1230"/>
          </w:tcPr>
          <w:p>
            <w:pPr>
              <w:spacing w:after="0"/>
              <w:jc w:val="right"/>
            </w:pPr>
            <w:r>
              <w:rPr>
                <w:sz w:val="16"/>
              </w:rPr>
              <w:t>11.6</w:t>
            </w:r>
          </w:p>
        </w:tc>
        <w:tc>
          <w:tcPr>
            <w:tcW w:type="dxa" w:w="1372"/>
          </w:tcPr>
          <w:p>
            <w:pPr>
              <w:spacing w:after="0"/>
              <w:jc w:val="left"/>
            </w:pPr>
            <w:r>
              <w:rPr>
                <w:sz w:val="16"/>
              </w:rPr>
              <w:t>event-days per year</w:t>
            </w:r>
          </w:p>
        </w:tc>
        <w:tc>
          <w:tcPr>
            <w:tcW w:type="dxa" w:w="1546"/>
          </w:tcPr>
          <w:p>
            <w:pPr>
              <w:spacing w:after="0"/>
              <w:jc w:val="left"/>
            </w:pPr>
            <w:r>
              <w:rPr>
                <w:sz w:val="16"/>
              </w:rPr>
              <w:t>about 11.6 days per year</w:t>
            </w:r>
          </w:p>
        </w:tc>
        <w:tc>
          <w:tcPr>
            <w:tcW w:type="dxa" w:w="1089"/>
          </w:tcPr>
          <w:p>
            <w:pPr>
              <w:spacing w:after="0"/>
              <w:jc w:val="left"/>
            </w:pPr>
            <w:r>
              <w:rPr>
                <w:sz w:val="16"/>
              </w:rPr>
              <w:t>Likely</w:t>
            </w:r>
          </w:p>
        </w:tc>
        <w:tc>
          <w:tcPr>
            <w:tcW w:type="dxa" w:w="1915"/>
          </w:tcPr>
          <w:p>
            <w:pPr>
              <w:spacing w:after="0"/>
              <w:jc w:val="left"/>
            </w:pPr>
            <w:r>
              <w:rPr>
                <w:sz w:val="16"/>
              </w:rPr>
              <w:t>Storm Events event-days in 18 of 30 years, 1996 to 2025 (60%)</w:t>
            </w:r>
          </w:p>
        </w:tc>
        <w:tc>
          <w:tcPr>
            <w:tcW w:type="dxa" w:w="1513"/>
          </w:tcPr>
          <w:p>
            <w:pPr>
              <w:spacing w:after="0"/>
              <w:jc w:val="right"/>
            </w:pPr>
            <w:r>
              <w:rPr>
                <w:sz w:val="16"/>
              </w:rPr>
              <w:t>78.4</w:t>
            </w:r>
          </w:p>
        </w:tc>
        <w:tc>
          <w:tcPr>
            <w:tcW w:type="dxa" w:w="1548"/>
          </w:tcPr>
          <w:p>
            <w:pPr>
              <w:spacing w:after="0"/>
              <w:jc w:val="left"/>
            </w:pPr>
            <w:r>
              <w:rPr>
                <w:sz w:val="16"/>
              </w:rPr>
              <w:t>2005-11-12 to 2024-11-12 (19 years)</w:t>
            </w:r>
          </w:p>
        </w:tc>
        <w:tc>
          <w:tcPr>
            <w:tcW w:type="dxa" w:w="1037"/>
          </w:tcPr>
          <w:p>
            <w:pPr>
              <w:spacing w:after="0"/>
              <w:jc w:val="left"/>
            </w:pPr>
            <w:r>
              <w:rPr>
                <w:sz w:val="16"/>
              </w:rPr>
              <w:t>countywide</w:t>
            </w:r>
          </w:p>
        </w:tc>
        <w:tc>
          <w:tcPr>
            <w:tcW w:type="dxa" w:w="1808"/>
          </w:tcPr>
          <w:p>
            <w:pPr>
              <w:spacing w:after="0"/>
              <w:jc w:val="left"/>
            </w:pPr>
          </w:p>
        </w:tc>
      </w:tr>
      <w:tr>
        <w:trPr>
          <w:cantSplit/>
        </w:trPr>
        <w:tc>
          <w:tcPr>
            <w:tcW w:type="dxa" w:w="1054"/>
          </w:tcPr>
          <w:p>
            <w:pPr>
              <w:spacing w:after="0"/>
              <w:jc w:val="left"/>
            </w:pPr>
            <w:r>
              <w:rPr>
                <w:sz w:val="16"/>
              </w:rPr>
              <w:t>Hurricane</w:t>
            </w:r>
          </w:p>
        </w:tc>
        <w:tc>
          <w:tcPr>
            <w:tcW w:type="dxa" w:w="1230"/>
          </w:tcPr>
          <w:p>
            <w:pPr>
              <w:spacing w:after="0"/>
              <w:jc w:val="right"/>
            </w:pPr>
            <w:r>
              <w:rPr>
                <w:sz w:val="16"/>
              </w:rPr>
              <w:t>0.00131</w:t>
            </w:r>
          </w:p>
        </w:tc>
        <w:tc>
          <w:tcPr>
            <w:tcW w:type="dxa" w:w="1372"/>
          </w:tcPr>
          <w:p>
            <w:pPr>
              <w:spacing w:after="0"/>
              <w:jc w:val="left"/>
            </w:pPr>
            <w:r>
              <w:rPr>
                <w:sz w:val="16"/>
              </w:rPr>
              <w:t>events per year</w:t>
            </w:r>
          </w:p>
        </w:tc>
        <w:tc>
          <w:tcPr>
            <w:tcW w:type="dxa" w:w="1546"/>
          </w:tcPr>
          <w:p>
            <w:pPr>
              <w:spacing w:after="0"/>
              <w:jc w:val="left"/>
            </w:pPr>
            <w:r>
              <w:rPr>
                <w:sz w:val="16"/>
              </w:rPr>
              <w:t>about 1 in 765 years</w:t>
            </w:r>
          </w:p>
        </w:tc>
        <w:tc>
          <w:tcPr>
            <w:tcW w:type="dxa" w:w="1089"/>
          </w:tcPr>
          <w:p>
            <w:pPr>
              <w:spacing w:after="0"/>
              <w:jc w:val="left"/>
            </w:pPr>
            <w:r>
              <w:rPr>
                <w:sz w:val="16"/>
              </w:rPr>
              <w:t>Unlikely</w:t>
            </w:r>
          </w:p>
        </w:tc>
        <w:tc>
          <w:tcPr>
            <w:tcW w:type="dxa" w:w="1915"/>
          </w:tcPr>
          <w:p>
            <w:pPr>
              <w:spacing w:after="0"/>
              <w:jc w:val="left"/>
            </w:pPr>
            <w:r>
              <w:rPr>
                <w:sz w:val="16"/>
              </w:rPr>
              <w:t>FEMA annualized frequency (modeled)</w:t>
            </w:r>
          </w:p>
        </w:tc>
        <w:tc>
          <w:tcPr>
            <w:tcW w:type="dxa" w:w="1513"/>
          </w:tcPr>
          <w:p>
            <w:pPr>
              <w:spacing w:after="0"/>
              <w:jc w:val="right"/>
            </w:pPr>
            <w:r>
              <w:rPr>
                <w:sz w:val="16"/>
              </w:rPr>
              <w:t>3</w:t>
            </w:r>
          </w:p>
        </w:tc>
        <w:tc>
          <w:tcPr>
            <w:tcW w:type="dxa" w:w="1548"/>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808"/>
          </w:tcPr>
          <w:p>
            <w:pPr>
              <w:spacing w:after="0"/>
              <w:jc w:val="left"/>
            </w:pPr>
            <w:r>
              <w:rPr>
                <w:sz w:val="16"/>
              </w:rPr>
              <w:t>NRI counts hurricane and tropical storm tracks passing within storm-force wind range; federal declarations are in B1-d.</w:t>
            </w:r>
          </w:p>
        </w:tc>
      </w:tr>
      <w:tr>
        <w:trPr>
          <w:cantSplit/>
        </w:trPr>
        <w:tc>
          <w:tcPr>
            <w:tcW w:type="dxa" w:w="1054"/>
          </w:tcPr>
          <w:p>
            <w:pPr>
              <w:spacing w:after="0"/>
              <w:jc w:val="left"/>
            </w:pPr>
            <w:r>
              <w:rPr>
                <w:sz w:val="16"/>
              </w:rPr>
              <w:t>Ice Storm</w:t>
            </w:r>
          </w:p>
        </w:tc>
        <w:tc>
          <w:tcPr>
            <w:tcW w:type="dxa" w:w="1230"/>
          </w:tcPr>
          <w:p>
            <w:pPr>
              <w:spacing w:after="0"/>
              <w:jc w:val="right"/>
            </w:pPr>
          </w:p>
        </w:tc>
        <w:tc>
          <w:tcPr>
            <w:tcW w:type="dxa" w:w="1372"/>
          </w:tcPr>
          <w:p>
            <w:pPr>
              <w:spacing w:after="0"/>
              <w:jc w:val="left"/>
            </w:pPr>
            <w:r>
              <w:rPr>
                <w:sz w:val="16"/>
              </w:rPr>
              <w:t>event-days per year</w:t>
            </w:r>
          </w:p>
        </w:tc>
        <w:tc>
          <w:tcPr>
            <w:tcW w:type="dxa" w:w="1546"/>
          </w:tcPr>
          <w:p>
            <w:pPr>
              <w:spacing w:after="0"/>
              <w:jc w:val="left"/>
            </w:pPr>
          </w:p>
        </w:tc>
        <w:tc>
          <w:tcPr>
            <w:tcW w:type="dxa" w:w="1089"/>
          </w:tcPr>
          <w:p>
            <w:pPr>
              <w:spacing w:after="0"/>
              <w:jc w:val="left"/>
            </w:pPr>
          </w:p>
        </w:tc>
        <w:tc>
          <w:tcPr>
            <w:tcW w:type="dxa" w:w="1915"/>
          </w:tcPr>
          <w:p>
            <w:pPr>
              <w:spacing w:after="0"/>
              <w:jc w:val="left"/>
            </w:pPr>
          </w:p>
        </w:tc>
        <w:tc>
          <w:tcPr>
            <w:tcW w:type="dxa" w:w="1513"/>
          </w:tcPr>
          <w:p>
            <w:pPr>
              <w:spacing w:after="0"/>
              <w:jc w:val="right"/>
            </w:pPr>
          </w:p>
        </w:tc>
        <w:tc>
          <w:tcPr>
            <w:tcW w:type="dxa" w:w="1548"/>
          </w:tcPr>
          <w:p>
            <w:pPr>
              <w:spacing w:after="0"/>
              <w:jc w:val="left"/>
            </w:pPr>
            <w:r>
              <w:rPr>
                <w:sz w:val="16"/>
              </w:rPr>
              <w:t>1946-12-31 to 2014-02-12 (67 years)</w:t>
            </w:r>
          </w:p>
        </w:tc>
        <w:tc>
          <w:tcPr>
            <w:tcW w:type="dxa" w:w="1037"/>
          </w:tcPr>
          <w:p>
            <w:pPr>
              <w:spacing w:after="0"/>
              <w:jc w:val="left"/>
            </w:pPr>
            <w:r>
              <w:rPr>
                <w:sz w:val="16"/>
              </w:rPr>
              <w:t>countywide</w:t>
            </w:r>
          </w:p>
        </w:tc>
        <w:tc>
          <w:tcPr>
            <w:tcW w:type="dxa" w:w="1808"/>
          </w:tcPr>
          <w:p>
            <w:pPr>
              <w:spacing w:after="0"/>
              <w:jc w:val="left"/>
            </w:pPr>
            <w:r>
              <w:rPr>
                <w:sz w:val="16"/>
              </w:rPr>
              <w:t>Not Applicable in NRI for this county; no descriptor.</w:t>
            </w:r>
          </w:p>
        </w:tc>
      </w:tr>
      <w:tr>
        <w:trPr>
          <w:cantSplit/>
        </w:trPr>
        <w:tc>
          <w:tcPr>
            <w:tcW w:type="dxa" w:w="1054"/>
          </w:tcPr>
          <w:p>
            <w:pPr>
              <w:spacing w:after="0"/>
              <w:jc w:val="left"/>
            </w:pPr>
            <w:r>
              <w:rPr>
                <w:sz w:val="16"/>
              </w:rPr>
              <w:t>Inland Flooding</w:t>
            </w:r>
          </w:p>
        </w:tc>
        <w:tc>
          <w:tcPr>
            <w:tcW w:type="dxa" w:w="1230"/>
          </w:tcPr>
          <w:p>
            <w:pPr>
              <w:spacing w:after="0"/>
              <w:jc w:val="right"/>
            </w:pPr>
            <w:r>
              <w:rPr>
                <w:sz w:val="16"/>
              </w:rPr>
              <w:t>13</w:t>
            </w:r>
          </w:p>
        </w:tc>
        <w:tc>
          <w:tcPr>
            <w:tcW w:type="dxa" w:w="1372"/>
          </w:tcPr>
          <w:p>
            <w:pPr>
              <w:spacing w:after="0"/>
              <w:jc w:val="left"/>
            </w:pPr>
            <w:r>
              <w:rPr>
                <w:sz w:val="16"/>
              </w:rPr>
              <w:t>event-days per year</w:t>
            </w:r>
          </w:p>
        </w:tc>
        <w:tc>
          <w:tcPr>
            <w:tcW w:type="dxa" w:w="1546"/>
          </w:tcPr>
          <w:p>
            <w:pPr>
              <w:spacing w:after="0"/>
              <w:jc w:val="left"/>
            </w:pPr>
            <w:r>
              <w:rPr>
                <w:sz w:val="16"/>
              </w:rPr>
              <w:t>about 13 days per year</w:t>
            </w:r>
          </w:p>
        </w:tc>
        <w:tc>
          <w:tcPr>
            <w:tcW w:type="dxa" w:w="1089"/>
          </w:tcPr>
          <w:p>
            <w:pPr>
              <w:spacing w:after="0"/>
              <w:jc w:val="left"/>
            </w:pPr>
            <w:r>
              <w:rPr>
                <w:sz w:val="16"/>
              </w:rPr>
              <w:t>Highly likely</w:t>
            </w:r>
          </w:p>
        </w:tc>
        <w:tc>
          <w:tcPr>
            <w:tcW w:type="dxa" w:w="1915"/>
          </w:tcPr>
          <w:p>
            <w:pPr>
              <w:spacing w:after="0"/>
              <w:jc w:val="left"/>
            </w:pPr>
            <w:r>
              <w:rPr>
                <w:sz w:val="16"/>
              </w:rPr>
              <w:t>Storm Events event-days in 30 of 30 years, 1996 to 2025 (100%)</w:t>
            </w:r>
          </w:p>
        </w:tc>
        <w:tc>
          <w:tcPr>
            <w:tcW w:type="dxa" w:w="1513"/>
          </w:tcPr>
          <w:p>
            <w:pPr>
              <w:spacing w:after="0"/>
              <w:jc w:val="right"/>
            </w:pPr>
            <w:r>
              <w:rPr>
                <w:sz w:val="16"/>
              </w:rPr>
              <w:t>363</w:t>
            </w:r>
          </w:p>
        </w:tc>
        <w:tc>
          <w:tcPr>
            <w:tcW w:type="dxa" w:w="1548"/>
          </w:tcPr>
          <w:p>
            <w:pPr>
              <w:spacing w:after="0"/>
              <w:jc w:val="left"/>
            </w:pPr>
            <w:r>
              <w:rPr>
                <w:sz w:val="16"/>
              </w:rPr>
              <w:t>1996 to 2023 (28 years)</w:t>
            </w:r>
          </w:p>
        </w:tc>
        <w:tc>
          <w:tcPr>
            <w:tcW w:type="dxa" w:w="1037"/>
          </w:tcPr>
          <w:p>
            <w:pPr>
              <w:spacing w:after="0"/>
              <w:jc w:val="left"/>
            </w:pPr>
            <w:r>
              <w:rPr>
                <w:sz w:val="16"/>
              </w:rPr>
              <w:t>see B1-f</w:t>
            </w:r>
          </w:p>
        </w:tc>
        <w:tc>
          <w:tcPr>
            <w:tcW w:type="dxa" w:w="1808"/>
          </w:tcPr>
          <w:p>
            <w:pPr>
              <w:spacing w:after="0"/>
              <w:jc w:val="left"/>
            </w:pPr>
          </w:p>
        </w:tc>
      </w:tr>
      <w:tr>
        <w:trPr>
          <w:cantSplit/>
        </w:trPr>
        <w:tc>
          <w:tcPr>
            <w:tcW w:type="dxa" w:w="1054"/>
          </w:tcPr>
          <w:p>
            <w:pPr>
              <w:spacing w:after="0"/>
              <w:jc w:val="left"/>
            </w:pPr>
            <w:r>
              <w:rPr>
                <w:sz w:val="16"/>
              </w:rPr>
              <w:t>Landslide</w:t>
            </w:r>
          </w:p>
        </w:tc>
        <w:tc>
          <w:tcPr>
            <w:tcW w:type="dxa" w:w="1230"/>
          </w:tcPr>
          <w:p>
            <w:pPr>
              <w:spacing w:after="0"/>
              <w:jc w:val="right"/>
            </w:pPr>
            <w:r>
              <w:rPr>
                <w:sz w:val="16"/>
              </w:rPr>
              <w:t>27.5</w:t>
            </w:r>
          </w:p>
        </w:tc>
        <w:tc>
          <w:tcPr>
            <w:tcW w:type="dxa" w:w="1372"/>
          </w:tcPr>
          <w:p>
            <w:pPr>
              <w:spacing w:after="0"/>
              <w:jc w:val="left"/>
            </w:pPr>
            <w:r>
              <w:rPr>
                <w:sz w:val="16"/>
              </w:rPr>
              <w:t>events per year (modeled)</w:t>
            </w:r>
          </w:p>
        </w:tc>
        <w:tc>
          <w:tcPr>
            <w:tcW w:type="dxa" w:w="1546"/>
          </w:tcPr>
          <w:p>
            <w:pPr>
              <w:spacing w:after="0"/>
              <w:jc w:val="left"/>
            </w:pPr>
            <w:r>
              <w:rPr>
                <w:sz w:val="16"/>
              </w:rPr>
              <w:t>about 27.5 per year</w:t>
            </w:r>
          </w:p>
        </w:tc>
        <w:tc>
          <w:tcPr>
            <w:tcW w:type="dxa" w:w="1089"/>
          </w:tcPr>
          <w:p>
            <w:pPr>
              <w:spacing w:after="0"/>
              <w:jc w:val="left"/>
            </w:pPr>
            <w:r>
              <w:rPr>
                <w:sz w:val="16"/>
              </w:rPr>
              <w:t>Highly likely</w:t>
            </w:r>
          </w:p>
        </w:tc>
        <w:tc>
          <w:tcPr>
            <w:tcW w:type="dxa" w:w="1915"/>
          </w:tcPr>
          <w:p>
            <w:pPr>
              <w:spacing w:after="0"/>
              <w:jc w:val="left"/>
            </w:pPr>
            <w:r>
              <w:rPr>
                <w:sz w:val="16"/>
              </w:rPr>
              <w:t>FEMA annualized frequency (modeled)</w:t>
            </w:r>
          </w:p>
        </w:tc>
        <w:tc>
          <w:tcPr>
            <w:tcW w:type="dxa" w:w="1513"/>
          </w:tcPr>
          <w:p>
            <w:pPr>
              <w:spacing w:after="0"/>
              <w:jc w:val="right"/>
            </w:pPr>
            <w:r>
              <w:rPr>
                <w:sz w:val="16"/>
              </w:rPr>
              <w:t>not shown</w:t>
            </w:r>
          </w:p>
        </w:tc>
        <w:tc>
          <w:tcPr>
            <w:tcW w:type="dxa" w:w="1548"/>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p>
        </w:tc>
      </w:tr>
      <w:tr>
        <w:trPr>
          <w:cantSplit/>
        </w:trPr>
        <w:tc>
          <w:tcPr>
            <w:tcW w:type="dxa" w:w="1054"/>
          </w:tcPr>
          <w:p>
            <w:pPr>
              <w:spacing w:after="0"/>
              <w:jc w:val="left"/>
            </w:pPr>
            <w:r>
              <w:rPr>
                <w:sz w:val="16"/>
              </w:rPr>
              <w:t>Lightning</w:t>
            </w:r>
          </w:p>
        </w:tc>
        <w:tc>
          <w:tcPr>
            <w:tcW w:type="dxa" w:w="1230"/>
          </w:tcPr>
          <w:p>
            <w:pPr>
              <w:spacing w:after="0"/>
              <w:jc w:val="right"/>
            </w:pPr>
            <w:r>
              <w:rPr>
                <w:sz w:val="16"/>
              </w:rPr>
              <w:t>16.8</w:t>
            </w:r>
          </w:p>
        </w:tc>
        <w:tc>
          <w:tcPr>
            <w:tcW w:type="dxa" w:w="1372"/>
          </w:tcPr>
          <w:p>
            <w:pPr>
              <w:spacing w:after="0"/>
              <w:jc w:val="left"/>
            </w:pPr>
            <w:r>
              <w:rPr>
                <w:sz w:val="16"/>
              </w:rPr>
              <w:t>days per year with a strike</w:t>
            </w:r>
          </w:p>
        </w:tc>
        <w:tc>
          <w:tcPr>
            <w:tcW w:type="dxa" w:w="1546"/>
          </w:tcPr>
          <w:p>
            <w:pPr>
              <w:spacing w:after="0"/>
              <w:jc w:val="left"/>
            </w:pPr>
            <w:r>
              <w:rPr>
                <w:sz w:val="16"/>
              </w:rPr>
              <w:t>about 16.8 days per year</w:t>
            </w:r>
          </w:p>
        </w:tc>
        <w:tc>
          <w:tcPr>
            <w:tcW w:type="dxa" w:w="1089"/>
          </w:tcPr>
          <w:p>
            <w:pPr>
              <w:spacing w:after="0"/>
              <w:jc w:val="left"/>
            </w:pPr>
            <w:r>
              <w:rPr>
                <w:sz w:val="16"/>
              </w:rPr>
              <w:t>Highly likely</w:t>
            </w:r>
          </w:p>
        </w:tc>
        <w:tc>
          <w:tcPr>
            <w:tcW w:type="dxa" w:w="1915"/>
          </w:tcPr>
          <w:p>
            <w:pPr>
              <w:spacing w:after="0"/>
              <w:jc w:val="left"/>
            </w:pPr>
            <w:r>
              <w:rPr>
                <w:sz w:val="16"/>
              </w:rPr>
              <w:t>FEMA annualized frequency (modeled)</w:t>
            </w:r>
          </w:p>
        </w:tc>
        <w:tc>
          <w:tcPr>
            <w:tcW w:type="dxa" w:w="1513"/>
          </w:tcPr>
          <w:p>
            <w:pPr>
              <w:spacing w:after="0"/>
              <w:jc w:val="right"/>
            </w:pPr>
            <w:r>
              <w:rPr>
                <w:sz w:val="16"/>
              </w:rPr>
              <w:t>not shown</w:t>
            </w:r>
          </w:p>
        </w:tc>
        <w:tc>
          <w:tcPr>
            <w:tcW w:type="dxa" w:w="1548"/>
          </w:tcPr>
          <w:p>
            <w:pPr>
              <w:spacing w:after="0"/>
              <w:jc w:val="left"/>
            </w:pPr>
            <w:r>
              <w:rPr>
                <w:sz w:val="16"/>
              </w:rPr>
              <w:t>1995 to 2023 (29 years; CONUS)</w:t>
            </w:r>
          </w:p>
        </w:tc>
        <w:tc>
          <w:tcPr>
            <w:tcW w:type="dxa" w:w="1037"/>
          </w:tcPr>
          <w:p>
            <w:pPr>
              <w:spacing w:after="0"/>
              <w:jc w:val="left"/>
            </w:pPr>
            <w:r>
              <w:rPr>
                <w:sz w:val="16"/>
              </w:rPr>
              <w:t>countywide</w:t>
            </w:r>
          </w:p>
        </w:tc>
        <w:tc>
          <w:tcPr>
            <w:tcW w:type="dxa" w:w="1808"/>
          </w:tcPr>
          <w:p>
            <w:pPr>
              <w:spacing w:after="0"/>
              <w:jc w:val="left"/>
            </w:pPr>
          </w:p>
        </w:tc>
      </w:tr>
      <w:tr>
        <w:trPr>
          <w:cantSplit/>
        </w:trPr>
        <w:tc>
          <w:tcPr>
            <w:tcW w:type="dxa" w:w="1054"/>
          </w:tcPr>
          <w:p>
            <w:pPr>
              <w:spacing w:after="0"/>
              <w:jc w:val="left"/>
            </w:pPr>
            <w:r>
              <w:rPr>
                <w:sz w:val="16"/>
              </w:rPr>
              <w:t>Strong Wind</w:t>
            </w:r>
          </w:p>
        </w:tc>
        <w:tc>
          <w:tcPr>
            <w:tcW w:type="dxa" w:w="1230"/>
          </w:tcPr>
          <w:p>
            <w:pPr>
              <w:spacing w:after="0"/>
              <w:jc w:val="right"/>
            </w:pPr>
            <w:r>
              <w:rPr>
                <w:sz w:val="16"/>
              </w:rPr>
              <w:t>0.181</w:t>
            </w:r>
          </w:p>
        </w:tc>
        <w:tc>
          <w:tcPr>
            <w:tcW w:type="dxa" w:w="1372"/>
          </w:tcPr>
          <w:p>
            <w:pPr>
              <w:spacing w:after="0"/>
              <w:jc w:val="left"/>
            </w:pPr>
            <w:r>
              <w:rPr>
                <w:sz w:val="16"/>
              </w:rPr>
              <w:t>events per year</w:t>
            </w:r>
          </w:p>
        </w:tc>
        <w:tc>
          <w:tcPr>
            <w:tcW w:type="dxa" w:w="1546"/>
          </w:tcPr>
          <w:p>
            <w:pPr>
              <w:spacing w:after="0"/>
              <w:jc w:val="left"/>
            </w:pPr>
            <w:r>
              <w:rPr>
                <w:sz w:val="16"/>
              </w:rPr>
              <w:t>about 1 in 6 years</w:t>
            </w:r>
          </w:p>
        </w:tc>
        <w:tc>
          <w:tcPr>
            <w:tcW w:type="dxa" w:w="1089"/>
          </w:tcPr>
          <w:p>
            <w:pPr>
              <w:spacing w:after="0"/>
              <w:jc w:val="left"/>
            </w:pPr>
            <w:r>
              <w:rPr>
                <w:sz w:val="16"/>
              </w:rPr>
              <w:t>Likely</w:t>
            </w:r>
          </w:p>
        </w:tc>
        <w:tc>
          <w:tcPr>
            <w:tcW w:type="dxa" w:w="1915"/>
          </w:tcPr>
          <w:p>
            <w:pPr>
              <w:spacing w:after="0"/>
              <w:jc w:val="left"/>
            </w:pPr>
            <w:r>
              <w:rPr>
                <w:sz w:val="16"/>
              </w:rPr>
              <w:t>FEMA annualized frequency (modeled)</w:t>
            </w:r>
          </w:p>
        </w:tc>
        <w:tc>
          <w:tcPr>
            <w:tcW w:type="dxa" w:w="1513"/>
          </w:tcPr>
          <w:p>
            <w:pPr>
              <w:spacing w:after="0"/>
              <w:jc w:val="right"/>
            </w:pPr>
            <w:r>
              <w:rPr>
                <w:sz w:val="16"/>
              </w:rPr>
              <w:t>7</w:t>
            </w:r>
          </w:p>
        </w:tc>
        <w:tc>
          <w:tcPr>
            <w:tcW w:type="dxa" w:w="1548"/>
          </w:tcPr>
          <w:p>
            <w:pPr>
              <w:spacing w:after="0"/>
              <w:jc w:val="left"/>
            </w:pPr>
            <w:r>
              <w:rPr>
                <w:sz w:val="16"/>
              </w:rPr>
              <w:t>1986 to 2023 (38 years)</w:t>
            </w:r>
          </w:p>
        </w:tc>
        <w:tc>
          <w:tcPr>
            <w:tcW w:type="dxa" w:w="1037"/>
          </w:tcPr>
          <w:p>
            <w:pPr>
              <w:spacing w:after="0"/>
              <w:jc w:val="left"/>
            </w:pPr>
            <w:r>
              <w:rPr>
                <w:sz w:val="16"/>
              </w:rPr>
              <w:t>countywide</w:t>
            </w:r>
          </w:p>
        </w:tc>
        <w:tc>
          <w:tcPr>
            <w:tcW w:type="dxa" w:w="1808"/>
          </w:tcPr>
          <w:p>
            <w:pPr>
              <w:spacing w:after="0"/>
              <w:jc w:val="left"/>
            </w:pPr>
          </w:p>
        </w:tc>
      </w:tr>
      <w:tr>
        <w:trPr>
          <w:cantSplit/>
        </w:trPr>
        <w:tc>
          <w:tcPr>
            <w:tcW w:type="dxa" w:w="1054"/>
          </w:tcPr>
          <w:p>
            <w:pPr>
              <w:spacing w:after="0"/>
              <w:jc w:val="left"/>
            </w:pPr>
            <w:r>
              <w:rPr>
                <w:sz w:val="16"/>
              </w:rPr>
              <w:t>Tornado</w:t>
            </w:r>
          </w:p>
        </w:tc>
        <w:tc>
          <w:tcPr>
            <w:tcW w:type="dxa" w:w="1230"/>
          </w:tcPr>
          <w:p>
            <w:pPr>
              <w:spacing w:after="0"/>
              <w:jc w:val="right"/>
            </w:pPr>
            <w:r>
              <w:rPr>
                <w:sz w:val="16"/>
              </w:rPr>
              <w:t>0.758</w:t>
            </w:r>
          </w:p>
        </w:tc>
        <w:tc>
          <w:tcPr>
            <w:tcW w:type="dxa" w:w="1372"/>
          </w:tcPr>
          <w:p>
            <w:pPr>
              <w:spacing w:after="0"/>
              <w:jc w:val="left"/>
            </w:pPr>
            <w:r>
              <w:rPr>
                <w:sz w:val="16"/>
              </w:rPr>
              <w:t>events per year</w:t>
            </w:r>
          </w:p>
        </w:tc>
        <w:tc>
          <w:tcPr>
            <w:tcW w:type="dxa" w:w="1546"/>
          </w:tcPr>
          <w:p>
            <w:pPr>
              <w:spacing w:after="0"/>
              <w:jc w:val="left"/>
            </w:pPr>
            <w:r>
              <w:rPr>
                <w:sz w:val="16"/>
              </w:rPr>
              <w:t>about 0.76 per year</w:t>
            </w:r>
          </w:p>
        </w:tc>
        <w:tc>
          <w:tcPr>
            <w:tcW w:type="dxa" w:w="1089"/>
          </w:tcPr>
          <w:p>
            <w:pPr>
              <w:spacing w:after="0"/>
              <w:jc w:val="left"/>
            </w:pPr>
            <w:r>
              <w:rPr>
                <w:sz w:val="16"/>
              </w:rPr>
              <w:t>Likely</w:t>
            </w:r>
          </w:p>
        </w:tc>
        <w:tc>
          <w:tcPr>
            <w:tcW w:type="dxa" w:w="1915"/>
          </w:tcPr>
          <w:p>
            <w:pPr>
              <w:spacing w:after="0"/>
              <w:jc w:val="left"/>
            </w:pPr>
            <w:r>
              <w:rPr>
                <w:sz w:val="16"/>
              </w:rPr>
              <w:t>FEMA annualized frequency (modeled)</w:t>
            </w:r>
          </w:p>
        </w:tc>
        <w:tc>
          <w:tcPr>
            <w:tcW w:type="dxa" w:w="1513"/>
          </w:tcPr>
          <w:p>
            <w:pPr>
              <w:spacing w:after="0"/>
              <w:jc w:val="right"/>
            </w:pPr>
            <w:r>
              <w:rPr>
                <w:sz w:val="16"/>
              </w:rPr>
              <w:t>not shown</w:t>
            </w:r>
          </w:p>
        </w:tc>
        <w:tc>
          <w:tcPr>
            <w:tcW w:type="dxa" w:w="1548"/>
          </w:tcPr>
          <w:p>
            <w:pPr>
              <w:spacing w:after="0"/>
              <w:jc w:val="left"/>
            </w:pPr>
            <w:r>
              <w:rPr>
                <w:sz w:val="16"/>
              </w:rPr>
              <w:t>1950 to 2023 (EF2+); 1986 to 2023 (EF0-1)</w:t>
            </w:r>
          </w:p>
        </w:tc>
        <w:tc>
          <w:tcPr>
            <w:tcW w:type="dxa" w:w="1037"/>
          </w:tcPr>
          <w:p>
            <w:pPr>
              <w:spacing w:after="0"/>
              <w:jc w:val="left"/>
            </w:pPr>
            <w:r>
              <w:rPr>
                <w:sz w:val="16"/>
              </w:rPr>
              <w:t>see B1-f</w:t>
            </w:r>
          </w:p>
        </w:tc>
        <w:tc>
          <w:tcPr>
            <w:tcW w:type="dxa" w:w="1808"/>
          </w:tcPr>
          <w:p>
            <w:pPr>
              <w:spacing w:after="0"/>
              <w:jc w:val="left"/>
            </w:pPr>
          </w:p>
        </w:tc>
      </w:tr>
      <w:tr>
        <w:trPr>
          <w:cantSplit/>
        </w:trPr>
        <w:tc>
          <w:tcPr>
            <w:tcW w:type="dxa" w:w="1054"/>
          </w:tcPr>
          <w:p>
            <w:pPr>
              <w:spacing w:after="0"/>
              <w:jc w:val="left"/>
            </w:pPr>
            <w:r>
              <w:rPr>
                <w:sz w:val="16"/>
              </w:rPr>
              <w:t>Volcanic Activity</w:t>
            </w:r>
          </w:p>
        </w:tc>
        <w:tc>
          <w:tcPr>
            <w:tcW w:type="dxa" w:w="1230"/>
          </w:tcPr>
          <w:p>
            <w:pPr>
              <w:spacing w:after="0"/>
              <w:jc w:val="right"/>
            </w:pPr>
            <w:r>
              <w:rPr>
                <w:sz w:val="16"/>
              </w:rPr>
              <w:t>0.0003</w:t>
            </w:r>
          </w:p>
        </w:tc>
        <w:tc>
          <w:tcPr>
            <w:tcW w:type="dxa" w:w="1372"/>
          </w:tcPr>
          <w:p>
            <w:pPr>
              <w:spacing w:after="0"/>
              <w:jc w:val="left"/>
            </w:pPr>
            <w:r>
              <w:rPr>
                <w:sz w:val="16"/>
              </w:rPr>
              <w:t>annual probability</w:t>
            </w:r>
          </w:p>
        </w:tc>
        <w:tc>
          <w:tcPr>
            <w:tcW w:type="dxa" w:w="1546"/>
          </w:tcPr>
          <w:p>
            <w:pPr>
              <w:spacing w:after="0"/>
              <w:jc w:val="left"/>
            </w:pPr>
            <w:r>
              <w:rPr>
                <w:sz w:val="16"/>
              </w:rPr>
              <w:t>about 1 in 3,333 years</w:t>
            </w:r>
          </w:p>
        </w:tc>
        <w:tc>
          <w:tcPr>
            <w:tcW w:type="dxa" w:w="1089"/>
          </w:tcPr>
          <w:p>
            <w:pPr>
              <w:spacing w:after="0"/>
              <w:jc w:val="left"/>
            </w:pPr>
            <w:r>
              <w:rPr>
                <w:sz w:val="16"/>
              </w:rPr>
              <w:t>Unlikely</w:t>
            </w:r>
          </w:p>
        </w:tc>
        <w:tc>
          <w:tcPr>
            <w:tcW w:type="dxa" w:w="1915"/>
          </w:tcPr>
          <w:p>
            <w:pPr>
              <w:spacing w:after="0"/>
              <w:jc w:val="left"/>
            </w:pPr>
            <w:r>
              <w:rPr>
                <w:sz w:val="16"/>
              </w:rPr>
              <w:t>FEMA annualized frequency (modeled)</w:t>
            </w:r>
          </w:p>
        </w:tc>
        <w:tc>
          <w:tcPr>
            <w:tcW w:type="dxa" w:w="1513"/>
          </w:tcPr>
          <w:p>
            <w:pPr>
              <w:spacing w:after="0"/>
              <w:jc w:val="right"/>
            </w:pPr>
            <w:r>
              <w:rPr>
                <w:sz w:val="16"/>
              </w:rPr>
              <w:t>not shown</w:t>
            </w:r>
          </w:p>
        </w:tc>
        <w:tc>
          <w:tcPr>
            <w:tcW w:type="dxa" w:w="1548"/>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p>
        </w:tc>
      </w:tr>
      <w:tr>
        <w:trPr>
          <w:cantSplit/>
        </w:trPr>
        <w:tc>
          <w:tcPr>
            <w:tcW w:type="dxa" w:w="1054"/>
          </w:tcPr>
          <w:p>
            <w:pPr>
              <w:spacing w:after="0"/>
              <w:jc w:val="left"/>
            </w:pPr>
            <w:r>
              <w:rPr>
                <w:sz w:val="16"/>
              </w:rPr>
              <w:t>Wildfire</w:t>
            </w:r>
          </w:p>
        </w:tc>
        <w:tc>
          <w:tcPr>
            <w:tcW w:type="dxa" w:w="1230"/>
          </w:tcPr>
          <w:p>
            <w:pPr>
              <w:spacing w:after="0"/>
              <w:jc w:val="right"/>
            </w:pPr>
            <w:r>
              <w:rPr>
                <w:sz w:val="16"/>
              </w:rPr>
              <w:t>0.00948</w:t>
            </w:r>
          </w:p>
        </w:tc>
        <w:tc>
          <w:tcPr>
            <w:tcW w:type="dxa" w:w="1372"/>
          </w:tcPr>
          <w:p>
            <w:pPr>
              <w:spacing w:after="0"/>
              <w:jc w:val="left"/>
            </w:pPr>
            <w:r>
              <w:rPr>
                <w:sz w:val="16"/>
              </w:rPr>
              <w:t>annual probability at a location</w:t>
            </w:r>
          </w:p>
        </w:tc>
        <w:tc>
          <w:tcPr>
            <w:tcW w:type="dxa" w:w="1546"/>
          </w:tcPr>
          <w:p>
            <w:pPr>
              <w:spacing w:after="0"/>
              <w:jc w:val="left"/>
            </w:pPr>
            <w:r>
              <w:rPr>
                <w:sz w:val="16"/>
              </w:rPr>
              <w:t>chance a given location in the county burns in a year: 0.948%</w:t>
            </w:r>
          </w:p>
        </w:tc>
        <w:tc>
          <w:tcPr>
            <w:tcW w:type="dxa" w:w="1089"/>
          </w:tcPr>
          <w:p>
            <w:pPr>
              <w:spacing w:after="0"/>
              <w:jc w:val="left"/>
            </w:pPr>
            <w:r>
              <w:rPr>
                <w:sz w:val="16"/>
              </w:rPr>
              <w:t>Highly likely</w:t>
            </w:r>
          </w:p>
        </w:tc>
        <w:tc>
          <w:tcPr>
            <w:tcW w:type="dxa" w:w="1915"/>
          </w:tcPr>
          <w:p>
            <w:pPr>
              <w:spacing w:after="0"/>
              <w:jc w:val="left"/>
            </w:pPr>
            <w:r>
              <w:rPr>
                <w:sz w:val="16"/>
              </w:rPr>
              <w:t>Storm Events records in 29 of 30 years, 1996 to 2025 (96.7%)</w:t>
            </w:r>
          </w:p>
        </w:tc>
        <w:tc>
          <w:tcPr>
            <w:tcW w:type="dxa" w:w="1513"/>
          </w:tcPr>
          <w:p>
            <w:pPr>
              <w:spacing w:after="0"/>
              <w:jc w:val="right"/>
            </w:pPr>
            <w:r>
              <w:rPr>
                <w:sz w:val="16"/>
              </w:rPr>
              <w:t>not shown</w:t>
            </w:r>
          </w:p>
        </w:tc>
        <w:tc>
          <w:tcPr>
            <w:tcW w:type="dxa" w:w="1548"/>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p>
        </w:tc>
      </w:tr>
      <w:tr>
        <w:trPr>
          <w:cantSplit/>
        </w:trPr>
        <w:tc>
          <w:tcPr>
            <w:tcW w:type="dxa" w:w="1054"/>
          </w:tcPr>
          <w:p>
            <w:pPr>
              <w:spacing w:after="0"/>
              <w:jc w:val="left"/>
            </w:pPr>
            <w:r>
              <w:rPr>
                <w:sz w:val="16"/>
              </w:rPr>
              <w:t>Winter Weather</w:t>
            </w:r>
          </w:p>
        </w:tc>
        <w:tc>
          <w:tcPr>
            <w:tcW w:type="dxa" w:w="1230"/>
          </w:tcPr>
          <w:p>
            <w:pPr>
              <w:spacing w:after="0"/>
              <w:jc w:val="right"/>
            </w:pPr>
            <w:r>
              <w:rPr>
                <w:sz w:val="16"/>
              </w:rPr>
              <w:t>2.11</w:t>
            </w:r>
          </w:p>
        </w:tc>
        <w:tc>
          <w:tcPr>
            <w:tcW w:type="dxa" w:w="1372"/>
          </w:tcPr>
          <w:p>
            <w:pPr>
              <w:spacing w:after="0"/>
              <w:jc w:val="left"/>
            </w:pPr>
            <w:r>
              <w:rPr>
                <w:sz w:val="16"/>
              </w:rPr>
              <w:t>event-days per year</w:t>
            </w:r>
          </w:p>
        </w:tc>
        <w:tc>
          <w:tcPr>
            <w:tcW w:type="dxa" w:w="1546"/>
          </w:tcPr>
          <w:p>
            <w:pPr>
              <w:spacing w:after="0"/>
              <w:jc w:val="left"/>
            </w:pPr>
            <w:r>
              <w:rPr>
                <w:sz w:val="16"/>
              </w:rPr>
              <w:t>about 2.11 days per year</w:t>
            </w:r>
          </w:p>
        </w:tc>
        <w:tc>
          <w:tcPr>
            <w:tcW w:type="dxa" w:w="1089"/>
          </w:tcPr>
          <w:p>
            <w:pPr>
              <w:spacing w:after="0"/>
              <w:jc w:val="left"/>
            </w:pPr>
            <w:r>
              <w:rPr>
                <w:sz w:val="16"/>
              </w:rPr>
              <w:t>Highly likely</w:t>
            </w:r>
          </w:p>
        </w:tc>
        <w:tc>
          <w:tcPr>
            <w:tcW w:type="dxa" w:w="1915"/>
          </w:tcPr>
          <w:p>
            <w:pPr>
              <w:spacing w:after="0"/>
              <w:jc w:val="left"/>
            </w:pPr>
            <w:r>
              <w:rPr>
                <w:sz w:val="16"/>
              </w:rPr>
              <w:t>Storm Events event-days in 30 of 30 years, 1996 to 2025 (100%)</w:t>
            </w:r>
          </w:p>
        </w:tc>
        <w:tc>
          <w:tcPr>
            <w:tcW w:type="dxa" w:w="1513"/>
          </w:tcPr>
          <w:p>
            <w:pPr>
              <w:spacing w:after="0"/>
              <w:jc w:val="right"/>
            </w:pPr>
            <w:r>
              <w:rPr>
                <w:sz w:val="16"/>
              </w:rPr>
              <w:t>40.1</w:t>
            </w:r>
          </w:p>
        </w:tc>
        <w:tc>
          <w:tcPr>
            <w:tcW w:type="dxa" w:w="1548"/>
          </w:tcPr>
          <w:p>
            <w:pPr>
              <w:spacing w:after="0"/>
              <w:jc w:val="left"/>
            </w:pPr>
            <w:r>
              <w:rPr>
                <w:sz w:val="16"/>
              </w:rPr>
              <w:t>2005-11-12 to 2024-11-12 (19 years)</w:t>
            </w:r>
          </w:p>
        </w:tc>
        <w:tc>
          <w:tcPr>
            <w:tcW w:type="dxa" w:w="1037"/>
          </w:tcPr>
          <w:p>
            <w:pPr>
              <w:spacing w:after="0"/>
              <w:jc w:val="left"/>
            </w:pPr>
            <w:r>
              <w:rPr>
                <w:sz w:val="16"/>
              </w:rPr>
              <w:t>countywide</w:t>
            </w:r>
          </w:p>
        </w:tc>
        <w:tc>
          <w:tcPr>
            <w:tcW w:type="dxa" w:w="180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25</w:t>
            </w:r>
          </w:p>
        </w:tc>
        <w:tc>
          <w:tcPr>
            <w:tcW w:type="dxa" w:w="1381"/>
          </w:tcPr>
          <w:p>
            <w:pPr>
              <w:spacing w:after="0"/>
              <w:jc w:val="right"/>
            </w:pPr>
            <w:r>
              <w:rPr>
                <w:sz w:val="16"/>
              </w:rPr>
              <w:t>30</w:t>
            </w:r>
          </w:p>
        </w:tc>
        <w:tc>
          <w:tcPr>
            <w:tcW w:type="dxa" w:w="1381"/>
          </w:tcPr>
          <w:p>
            <w:pPr>
              <w:spacing w:after="0"/>
              <w:jc w:val="right"/>
            </w:pPr>
            <w:r>
              <w:rPr>
                <w:sz w:val="16"/>
              </w:rPr>
              <w:t>0.833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98</w:t>
            </w:r>
          </w:p>
        </w:tc>
        <w:tc>
          <w:tcPr>
            <w:tcW w:type="dxa" w:w="1381"/>
          </w:tcPr>
          <w:p>
            <w:pPr>
              <w:spacing w:after="0"/>
              <w:jc w:val="right"/>
            </w:pPr>
            <w:r>
              <w:rPr>
                <w:sz w:val="16"/>
              </w:rPr>
              <w:t>30</w:t>
            </w:r>
          </w:p>
        </w:tc>
        <w:tc>
          <w:tcPr>
            <w:tcW w:type="dxa" w:w="1381"/>
          </w:tcPr>
          <w:p>
            <w:pPr>
              <w:spacing w:after="0"/>
              <w:jc w:val="right"/>
            </w:pPr>
            <w:r>
              <w:rPr>
                <w:sz w:val="16"/>
              </w:rPr>
              <w:t>3.27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42</w:t>
            </w:r>
          </w:p>
        </w:tc>
        <w:tc>
          <w:tcPr>
            <w:tcW w:type="dxa" w:w="1381"/>
          </w:tcPr>
          <w:p>
            <w:pPr>
              <w:spacing w:after="0"/>
              <w:jc w:val="right"/>
            </w:pPr>
            <w:r>
              <w:rPr>
                <w:sz w:val="16"/>
              </w:rPr>
              <w:t>30</w:t>
            </w:r>
          </w:p>
        </w:tc>
        <w:tc>
          <w:tcPr>
            <w:tcW w:type="dxa" w:w="1381"/>
          </w:tcPr>
          <w:p>
            <w:pPr>
              <w:spacing w:after="0"/>
              <w:jc w:val="right"/>
            </w:pPr>
            <w:r>
              <w:rPr>
                <w:sz w:val="16"/>
              </w:rPr>
              <w:t>1.4</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712"/>
        <w:gridCol w:w="1576"/>
        <w:gridCol w:w="985"/>
        <w:gridCol w:w="1033"/>
        <w:gridCol w:w="985"/>
        <w:gridCol w:w="7820"/>
      </w:tblGrid>
      <w:tr>
        <w:trPr>
          <w:cantSplit/>
          <w:tblHeader/>
        </w:trPr>
        <w:tc>
          <w:tcPr>
            <w:tcW w:type="dxa" w:w="1712"/>
            <w:vMerge w:val="restart"/>
            <w:shd w:val="clear" w:color="auto" w:fill="E8E8E8"/>
          </w:tcPr>
          <w:p>
            <w:pPr>
              <w:spacing w:after="0"/>
              <w:jc w:val="left"/>
            </w:pPr>
            <w:r>
              <w:rPr>
                <w:b/>
                <w:sz w:val="16"/>
              </w:rPr>
              <w:t>Hazard</w:t>
            </w:r>
          </w:p>
        </w:tc>
        <w:tc>
          <w:tcPr>
            <w:tcW w:type="dxa" w:w="157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2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85"/>
            <w:shd w:val="clear" w:color="auto" w:fill="E8E8E8"/>
          </w:tcPr>
          <w:p>
            <w:pPr>
              <w:spacing w:after="0"/>
              <w:jc w:val="right"/>
            </w:pPr>
            <w:r>
              <w:rPr>
                <w:b/>
                <w:sz w:val="16"/>
              </w:rPr>
              <w:t>Min</w:t>
            </w:r>
          </w:p>
        </w:tc>
        <w:tc>
          <w:tcPr>
            <w:tcW w:type="dxa" w:w="1033"/>
            <w:shd w:val="clear" w:color="auto" w:fill="E8E8E8"/>
          </w:tcPr>
          <w:p>
            <w:pPr>
              <w:spacing w:after="0"/>
              <w:jc w:val="right"/>
            </w:pPr>
            <w:r>
              <w:rPr>
                <w:b/>
                <w:sz w:val="16"/>
              </w:rPr>
              <w:t>Median</w:t>
            </w:r>
          </w:p>
        </w:tc>
        <w:tc>
          <w:tcPr>
            <w:tcW w:type="dxa" w:w="985"/>
            <w:shd w:val="clear" w:color="auto" w:fill="E8E8E8"/>
          </w:tcPr>
          <w:p>
            <w:pPr>
              <w:spacing w:after="0"/>
              <w:jc w:val="right"/>
            </w:pPr>
            <w:r>
              <w:rPr>
                <w:b/>
                <w:sz w:val="16"/>
              </w:rPr>
              <w:t>Max</w:t>
            </w:r>
          </w:p>
        </w:tc>
        <w:tc>
          <w:tcPr>
            <w:tcW w:type="dxa" w:w="2352"/>
            <w:vMerge/>
          </w:tcPr>
          <w:p/>
        </w:tc>
      </w:tr>
      <w:tr>
        <w:trPr>
          <w:cantSplit/>
        </w:trPr>
        <w:tc>
          <w:tcPr>
            <w:tcW w:type="dxa" w:w="1712"/>
          </w:tcPr>
          <w:p>
            <w:pPr>
              <w:spacing w:after="0"/>
              <w:jc w:val="left"/>
            </w:pPr>
            <w:r>
              <w:rPr>
                <w:sz w:val="16"/>
              </w:rPr>
              <w:t>Avalanche</w:t>
            </w:r>
          </w:p>
        </w:tc>
        <w:tc>
          <w:tcPr>
            <w:tcW w:type="dxa" w:w="1576"/>
          </w:tcPr>
          <w:p>
            <w:pPr>
              <w:spacing w:after="0"/>
              <w:jc w:val="right"/>
            </w:pPr>
            <w:r>
              <w:rPr>
                <w:sz w:val="16"/>
              </w:rPr>
              <w:t>37 of 466</w:t>
            </w:r>
          </w:p>
        </w:tc>
        <w:tc>
          <w:tcPr>
            <w:tcW w:type="dxa" w:w="985"/>
          </w:tcPr>
          <w:p>
            <w:pPr>
              <w:spacing w:after="0"/>
              <w:jc w:val="right"/>
            </w:pPr>
            <w:r>
              <w:rPr>
                <w:sz w:val="16"/>
              </w:rPr>
              <w:t>71.7</w:t>
            </w:r>
          </w:p>
        </w:tc>
        <w:tc>
          <w:tcPr>
            <w:tcW w:type="dxa" w:w="1033"/>
          </w:tcPr>
          <w:p>
            <w:pPr>
              <w:spacing w:after="0"/>
              <w:jc w:val="right"/>
            </w:pPr>
            <w:r>
              <w:rPr>
                <w:sz w:val="16"/>
              </w:rPr>
              <w:t>72.7</w:t>
            </w:r>
          </w:p>
        </w:tc>
        <w:tc>
          <w:tcPr>
            <w:tcW w:type="dxa" w:w="985"/>
          </w:tcPr>
          <w:p>
            <w:pPr>
              <w:spacing w:after="0"/>
              <w:jc w:val="right"/>
            </w:pPr>
            <w:r>
              <w:rPr>
                <w:sz w:val="16"/>
              </w:rPr>
              <w:t>73.6</w:t>
            </w:r>
          </w:p>
        </w:tc>
        <w:tc>
          <w:tcPr>
            <w:tcW w:type="dxa" w:w="7820"/>
          </w:tcPr>
          <w:p>
            <w:pPr>
              <w:spacing w:after="0"/>
              <w:jc w:val="left"/>
            </w:pPr>
            <w:r>
              <w:rPr>
                <w:sz w:val="16"/>
              </w:rPr>
              <w:t>Relatively Low 37, Not Applicable 429</w:t>
            </w:r>
          </w:p>
        </w:tc>
      </w:tr>
      <w:tr>
        <w:trPr>
          <w:cantSplit/>
        </w:trPr>
        <w:tc>
          <w:tcPr>
            <w:tcW w:type="dxa" w:w="1712"/>
          </w:tcPr>
          <w:p>
            <w:pPr>
              <w:spacing w:after="0"/>
              <w:jc w:val="left"/>
            </w:pPr>
            <w:r>
              <w:rPr>
                <w:sz w:val="16"/>
              </w:rPr>
              <w:t>Coastal Flooding</w:t>
            </w:r>
          </w:p>
        </w:tc>
        <w:tc>
          <w:tcPr>
            <w:tcW w:type="dxa" w:w="1576"/>
          </w:tcPr>
          <w:p>
            <w:pPr>
              <w:spacing w:after="0"/>
              <w:jc w:val="right"/>
            </w:pPr>
            <w:r>
              <w:rPr>
                <w:sz w:val="16"/>
              </w:rPr>
              <w:t>0 of 466</w:t>
            </w:r>
          </w:p>
        </w:tc>
        <w:tc>
          <w:tcPr>
            <w:tcW w:type="dxa" w:w="985"/>
          </w:tcPr>
          <w:p>
            <w:pPr>
              <w:spacing w:after="0"/>
              <w:jc w:val="right"/>
            </w:pPr>
          </w:p>
        </w:tc>
        <w:tc>
          <w:tcPr>
            <w:tcW w:type="dxa" w:w="1033"/>
          </w:tcPr>
          <w:p>
            <w:pPr>
              <w:spacing w:after="0"/>
              <w:jc w:val="right"/>
            </w:pPr>
          </w:p>
        </w:tc>
        <w:tc>
          <w:tcPr>
            <w:tcW w:type="dxa" w:w="985"/>
          </w:tcPr>
          <w:p>
            <w:pPr>
              <w:spacing w:after="0"/>
              <w:jc w:val="right"/>
            </w:pPr>
          </w:p>
        </w:tc>
        <w:tc>
          <w:tcPr>
            <w:tcW w:type="dxa" w:w="7820"/>
          </w:tcPr>
          <w:p>
            <w:pPr>
              <w:spacing w:after="0"/>
              <w:jc w:val="left"/>
            </w:pPr>
            <w:r>
              <w:rPr>
                <w:sz w:val="16"/>
              </w:rPr>
              <w:t>Not Applicable 466</w:t>
            </w:r>
          </w:p>
        </w:tc>
      </w:tr>
      <w:tr>
        <w:trPr>
          <w:cantSplit/>
        </w:trPr>
        <w:tc>
          <w:tcPr>
            <w:tcW w:type="dxa" w:w="1712"/>
          </w:tcPr>
          <w:p>
            <w:pPr>
              <w:spacing w:after="0"/>
              <w:jc w:val="left"/>
            </w:pPr>
            <w:r>
              <w:rPr>
                <w:sz w:val="16"/>
              </w:rPr>
              <w:t>Cold Wave</w:t>
            </w:r>
          </w:p>
        </w:tc>
        <w:tc>
          <w:tcPr>
            <w:tcW w:type="dxa" w:w="1576"/>
          </w:tcPr>
          <w:p>
            <w:pPr>
              <w:spacing w:after="0"/>
              <w:jc w:val="right"/>
            </w:pPr>
            <w:r>
              <w:rPr>
                <w:sz w:val="16"/>
              </w:rPr>
              <w:t>44 of 466</w:t>
            </w:r>
          </w:p>
        </w:tc>
        <w:tc>
          <w:tcPr>
            <w:tcW w:type="dxa" w:w="985"/>
          </w:tcPr>
          <w:p>
            <w:pPr>
              <w:spacing w:after="0"/>
              <w:jc w:val="right"/>
            </w:pPr>
            <w:r>
              <w:rPr>
                <w:sz w:val="16"/>
              </w:rPr>
              <w:t>15.6</w:t>
            </w:r>
          </w:p>
        </w:tc>
        <w:tc>
          <w:tcPr>
            <w:tcW w:type="dxa" w:w="1033"/>
          </w:tcPr>
          <w:p>
            <w:pPr>
              <w:spacing w:after="0"/>
              <w:jc w:val="right"/>
            </w:pPr>
            <w:r>
              <w:rPr>
                <w:sz w:val="16"/>
              </w:rPr>
              <w:t>22.6</w:t>
            </w:r>
          </w:p>
        </w:tc>
        <w:tc>
          <w:tcPr>
            <w:tcW w:type="dxa" w:w="985"/>
          </w:tcPr>
          <w:p>
            <w:pPr>
              <w:spacing w:after="0"/>
              <w:jc w:val="right"/>
            </w:pPr>
            <w:r>
              <w:rPr>
                <w:sz w:val="16"/>
              </w:rPr>
              <w:t>33.9</w:t>
            </w:r>
          </w:p>
        </w:tc>
        <w:tc>
          <w:tcPr>
            <w:tcW w:type="dxa" w:w="7820"/>
          </w:tcPr>
          <w:p>
            <w:pPr>
              <w:spacing w:after="0"/>
              <w:jc w:val="left"/>
            </w:pPr>
            <w:r>
              <w:rPr>
                <w:sz w:val="16"/>
              </w:rPr>
              <w:t>Relatively Low 32, Very Low 12, No Rating 422</w:t>
            </w:r>
          </w:p>
        </w:tc>
      </w:tr>
      <w:tr>
        <w:trPr>
          <w:cantSplit/>
        </w:trPr>
        <w:tc>
          <w:tcPr>
            <w:tcW w:type="dxa" w:w="1712"/>
          </w:tcPr>
          <w:p>
            <w:pPr>
              <w:spacing w:after="0"/>
              <w:jc w:val="left"/>
            </w:pPr>
            <w:r>
              <w:rPr>
                <w:sz w:val="16"/>
              </w:rPr>
              <w:t>Drought</w:t>
            </w:r>
          </w:p>
        </w:tc>
        <w:tc>
          <w:tcPr>
            <w:tcW w:type="dxa" w:w="1576"/>
          </w:tcPr>
          <w:p>
            <w:pPr>
              <w:spacing w:after="0"/>
              <w:jc w:val="right"/>
            </w:pPr>
            <w:r>
              <w:rPr>
                <w:sz w:val="16"/>
              </w:rPr>
              <w:t>43 of 466</w:t>
            </w:r>
          </w:p>
        </w:tc>
        <w:tc>
          <w:tcPr>
            <w:tcW w:type="dxa" w:w="985"/>
          </w:tcPr>
          <w:p>
            <w:pPr>
              <w:spacing w:after="0"/>
              <w:jc w:val="right"/>
            </w:pPr>
            <w:r>
              <w:rPr>
                <w:sz w:val="16"/>
              </w:rPr>
              <w:t>68.1</w:t>
            </w:r>
          </w:p>
        </w:tc>
        <w:tc>
          <w:tcPr>
            <w:tcW w:type="dxa" w:w="1033"/>
          </w:tcPr>
          <w:p>
            <w:pPr>
              <w:spacing w:after="0"/>
              <w:jc w:val="right"/>
            </w:pPr>
            <w:r>
              <w:rPr>
                <w:sz w:val="16"/>
              </w:rPr>
              <w:t>71.6</w:t>
            </w:r>
          </w:p>
        </w:tc>
        <w:tc>
          <w:tcPr>
            <w:tcW w:type="dxa" w:w="985"/>
          </w:tcPr>
          <w:p>
            <w:pPr>
              <w:spacing w:after="0"/>
              <w:jc w:val="right"/>
            </w:pPr>
            <w:r>
              <w:rPr>
                <w:sz w:val="16"/>
              </w:rPr>
              <w:t>91.1</w:t>
            </w:r>
          </w:p>
        </w:tc>
        <w:tc>
          <w:tcPr>
            <w:tcW w:type="dxa" w:w="7820"/>
          </w:tcPr>
          <w:p>
            <w:pPr>
              <w:spacing w:after="0"/>
              <w:jc w:val="left"/>
            </w:pPr>
            <w:r>
              <w:rPr>
                <w:sz w:val="16"/>
              </w:rPr>
              <w:t>Relatively Low 3, Very Low 40, No Rating 423</w:t>
            </w:r>
          </w:p>
        </w:tc>
      </w:tr>
      <w:tr>
        <w:trPr>
          <w:cantSplit/>
        </w:trPr>
        <w:tc>
          <w:tcPr>
            <w:tcW w:type="dxa" w:w="1712"/>
          </w:tcPr>
          <w:p>
            <w:pPr>
              <w:spacing w:after="0"/>
              <w:jc w:val="left"/>
            </w:pPr>
            <w:r>
              <w:rPr>
                <w:sz w:val="16"/>
              </w:rPr>
              <w:t>Earthquake</w:t>
            </w:r>
          </w:p>
        </w:tc>
        <w:tc>
          <w:tcPr>
            <w:tcW w:type="dxa" w:w="1576"/>
          </w:tcPr>
          <w:p>
            <w:pPr>
              <w:spacing w:after="0"/>
              <w:jc w:val="right"/>
            </w:pPr>
            <w:r>
              <w:rPr>
                <w:sz w:val="16"/>
              </w:rPr>
              <w:t>466 of 466</w:t>
            </w:r>
          </w:p>
        </w:tc>
        <w:tc>
          <w:tcPr>
            <w:tcW w:type="dxa" w:w="985"/>
          </w:tcPr>
          <w:p>
            <w:pPr>
              <w:spacing w:after="0"/>
              <w:jc w:val="right"/>
            </w:pPr>
            <w:r>
              <w:rPr>
                <w:sz w:val="16"/>
              </w:rPr>
              <w:t>53.7</w:t>
            </w:r>
          </w:p>
        </w:tc>
        <w:tc>
          <w:tcPr>
            <w:tcW w:type="dxa" w:w="1033"/>
          </w:tcPr>
          <w:p>
            <w:pPr>
              <w:spacing w:after="0"/>
              <w:jc w:val="right"/>
            </w:pPr>
            <w:r>
              <w:rPr>
                <w:sz w:val="16"/>
              </w:rPr>
              <w:t>93.0</w:t>
            </w:r>
          </w:p>
        </w:tc>
        <w:tc>
          <w:tcPr>
            <w:tcW w:type="dxa" w:w="985"/>
          </w:tcPr>
          <w:p>
            <w:pPr>
              <w:spacing w:after="0"/>
              <w:jc w:val="right"/>
            </w:pPr>
            <w:r>
              <w:rPr>
                <w:sz w:val="16"/>
              </w:rPr>
              <w:t>100.0</w:t>
            </w:r>
          </w:p>
        </w:tc>
        <w:tc>
          <w:tcPr>
            <w:tcW w:type="dxa" w:w="7820"/>
          </w:tcPr>
          <w:p>
            <w:pPr>
              <w:spacing w:after="0"/>
              <w:jc w:val="left"/>
            </w:pPr>
            <w:r>
              <w:rPr>
                <w:sz w:val="16"/>
              </w:rPr>
              <w:t>Very High 90, Relatively High 294, Relatively Moderate 79, Relatively Low 3</w:t>
            </w:r>
          </w:p>
        </w:tc>
      </w:tr>
      <w:tr>
        <w:trPr>
          <w:cantSplit/>
        </w:trPr>
        <w:tc>
          <w:tcPr>
            <w:tcW w:type="dxa" w:w="1712"/>
          </w:tcPr>
          <w:p>
            <w:pPr>
              <w:spacing w:after="0"/>
              <w:jc w:val="left"/>
            </w:pPr>
            <w:r>
              <w:rPr>
                <w:sz w:val="16"/>
              </w:rPr>
              <w:t>Hail</w:t>
            </w:r>
          </w:p>
        </w:tc>
        <w:tc>
          <w:tcPr>
            <w:tcW w:type="dxa" w:w="1576"/>
          </w:tcPr>
          <w:p>
            <w:pPr>
              <w:spacing w:after="0"/>
              <w:jc w:val="right"/>
            </w:pPr>
            <w:r>
              <w:rPr>
                <w:sz w:val="16"/>
              </w:rPr>
              <w:t>466 of 466</w:t>
            </w:r>
          </w:p>
        </w:tc>
        <w:tc>
          <w:tcPr>
            <w:tcW w:type="dxa" w:w="985"/>
          </w:tcPr>
          <w:p>
            <w:pPr>
              <w:spacing w:after="0"/>
              <w:jc w:val="right"/>
            </w:pPr>
            <w:r>
              <w:rPr>
                <w:sz w:val="16"/>
              </w:rPr>
              <w:t>13.5</w:t>
            </w:r>
          </w:p>
        </w:tc>
        <w:tc>
          <w:tcPr>
            <w:tcW w:type="dxa" w:w="1033"/>
          </w:tcPr>
          <w:p>
            <w:pPr>
              <w:spacing w:after="0"/>
              <w:jc w:val="right"/>
            </w:pPr>
            <w:r>
              <w:rPr>
                <w:sz w:val="16"/>
              </w:rPr>
              <w:t>37.6</w:t>
            </w:r>
          </w:p>
        </w:tc>
        <w:tc>
          <w:tcPr>
            <w:tcW w:type="dxa" w:w="985"/>
          </w:tcPr>
          <w:p>
            <w:pPr>
              <w:spacing w:after="0"/>
              <w:jc w:val="right"/>
            </w:pPr>
            <w:r>
              <w:rPr>
                <w:sz w:val="16"/>
              </w:rPr>
              <w:t>86.1</w:t>
            </w:r>
          </w:p>
        </w:tc>
        <w:tc>
          <w:tcPr>
            <w:tcW w:type="dxa" w:w="7820"/>
          </w:tcPr>
          <w:p>
            <w:pPr>
              <w:spacing w:after="0"/>
              <w:jc w:val="left"/>
            </w:pPr>
            <w:r>
              <w:rPr>
                <w:sz w:val="16"/>
              </w:rPr>
              <w:t>Relatively Moderate 5, Relatively Low 236, Very Low 225</w:t>
            </w:r>
          </w:p>
        </w:tc>
      </w:tr>
      <w:tr>
        <w:trPr>
          <w:cantSplit/>
        </w:trPr>
        <w:tc>
          <w:tcPr>
            <w:tcW w:type="dxa" w:w="1712"/>
          </w:tcPr>
          <w:p>
            <w:pPr>
              <w:spacing w:after="0"/>
              <w:jc w:val="left"/>
            </w:pPr>
            <w:r>
              <w:rPr>
                <w:sz w:val="16"/>
              </w:rPr>
              <w:t>Heat Wave</w:t>
            </w:r>
          </w:p>
        </w:tc>
        <w:tc>
          <w:tcPr>
            <w:tcW w:type="dxa" w:w="1576"/>
          </w:tcPr>
          <w:p>
            <w:pPr>
              <w:spacing w:after="0"/>
              <w:jc w:val="right"/>
            </w:pPr>
            <w:r>
              <w:rPr>
                <w:sz w:val="16"/>
              </w:rPr>
              <w:t>466 of 466</w:t>
            </w:r>
          </w:p>
        </w:tc>
        <w:tc>
          <w:tcPr>
            <w:tcW w:type="dxa" w:w="985"/>
          </w:tcPr>
          <w:p>
            <w:pPr>
              <w:spacing w:after="0"/>
              <w:jc w:val="right"/>
            </w:pPr>
            <w:r>
              <w:rPr>
                <w:sz w:val="16"/>
              </w:rPr>
              <w:t>1.7</w:t>
            </w:r>
          </w:p>
        </w:tc>
        <w:tc>
          <w:tcPr>
            <w:tcW w:type="dxa" w:w="1033"/>
          </w:tcPr>
          <w:p>
            <w:pPr>
              <w:spacing w:after="0"/>
              <w:jc w:val="right"/>
            </w:pPr>
            <w:r>
              <w:rPr>
                <w:sz w:val="16"/>
              </w:rPr>
              <w:t>49.3</w:t>
            </w:r>
          </w:p>
        </w:tc>
        <w:tc>
          <w:tcPr>
            <w:tcW w:type="dxa" w:w="985"/>
          </w:tcPr>
          <w:p>
            <w:pPr>
              <w:spacing w:after="0"/>
              <w:jc w:val="right"/>
            </w:pPr>
            <w:r>
              <w:rPr>
                <w:sz w:val="16"/>
              </w:rPr>
              <w:t>84.3</w:t>
            </w:r>
          </w:p>
        </w:tc>
        <w:tc>
          <w:tcPr>
            <w:tcW w:type="dxa" w:w="7820"/>
          </w:tcPr>
          <w:p>
            <w:pPr>
              <w:spacing w:after="0"/>
              <w:jc w:val="left"/>
            </w:pPr>
            <w:r>
              <w:rPr>
                <w:sz w:val="16"/>
              </w:rPr>
              <w:t>Relatively Moderate 139, Relatively Low 303, Very Low 24</w:t>
            </w:r>
          </w:p>
        </w:tc>
      </w:tr>
      <w:tr>
        <w:trPr>
          <w:cantSplit/>
        </w:trPr>
        <w:tc>
          <w:tcPr>
            <w:tcW w:type="dxa" w:w="1712"/>
          </w:tcPr>
          <w:p>
            <w:pPr>
              <w:spacing w:after="0"/>
              <w:jc w:val="left"/>
            </w:pPr>
            <w:r>
              <w:rPr>
                <w:sz w:val="16"/>
              </w:rPr>
              <w:t>Hurricane</w:t>
            </w:r>
          </w:p>
        </w:tc>
        <w:tc>
          <w:tcPr>
            <w:tcW w:type="dxa" w:w="1576"/>
          </w:tcPr>
          <w:p>
            <w:pPr>
              <w:spacing w:after="0"/>
              <w:jc w:val="right"/>
            </w:pPr>
            <w:r>
              <w:rPr>
                <w:sz w:val="16"/>
              </w:rPr>
              <w:t>0 of 466</w:t>
            </w:r>
          </w:p>
        </w:tc>
        <w:tc>
          <w:tcPr>
            <w:tcW w:type="dxa" w:w="985"/>
          </w:tcPr>
          <w:p>
            <w:pPr>
              <w:spacing w:after="0"/>
              <w:jc w:val="right"/>
            </w:pPr>
          </w:p>
        </w:tc>
        <w:tc>
          <w:tcPr>
            <w:tcW w:type="dxa" w:w="1033"/>
          </w:tcPr>
          <w:p>
            <w:pPr>
              <w:spacing w:after="0"/>
              <w:jc w:val="right"/>
            </w:pPr>
          </w:p>
        </w:tc>
        <w:tc>
          <w:tcPr>
            <w:tcW w:type="dxa" w:w="985"/>
          </w:tcPr>
          <w:p>
            <w:pPr>
              <w:spacing w:after="0"/>
              <w:jc w:val="right"/>
            </w:pPr>
          </w:p>
        </w:tc>
        <w:tc>
          <w:tcPr>
            <w:tcW w:type="dxa" w:w="7820"/>
          </w:tcPr>
          <w:p>
            <w:pPr>
              <w:spacing w:after="0"/>
              <w:jc w:val="left"/>
            </w:pPr>
            <w:r>
              <w:rPr>
                <w:sz w:val="16"/>
              </w:rPr>
              <w:t>No Rating 466</w:t>
            </w:r>
          </w:p>
        </w:tc>
      </w:tr>
      <w:tr>
        <w:trPr>
          <w:cantSplit/>
        </w:trPr>
        <w:tc>
          <w:tcPr>
            <w:tcW w:type="dxa" w:w="1712"/>
          </w:tcPr>
          <w:p>
            <w:pPr>
              <w:spacing w:after="0"/>
              <w:jc w:val="left"/>
            </w:pPr>
            <w:r>
              <w:rPr>
                <w:sz w:val="16"/>
              </w:rPr>
              <w:t>Ice Storm</w:t>
            </w:r>
          </w:p>
        </w:tc>
        <w:tc>
          <w:tcPr>
            <w:tcW w:type="dxa" w:w="1576"/>
          </w:tcPr>
          <w:p>
            <w:pPr>
              <w:spacing w:after="0"/>
              <w:jc w:val="right"/>
            </w:pPr>
            <w:r>
              <w:rPr>
                <w:sz w:val="16"/>
              </w:rPr>
              <w:t>0 of 466</w:t>
            </w:r>
          </w:p>
        </w:tc>
        <w:tc>
          <w:tcPr>
            <w:tcW w:type="dxa" w:w="985"/>
          </w:tcPr>
          <w:p>
            <w:pPr>
              <w:spacing w:after="0"/>
              <w:jc w:val="right"/>
            </w:pPr>
          </w:p>
        </w:tc>
        <w:tc>
          <w:tcPr>
            <w:tcW w:type="dxa" w:w="1033"/>
          </w:tcPr>
          <w:p>
            <w:pPr>
              <w:spacing w:after="0"/>
              <w:jc w:val="right"/>
            </w:pPr>
          </w:p>
        </w:tc>
        <w:tc>
          <w:tcPr>
            <w:tcW w:type="dxa" w:w="985"/>
          </w:tcPr>
          <w:p>
            <w:pPr>
              <w:spacing w:after="0"/>
              <w:jc w:val="right"/>
            </w:pPr>
          </w:p>
        </w:tc>
        <w:tc>
          <w:tcPr>
            <w:tcW w:type="dxa" w:w="7820"/>
          </w:tcPr>
          <w:p>
            <w:pPr>
              <w:spacing w:after="0"/>
              <w:jc w:val="left"/>
            </w:pPr>
            <w:r>
              <w:rPr>
                <w:sz w:val="16"/>
              </w:rPr>
              <w:t>Not Applicable 466</w:t>
            </w:r>
          </w:p>
        </w:tc>
      </w:tr>
      <w:tr>
        <w:trPr>
          <w:cantSplit/>
        </w:trPr>
        <w:tc>
          <w:tcPr>
            <w:tcW w:type="dxa" w:w="1712"/>
          </w:tcPr>
          <w:p>
            <w:pPr>
              <w:spacing w:after="0"/>
              <w:jc w:val="left"/>
            </w:pPr>
            <w:r>
              <w:rPr>
                <w:sz w:val="16"/>
              </w:rPr>
              <w:t>Inland Flooding</w:t>
            </w:r>
          </w:p>
        </w:tc>
        <w:tc>
          <w:tcPr>
            <w:tcW w:type="dxa" w:w="1576"/>
          </w:tcPr>
          <w:p>
            <w:pPr>
              <w:spacing w:after="0"/>
              <w:jc w:val="right"/>
            </w:pPr>
            <w:r>
              <w:rPr>
                <w:sz w:val="16"/>
              </w:rPr>
              <w:t>466 of 466</w:t>
            </w:r>
          </w:p>
        </w:tc>
        <w:tc>
          <w:tcPr>
            <w:tcW w:type="dxa" w:w="985"/>
          </w:tcPr>
          <w:p>
            <w:pPr>
              <w:spacing w:after="0"/>
              <w:jc w:val="right"/>
            </w:pPr>
            <w:r>
              <w:rPr>
                <w:sz w:val="16"/>
              </w:rPr>
              <w:t>1.3</w:t>
            </w:r>
          </w:p>
        </w:tc>
        <w:tc>
          <w:tcPr>
            <w:tcW w:type="dxa" w:w="1033"/>
          </w:tcPr>
          <w:p>
            <w:pPr>
              <w:spacing w:after="0"/>
              <w:jc w:val="right"/>
            </w:pPr>
            <w:r>
              <w:rPr>
                <w:sz w:val="16"/>
              </w:rPr>
              <w:t>89.6</w:t>
            </w:r>
          </w:p>
        </w:tc>
        <w:tc>
          <w:tcPr>
            <w:tcW w:type="dxa" w:w="985"/>
          </w:tcPr>
          <w:p>
            <w:pPr>
              <w:spacing w:after="0"/>
              <w:jc w:val="right"/>
            </w:pPr>
            <w:r>
              <w:rPr>
                <w:sz w:val="16"/>
              </w:rPr>
              <w:t>100.0</w:t>
            </w:r>
          </w:p>
        </w:tc>
        <w:tc>
          <w:tcPr>
            <w:tcW w:type="dxa" w:w="7820"/>
          </w:tcPr>
          <w:p>
            <w:pPr>
              <w:spacing w:after="0"/>
              <w:jc w:val="left"/>
            </w:pPr>
            <w:r>
              <w:rPr>
                <w:sz w:val="16"/>
              </w:rPr>
              <w:t>Very High 139, Relatively High 182, Relatively Moderate 113, Relatively Low 29, Very Low 3</w:t>
            </w:r>
          </w:p>
        </w:tc>
      </w:tr>
      <w:tr>
        <w:trPr>
          <w:cantSplit/>
        </w:trPr>
        <w:tc>
          <w:tcPr>
            <w:tcW w:type="dxa" w:w="1712"/>
          </w:tcPr>
          <w:p>
            <w:pPr>
              <w:spacing w:after="0"/>
              <w:jc w:val="left"/>
            </w:pPr>
            <w:r>
              <w:rPr>
                <w:sz w:val="16"/>
              </w:rPr>
              <w:t>Landslide</w:t>
            </w:r>
          </w:p>
        </w:tc>
        <w:tc>
          <w:tcPr>
            <w:tcW w:type="dxa" w:w="1576"/>
          </w:tcPr>
          <w:p>
            <w:pPr>
              <w:spacing w:after="0"/>
              <w:jc w:val="right"/>
            </w:pPr>
            <w:r>
              <w:rPr>
                <w:sz w:val="16"/>
              </w:rPr>
              <w:t>428 of 466</w:t>
            </w:r>
          </w:p>
        </w:tc>
        <w:tc>
          <w:tcPr>
            <w:tcW w:type="dxa" w:w="985"/>
          </w:tcPr>
          <w:p>
            <w:pPr>
              <w:spacing w:after="0"/>
              <w:jc w:val="right"/>
            </w:pPr>
            <w:r>
              <w:rPr>
                <w:sz w:val="16"/>
              </w:rPr>
              <w:t>8.6</w:t>
            </w:r>
          </w:p>
        </w:tc>
        <w:tc>
          <w:tcPr>
            <w:tcW w:type="dxa" w:w="1033"/>
          </w:tcPr>
          <w:p>
            <w:pPr>
              <w:spacing w:after="0"/>
              <w:jc w:val="right"/>
            </w:pPr>
            <w:r>
              <w:rPr>
                <w:sz w:val="16"/>
              </w:rPr>
              <w:t>54.8</w:t>
            </w:r>
          </w:p>
        </w:tc>
        <w:tc>
          <w:tcPr>
            <w:tcW w:type="dxa" w:w="985"/>
          </w:tcPr>
          <w:p>
            <w:pPr>
              <w:spacing w:after="0"/>
              <w:jc w:val="right"/>
            </w:pPr>
            <w:r>
              <w:rPr>
                <w:sz w:val="16"/>
              </w:rPr>
              <w:t>100.0</w:t>
            </w:r>
          </w:p>
        </w:tc>
        <w:tc>
          <w:tcPr>
            <w:tcW w:type="dxa" w:w="7820"/>
          </w:tcPr>
          <w:p>
            <w:pPr>
              <w:spacing w:after="0"/>
              <w:jc w:val="left"/>
            </w:pPr>
            <w:r>
              <w:rPr>
                <w:sz w:val="16"/>
              </w:rPr>
              <w:t>Very High 10, Relatively High 10, Relatively Moderate 38, Relatively Low 49, Very Low 321, No Rating 38</w:t>
            </w:r>
          </w:p>
        </w:tc>
      </w:tr>
      <w:tr>
        <w:trPr>
          <w:cantSplit/>
        </w:trPr>
        <w:tc>
          <w:tcPr>
            <w:tcW w:type="dxa" w:w="1712"/>
          </w:tcPr>
          <w:p>
            <w:pPr>
              <w:spacing w:after="0"/>
              <w:jc w:val="left"/>
            </w:pPr>
            <w:r>
              <w:rPr>
                <w:sz w:val="16"/>
              </w:rPr>
              <w:t>Lightning</w:t>
            </w:r>
          </w:p>
        </w:tc>
        <w:tc>
          <w:tcPr>
            <w:tcW w:type="dxa" w:w="1576"/>
          </w:tcPr>
          <w:p>
            <w:pPr>
              <w:spacing w:after="0"/>
              <w:jc w:val="right"/>
            </w:pPr>
            <w:r>
              <w:rPr>
                <w:sz w:val="16"/>
              </w:rPr>
              <w:t>466 of 466</w:t>
            </w:r>
          </w:p>
        </w:tc>
        <w:tc>
          <w:tcPr>
            <w:tcW w:type="dxa" w:w="985"/>
          </w:tcPr>
          <w:p>
            <w:pPr>
              <w:spacing w:after="0"/>
              <w:jc w:val="right"/>
            </w:pPr>
            <w:r>
              <w:rPr>
                <w:sz w:val="16"/>
              </w:rPr>
              <w:t>1.4</w:t>
            </w:r>
          </w:p>
        </w:tc>
        <w:tc>
          <w:tcPr>
            <w:tcW w:type="dxa" w:w="1033"/>
          </w:tcPr>
          <w:p>
            <w:pPr>
              <w:spacing w:after="0"/>
              <w:jc w:val="right"/>
            </w:pPr>
            <w:r>
              <w:rPr>
                <w:sz w:val="16"/>
              </w:rPr>
              <w:t>24.5</w:t>
            </w:r>
          </w:p>
        </w:tc>
        <w:tc>
          <w:tcPr>
            <w:tcW w:type="dxa" w:w="985"/>
          </w:tcPr>
          <w:p>
            <w:pPr>
              <w:spacing w:after="0"/>
              <w:jc w:val="right"/>
            </w:pPr>
            <w:r>
              <w:rPr>
                <w:sz w:val="16"/>
              </w:rPr>
              <w:t>57.3</w:t>
            </w:r>
          </w:p>
        </w:tc>
        <w:tc>
          <w:tcPr>
            <w:tcW w:type="dxa" w:w="7820"/>
          </w:tcPr>
          <w:p>
            <w:pPr>
              <w:spacing w:after="0"/>
              <w:jc w:val="left"/>
            </w:pPr>
            <w:r>
              <w:rPr>
                <w:sz w:val="16"/>
              </w:rPr>
              <w:t>Relatively Moderate 1, Relatively Low 329, Very Low 136</w:t>
            </w:r>
          </w:p>
        </w:tc>
      </w:tr>
      <w:tr>
        <w:trPr>
          <w:cantSplit/>
        </w:trPr>
        <w:tc>
          <w:tcPr>
            <w:tcW w:type="dxa" w:w="1712"/>
          </w:tcPr>
          <w:p>
            <w:pPr>
              <w:spacing w:after="0"/>
              <w:jc w:val="left"/>
            </w:pPr>
            <w:r>
              <w:rPr>
                <w:sz w:val="16"/>
              </w:rPr>
              <w:t>Strong Wind</w:t>
            </w:r>
          </w:p>
        </w:tc>
        <w:tc>
          <w:tcPr>
            <w:tcW w:type="dxa" w:w="1576"/>
          </w:tcPr>
          <w:p>
            <w:pPr>
              <w:spacing w:after="0"/>
              <w:jc w:val="right"/>
            </w:pPr>
            <w:r>
              <w:rPr>
                <w:sz w:val="16"/>
              </w:rPr>
              <w:t>466 of 466</w:t>
            </w:r>
          </w:p>
        </w:tc>
        <w:tc>
          <w:tcPr>
            <w:tcW w:type="dxa" w:w="985"/>
          </w:tcPr>
          <w:p>
            <w:pPr>
              <w:spacing w:after="0"/>
              <w:jc w:val="right"/>
            </w:pPr>
            <w:r>
              <w:rPr>
                <w:sz w:val="16"/>
              </w:rPr>
              <w:t>9.7</w:t>
            </w:r>
          </w:p>
        </w:tc>
        <w:tc>
          <w:tcPr>
            <w:tcW w:type="dxa" w:w="1033"/>
          </w:tcPr>
          <w:p>
            <w:pPr>
              <w:spacing w:after="0"/>
              <w:jc w:val="right"/>
            </w:pPr>
            <w:r>
              <w:rPr>
                <w:sz w:val="16"/>
              </w:rPr>
              <w:t>31.3</w:t>
            </w:r>
          </w:p>
        </w:tc>
        <w:tc>
          <w:tcPr>
            <w:tcW w:type="dxa" w:w="985"/>
          </w:tcPr>
          <w:p>
            <w:pPr>
              <w:spacing w:after="0"/>
              <w:jc w:val="right"/>
            </w:pPr>
            <w:r>
              <w:rPr>
                <w:sz w:val="16"/>
              </w:rPr>
              <w:t>81.6</w:t>
            </w:r>
          </w:p>
        </w:tc>
        <w:tc>
          <w:tcPr>
            <w:tcW w:type="dxa" w:w="7820"/>
          </w:tcPr>
          <w:p>
            <w:pPr>
              <w:spacing w:after="0"/>
              <w:jc w:val="left"/>
            </w:pPr>
            <w:r>
              <w:rPr>
                <w:sz w:val="16"/>
              </w:rPr>
              <w:t>Relatively Moderate 13, Relatively Low 424, Very Low 29</w:t>
            </w:r>
          </w:p>
        </w:tc>
      </w:tr>
      <w:tr>
        <w:trPr>
          <w:cantSplit/>
        </w:trPr>
        <w:tc>
          <w:tcPr>
            <w:tcW w:type="dxa" w:w="1712"/>
          </w:tcPr>
          <w:p>
            <w:pPr>
              <w:spacing w:after="0"/>
              <w:jc w:val="left"/>
            </w:pPr>
            <w:r>
              <w:rPr>
                <w:sz w:val="16"/>
              </w:rPr>
              <w:t>Tornado</w:t>
            </w:r>
          </w:p>
        </w:tc>
        <w:tc>
          <w:tcPr>
            <w:tcW w:type="dxa" w:w="1576"/>
          </w:tcPr>
          <w:p>
            <w:pPr>
              <w:spacing w:after="0"/>
              <w:jc w:val="right"/>
            </w:pPr>
            <w:r>
              <w:rPr>
                <w:sz w:val="16"/>
              </w:rPr>
              <w:t>466 of 466</w:t>
            </w:r>
          </w:p>
        </w:tc>
        <w:tc>
          <w:tcPr>
            <w:tcW w:type="dxa" w:w="985"/>
          </w:tcPr>
          <w:p>
            <w:pPr>
              <w:spacing w:after="0"/>
              <w:jc w:val="right"/>
            </w:pPr>
            <w:r>
              <w:rPr>
                <w:sz w:val="16"/>
              </w:rPr>
              <w:t>1.4</w:t>
            </w:r>
          </w:p>
        </w:tc>
        <w:tc>
          <w:tcPr>
            <w:tcW w:type="dxa" w:w="1033"/>
          </w:tcPr>
          <w:p>
            <w:pPr>
              <w:spacing w:after="0"/>
              <w:jc w:val="right"/>
            </w:pPr>
            <w:r>
              <w:rPr>
                <w:sz w:val="16"/>
              </w:rPr>
              <w:t>18.2</w:t>
            </w:r>
          </w:p>
        </w:tc>
        <w:tc>
          <w:tcPr>
            <w:tcW w:type="dxa" w:w="985"/>
          </w:tcPr>
          <w:p>
            <w:pPr>
              <w:spacing w:after="0"/>
              <w:jc w:val="right"/>
            </w:pPr>
            <w:r>
              <w:rPr>
                <w:sz w:val="16"/>
              </w:rPr>
              <w:t>55.5</w:t>
            </w:r>
          </w:p>
        </w:tc>
        <w:tc>
          <w:tcPr>
            <w:tcW w:type="dxa" w:w="7820"/>
          </w:tcPr>
          <w:p>
            <w:pPr>
              <w:spacing w:after="0"/>
              <w:jc w:val="left"/>
            </w:pPr>
            <w:r>
              <w:rPr>
                <w:sz w:val="16"/>
              </w:rPr>
              <w:t>Relatively Moderate 1, Relatively Low 16, Very Low 449</w:t>
            </w:r>
          </w:p>
        </w:tc>
      </w:tr>
      <w:tr>
        <w:trPr>
          <w:cantSplit/>
        </w:trPr>
        <w:tc>
          <w:tcPr>
            <w:tcW w:type="dxa" w:w="1712"/>
          </w:tcPr>
          <w:p>
            <w:pPr>
              <w:spacing w:after="0"/>
              <w:jc w:val="left"/>
            </w:pPr>
            <w:r>
              <w:rPr>
                <w:sz w:val="16"/>
              </w:rPr>
              <w:t>Volcanic Activity</w:t>
            </w:r>
          </w:p>
        </w:tc>
        <w:tc>
          <w:tcPr>
            <w:tcW w:type="dxa" w:w="1576"/>
          </w:tcPr>
          <w:p>
            <w:pPr>
              <w:spacing w:after="0"/>
              <w:jc w:val="right"/>
            </w:pPr>
            <w:r>
              <w:rPr>
                <w:sz w:val="16"/>
              </w:rPr>
              <w:t>7 of 466</w:t>
            </w:r>
          </w:p>
        </w:tc>
        <w:tc>
          <w:tcPr>
            <w:tcW w:type="dxa" w:w="985"/>
          </w:tcPr>
          <w:p>
            <w:pPr>
              <w:spacing w:after="0"/>
              <w:jc w:val="right"/>
            </w:pPr>
            <w:r>
              <w:rPr>
                <w:sz w:val="16"/>
              </w:rPr>
              <w:t>40.0</w:t>
            </w:r>
          </w:p>
        </w:tc>
        <w:tc>
          <w:tcPr>
            <w:tcW w:type="dxa" w:w="1033"/>
          </w:tcPr>
          <w:p>
            <w:pPr>
              <w:spacing w:after="0"/>
              <w:jc w:val="right"/>
            </w:pPr>
            <w:r>
              <w:rPr>
                <w:sz w:val="16"/>
              </w:rPr>
              <w:t>44.4</w:t>
            </w:r>
          </w:p>
        </w:tc>
        <w:tc>
          <w:tcPr>
            <w:tcW w:type="dxa" w:w="985"/>
          </w:tcPr>
          <w:p>
            <w:pPr>
              <w:spacing w:after="0"/>
              <w:jc w:val="right"/>
            </w:pPr>
            <w:r>
              <w:rPr>
                <w:sz w:val="16"/>
              </w:rPr>
              <w:t>70.2</w:t>
            </w:r>
          </w:p>
        </w:tc>
        <w:tc>
          <w:tcPr>
            <w:tcW w:type="dxa" w:w="7820"/>
          </w:tcPr>
          <w:p>
            <w:pPr>
              <w:spacing w:after="0"/>
              <w:jc w:val="left"/>
            </w:pPr>
            <w:r>
              <w:rPr>
                <w:sz w:val="16"/>
              </w:rPr>
              <w:t>Very Low 7, No Rating 459</w:t>
            </w:r>
          </w:p>
        </w:tc>
      </w:tr>
      <w:tr>
        <w:trPr>
          <w:cantSplit/>
        </w:trPr>
        <w:tc>
          <w:tcPr>
            <w:tcW w:type="dxa" w:w="1712"/>
          </w:tcPr>
          <w:p>
            <w:pPr>
              <w:spacing w:after="0"/>
              <w:jc w:val="left"/>
            </w:pPr>
            <w:r>
              <w:rPr>
                <w:sz w:val="16"/>
              </w:rPr>
              <w:t>Wildfire</w:t>
            </w:r>
          </w:p>
        </w:tc>
        <w:tc>
          <w:tcPr>
            <w:tcW w:type="dxa" w:w="1576"/>
          </w:tcPr>
          <w:p>
            <w:pPr>
              <w:spacing w:after="0"/>
              <w:jc w:val="right"/>
            </w:pPr>
            <w:r>
              <w:rPr>
                <w:sz w:val="16"/>
              </w:rPr>
              <w:t>351 of 466</w:t>
            </w:r>
          </w:p>
        </w:tc>
        <w:tc>
          <w:tcPr>
            <w:tcW w:type="dxa" w:w="985"/>
          </w:tcPr>
          <w:p>
            <w:pPr>
              <w:spacing w:after="0"/>
              <w:jc w:val="right"/>
            </w:pPr>
            <w:r>
              <w:rPr>
                <w:sz w:val="16"/>
              </w:rPr>
              <w:t>18.6</w:t>
            </w:r>
          </w:p>
        </w:tc>
        <w:tc>
          <w:tcPr>
            <w:tcW w:type="dxa" w:w="1033"/>
          </w:tcPr>
          <w:p>
            <w:pPr>
              <w:spacing w:after="0"/>
              <w:jc w:val="right"/>
            </w:pPr>
            <w:r>
              <w:rPr>
                <w:sz w:val="16"/>
              </w:rPr>
              <w:t>88.5</w:t>
            </w:r>
          </w:p>
        </w:tc>
        <w:tc>
          <w:tcPr>
            <w:tcW w:type="dxa" w:w="985"/>
          </w:tcPr>
          <w:p>
            <w:pPr>
              <w:spacing w:after="0"/>
              <w:jc w:val="right"/>
            </w:pPr>
            <w:r>
              <w:rPr>
                <w:sz w:val="16"/>
              </w:rPr>
              <w:t>100.0</w:t>
            </w:r>
          </w:p>
        </w:tc>
        <w:tc>
          <w:tcPr>
            <w:tcW w:type="dxa" w:w="7820"/>
          </w:tcPr>
          <w:p>
            <w:pPr>
              <w:spacing w:after="0"/>
              <w:jc w:val="left"/>
            </w:pPr>
            <w:r>
              <w:rPr>
                <w:sz w:val="16"/>
              </w:rPr>
              <w:t>Very High 34, Relatively High 70, Relatively Moderate 73, Relatively Low 93, Very Low 81, No Rating 115</w:t>
            </w:r>
          </w:p>
        </w:tc>
      </w:tr>
      <w:tr>
        <w:trPr>
          <w:cantSplit/>
        </w:trPr>
        <w:tc>
          <w:tcPr>
            <w:tcW w:type="dxa" w:w="1712"/>
          </w:tcPr>
          <w:p>
            <w:pPr>
              <w:spacing w:after="0"/>
              <w:jc w:val="left"/>
            </w:pPr>
            <w:r>
              <w:rPr>
                <w:sz w:val="16"/>
              </w:rPr>
              <w:t>Winter Weather</w:t>
            </w:r>
          </w:p>
        </w:tc>
        <w:tc>
          <w:tcPr>
            <w:tcW w:type="dxa" w:w="1576"/>
          </w:tcPr>
          <w:p>
            <w:pPr>
              <w:spacing w:after="0"/>
              <w:jc w:val="right"/>
            </w:pPr>
            <w:r>
              <w:rPr>
                <w:sz w:val="16"/>
              </w:rPr>
              <w:t>464 of 466</w:t>
            </w:r>
          </w:p>
        </w:tc>
        <w:tc>
          <w:tcPr>
            <w:tcW w:type="dxa" w:w="985"/>
          </w:tcPr>
          <w:p>
            <w:pPr>
              <w:spacing w:after="0"/>
              <w:jc w:val="right"/>
            </w:pPr>
            <w:r>
              <w:rPr>
                <w:sz w:val="16"/>
              </w:rPr>
              <w:t>10.7</w:t>
            </w:r>
          </w:p>
        </w:tc>
        <w:tc>
          <w:tcPr>
            <w:tcW w:type="dxa" w:w="1033"/>
          </w:tcPr>
          <w:p>
            <w:pPr>
              <w:spacing w:after="0"/>
              <w:jc w:val="right"/>
            </w:pPr>
            <w:r>
              <w:rPr>
                <w:sz w:val="16"/>
              </w:rPr>
              <w:t>15.9</w:t>
            </w:r>
          </w:p>
        </w:tc>
        <w:tc>
          <w:tcPr>
            <w:tcW w:type="dxa" w:w="985"/>
          </w:tcPr>
          <w:p>
            <w:pPr>
              <w:spacing w:after="0"/>
              <w:jc w:val="right"/>
            </w:pPr>
            <w:r>
              <w:rPr>
                <w:sz w:val="16"/>
              </w:rPr>
              <w:t>38.9</w:t>
            </w:r>
          </w:p>
        </w:tc>
        <w:tc>
          <w:tcPr>
            <w:tcW w:type="dxa" w:w="7820"/>
          </w:tcPr>
          <w:p>
            <w:pPr>
              <w:spacing w:after="0"/>
              <w:jc w:val="left"/>
            </w:pPr>
            <w:r>
              <w:rPr>
                <w:sz w:val="16"/>
              </w:rPr>
              <w:t>Relatively Low 67, Very Low 397, No Rating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47"/>
        <w:gridCol w:w="680"/>
        <w:gridCol w:w="2592"/>
        <w:gridCol w:w="2079"/>
        <w:gridCol w:w="2154"/>
        <w:gridCol w:w="2414"/>
        <w:gridCol w:w="2546"/>
      </w:tblGrid>
      <w:tr>
        <w:trPr>
          <w:cantSplit/>
          <w:tblHeader/>
        </w:trPr>
        <w:tc>
          <w:tcPr>
            <w:tcW w:type="dxa" w:w="1647"/>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92"/>
            <w:shd w:val="clear" w:color="auto" w:fill="E8E8E8"/>
          </w:tcPr>
          <w:p>
            <w:pPr>
              <w:spacing w:after="0"/>
              <w:jc w:val="left"/>
            </w:pPr>
            <w:r>
              <w:rPr>
                <w:b/>
                <w:sz w:val="16"/>
              </w:rPr>
              <w:t>Plan status</w:t>
            </w:r>
          </w:p>
        </w:tc>
        <w:tc>
          <w:tcPr>
            <w:tcW w:type="dxa" w:w="207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5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1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46"/>
            <w:shd w:val="clear" w:color="auto" w:fill="E8E8E8"/>
          </w:tcPr>
          <w:p>
            <w:pPr>
              <w:spacing w:after="0"/>
              <w:jc w:val="left"/>
            </w:pPr>
            <w:r>
              <w:rPr>
                <w:b/>
                <w:sz w:val="16"/>
              </w:rPr>
              <w:t>Notes</w:t>
            </w:r>
          </w:p>
        </w:tc>
      </w:tr>
      <w:tr>
        <w:trPr>
          <w:cantSplit/>
        </w:trPr>
        <w:tc>
          <w:tcPr>
            <w:tcW w:type="dxa" w:w="1647"/>
          </w:tcPr>
          <w:p>
            <w:pPr>
              <w:spacing w:after="0"/>
              <w:jc w:val="left"/>
            </w:pPr>
            <w:r>
              <w:rPr>
                <w:sz w:val="16"/>
              </w:rPr>
              <w:t>San Bernardino County</w:t>
            </w:r>
          </w:p>
        </w:tc>
        <w:tc>
          <w:tcPr>
            <w:tcW w:type="dxa" w:w="680"/>
          </w:tcPr>
          <w:p>
            <w:pPr>
              <w:spacing w:after="0"/>
              <w:jc w:val="left"/>
            </w:pPr>
            <w:r>
              <w:rPr>
                <w:sz w:val="16"/>
              </w:rPr>
              <w:t>County</w:t>
            </w:r>
          </w:p>
        </w:tc>
        <w:tc>
          <w:tcPr>
            <w:tcW w:type="dxa" w:w="2592"/>
          </w:tcPr>
          <w:p>
            <w:pPr>
              <w:spacing w:after="0"/>
              <w:jc w:val="left"/>
            </w:pPr>
            <w:r>
              <w:rPr>
                <w:sz w:val="16"/>
              </w:rPr>
              <w:t>Approved, expires 2027-11-30</w:t>
            </w:r>
          </w:p>
        </w:tc>
        <w:tc>
          <w:tcPr>
            <w:tcW w:type="dxa" w:w="2079"/>
          </w:tcPr>
          <w:p>
            <w:pPr>
              <w:spacing w:after="0"/>
              <w:jc w:val="right"/>
            </w:pPr>
            <w:r>
              <w:rPr>
                <w:sz w:val="16"/>
              </w:rPr>
              <w:t>FMA RL 2, SRL 0; any 17</w:t>
            </w:r>
          </w:p>
        </w:tc>
        <w:tc>
          <w:tcPr>
            <w:tcW w:type="dxa" w:w="2154"/>
          </w:tcPr>
          <w:p>
            <w:pPr>
              <w:spacing w:after="0"/>
              <w:jc w:val="right"/>
            </w:pPr>
            <w:r>
              <w:rPr>
                <w:sz w:val="16"/>
              </w:rPr>
              <w:t>$76,365,374.97</w:t>
            </w:r>
          </w:p>
        </w:tc>
        <w:tc>
          <w:tcPr>
            <w:tcW w:type="dxa" w:w="2414"/>
          </w:tcPr>
          <w:p>
            <w:pPr>
              <w:spacing w:after="0"/>
              <w:jc w:val="right"/>
            </w:pPr>
            <w:r>
              <w:rPr>
                <w:sz w:val="16"/>
              </w:rPr>
              <w:t>0 total; 0 since its plan</w:t>
            </w:r>
          </w:p>
        </w:tc>
        <w:tc>
          <w:tcPr>
            <w:tcW w:type="dxa" w:w="2546"/>
          </w:tcPr>
          <w:p>
            <w:pPr>
              <w:spacing w:after="0"/>
              <w:jc w:val="left"/>
            </w:pPr>
            <w:r>
              <w:rPr>
                <w:sz w:val="16"/>
              </w:rPr>
              <w:t>Includes $37,498,848.49 for declarations not counted as hazard incidents (DR-4482-CA).</w:t>
            </w:r>
          </w:p>
        </w:tc>
      </w:tr>
      <w:tr>
        <w:trPr>
          <w:cantSplit/>
        </w:trPr>
        <w:tc>
          <w:tcPr>
            <w:tcW w:type="dxa" w:w="1647"/>
          </w:tcPr>
          <w:p>
            <w:pPr>
              <w:spacing w:after="0"/>
              <w:jc w:val="left"/>
            </w:pPr>
            <w:r>
              <w:rPr>
                <w:sz w:val="16"/>
              </w:rPr>
              <w:t>Apple Valley town</w:t>
            </w:r>
          </w:p>
        </w:tc>
        <w:tc>
          <w:tcPr>
            <w:tcW w:type="dxa" w:w="680"/>
          </w:tcPr>
          <w:p>
            <w:pPr>
              <w:spacing w:after="0"/>
              <w:jc w:val="left"/>
            </w:pPr>
            <w:r>
              <w:rPr>
                <w:sz w:val="16"/>
              </w:rPr>
              <w:t>Town</w:t>
            </w:r>
          </w:p>
        </w:tc>
        <w:tc>
          <w:tcPr>
            <w:tcW w:type="dxa" w:w="2592"/>
          </w:tcPr>
          <w:p>
            <w:pPr>
              <w:spacing w:after="0"/>
              <w:jc w:val="left"/>
            </w:pPr>
            <w:r>
              <w:rPr>
                <w:sz w:val="16"/>
              </w:rPr>
              <w:t>Expired on 2023-04-09</w:t>
            </w:r>
          </w:p>
        </w:tc>
        <w:tc>
          <w:tcPr>
            <w:tcW w:type="dxa" w:w="2079"/>
          </w:tcPr>
          <w:p>
            <w:pPr>
              <w:spacing w:after="0"/>
              <w:jc w:val="right"/>
            </w:pPr>
            <w:r>
              <w:rPr>
                <w:sz w:val="16"/>
              </w:rPr>
              <w:t>FMA RL 0, SRL 1; any 3</w:t>
            </w:r>
          </w:p>
        </w:tc>
        <w:tc>
          <w:tcPr>
            <w:tcW w:type="dxa" w:w="2154"/>
          </w:tcPr>
          <w:p>
            <w:pPr>
              <w:spacing w:after="0"/>
              <w:jc w:val="right"/>
            </w:pPr>
            <w:r>
              <w:rPr>
                <w:sz w:val="16"/>
              </w:rPr>
              <w:t>$889,314.47</w:t>
            </w:r>
          </w:p>
        </w:tc>
        <w:tc>
          <w:tcPr>
            <w:tcW w:type="dxa" w:w="2414"/>
          </w:tcPr>
          <w:p>
            <w:pPr>
              <w:spacing w:after="0"/>
              <w:jc w:val="right"/>
            </w:pPr>
            <w:r>
              <w:rPr>
                <w:sz w:val="16"/>
              </w:rPr>
              <w:t>0 total; 0 since its plan</w:t>
            </w:r>
          </w:p>
        </w:tc>
        <w:tc>
          <w:tcPr>
            <w:tcW w:type="dxa" w:w="2546"/>
          </w:tcPr>
          <w:p>
            <w:pPr>
              <w:spacing w:after="0"/>
              <w:jc w:val="left"/>
            </w:pPr>
          </w:p>
        </w:tc>
      </w:tr>
      <w:tr>
        <w:trPr>
          <w:cantSplit/>
        </w:trPr>
        <w:tc>
          <w:tcPr>
            <w:tcW w:type="dxa" w:w="1647"/>
          </w:tcPr>
          <w:p>
            <w:pPr>
              <w:spacing w:after="0"/>
              <w:jc w:val="left"/>
            </w:pPr>
            <w:r>
              <w:rPr>
                <w:sz w:val="16"/>
              </w:rPr>
              <w:t>Barstow city</w:t>
            </w:r>
          </w:p>
        </w:tc>
        <w:tc>
          <w:tcPr>
            <w:tcW w:type="dxa" w:w="680"/>
          </w:tcPr>
          <w:p>
            <w:pPr>
              <w:spacing w:after="0"/>
              <w:jc w:val="left"/>
            </w:pPr>
            <w:r>
              <w:rPr>
                <w:sz w:val="16"/>
              </w:rPr>
              <w:t>City</w:t>
            </w:r>
          </w:p>
        </w:tc>
        <w:tc>
          <w:tcPr>
            <w:tcW w:type="dxa" w:w="2592"/>
          </w:tcPr>
          <w:p>
            <w:pPr>
              <w:spacing w:after="0"/>
              <w:jc w:val="left"/>
            </w:pPr>
            <w:r>
              <w:rPr>
                <w:sz w:val="16"/>
              </w:rPr>
              <w:t>Expired on 2024-08-25</w:t>
            </w:r>
          </w:p>
        </w:tc>
        <w:tc>
          <w:tcPr>
            <w:tcW w:type="dxa" w:w="2079"/>
          </w:tcPr>
          <w:p>
            <w:pPr>
              <w:spacing w:after="0"/>
              <w:jc w:val="right"/>
            </w:pPr>
            <w:r>
              <w:rPr>
                <w:sz w:val="16"/>
              </w:rPr>
              <w:t>FMA RL 0, SRL 0; any 1</w:t>
            </w:r>
          </w:p>
        </w:tc>
        <w:tc>
          <w:tcPr>
            <w:tcW w:type="dxa" w:w="2154"/>
          </w:tcPr>
          <w:p>
            <w:pPr>
              <w:spacing w:after="0"/>
              <w:jc w:val="right"/>
            </w:pPr>
            <w:r>
              <w:rPr>
                <w:sz w:val="16"/>
              </w:rPr>
              <w:t>$964,526.60</w:t>
            </w:r>
          </w:p>
        </w:tc>
        <w:tc>
          <w:tcPr>
            <w:tcW w:type="dxa" w:w="2414"/>
          </w:tcPr>
          <w:p>
            <w:pPr>
              <w:spacing w:after="0"/>
              <w:jc w:val="right"/>
            </w:pPr>
            <w:r>
              <w:rPr>
                <w:sz w:val="16"/>
              </w:rPr>
              <w:t>42 total; 13 since its plan</w:t>
            </w:r>
          </w:p>
        </w:tc>
        <w:tc>
          <w:tcPr>
            <w:tcW w:type="dxa" w:w="2546"/>
          </w:tcPr>
          <w:p>
            <w:pPr>
              <w:spacing w:after="0"/>
              <w:jc w:val="left"/>
            </w:pPr>
          </w:p>
        </w:tc>
      </w:tr>
      <w:tr>
        <w:trPr>
          <w:cantSplit/>
        </w:trPr>
        <w:tc>
          <w:tcPr>
            <w:tcW w:type="dxa" w:w="1647"/>
          </w:tcPr>
          <w:p>
            <w:pPr>
              <w:spacing w:after="0"/>
              <w:jc w:val="left"/>
            </w:pPr>
            <w:r>
              <w:rPr>
                <w:sz w:val="16"/>
              </w:rPr>
              <w:t>Big Bear Lake city</w:t>
            </w:r>
          </w:p>
        </w:tc>
        <w:tc>
          <w:tcPr>
            <w:tcW w:type="dxa" w:w="680"/>
          </w:tcPr>
          <w:p>
            <w:pPr>
              <w:spacing w:after="0"/>
              <w:jc w:val="left"/>
            </w:pPr>
            <w:r>
              <w:rPr>
                <w:sz w:val="16"/>
              </w:rPr>
              <w:t>City</w:t>
            </w:r>
          </w:p>
        </w:tc>
        <w:tc>
          <w:tcPr>
            <w:tcW w:type="dxa" w:w="2592"/>
          </w:tcPr>
          <w:p>
            <w:pPr>
              <w:spacing w:after="0"/>
              <w:jc w:val="left"/>
            </w:pPr>
            <w:r>
              <w:rPr>
                <w:sz w:val="16"/>
              </w:rPr>
              <w:t>Expired on 2026-06-22</w:t>
            </w:r>
          </w:p>
        </w:tc>
        <w:tc>
          <w:tcPr>
            <w:tcW w:type="dxa" w:w="2079"/>
          </w:tcPr>
          <w:p>
            <w:pPr>
              <w:spacing w:after="0"/>
              <w:jc w:val="right"/>
            </w:pPr>
            <w:r>
              <w:rPr>
                <w:sz w:val="16"/>
              </w:rPr>
              <w:t>FMA RL 0, SRL 0; any 1</w:t>
            </w:r>
          </w:p>
        </w:tc>
        <w:tc>
          <w:tcPr>
            <w:tcW w:type="dxa" w:w="2154"/>
          </w:tcPr>
          <w:p>
            <w:pPr>
              <w:spacing w:after="0"/>
              <w:jc w:val="right"/>
            </w:pPr>
            <w:r>
              <w:rPr>
                <w:sz w:val="16"/>
              </w:rPr>
              <w:t>$400,733.31</w:t>
            </w:r>
          </w:p>
        </w:tc>
        <w:tc>
          <w:tcPr>
            <w:tcW w:type="dxa" w:w="2414"/>
          </w:tcPr>
          <w:p>
            <w:pPr>
              <w:spacing w:after="0"/>
              <w:jc w:val="right"/>
            </w:pPr>
            <w:r>
              <w:rPr>
                <w:sz w:val="16"/>
              </w:rPr>
              <w:t>17 total; 2 since its plan</w:t>
            </w:r>
          </w:p>
        </w:tc>
        <w:tc>
          <w:tcPr>
            <w:tcW w:type="dxa" w:w="2546"/>
          </w:tcPr>
          <w:p>
            <w:pPr>
              <w:spacing w:after="0"/>
              <w:jc w:val="left"/>
            </w:pPr>
          </w:p>
        </w:tc>
      </w:tr>
      <w:tr>
        <w:trPr>
          <w:cantSplit/>
        </w:trPr>
        <w:tc>
          <w:tcPr>
            <w:tcW w:type="dxa" w:w="1647"/>
          </w:tcPr>
          <w:p>
            <w:pPr>
              <w:spacing w:after="0"/>
              <w:jc w:val="left"/>
            </w:pPr>
            <w:r>
              <w:rPr>
                <w:sz w:val="16"/>
              </w:rPr>
              <w:t>Chino city</w:t>
            </w:r>
          </w:p>
        </w:tc>
        <w:tc>
          <w:tcPr>
            <w:tcW w:type="dxa" w:w="680"/>
          </w:tcPr>
          <w:p>
            <w:pPr>
              <w:spacing w:after="0"/>
              <w:jc w:val="left"/>
            </w:pPr>
            <w:r>
              <w:rPr>
                <w:sz w:val="16"/>
              </w:rPr>
              <w:t>City</w:t>
            </w:r>
          </w:p>
        </w:tc>
        <w:tc>
          <w:tcPr>
            <w:tcW w:type="dxa" w:w="2592"/>
          </w:tcPr>
          <w:p>
            <w:pPr>
              <w:spacing w:after="0"/>
              <w:jc w:val="left"/>
            </w:pPr>
            <w:r>
              <w:rPr>
                <w:sz w:val="16"/>
              </w:rPr>
              <w:t>Approved, expires 2030-09-17</w:t>
            </w:r>
          </w:p>
        </w:tc>
        <w:tc>
          <w:tcPr>
            <w:tcW w:type="dxa" w:w="2079"/>
          </w:tcPr>
          <w:p>
            <w:pPr>
              <w:spacing w:after="0"/>
              <w:jc w:val="right"/>
            </w:pPr>
            <w:r>
              <w:rPr>
                <w:sz w:val="16"/>
              </w:rPr>
              <w:t>FMA RL 0, SRL 0; any 0</w:t>
            </w:r>
          </w:p>
        </w:tc>
        <w:tc>
          <w:tcPr>
            <w:tcW w:type="dxa" w:w="2154"/>
          </w:tcPr>
          <w:p>
            <w:pPr>
              <w:spacing w:after="0"/>
              <w:jc w:val="right"/>
            </w:pPr>
            <w:r>
              <w:rPr>
                <w:sz w:val="16"/>
              </w:rPr>
              <w:t>$111,320.15</w:t>
            </w:r>
          </w:p>
        </w:tc>
        <w:tc>
          <w:tcPr>
            <w:tcW w:type="dxa" w:w="2414"/>
          </w:tcPr>
          <w:p>
            <w:pPr>
              <w:spacing w:after="0"/>
              <w:jc w:val="right"/>
            </w:pPr>
            <w:r>
              <w:rPr>
                <w:sz w:val="16"/>
              </w:rPr>
              <w:t>14 total; 0 since its plan</w:t>
            </w:r>
          </w:p>
        </w:tc>
        <w:tc>
          <w:tcPr>
            <w:tcW w:type="dxa" w:w="2546"/>
          </w:tcPr>
          <w:p>
            <w:pPr>
              <w:spacing w:after="0"/>
              <w:jc w:val="left"/>
            </w:pPr>
            <w:r>
              <w:rPr>
                <w:sz w:val="16"/>
              </w:rPr>
              <w:t>Includes $86,326 for declarations not counted as hazard incidents (DR-4482-CA).</w:t>
            </w:r>
          </w:p>
        </w:tc>
      </w:tr>
      <w:tr>
        <w:trPr>
          <w:cantSplit/>
        </w:trPr>
        <w:tc>
          <w:tcPr>
            <w:tcW w:type="dxa" w:w="1647"/>
          </w:tcPr>
          <w:p>
            <w:pPr>
              <w:spacing w:after="0"/>
              <w:jc w:val="left"/>
            </w:pPr>
            <w:r>
              <w:rPr>
                <w:sz w:val="16"/>
              </w:rPr>
              <w:t>Chino Hills city</w:t>
            </w:r>
          </w:p>
        </w:tc>
        <w:tc>
          <w:tcPr>
            <w:tcW w:type="dxa" w:w="680"/>
          </w:tcPr>
          <w:p>
            <w:pPr>
              <w:spacing w:after="0"/>
              <w:jc w:val="left"/>
            </w:pPr>
            <w:r>
              <w:rPr>
                <w:sz w:val="16"/>
              </w:rPr>
              <w:t>City</w:t>
            </w:r>
          </w:p>
        </w:tc>
        <w:tc>
          <w:tcPr>
            <w:tcW w:type="dxa" w:w="2592"/>
          </w:tcPr>
          <w:p>
            <w:pPr>
              <w:spacing w:after="0"/>
              <w:jc w:val="left"/>
            </w:pPr>
            <w:r>
              <w:rPr>
                <w:sz w:val="16"/>
              </w:rPr>
              <w:t>Approved, expires 2030-09-16</w:t>
            </w:r>
          </w:p>
        </w:tc>
        <w:tc>
          <w:tcPr>
            <w:tcW w:type="dxa" w:w="2079"/>
          </w:tcPr>
          <w:p>
            <w:pPr>
              <w:spacing w:after="0"/>
              <w:jc w:val="right"/>
            </w:pPr>
            <w:r>
              <w:rPr>
                <w:sz w:val="16"/>
              </w:rPr>
              <w:t>FMA RL 0, SRL 0; any 0</w:t>
            </w:r>
          </w:p>
        </w:tc>
        <w:tc>
          <w:tcPr>
            <w:tcW w:type="dxa" w:w="2154"/>
          </w:tcPr>
          <w:p>
            <w:pPr>
              <w:spacing w:after="0"/>
              <w:jc w:val="right"/>
            </w:pPr>
            <w:r>
              <w:rPr>
                <w:sz w:val="16"/>
              </w:rPr>
              <w:t>$485,949.51</w:t>
            </w:r>
          </w:p>
        </w:tc>
        <w:tc>
          <w:tcPr>
            <w:tcW w:type="dxa" w:w="2414"/>
          </w:tcPr>
          <w:p>
            <w:pPr>
              <w:spacing w:after="0"/>
              <w:jc w:val="right"/>
            </w:pPr>
            <w:r>
              <w:rPr>
                <w:sz w:val="16"/>
              </w:rPr>
              <w:t>0 total; 0 since its plan</w:t>
            </w:r>
          </w:p>
        </w:tc>
        <w:tc>
          <w:tcPr>
            <w:tcW w:type="dxa" w:w="2546"/>
          </w:tcPr>
          <w:p>
            <w:pPr>
              <w:spacing w:after="0"/>
              <w:jc w:val="left"/>
            </w:pPr>
            <w:r>
              <w:rPr>
                <w:sz w:val="16"/>
              </w:rPr>
              <w:t>Includes $12,950.32 for declarations not counted as hazard incidents (DR-4482-CA).</w:t>
            </w:r>
          </w:p>
        </w:tc>
      </w:tr>
      <w:tr>
        <w:trPr>
          <w:cantSplit/>
        </w:trPr>
        <w:tc>
          <w:tcPr>
            <w:tcW w:type="dxa" w:w="1647"/>
          </w:tcPr>
          <w:p>
            <w:pPr>
              <w:spacing w:after="0"/>
              <w:jc w:val="left"/>
            </w:pPr>
            <w:r>
              <w:rPr>
                <w:sz w:val="16"/>
              </w:rPr>
              <w:t>Colton city</w:t>
            </w:r>
          </w:p>
        </w:tc>
        <w:tc>
          <w:tcPr>
            <w:tcW w:type="dxa" w:w="680"/>
          </w:tcPr>
          <w:p>
            <w:pPr>
              <w:spacing w:after="0"/>
              <w:jc w:val="left"/>
            </w:pPr>
            <w:r>
              <w:rPr>
                <w:sz w:val="16"/>
              </w:rPr>
              <w:t>City</w:t>
            </w:r>
          </w:p>
        </w:tc>
        <w:tc>
          <w:tcPr>
            <w:tcW w:type="dxa" w:w="2592"/>
          </w:tcPr>
          <w:p>
            <w:pPr>
              <w:spacing w:after="0"/>
              <w:jc w:val="left"/>
            </w:pPr>
            <w:r>
              <w:rPr>
                <w:sz w:val="16"/>
              </w:rPr>
              <w:t>Approved, expires 2031-04-05</w:t>
            </w:r>
          </w:p>
        </w:tc>
        <w:tc>
          <w:tcPr>
            <w:tcW w:type="dxa" w:w="2079"/>
          </w:tcPr>
          <w:p>
            <w:pPr>
              <w:spacing w:after="0"/>
              <w:jc w:val="right"/>
            </w:pPr>
            <w:r>
              <w:rPr>
                <w:sz w:val="16"/>
              </w:rPr>
              <w:t>FMA RL 0, SRL 1; any 1</w:t>
            </w:r>
          </w:p>
        </w:tc>
        <w:tc>
          <w:tcPr>
            <w:tcW w:type="dxa" w:w="2154"/>
          </w:tcPr>
          <w:p>
            <w:pPr>
              <w:spacing w:after="0"/>
              <w:jc w:val="right"/>
            </w:pPr>
            <w:r>
              <w:rPr>
                <w:sz w:val="16"/>
              </w:rPr>
              <w:t>$55,379.59</w:t>
            </w:r>
          </w:p>
        </w:tc>
        <w:tc>
          <w:tcPr>
            <w:tcW w:type="dxa" w:w="2414"/>
          </w:tcPr>
          <w:p>
            <w:pPr>
              <w:spacing w:after="0"/>
              <w:jc w:val="right"/>
            </w:pPr>
            <w:r>
              <w:rPr>
                <w:sz w:val="16"/>
              </w:rPr>
              <w:t>11 total; 0 since its plan</w:t>
            </w:r>
          </w:p>
        </w:tc>
        <w:tc>
          <w:tcPr>
            <w:tcW w:type="dxa" w:w="2546"/>
          </w:tcPr>
          <w:p>
            <w:pPr>
              <w:spacing w:after="0"/>
              <w:jc w:val="left"/>
            </w:pPr>
          </w:p>
        </w:tc>
      </w:tr>
      <w:tr>
        <w:trPr>
          <w:cantSplit/>
        </w:trPr>
        <w:tc>
          <w:tcPr>
            <w:tcW w:type="dxa" w:w="1647"/>
          </w:tcPr>
          <w:p>
            <w:pPr>
              <w:spacing w:after="0"/>
              <w:jc w:val="left"/>
            </w:pPr>
            <w:r>
              <w:rPr>
                <w:sz w:val="16"/>
              </w:rPr>
              <w:t>Fontana city</w:t>
            </w:r>
          </w:p>
        </w:tc>
        <w:tc>
          <w:tcPr>
            <w:tcW w:type="dxa" w:w="680"/>
          </w:tcPr>
          <w:p>
            <w:pPr>
              <w:spacing w:after="0"/>
              <w:jc w:val="left"/>
            </w:pPr>
            <w:r>
              <w:rPr>
                <w:sz w:val="16"/>
              </w:rPr>
              <w:t>City</w:t>
            </w:r>
          </w:p>
        </w:tc>
        <w:tc>
          <w:tcPr>
            <w:tcW w:type="dxa" w:w="2592"/>
          </w:tcPr>
          <w:p>
            <w:pPr>
              <w:spacing w:after="0"/>
              <w:jc w:val="left"/>
            </w:pPr>
            <w:r>
              <w:rPr>
                <w:sz w:val="16"/>
              </w:rPr>
              <w:t>Expired on 2023-08-29</w:t>
            </w:r>
          </w:p>
        </w:tc>
        <w:tc>
          <w:tcPr>
            <w:tcW w:type="dxa" w:w="2079"/>
          </w:tcPr>
          <w:p>
            <w:pPr>
              <w:spacing w:after="0"/>
              <w:jc w:val="right"/>
            </w:pPr>
            <w:r>
              <w:rPr>
                <w:sz w:val="16"/>
              </w:rPr>
              <w:t>FMA RL 0, SRL 0; any 1</w:t>
            </w:r>
          </w:p>
        </w:tc>
        <w:tc>
          <w:tcPr>
            <w:tcW w:type="dxa" w:w="2154"/>
          </w:tcPr>
          <w:p>
            <w:pPr>
              <w:spacing w:after="0"/>
              <w:jc w:val="right"/>
            </w:pPr>
            <w:r>
              <w:rPr>
                <w:sz w:val="16"/>
              </w:rPr>
              <w:t>$398,330.38</w:t>
            </w:r>
          </w:p>
        </w:tc>
        <w:tc>
          <w:tcPr>
            <w:tcW w:type="dxa" w:w="2414"/>
          </w:tcPr>
          <w:p>
            <w:pPr>
              <w:spacing w:after="0"/>
              <w:jc w:val="right"/>
            </w:pPr>
            <w:r>
              <w:rPr>
                <w:sz w:val="16"/>
              </w:rPr>
              <w:t>16 total; 1 since its plan</w:t>
            </w:r>
          </w:p>
        </w:tc>
        <w:tc>
          <w:tcPr>
            <w:tcW w:type="dxa" w:w="2546"/>
          </w:tcPr>
          <w:p>
            <w:pPr>
              <w:spacing w:after="0"/>
              <w:jc w:val="left"/>
            </w:pPr>
            <w:r>
              <w:rPr>
                <w:sz w:val="16"/>
              </w:rPr>
              <w:t>Includes $371,187.70 for declarations not counted as hazard incidents (DR-4482-CA).</w:t>
            </w:r>
          </w:p>
        </w:tc>
      </w:tr>
      <w:tr>
        <w:trPr>
          <w:cantSplit/>
        </w:trPr>
        <w:tc>
          <w:tcPr>
            <w:tcW w:type="dxa" w:w="1647"/>
          </w:tcPr>
          <w:p>
            <w:pPr>
              <w:spacing w:after="0"/>
              <w:jc w:val="left"/>
            </w:pPr>
            <w:r>
              <w:rPr>
                <w:sz w:val="16"/>
              </w:rPr>
              <w:t>Grand Terrace city</w:t>
            </w:r>
          </w:p>
        </w:tc>
        <w:tc>
          <w:tcPr>
            <w:tcW w:type="dxa" w:w="680"/>
          </w:tcPr>
          <w:p>
            <w:pPr>
              <w:spacing w:after="0"/>
              <w:jc w:val="left"/>
            </w:pPr>
            <w:r>
              <w:rPr>
                <w:sz w:val="16"/>
              </w:rPr>
              <w:t>City</w:t>
            </w:r>
          </w:p>
        </w:tc>
        <w:tc>
          <w:tcPr>
            <w:tcW w:type="dxa" w:w="2592"/>
          </w:tcPr>
          <w:p>
            <w:pPr>
              <w:spacing w:after="0"/>
              <w:jc w:val="left"/>
            </w:pPr>
            <w:r>
              <w:rPr>
                <w:sz w:val="16"/>
              </w:rPr>
              <w:t>Approved, expires 2031-02-24</w:t>
            </w:r>
          </w:p>
        </w:tc>
        <w:tc>
          <w:tcPr>
            <w:tcW w:type="dxa" w:w="2079"/>
          </w:tcPr>
          <w:p>
            <w:pPr>
              <w:spacing w:after="0"/>
              <w:jc w:val="right"/>
            </w:pPr>
            <w:r>
              <w:rPr>
                <w:sz w:val="16"/>
              </w:rPr>
              <w:t>FMA RL 0, SRL 0; any 0</w:t>
            </w:r>
          </w:p>
        </w:tc>
        <w:tc>
          <w:tcPr>
            <w:tcW w:type="dxa" w:w="2154"/>
          </w:tcPr>
          <w:p>
            <w:pPr>
              <w:spacing w:after="0"/>
              <w:jc w:val="right"/>
            </w:pPr>
            <w:r>
              <w:rPr>
                <w:sz w:val="16"/>
              </w:rPr>
              <w:t>$22,379.77</w:t>
            </w:r>
          </w:p>
        </w:tc>
        <w:tc>
          <w:tcPr>
            <w:tcW w:type="dxa" w:w="2414"/>
          </w:tcPr>
          <w:p>
            <w:pPr>
              <w:spacing w:after="0"/>
              <w:jc w:val="right"/>
            </w:pPr>
            <w:r>
              <w:rPr>
                <w:sz w:val="16"/>
              </w:rPr>
              <w:t>2 total; 0 since its plan</w:t>
            </w:r>
          </w:p>
        </w:tc>
        <w:tc>
          <w:tcPr>
            <w:tcW w:type="dxa" w:w="2546"/>
          </w:tcPr>
          <w:p>
            <w:pPr>
              <w:spacing w:after="0"/>
              <w:jc w:val="left"/>
            </w:pPr>
          </w:p>
        </w:tc>
      </w:tr>
      <w:tr>
        <w:trPr>
          <w:cantSplit/>
        </w:trPr>
        <w:tc>
          <w:tcPr>
            <w:tcW w:type="dxa" w:w="1647"/>
          </w:tcPr>
          <w:p>
            <w:pPr>
              <w:spacing w:after="0"/>
              <w:jc w:val="left"/>
            </w:pPr>
            <w:r>
              <w:rPr>
                <w:sz w:val="16"/>
              </w:rPr>
              <w:t>Hesperia city</w:t>
            </w:r>
          </w:p>
        </w:tc>
        <w:tc>
          <w:tcPr>
            <w:tcW w:type="dxa" w:w="680"/>
          </w:tcPr>
          <w:p>
            <w:pPr>
              <w:spacing w:after="0"/>
              <w:jc w:val="left"/>
            </w:pPr>
            <w:r>
              <w:rPr>
                <w:sz w:val="16"/>
              </w:rPr>
              <w:t>City</w:t>
            </w:r>
          </w:p>
        </w:tc>
        <w:tc>
          <w:tcPr>
            <w:tcW w:type="dxa" w:w="2592"/>
          </w:tcPr>
          <w:p>
            <w:pPr>
              <w:spacing w:after="0"/>
              <w:jc w:val="left"/>
            </w:pPr>
            <w:r>
              <w:rPr>
                <w:sz w:val="16"/>
              </w:rPr>
              <w:t>Approved, expires 2030-05-06</w:t>
            </w:r>
          </w:p>
        </w:tc>
        <w:tc>
          <w:tcPr>
            <w:tcW w:type="dxa" w:w="2079"/>
          </w:tcPr>
          <w:p>
            <w:pPr>
              <w:spacing w:after="0"/>
              <w:jc w:val="right"/>
            </w:pPr>
            <w:r>
              <w:rPr>
                <w:sz w:val="16"/>
              </w:rPr>
              <w:t>FMA RL 1, SRL 1; any 2</w:t>
            </w:r>
          </w:p>
        </w:tc>
        <w:tc>
          <w:tcPr>
            <w:tcW w:type="dxa" w:w="2154"/>
          </w:tcPr>
          <w:p>
            <w:pPr>
              <w:spacing w:after="0"/>
              <w:jc w:val="right"/>
            </w:pPr>
            <w:r>
              <w:rPr>
                <w:sz w:val="16"/>
              </w:rPr>
              <w:t>$1,028,630.24</w:t>
            </w:r>
          </w:p>
        </w:tc>
        <w:tc>
          <w:tcPr>
            <w:tcW w:type="dxa" w:w="2414"/>
          </w:tcPr>
          <w:p>
            <w:pPr>
              <w:spacing w:after="0"/>
              <w:jc w:val="right"/>
            </w:pPr>
            <w:r>
              <w:rPr>
                <w:sz w:val="16"/>
              </w:rPr>
              <w:t>24 total; 0 since its plan</w:t>
            </w:r>
          </w:p>
        </w:tc>
        <w:tc>
          <w:tcPr>
            <w:tcW w:type="dxa" w:w="2546"/>
          </w:tcPr>
          <w:p>
            <w:pPr>
              <w:spacing w:after="0"/>
              <w:jc w:val="left"/>
            </w:pPr>
          </w:p>
        </w:tc>
      </w:tr>
      <w:tr>
        <w:trPr>
          <w:cantSplit/>
        </w:trPr>
        <w:tc>
          <w:tcPr>
            <w:tcW w:type="dxa" w:w="1647"/>
          </w:tcPr>
          <w:p>
            <w:pPr>
              <w:spacing w:after="0"/>
              <w:jc w:val="left"/>
            </w:pPr>
            <w:r>
              <w:rPr>
                <w:sz w:val="16"/>
              </w:rPr>
              <w:t>Highland city</w:t>
            </w:r>
          </w:p>
        </w:tc>
        <w:tc>
          <w:tcPr>
            <w:tcW w:type="dxa" w:w="680"/>
          </w:tcPr>
          <w:p>
            <w:pPr>
              <w:spacing w:after="0"/>
              <w:jc w:val="left"/>
            </w:pPr>
            <w:r>
              <w:rPr>
                <w:sz w:val="16"/>
              </w:rPr>
              <w:t>City</w:t>
            </w:r>
          </w:p>
        </w:tc>
        <w:tc>
          <w:tcPr>
            <w:tcW w:type="dxa" w:w="2592"/>
          </w:tcPr>
          <w:p>
            <w:pPr>
              <w:spacing w:after="0"/>
              <w:jc w:val="left"/>
            </w:pPr>
            <w:r>
              <w:rPr>
                <w:sz w:val="16"/>
              </w:rPr>
              <w:t>Expired on 2020-01-29</w:t>
            </w:r>
          </w:p>
        </w:tc>
        <w:tc>
          <w:tcPr>
            <w:tcW w:type="dxa" w:w="2079"/>
          </w:tcPr>
          <w:p>
            <w:pPr>
              <w:spacing w:after="0"/>
              <w:jc w:val="right"/>
            </w:pPr>
            <w:r>
              <w:rPr>
                <w:sz w:val="16"/>
              </w:rPr>
              <w:t>FMA RL 1, SRL 1; any 1</w:t>
            </w:r>
          </w:p>
        </w:tc>
        <w:tc>
          <w:tcPr>
            <w:tcW w:type="dxa" w:w="2154"/>
          </w:tcPr>
          <w:p>
            <w:pPr>
              <w:spacing w:after="0"/>
              <w:jc w:val="right"/>
            </w:pPr>
            <w:r>
              <w:rPr>
                <w:sz w:val="16"/>
              </w:rPr>
              <w:t>$1,135,768.18</w:t>
            </w:r>
          </w:p>
        </w:tc>
        <w:tc>
          <w:tcPr>
            <w:tcW w:type="dxa" w:w="2414"/>
          </w:tcPr>
          <w:p>
            <w:pPr>
              <w:spacing w:after="0"/>
              <w:jc w:val="right"/>
            </w:pPr>
            <w:r>
              <w:rPr>
                <w:sz w:val="16"/>
              </w:rPr>
              <w:t>6 total; 2 since its plan</w:t>
            </w:r>
          </w:p>
        </w:tc>
        <w:tc>
          <w:tcPr>
            <w:tcW w:type="dxa" w:w="2546"/>
          </w:tcPr>
          <w:p>
            <w:pPr>
              <w:spacing w:after="0"/>
              <w:jc w:val="left"/>
            </w:pPr>
          </w:p>
        </w:tc>
      </w:tr>
      <w:tr>
        <w:trPr>
          <w:cantSplit/>
        </w:trPr>
        <w:tc>
          <w:tcPr>
            <w:tcW w:type="dxa" w:w="1647"/>
          </w:tcPr>
          <w:p>
            <w:pPr>
              <w:spacing w:after="0"/>
              <w:jc w:val="left"/>
            </w:pPr>
            <w:r>
              <w:rPr>
                <w:sz w:val="16"/>
              </w:rPr>
              <w:t>Loma Linda city</w:t>
            </w:r>
          </w:p>
        </w:tc>
        <w:tc>
          <w:tcPr>
            <w:tcW w:type="dxa" w:w="680"/>
          </w:tcPr>
          <w:p>
            <w:pPr>
              <w:spacing w:after="0"/>
              <w:jc w:val="left"/>
            </w:pPr>
            <w:r>
              <w:rPr>
                <w:sz w:val="16"/>
              </w:rPr>
              <w:t>City</w:t>
            </w:r>
          </w:p>
        </w:tc>
        <w:tc>
          <w:tcPr>
            <w:tcW w:type="dxa" w:w="2592"/>
          </w:tcPr>
          <w:p>
            <w:pPr>
              <w:spacing w:after="0"/>
              <w:jc w:val="left"/>
            </w:pPr>
            <w:r>
              <w:rPr>
                <w:sz w:val="16"/>
              </w:rPr>
              <w:t>Approved, expires 2027-03-06</w:t>
            </w:r>
          </w:p>
        </w:tc>
        <w:tc>
          <w:tcPr>
            <w:tcW w:type="dxa" w:w="2079"/>
          </w:tcPr>
          <w:p>
            <w:pPr>
              <w:spacing w:after="0"/>
              <w:jc w:val="right"/>
            </w:pPr>
            <w:r>
              <w:rPr>
                <w:sz w:val="16"/>
              </w:rPr>
              <w:t>FMA RL 0, SRL 0; any 0</w:t>
            </w:r>
          </w:p>
        </w:tc>
        <w:tc>
          <w:tcPr>
            <w:tcW w:type="dxa" w:w="2154"/>
          </w:tcPr>
          <w:p>
            <w:pPr>
              <w:spacing w:after="0"/>
              <w:jc w:val="right"/>
            </w:pPr>
            <w:r>
              <w:rPr>
                <w:sz w:val="16"/>
              </w:rPr>
              <w:t>$761,336.47</w:t>
            </w:r>
          </w:p>
        </w:tc>
        <w:tc>
          <w:tcPr>
            <w:tcW w:type="dxa" w:w="2414"/>
          </w:tcPr>
          <w:p>
            <w:pPr>
              <w:spacing w:after="0"/>
              <w:jc w:val="right"/>
            </w:pPr>
            <w:r>
              <w:rPr>
                <w:sz w:val="16"/>
              </w:rPr>
              <w:t>3 total; 1 since its plan</w:t>
            </w:r>
          </w:p>
        </w:tc>
        <w:tc>
          <w:tcPr>
            <w:tcW w:type="dxa" w:w="2546"/>
          </w:tcPr>
          <w:p>
            <w:pPr>
              <w:spacing w:after="0"/>
              <w:jc w:val="left"/>
            </w:pPr>
            <w:r>
              <w:rPr>
                <w:sz w:val="16"/>
              </w:rPr>
              <w:t>Includes $43,292.81 for declarations not counted as hazard incidents (DR-4482-CA).</w:t>
            </w:r>
          </w:p>
        </w:tc>
      </w:tr>
      <w:tr>
        <w:trPr>
          <w:cantSplit/>
        </w:trPr>
        <w:tc>
          <w:tcPr>
            <w:tcW w:type="dxa" w:w="1647"/>
          </w:tcPr>
          <w:p>
            <w:pPr>
              <w:spacing w:after="0"/>
              <w:jc w:val="left"/>
            </w:pPr>
            <w:r>
              <w:rPr>
                <w:sz w:val="16"/>
              </w:rPr>
              <w:t>Montclair city</w:t>
            </w:r>
          </w:p>
        </w:tc>
        <w:tc>
          <w:tcPr>
            <w:tcW w:type="dxa" w:w="680"/>
          </w:tcPr>
          <w:p>
            <w:pPr>
              <w:spacing w:after="0"/>
              <w:jc w:val="left"/>
            </w:pPr>
            <w:r>
              <w:rPr>
                <w:sz w:val="16"/>
              </w:rPr>
              <w:t>City</w:t>
            </w:r>
          </w:p>
        </w:tc>
        <w:tc>
          <w:tcPr>
            <w:tcW w:type="dxa" w:w="2592"/>
          </w:tcPr>
          <w:p>
            <w:pPr>
              <w:spacing w:after="0"/>
              <w:jc w:val="left"/>
            </w:pPr>
            <w:r>
              <w:rPr>
                <w:sz w:val="16"/>
              </w:rPr>
              <w:t>Expired on 2016-07-13</w:t>
            </w:r>
          </w:p>
        </w:tc>
        <w:tc>
          <w:tcPr>
            <w:tcW w:type="dxa" w:w="2079"/>
          </w:tcPr>
          <w:p>
            <w:pPr>
              <w:spacing w:after="0"/>
              <w:jc w:val="right"/>
            </w:pPr>
            <w:r>
              <w:rPr>
                <w:sz w:val="16"/>
              </w:rPr>
              <w:t>FMA RL 0, SRL 0; any 0</w:t>
            </w:r>
          </w:p>
        </w:tc>
        <w:tc>
          <w:tcPr>
            <w:tcW w:type="dxa" w:w="2154"/>
          </w:tcPr>
          <w:p>
            <w:pPr>
              <w:spacing w:after="0"/>
              <w:jc w:val="right"/>
            </w:pPr>
            <w:r>
              <w:rPr>
                <w:sz w:val="16"/>
              </w:rPr>
              <w:t>$197,603.45</w:t>
            </w:r>
          </w:p>
        </w:tc>
        <w:tc>
          <w:tcPr>
            <w:tcW w:type="dxa" w:w="2414"/>
          </w:tcPr>
          <w:p>
            <w:pPr>
              <w:spacing w:after="0"/>
              <w:jc w:val="right"/>
            </w:pPr>
            <w:r>
              <w:rPr>
                <w:sz w:val="16"/>
              </w:rPr>
              <w:t>2 total; 1 since its plan</w:t>
            </w:r>
          </w:p>
        </w:tc>
        <w:tc>
          <w:tcPr>
            <w:tcW w:type="dxa" w:w="2546"/>
          </w:tcPr>
          <w:p>
            <w:pPr>
              <w:spacing w:after="0"/>
              <w:jc w:val="left"/>
            </w:pPr>
            <w:r>
              <w:rPr>
                <w:sz w:val="16"/>
              </w:rPr>
              <w:t>Includes $152,333.17 for declarations not counted as hazard incidents (DR-4482-CA).</w:t>
            </w:r>
          </w:p>
        </w:tc>
      </w:tr>
      <w:tr>
        <w:trPr>
          <w:cantSplit/>
        </w:trPr>
        <w:tc>
          <w:tcPr>
            <w:tcW w:type="dxa" w:w="1647"/>
          </w:tcPr>
          <w:p>
            <w:pPr>
              <w:spacing w:after="0"/>
              <w:jc w:val="left"/>
            </w:pPr>
            <w:r>
              <w:rPr>
                <w:sz w:val="16"/>
              </w:rPr>
              <w:t>Needles city</w:t>
            </w:r>
          </w:p>
        </w:tc>
        <w:tc>
          <w:tcPr>
            <w:tcW w:type="dxa" w:w="680"/>
          </w:tcPr>
          <w:p>
            <w:pPr>
              <w:spacing w:after="0"/>
              <w:jc w:val="left"/>
            </w:pPr>
            <w:r>
              <w:rPr>
                <w:sz w:val="16"/>
              </w:rPr>
              <w:t>City</w:t>
            </w:r>
          </w:p>
        </w:tc>
        <w:tc>
          <w:tcPr>
            <w:tcW w:type="dxa" w:w="2592"/>
          </w:tcPr>
          <w:p>
            <w:pPr>
              <w:spacing w:after="0"/>
              <w:jc w:val="left"/>
            </w:pPr>
            <w:r>
              <w:rPr>
                <w:sz w:val="16"/>
              </w:rPr>
              <w:t>Approved, expires 2030-11-11</w:t>
            </w:r>
          </w:p>
        </w:tc>
        <w:tc>
          <w:tcPr>
            <w:tcW w:type="dxa" w:w="2079"/>
          </w:tcPr>
          <w:p>
            <w:pPr>
              <w:spacing w:after="0"/>
              <w:jc w:val="right"/>
            </w:pPr>
            <w:r>
              <w:rPr>
                <w:sz w:val="16"/>
              </w:rPr>
              <w:t>FMA RL 0, SRL 0; any 0</w:t>
            </w:r>
          </w:p>
        </w:tc>
        <w:tc>
          <w:tcPr>
            <w:tcW w:type="dxa" w:w="2154"/>
          </w:tcPr>
          <w:p>
            <w:pPr>
              <w:spacing w:after="0"/>
              <w:jc w:val="right"/>
            </w:pPr>
            <w:r>
              <w:rPr>
                <w:sz w:val="16"/>
              </w:rPr>
              <w:t>$27,230.55</w:t>
            </w:r>
          </w:p>
        </w:tc>
        <w:tc>
          <w:tcPr>
            <w:tcW w:type="dxa" w:w="2414"/>
          </w:tcPr>
          <w:p>
            <w:pPr>
              <w:spacing w:after="0"/>
              <w:jc w:val="right"/>
            </w:pPr>
            <w:r>
              <w:rPr>
                <w:sz w:val="16"/>
              </w:rPr>
              <w:t>52 total; 0 since its plan</w:t>
            </w:r>
          </w:p>
        </w:tc>
        <w:tc>
          <w:tcPr>
            <w:tcW w:type="dxa" w:w="2546"/>
          </w:tcPr>
          <w:p>
            <w:pPr>
              <w:spacing w:after="0"/>
              <w:jc w:val="left"/>
            </w:pPr>
            <w:r>
              <w:rPr>
                <w:sz w:val="16"/>
              </w:rPr>
              <w:t>Includes $27,230.55 for declarations not counted as hazard incidents (DR-4482-CA).</w:t>
            </w:r>
          </w:p>
        </w:tc>
      </w:tr>
      <w:tr>
        <w:trPr>
          <w:cantSplit/>
        </w:trPr>
        <w:tc>
          <w:tcPr>
            <w:tcW w:type="dxa" w:w="1647"/>
          </w:tcPr>
          <w:p>
            <w:pPr>
              <w:spacing w:after="0"/>
              <w:jc w:val="left"/>
            </w:pPr>
            <w:r>
              <w:rPr>
                <w:sz w:val="16"/>
              </w:rPr>
              <w:t>Ontario city</w:t>
            </w:r>
          </w:p>
        </w:tc>
        <w:tc>
          <w:tcPr>
            <w:tcW w:type="dxa" w:w="680"/>
          </w:tcPr>
          <w:p>
            <w:pPr>
              <w:spacing w:after="0"/>
              <w:jc w:val="left"/>
            </w:pPr>
            <w:r>
              <w:rPr>
                <w:sz w:val="16"/>
              </w:rPr>
              <w:t>City</w:t>
            </w:r>
          </w:p>
        </w:tc>
        <w:tc>
          <w:tcPr>
            <w:tcW w:type="dxa" w:w="2592"/>
          </w:tcPr>
          <w:p>
            <w:pPr>
              <w:spacing w:after="0"/>
              <w:jc w:val="left"/>
            </w:pPr>
            <w:r>
              <w:rPr>
                <w:sz w:val="16"/>
              </w:rPr>
              <w:t>Approved, expires 2029-01-07</w:t>
            </w:r>
          </w:p>
        </w:tc>
        <w:tc>
          <w:tcPr>
            <w:tcW w:type="dxa" w:w="2079"/>
          </w:tcPr>
          <w:p>
            <w:pPr>
              <w:spacing w:after="0"/>
              <w:jc w:val="right"/>
            </w:pPr>
            <w:r>
              <w:rPr>
                <w:sz w:val="16"/>
              </w:rPr>
              <w:t>FMA RL 0, SRL 0; any 1</w:t>
            </w:r>
          </w:p>
        </w:tc>
        <w:tc>
          <w:tcPr>
            <w:tcW w:type="dxa" w:w="2154"/>
          </w:tcPr>
          <w:p>
            <w:pPr>
              <w:spacing w:after="0"/>
              <w:jc w:val="right"/>
            </w:pPr>
            <w:r>
              <w:rPr>
                <w:sz w:val="16"/>
              </w:rPr>
              <w:t>$1,570,254.23</w:t>
            </w:r>
          </w:p>
        </w:tc>
        <w:tc>
          <w:tcPr>
            <w:tcW w:type="dxa" w:w="2414"/>
          </w:tcPr>
          <w:p>
            <w:pPr>
              <w:spacing w:after="0"/>
              <w:jc w:val="right"/>
            </w:pPr>
            <w:r>
              <w:rPr>
                <w:sz w:val="16"/>
              </w:rPr>
              <w:t>6 total; 1 since its plan</w:t>
            </w:r>
          </w:p>
        </w:tc>
        <w:tc>
          <w:tcPr>
            <w:tcW w:type="dxa" w:w="2546"/>
          </w:tcPr>
          <w:p>
            <w:pPr>
              <w:spacing w:after="0"/>
              <w:jc w:val="left"/>
            </w:pPr>
            <w:r>
              <w:rPr>
                <w:sz w:val="16"/>
              </w:rPr>
              <w:t>Includes $930,086.23 for declarations not counted as hazard incidents (DR-4482-CA).</w:t>
            </w:r>
          </w:p>
        </w:tc>
      </w:tr>
      <w:tr>
        <w:trPr>
          <w:cantSplit/>
        </w:trPr>
        <w:tc>
          <w:tcPr>
            <w:tcW w:type="dxa" w:w="1647"/>
          </w:tcPr>
          <w:p>
            <w:pPr>
              <w:spacing w:after="0"/>
              <w:jc w:val="left"/>
            </w:pPr>
            <w:r>
              <w:rPr>
                <w:sz w:val="16"/>
              </w:rPr>
              <w:t>Rancho Cucamonga city</w:t>
            </w:r>
          </w:p>
        </w:tc>
        <w:tc>
          <w:tcPr>
            <w:tcW w:type="dxa" w:w="680"/>
          </w:tcPr>
          <w:p>
            <w:pPr>
              <w:spacing w:after="0"/>
              <w:jc w:val="left"/>
            </w:pPr>
            <w:r>
              <w:rPr>
                <w:sz w:val="16"/>
              </w:rPr>
              <w:t>City</w:t>
            </w:r>
          </w:p>
        </w:tc>
        <w:tc>
          <w:tcPr>
            <w:tcW w:type="dxa" w:w="2592"/>
          </w:tcPr>
          <w:p>
            <w:pPr>
              <w:spacing w:after="0"/>
              <w:jc w:val="left"/>
            </w:pPr>
            <w:r>
              <w:rPr>
                <w:sz w:val="16"/>
              </w:rPr>
              <w:t>Approved, expires 2026-10-12</w:t>
            </w:r>
          </w:p>
        </w:tc>
        <w:tc>
          <w:tcPr>
            <w:tcW w:type="dxa" w:w="2079"/>
          </w:tcPr>
          <w:p>
            <w:pPr>
              <w:spacing w:after="0"/>
              <w:jc w:val="right"/>
            </w:pPr>
            <w:r>
              <w:rPr>
                <w:sz w:val="16"/>
              </w:rPr>
              <w:t>FMA RL 0, SRL 1; any 2</w:t>
            </w:r>
          </w:p>
        </w:tc>
        <w:tc>
          <w:tcPr>
            <w:tcW w:type="dxa" w:w="2154"/>
          </w:tcPr>
          <w:p>
            <w:pPr>
              <w:spacing w:after="0"/>
              <w:jc w:val="right"/>
            </w:pPr>
            <w:r>
              <w:rPr>
                <w:sz w:val="16"/>
              </w:rPr>
              <w:t>$607,009.24</w:t>
            </w:r>
          </w:p>
        </w:tc>
        <w:tc>
          <w:tcPr>
            <w:tcW w:type="dxa" w:w="2414"/>
          </w:tcPr>
          <w:p>
            <w:pPr>
              <w:spacing w:after="0"/>
              <w:jc w:val="right"/>
            </w:pPr>
            <w:r>
              <w:rPr>
                <w:sz w:val="16"/>
              </w:rPr>
              <w:t>7 total; 1 since its plan</w:t>
            </w:r>
          </w:p>
        </w:tc>
        <w:tc>
          <w:tcPr>
            <w:tcW w:type="dxa" w:w="2546"/>
          </w:tcPr>
          <w:p>
            <w:pPr>
              <w:spacing w:after="0"/>
              <w:jc w:val="left"/>
            </w:pPr>
            <w:r>
              <w:rPr>
                <w:sz w:val="16"/>
              </w:rPr>
              <w:t>Includes $191,508.12 for declarations not counted as hazard incidents (DR-4482-CA).</w:t>
            </w:r>
          </w:p>
        </w:tc>
      </w:tr>
      <w:tr>
        <w:trPr>
          <w:cantSplit/>
        </w:trPr>
        <w:tc>
          <w:tcPr>
            <w:tcW w:type="dxa" w:w="1647"/>
          </w:tcPr>
          <w:p>
            <w:pPr>
              <w:spacing w:after="0"/>
              <w:jc w:val="left"/>
            </w:pPr>
            <w:r>
              <w:rPr>
                <w:sz w:val="16"/>
              </w:rPr>
              <w:t>Redlands city</w:t>
            </w:r>
          </w:p>
        </w:tc>
        <w:tc>
          <w:tcPr>
            <w:tcW w:type="dxa" w:w="680"/>
          </w:tcPr>
          <w:p>
            <w:pPr>
              <w:spacing w:after="0"/>
              <w:jc w:val="left"/>
            </w:pPr>
            <w:r>
              <w:rPr>
                <w:sz w:val="16"/>
              </w:rPr>
              <w:t>City</w:t>
            </w:r>
          </w:p>
        </w:tc>
        <w:tc>
          <w:tcPr>
            <w:tcW w:type="dxa" w:w="2592"/>
          </w:tcPr>
          <w:p>
            <w:pPr>
              <w:spacing w:after="0"/>
              <w:jc w:val="left"/>
            </w:pPr>
            <w:r>
              <w:rPr>
                <w:sz w:val="16"/>
              </w:rPr>
              <w:t>Approved, expires 2027-03-09</w:t>
            </w:r>
          </w:p>
        </w:tc>
        <w:tc>
          <w:tcPr>
            <w:tcW w:type="dxa" w:w="2079"/>
          </w:tcPr>
          <w:p>
            <w:pPr>
              <w:spacing w:after="0"/>
              <w:jc w:val="right"/>
            </w:pPr>
            <w:r>
              <w:rPr>
                <w:sz w:val="16"/>
              </w:rPr>
              <w:t>FMA RL 0, SRL 0; any 0</w:t>
            </w:r>
          </w:p>
        </w:tc>
        <w:tc>
          <w:tcPr>
            <w:tcW w:type="dxa" w:w="2154"/>
          </w:tcPr>
          <w:p>
            <w:pPr>
              <w:spacing w:after="0"/>
              <w:jc w:val="right"/>
            </w:pPr>
            <w:r>
              <w:rPr>
                <w:sz w:val="16"/>
              </w:rPr>
              <w:t>$400,924.56</w:t>
            </w:r>
          </w:p>
        </w:tc>
        <w:tc>
          <w:tcPr>
            <w:tcW w:type="dxa" w:w="2414"/>
          </w:tcPr>
          <w:p>
            <w:pPr>
              <w:spacing w:after="0"/>
              <w:jc w:val="right"/>
            </w:pPr>
            <w:r>
              <w:rPr>
                <w:sz w:val="16"/>
              </w:rPr>
              <w:t>1 total; 0 since its plan</w:t>
            </w:r>
          </w:p>
        </w:tc>
        <w:tc>
          <w:tcPr>
            <w:tcW w:type="dxa" w:w="2546"/>
          </w:tcPr>
          <w:p>
            <w:pPr>
              <w:spacing w:after="0"/>
              <w:jc w:val="left"/>
            </w:pPr>
            <w:r>
              <w:rPr>
                <w:sz w:val="16"/>
              </w:rPr>
              <w:t>Includes $48,496.43 for declarations not counted as hazard incidents (DR-4482-CA).</w:t>
            </w:r>
          </w:p>
        </w:tc>
      </w:tr>
      <w:tr>
        <w:trPr>
          <w:cantSplit/>
        </w:trPr>
        <w:tc>
          <w:tcPr>
            <w:tcW w:type="dxa" w:w="1647"/>
          </w:tcPr>
          <w:p>
            <w:pPr>
              <w:spacing w:after="0"/>
              <w:jc w:val="left"/>
            </w:pPr>
            <w:r>
              <w:rPr>
                <w:sz w:val="16"/>
              </w:rPr>
              <w:t>Rialto city</w:t>
            </w:r>
          </w:p>
        </w:tc>
        <w:tc>
          <w:tcPr>
            <w:tcW w:type="dxa" w:w="680"/>
          </w:tcPr>
          <w:p>
            <w:pPr>
              <w:spacing w:after="0"/>
              <w:jc w:val="left"/>
            </w:pPr>
            <w:r>
              <w:rPr>
                <w:sz w:val="16"/>
              </w:rPr>
              <w:t>City</w:t>
            </w:r>
          </w:p>
        </w:tc>
        <w:tc>
          <w:tcPr>
            <w:tcW w:type="dxa" w:w="2592"/>
          </w:tcPr>
          <w:p>
            <w:pPr>
              <w:spacing w:after="0"/>
              <w:jc w:val="left"/>
            </w:pPr>
            <w:r>
              <w:rPr>
                <w:sz w:val="16"/>
              </w:rPr>
              <w:t>Approved, expires 2029-10-03</w:t>
            </w:r>
          </w:p>
        </w:tc>
        <w:tc>
          <w:tcPr>
            <w:tcW w:type="dxa" w:w="2079"/>
          </w:tcPr>
          <w:p>
            <w:pPr>
              <w:spacing w:after="0"/>
              <w:jc w:val="right"/>
            </w:pPr>
            <w:r>
              <w:rPr>
                <w:sz w:val="16"/>
              </w:rPr>
              <w:t>FMA RL 0, SRL 0; any 0</w:t>
            </w:r>
          </w:p>
        </w:tc>
        <w:tc>
          <w:tcPr>
            <w:tcW w:type="dxa" w:w="2154"/>
          </w:tcPr>
          <w:p>
            <w:pPr>
              <w:spacing w:after="0"/>
              <w:jc w:val="right"/>
            </w:pPr>
            <w:r>
              <w:rPr>
                <w:sz w:val="16"/>
              </w:rPr>
              <w:t>$342,164.55</w:t>
            </w:r>
          </w:p>
        </w:tc>
        <w:tc>
          <w:tcPr>
            <w:tcW w:type="dxa" w:w="2414"/>
          </w:tcPr>
          <w:p>
            <w:pPr>
              <w:spacing w:after="0"/>
              <w:jc w:val="right"/>
            </w:pPr>
            <w:r>
              <w:rPr>
                <w:sz w:val="16"/>
              </w:rPr>
              <w:t>9 total; 0 since its plan</w:t>
            </w:r>
          </w:p>
        </w:tc>
        <w:tc>
          <w:tcPr>
            <w:tcW w:type="dxa" w:w="2546"/>
          </w:tcPr>
          <w:p>
            <w:pPr>
              <w:spacing w:after="0"/>
              <w:jc w:val="left"/>
            </w:pPr>
          </w:p>
        </w:tc>
      </w:tr>
      <w:tr>
        <w:trPr>
          <w:cantSplit/>
        </w:trPr>
        <w:tc>
          <w:tcPr>
            <w:tcW w:type="dxa" w:w="1647"/>
          </w:tcPr>
          <w:p>
            <w:pPr>
              <w:spacing w:after="0"/>
              <w:jc w:val="left"/>
            </w:pPr>
            <w:r>
              <w:rPr>
                <w:sz w:val="16"/>
              </w:rPr>
              <w:t>San Bernardino city</w:t>
            </w:r>
          </w:p>
        </w:tc>
        <w:tc>
          <w:tcPr>
            <w:tcW w:type="dxa" w:w="680"/>
          </w:tcPr>
          <w:p>
            <w:pPr>
              <w:spacing w:after="0"/>
              <w:jc w:val="left"/>
            </w:pPr>
            <w:r>
              <w:rPr>
                <w:sz w:val="16"/>
              </w:rPr>
              <w:t>City</w:t>
            </w:r>
          </w:p>
        </w:tc>
        <w:tc>
          <w:tcPr>
            <w:tcW w:type="dxa" w:w="2592"/>
          </w:tcPr>
          <w:p>
            <w:pPr>
              <w:spacing w:after="0"/>
              <w:jc w:val="left"/>
            </w:pPr>
            <w:r>
              <w:rPr>
                <w:sz w:val="16"/>
              </w:rPr>
              <w:t>Approved, expires 2030-08-19</w:t>
            </w:r>
          </w:p>
        </w:tc>
        <w:tc>
          <w:tcPr>
            <w:tcW w:type="dxa" w:w="2079"/>
          </w:tcPr>
          <w:p>
            <w:pPr>
              <w:spacing w:after="0"/>
              <w:jc w:val="right"/>
            </w:pPr>
            <w:r>
              <w:rPr>
                <w:sz w:val="16"/>
              </w:rPr>
              <w:t>FMA RL 0, SRL 0; any 2</w:t>
            </w:r>
          </w:p>
        </w:tc>
        <w:tc>
          <w:tcPr>
            <w:tcW w:type="dxa" w:w="2154"/>
          </w:tcPr>
          <w:p>
            <w:pPr>
              <w:spacing w:after="0"/>
              <w:jc w:val="right"/>
            </w:pPr>
            <w:r>
              <w:rPr>
                <w:sz w:val="16"/>
              </w:rPr>
              <w:t>$2,443,926.31</w:t>
            </w:r>
          </w:p>
        </w:tc>
        <w:tc>
          <w:tcPr>
            <w:tcW w:type="dxa" w:w="2414"/>
          </w:tcPr>
          <w:p>
            <w:pPr>
              <w:spacing w:after="0"/>
              <w:jc w:val="right"/>
            </w:pPr>
            <w:r>
              <w:rPr>
                <w:sz w:val="16"/>
              </w:rPr>
              <w:t>25 total; 0 since its plan</w:t>
            </w:r>
          </w:p>
        </w:tc>
        <w:tc>
          <w:tcPr>
            <w:tcW w:type="dxa" w:w="2546"/>
          </w:tcPr>
          <w:p>
            <w:pPr>
              <w:spacing w:after="0"/>
              <w:jc w:val="left"/>
            </w:pPr>
            <w:r>
              <w:rPr>
                <w:sz w:val="16"/>
              </w:rPr>
              <w:t>Includes $94,095.22 for declarations not counted as hazard incidents (DR-4482-CA).</w:t>
            </w:r>
          </w:p>
        </w:tc>
      </w:tr>
      <w:tr>
        <w:trPr>
          <w:cantSplit/>
        </w:trPr>
        <w:tc>
          <w:tcPr>
            <w:tcW w:type="dxa" w:w="1647"/>
          </w:tcPr>
          <w:p>
            <w:pPr>
              <w:spacing w:after="0"/>
              <w:jc w:val="left"/>
            </w:pPr>
            <w:r>
              <w:rPr>
                <w:sz w:val="16"/>
              </w:rPr>
              <w:t>Twentynine Palms city</w:t>
            </w:r>
          </w:p>
        </w:tc>
        <w:tc>
          <w:tcPr>
            <w:tcW w:type="dxa" w:w="680"/>
          </w:tcPr>
          <w:p>
            <w:pPr>
              <w:spacing w:after="0"/>
              <w:jc w:val="left"/>
            </w:pPr>
            <w:r>
              <w:rPr>
                <w:sz w:val="16"/>
              </w:rPr>
              <w:t>City</w:t>
            </w:r>
          </w:p>
        </w:tc>
        <w:tc>
          <w:tcPr>
            <w:tcW w:type="dxa" w:w="2592"/>
          </w:tcPr>
          <w:p>
            <w:pPr>
              <w:spacing w:after="0"/>
              <w:jc w:val="left"/>
            </w:pPr>
            <w:r>
              <w:rPr>
                <w:sz w:val="16"/>
              </w:rPr>
              <w:t>Approved, expires 2026-10-25</w:t>
            </w:r>
          </w:p>
        </w:tc>
        <w:tc>
          <w:tcPr>
            <w:tcW w:type="dxa" w:w="2079"/>
          </w:tcPr>
          <w:p>
            <w:pPr>
              <w:spacing w:after="0"/>
              <w:jc w:val="right"/>
            </w:pPr>
            <w:r>
              <w:rPr>
                <w:sz w:val="16"/>
              </w:rPr>
              <w:t>FMA RL 0, SRL 0; any 7</w:t>
            </w:r>
          </w:p>
        </w:tc>
        <w:tc>
          <w:tcPr>
            <w:tcW w:type="dxa" w:w="2154"/>
          </w:tcPr>
          <w:p>
            <w:pPr>
              <w:spacing w:after="0"/>
              <w:jc w:val="right"/>
            </w:pPr>
            <w:r>
              <w:rPr>
                <w:sz w:val="16"/>
              </w:rPr>
              <w:t>$25,222.34</w:t>
            </w:r>
          </w:p>
        </w:tc>
        <w:tc>
          <w:tcPr>
            <w:tcW w:type="dxa" w:w="2414"/>
          </w:tcPr>
          <w:p>
            <w:pPr>
              <w:spacing w:after="0"/>
              <w:jc w:val="right"/>
            </w:pPr>
            <w:r>
              <w:rPr>
                <w:sz w:val="16"/>
              </w:rPr>
              <w:t>0 total; 0 since its plan</w:t>
            </w:r>
          </w:p>
        </w:tc>
        <w:tc>
          <w:tcPr>
            <w:tcW w:type="dxa" w:w="2546"/>
          </w:tcPr>
          <w:p>
            <w:pPr>
              <w:spacing w:after="0"/>
              <w:jc w:val="left"/>
            </w:pPr>
          </w:p>
        </w:tc>
      </w:tr>
      <w:tr>
        <w:trPr>
          <w:cantSplit/>
        </w:trPr>
        <w:tc>
          <w:tcPr>
            <w:tcW w:type="dxa" w:w="1647"/>
          </w:tcPr>
          <w:p>
            <w:pPr>
              <w:spacing w:after="0"/>
              <w:jc w:val="left"/>
            </w:pPr>
            <w:r>
              <w:rPr>
                <w:sz w:val="16"/>
              </w:rPr>
              <w:t>Upland city</w:t>
            </w:r>
          </w:p>
        </w:tc>
        <w:tc>
          <w:tcPr>
            <w:tcW w:type="dxa" w:w="680"/>
          </w:tcPr>
          <w:p>
            <w:pPr>
              <w:spacing w:after="0"/>
              <w:jc w:val="left"/>
            </w:pPr>
            <w:r>
              <w:rPr>
                <w:sz w:val="16"/>
              </w:rPr>
              <w:t>City</w:t>
            </w:r>
          </w:p>
        </w:tc>
        <w:tc>
          <w:tcPr>
            <w:tcW w:type="dxa" w:w="2592"/>
          </w:tcPr>
          <w:p>
            <w:pPr>
              <w:spacing w:after="0"/>
              <w:jc w:val="left"/>
            </w:pPr>
            <w:r>
              <w:rPr>
                <w:sz w:val="16"/>
              </w:rPr>
              <w:t>No approved plan on record. Approvable pending adoption, not yet eligible</w:t>
            </w:r>
          </w:p>
        </w:tc>
        <w:tc>
          <w:tcPr>
            <w:tcW w:type="dxa" w:w="2079"/>
          </w:tcPr>
          <w:p>
            <w:pPr>
              <w:spacing w:after="0"/>
              <w:jc w:val="right"/>
            </w:pPr>
            <w:r>
              <w:rPr>
                <w:sz w:val="16"/>
              </w:rPr>
              <w:t>FMA RL 0, SRL 0; any 1</w:t>
            </w:r>
          </w:p>
        </w:tc>
        <w:tc>
          <w:tcPr>
            <w:tcW w:type="dxa" w:w="2154"/>
          </w:tcPr>
          <w:p>
            <w:pPr>
              <w:spacing w:after="0"/>
              <w:jc w:val="right"/>
            </w:pPr>
            <w:r>
              <w:rPr>
                <w:sz w:val="16"/>
              </w:rPr>
              <w:t>$41,443.76</w:t>
            </w:r>
          </w:p>
        </w:tc>
        <w:tc>
          <w:tcPr>
            <w:tcW w:type="dxa" w:w="2414"/>
          </w:tcPr>
          <w:p>
            <w:pPr>
              <w:spacing w:after="0"/>
              <w:jc w:val="right"/>
            </w:pPr>
            <w:r>
              <w:rPr>
                <w:sz w:val="16"/>
              </w:rPr>
              <w:t>8 total; no approved plan</w:t>
            </w:r>
          </w:p>
        </w:tc>
        <w:tc>
          <w:tcPr>
            <w:tcW w:type="dxa" w:w="2546"/>
          </w:tcPr>
          <w:p>
            <w:pPr>
              <w:spacing w:after="0"/>
              <w:jc w:val="left"/>
            </w:pPr>
          </w:p>
        </w:tc>
      </w:tr>
      <w:tr>
        <w:trPr>
          <w:cantSplit/>
        </w:trPr>
        <w:tc>
          <w:tcPr>
            <w:tcW w:type="dxa" w:w="1647"/>
          </w:tcPr>
          <w:p>
            <w:pPr>
              <w:spacing w:after="0"/>
              <w:jc w:val="left"/>
            </w:pPr>
            <w:r>
              <w:rPr>
                <w:sz w:val="16"/>
              </w:rPr>
              <w:t>Victorville city</w:t>
            </w:r>
          </w:p>
        </w:tc>
        <w:tc>
          <w:tcPr>
            <w:tcW w:type="dxa" w:w="680"/>
          </w:tcPr>
          <w:p>
            <w:pPr>
              <w:spacing w:after="0"/>
              <w:jc w:val="left"/>
            </w:pPr>
            <w:r>
              <w:rPr>
                <w:sz w:val="16"/>
              </w:rPr>
              <w:t>City</w:t>
            </w:r>
          </w:p>
        </w:tc>
        <w:tc>
          <w:tcPr>
            <w:tcW w:type="dxa" w:w="2592"/>
          </w:tcPr>
          <w:p>
            <w:pPr>
              <w:spacing w:after="0"/>
              <w:jc w:val="left"/>
            </w:pPr>
            <w:r>
              <w:rPr>
                <w:sz w:val="16"/>
              </w:rPr>
              <w:t>Approved, expires 2027-03-01</w:t>
            </w:r>
          </w:p>
        </w:tc>
        <w:tc>
          <w:tcPr>
            <w:tcW w:type="dxa" w:w="2079"/>
          </w:tcPr>
          <w:p>
            <w:pPr>
              <w:spacing w:after="0"/>
              <w:jc w:val="right"/>
            </w:pPr>
            <w:r>
              <w:rPr>
                <w:sz w:val="16"/>
              </w:rPr>
              <w:t>FMA RL 0, SRL 0; any 0</w:t>
            </w:r>
          </w:p>
        </w:tc>
        <w:tc>
          <w:tcPr>
            <w:tcW w:type="dxa" w:w="2154"/>
          </w:tcPr>
          <w:p>
            <w:pPr>
              <w:spacing w:after="0"/>
              <w:jc w:val="right"/>
            </w:pPr>
            <w:r>
              <w:rPr>
                <w:sz w:val="16"/>
              </w:rPr>
              <w:t>$750,980.04</w:t>
            </w:r>
          </w:p>
        </w:tc>
        <w:tc>
          <w:tcPr>
            <w:tcW w:type="dxa" w:w="2414"/>
          </w:tcPr>
          <w:p>
            <w:pPr>
              <w:spacing w:after="0"/>
              <w:jc w:val="right"/>
            </w:pPr>
            <w:r>
              <w:rPr>
                <w:sz w:val="16"/>
              </w:rPr>
              <w:t>17 total; 2 since its plan</w:t>
            </w:r>
          </w:p>
        </w:tc>
        <w:tc>
          <w:tcPr>
            <w:tcW w:type="dxa" w:w="2546"/>
          </w:tcPr>
          <w:p>
            <w:pPr>
              <w:spacing w:after="0"/>
              <w:jc w:val="left"/>
            </w:pPr>
            <w:r>
              <w:rPr>
                <w:sz w:val="16"/>
              </w:rPr>
              <w:t>Includes $351,070.82 for declarations not counted as hazard incidents (DR-4482-CA).</w:t>
            </w:r>
          </w:p>
        </w:tc>
      </w:tr>
      <w:tr>
        <w:trPr>
          <w:cantSplit/>
        </w:trPr>
        <w:tc>
          <w:tcPr>
            <w:tcW w:type="dxa" w:w="1647"/>
          </w:tcPr>
          <w:p>
            <w:pPr>
              <w:spacing w:after="0"/>
              <w:jc w:val="left"/>
            </w:pPr>
            <w:r>
              <w:rPr>
                <w:sz w:val="16"/>
              </w:rPr>
              <w:t>Yucaipa city</w:t>
            </w:r>
          </w:p>
        </w:tc>
        <w:tc>
          <w:tcPr>
            <w:tcW w:type="dxa" w:w="680"/>
          </w:tcPr>
          <w:p>
            <w:pPr>
              <w:spacing w:after="0"/>
              <w:jc w:val="left"/>
            </w:pPr>
            <w:r>
              <w:rPr>
                <w:sz w:val="16"/>
              </w:rPr>
              <w:t>City</w:t>
            </w:r>
          </w:p>
        </w:tc>
        <w:tc>
          <w:tcPr>
            <w:tcW w:type="dxa" w:w="2592"/>
          </w:tcPr>
          <w:p>
            <w:pPr>
              <w:spacing w:after="0"/>
              <w:jc w:val="left"/>
            </w:pPr>
            <w:r>
              <w:rPr>
                <w:sz w:val="16"/>
              </w:rPr>
              <w:t>Approved, expires 2028-03-23</w:t>
            </w:r>
          </w:p>
        </w:tc>
        <w:tc>
          <w:tcPr>
            <w:tcW w:type="dxa" w:w="2079"/>
          </w:tcPr>
          <w:p>
            <w:pPr>
              <w:spacing w:after="0"/>
              <w:jc w:val="right"/>
            </w:pPr>
            <w:r>
              <w:rPr>
                <w:sz w:val="16"/>
              </w:rPr>
              <w:t>FMA RL 0, SRL 0; any 0</w:t>
            </w:r>
          </w:p>
        </w:tc>
        <w:tc>
          <w:tcPr>
            <w:tcW w:type="dxa" w:w="2154"/>
          </w:tcPr>
          <w:p>
            <w:pPr>
              <w:spacing w:after="0"/>
              <w:jc w:val="right"/>
            </w:pPr>
            <w:r>
              <w:rPr>
                <w:sz w:val="16"/>
              </w:rPr>
              <w:t>$155,378.50</w:t>
            </w:r>
          </w:p>
        </w:tc>
        <w:tc>
          <w:tcPr>
            <w:tcW w:type="dxa" w:w="2414"/>
          </w:tcPr>
          <w:p>
            <w:pPr>
              <w:spacing w:after="0"/>
              <w:jc w:val="right"/>
            </w:pPr>
            <w:r>
              <w:rPr>
                <w:sz w:val="16"/>
              </w:rPr>
              <w:t>19 total; 1 since its plan</w:t>
            </w:r>
          </w:p>
        </w:tc>
        <w:tc>
          <w:tcPr>
            <w:tcW w:type="dxa" w:w="2546"/>
          </w:tcPr>
          <w:p>
            <w:pPr>
              <w:spacing w:after="0"/>
              <w:jc w:val="left"/>
            </w:pPr>
          </w:p>
        </w:tc>
      </w:tr>
      <w:tr>
        <w:trPr>
          <w:cantSplit/>
        </w:trPr>
        <w:tc>
          <w:tcPr>
            <w:tcW w:type="dxa" w:w="1647"/>
          </w:tcPr>
          <w:p>
            <w:pPr>
              <w:spacing w:after="0"/>
              <w:jc w:val="left"/>
            </w:pPr>
            <w:r>
              <w:rPr>
                <w:sz w:val="16"/>
              </w:rPr>
              <w:t>Yucca Valley town</w:t>
            </w:r>
          </w:p>
        </w:tc>
        <w:tc>
          <w:tcPr>
            <w:tcW w:type="dxa" w:w="680"/>
          </w:tcPr>
          <w:p>
            <w:pPr>
              <w:spacing w:after="0"/>
              <w:jc w:val="left"/>
            </w:pPr>
            <w:r>
              <w:rPr>
                <w:sz w:val="16"/>
              </w:rPr>
              <w:t>Town</w:t>
            </w:r>
          </w:p>
        </w:tc>
        <w:tc>
          <w:tcPr>
            <w:tcW w:type="dxa" w:w="2592"/>
          </w:tcPr>
          <w:p>
            <w:pPr>
              <w:spacing w:after="0"/>
              <w:jc w:val="left"/>
            </w:pPr>
            <w:r>
              <w:rPr>
                <w:sz w:val="16"/>
              </w:rPr>
              <w:t>Approved, expires 2030-06-18</w:t>
            </w:r>
          </w:p>
        </w:tc>
        <w:tc>
          <w:tcPr>
            <w:tcW w:type="dxa" w:w="2079"/>
          </w:tcPr>
          <w:p>
            <w:pPr>
              <w:spacing w:after="0"/>
              <w:jc w:val="right"/>
            </w:pPr>
            <w:r>
              <w:rPr>
                <w:sz w:val="16"/>
              </w:rPr>
              <w:t>FMA RL 0, SRL 0; any 5</w:t>
            </w:r>
          </w:p>
        </w:tc>
        <w:tc>
          <w:tcPr>
            <w:tcW w:type="dxa" w:w="2154"/>
          </w:tcPr>
          <w:p>
            <w:pPr>
              <w:spacing w:after="0"/>
              <w:jc w:val="right"/>
            </w:pPr>
            <w:r>
              <w:rPr>
                <w:sz w:val="16"/>
              </w:rPr>
              <w:t>$355,209.96</w:t>
            </w:r>
          </w:p>
        </w:tc>
        <w:tc>
          <w:tcPr>
            <w:tcW w:type="dxa" w:w="2414"/>
          </w:tcPr>
          <w:p>
            <w:pPr>
              <w:spacing w:after="0"/>
              <w:jc w:val="right"/>
            </w:pPr>
            <w:r>
              <w:rPr>
                <w:sz w:val="16"/>
              </w:rPr>
              <w:t>0 total; 0 since its plan</w:t>
            </w:r>
          </w:p>
        </w:tc>
        <w:tc>
          <w:tcPr>
            <w:tcW w:type="dxa" w:w="254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985"/>
        <w:gridCol w:w="1494"/>
        <w:gridCol w:w="1155"/>
        <w:gridCol w:w="985"/>
        <w:gridCol w:w="1155"/>
        <w:gridCol w:w="1070"/>
        <w:gridCol w:w="1155"/>
        <w:gridCol w:w="1240"/>
        <w:gridCol w:w="1070"/>
        <w:gridCol w:w="1070"/>
        <w:gridCol w:w="1240"/>
        <w:gridCol w:w="1494"/>
      </w:tblGrid>
      <w:tr>
        <w:trPr>
          <w:cantSplit/>
          <w:tblHeader/>
        </w:trPr>
        <w:tc>
          <w:tcPr>
            <w:tcW w:type="dxa" w:w="985"/>
            <w:shd w:val="clear" w:color="auto" w:fill="E8E8E8"/>
          </w:tcPr>
          <w:p>
            <w:pPr>
              <w:spacing w:after="0"/>
              <w:jc w:val="left"/>
            </w:pPr>
            <w:r>
              <w:rPr>
                <w:b/>
                <w:sz w:val="16"/>
              </w:rPr>
              <w:t>Hazard</w:t>
            </w:r>
          </w:p>
        </w:tc>
        <w:tc>
          <w:tcPr>
            <w:tcW w:type="dxa" w:w="14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5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98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5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070"/>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4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70"/>
            <w:shd w:val="clear" w:color="auto" w:fill="E8E8E8"/>
          </w:tcPr>
          <w:p>
            <w:pPr>
              <w:spacing w:after="0"/>
              <w:jc w:val="right"/>
            </w:pPr>
            <w:r>
              <w:rPr>
                <w:b/>
                <w:sz w:val="16"/>
              </w:rPr>
              <w:t>Storm Events damage since 2022-12-01</w:t>
            </w:r>
          </w:p>
          <w:p>
            <w:pPr>
              <w:spacing w:after="0"/>
              <w:jc w:val="right"/>
            </w:pPr>
            <w:r>
              <w:rPr>
                <w:i/>
                <w:color w:val="555555"/>
                <w:sz w:val="14"/>
              </w:rPr>
              <w:t>county-coded records, property plus crops, nominal dollars</w:t>
            </w:r>
          </w:p>
        </w:tc>
        <w:tc>
          <w:tcPr>
            <w:tcW w:type="dxa" w:w="107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94"/>
            <w:shd w:val="clear" w:color="auto" w:fill="E8E8E8"/>
          </w:tcPr>
          <w:p>
            <w:pPr>
              <w:spacing w:after="0"/>
              <w:jc w:val="left"/>
            </w:pPr>
            <w:r>
              <w:rPr>
                <w:b/>
                <w:sz w:val="16"/>
              </w:rPr>
              <w:t>Note</w:t>
            </w:r>
          </w:p>
        </w:tc>
      </w:tr>
      <w:tr>
        <w:trPr>
          <w:cantSplit/>
        </w:trPr>
        <w:tc>
          <w:tcPr>
            <w:tcW w:type="dxa" w:w="985"/>
          </w:tcPr>
          <w:p>
            <w:pPr>
              <w:spacing w:after="0"/>
              <w:jc w:val="left"/>
            </w:pPr>
            <w:r>
              <w:rPr>
                <w:sz w:val="16"/>
              </w:rPr>
              <w:t>Avalanche</w:t>
            </w:r>
          </w:p>
        </w:tc>
        <w:tc>
          <w:tcPr>
            <w:tcW w:type="dxa" w:w="1494"/>
          </w:tcPr>
          <w:p>
            <w:pPr>
              <w:spacing w:after="0"/>
              <w:jc w:val="right"/>
            </w:pPr>
            <w:r>
              <w:rPr>
                <w:sz w:val="16"/>
              </w:rPr>
              <w:t>$13,049,144</w:t>
            </w:r>
          </w:p>
        </w:tc>
        <w:tc>
          <w:tcPr>
            <w:tcW w:type="dxa" w:w="1155"/>
          </w:tcPr>
          <w:p>
            <w:pPr>
              <w:spacing w:after="0"/>
              <w:jc w:val="right"/>
            </w:pPr>
            <w:r>
              <w:rPr>
                <w:sz w:val="16"/>
              </w:rPr>
              <w:t>n/a</w:t>
            </w:r>
          </w:p>
        </w:tc>
        <w:tc>
          <w:tcPr>
            <w:tcW w:type="dxa" w:w="985"/>
          </w:tcPr>
          <w:p>
            <w:pPr>
              <w:spacing w:after="0"/>
              <w:jc w:val="right"/>
            </w:pPr>
            <w:r>
              <w:rPr>
                <w:sz w:val="16"/>
              </w:rPr>
              <w:t>10</w:t>
            </w:r>
          </w:p>
        </w:tc>
        <w:tc>
          <w:tcPr>
            <w:tcW w:type="dxa" w:w="1155"/>
          </w:tcPr>
          <w:p>
            <w:pPr>
              <w:spacing w:after="0"/>
              <w:jc w:val="right"/>
            </w:pPr>
            <w:r>
              <w:rPr>
                <w:sz w:val="16"/>
              </w:rPr>
              <w:t>$697</w:t>
            </w:r>
          </w:p>
        </w:tc>
        <w:tc>
          <w:tcPr>
            <w:tcW w:type="dxa" w:w="1070"/>
          </w:tcPr>
          <w:p>
            <w:pPr>
              <w:spacing w:after="0"/>
              <w:jc w:val="right"/>
            </w:pPr>
            <w:r>
              <w:rPr>
                <w:sz w:val="16"/>
              </w:rPr>
              <w:t>n/a</w:t>
            </w:r>
          </w:p>
        </w:tc>
        <w:tc>
          <w:tcPr>
            <w:tcW w:type="dxa" w:w="1155"/>
          </w:tcPr>
          <w:p>
            <w:pPr>
              <w:spacing w:after="0"/>
              <w:jc w:val="right"/>
            </w:pPr>
            <w:r>
              <w:rPr>
                <w:sz w:val="16"/>
              </w:rPr>
              <w:t>$142,948</w:t>
            </w:r>
          </w:p>
        </w:tc>
        <w:tc>
          <w:tcPr>
            <w:tcW w:type="dxa" w:w="1240"/>
          </w:tcPr>
          <w:p>
            <w:pPr>
              <w:spacing w:after="0"/>
              <w:jc w:val="right"/>
            </w:pPr>
            <w:r>
              <w:rPr>
                <w:sz w:val="16"/>
              </w:rPr>
              <w:t>0.00534%</w:t>
            </w:r>
          </w:p>
        </w:tc>
        <w:tc>
          <w:tcPr>
            <w:tcW w:type="dxa" w:w="1070"/>
          </w:tcPr>
          <w:p>
            <w:pPr>
              <w:spacing w:after="0"/>
              <w:jc w:val="right"/>
            </w:pPr>
          </w:p>
        </w:tc>
        <w:tc>
          <w:tcPr>
            <w:tcW w:type="dxa" w:w="1070"/>
          </w:tcPr>
          <w:p>
            <w:pPr>
              <w:spacing w:after="0"/>
              <w:jc w:val="right"/>
            </w:pPr>
            <w:r>
              <w:rPr>
                <w:sz w:val="16"/>
              </w:rPr>
              <w:t>$20,000</w:t>
            </w:r>
          </w:p>
        </w:tc>
        <w:tc>
          <w:tcPr>
            <w:tcW w:type="dxa" w:w="1240"/>
          </w:tcPr>
          <w:p>
            <w:pPr>
              <w:spacing w:after="0"/>
              <w:jc w:val="right"/>
            </w:pPr>
          </w:p>
        </w:tc>
        <w:tc>
          <w:tcPr>
            <w:tcW w:type="dxa" w:w="1494"/>
          </w:tcPr>
          <w:p>
            <w:pPr>
              <w:spacing w:after="0"/>
              <w:jc w:val="left"/>
            </w:pPr>
          </w:p>
        </w:tc>
      </w:tr>
      <w:tr>
        <w:trPr>
          <w:cantSplit/>
        </w:trPr>
        <w:tc>
          <w:tcPr>
            <w:tcW w:type="dxa" w:w="985"/>
          </w:tcPr>
          <w:p>
            <w:pPr>
              <w:spacing w:after="0"/>
              <w:jc w:val="left"/>
            </w:pPr>
            <w:r>
              <w:rPr>
                <w:sz w:val="16"/>
              </w:rPr>
              <w:t>Coastal Flooding</w:t>
            </w:r>
          </w:p>
        </w:tc>
        <w:tc>
          <w:tcPr>
            <w:tcW w:type="dxa" w:w="1494"/>
          </w:tcPr>
          <w:p>
            <w:pPr>
              <w:spacing w:after="0"/>
              <w:jc w:val="right"/>
            </w:pPr>
          </w:p>
        </w:tc>
        <w:tc>
          <w:tcPr>
            <w:tcW w:type="dxa" w:w="1155"/>
          </w:tcPr>
          <w:p>
            <w:pPr>
              <w:spacing w:after="0"/>
              <w:jc w:val="right"/>
            </w:pPr>
          </w:p>
        </w:tc>
        <w:tc>
          <w:tcPr>
            <w:tcW w:type="dxa" w:w="985"/>
          </w:tcPr>
          <w:p>
            <w:pPr>
              <w:spacing w:after="0"/>
              <w:jc w:val="right"/>
            </w:pPr>
          </w:p>
        </w:tc>
        <w:tc>
          <w:tcPr>
            <w:tcW w:type="dxa" w:w="1155"/>
          </w:tcPr>
          <w:p>
            <w:pPr>
              <w:spacing w:after="0"/>
              <w:jc w:val="right"/>
            </w:pPr>
          </w:p>
        </w:tc>
        <w:tc>
          <w:tcPr>
            <w:tcW w:type="dxa" w:w="1070"/>
          </w:tcPr>
          <w:p>
            <w:pPr>
              <w:spacing w:after="0"/>
              <w:jc w:val="right"/>
            </w:pPr>
          </w:p>
        </w:tc>
        <w:tc>
          <w:tcPr>
            <w:tcW w:type="dxa" w:w="1155"/>
          </w:tcPr>
          <w:p>
            <w:pPr>
              <w:spacing w:after="0"/>
              <w:jc w:val="right"/>
            </w:pPr>
          </w:p>
        </w:tc>
        <w:tc>
          <w:tcPr>
            <w:tcW w:type="dxa" w:w="1240"/>
          </w:tcPr>
          <w:p>
            <w:pPr>
              <w:spacing w:after="0"/>
              <w:jc w:val="right"/>
            </w:pPr>
          </w:p>
        </w:tc>
        <w:tc>
          <w:tcPr>
            <w:tcW w:type="dxa" w:w="1070"/>
          </w:tcPr>
          <w:p>
            <w:pPr>
              <w:spacing w:after="0"/>
              <w:jc w:val="right"/>
            </w:pPr>
          </w:p>
        </w:tc>
        <w:tc>
          <w:tcPr>
            <w:tcW w:type="dxa" w:w="1070"/>
          </w:tcPr>
          <w:p>
            <w:pPr>
              <w:spacing w:after="0"/>
              <w:jc w:val="right"/>
            </w:pPr>
          </w:p>
        </w:tc>
        <w:tc>
          <w:tcPr>
            <w:tcW w:type="dxa" w:w="1240"/>
          </w:tcPr>
          <w:p>
            <w:pPr>
              <w:spacing w:after="0"/>
              <w:jc w:val="right"/>
            </w:pPr>
          </w:p>
        </w:tc>
        <w:tc>
          <w:tcPr>
            <w:tcW w:type="dxa" w:w="1494"/>
          </w:tcPr>
          <w:p>
            <w:pPr>
              <w:spacing w:after="0"/>
              <w:jc w:val="left"/>
            </w:pPr>
            <w:r>
              <w:rPr>
                <w:sz w:val="16"/>
              </w:rPr>
              <w:t>Not Applicable in NRI for this county</w:t>
            </w:r>
          </w:p>
        </w:tc>
      </w:tr>
      <w:tr>
        <w:trPr>
          <w:cantSplit/>
        </w:trPr>
        <w:tc>
          <w:tcPr>
            <w:tcW w:type="dxa" w:w="985"/>
          </w:tcPr>
          <w:p>
            <w:pPr>
              <w:spacing w:after="0"/>
              <w:jc w:val="left"/>
            </w:pPr>
            <w:r>
              <w:rPr>
                <w:sz w:val="16"/>
              </w:rPr>
              <w:t>Cold Wave</w:t>
            </w:r>
          </w:p>
        </w:tc>
        <w:tc>
          <w:tcPr>
            <w:tcW w:type="dxa" w:w="1494"/>
          </w:tcPr>
          <w:p>
            <w:pPr>
              <w:spacing w:after="0"/>
              <w:jc w:val="right"/>
            </w:pPr>
            <w:r>
              <w:rPr>
                <w:sz w:val="16"/>
              </w:rPr>
              <w:t>$25,209,130,961</w:t>
            </w:r>
          </w:p>
        </w:tc>
        <w:tc>
          <w:tcPr>
            <w:tcW w:type="dxa" w:w="1155"/>
          </w:tcPr>
          <w:p>
            <w:pPr>
              <w:spacing w:after="0"/>
              <w:jc w:val="right"/>
            </w:pPr>
            <w:r>
              <w:rPr>
                <w:sz w:val="16"/>
              </w:rPr>
              <w:t>$981,053</w:t>
            </w:r>
          </w:p>
        </w:tc>
        <w:tc>
          <w:tcPr>
            <w:tcW w:type="dxa" w:w="985"/>
          </w:tcPr>
          <w:p>
            <w:pPr>
              <w:spacing w:after="0"/>
              <w:jc w:val="right"/>
            </w:pPr>
            <w:r>
              <w:rPr>
                <w:sz w:val="16"/>
              </w:rPr>
              <w:t>77,135</w:t>
            </w:r>
          </w:p>
        </w:tc>
        <w:tc>
          <w:tcPr>
            <w:tcW w:type="dxa" w:w="1155"/>
          </w:tcPr>
          <w:p>
            <w:pPr>
              <w:spacing w:after="0"/>
              <w:jc w:val="right"/>
            </w:pPr>
            <w:r>
              <w:rPr>
                <w:sz w:val="16"/>
              </w:rPr>
              <w:t>$56,626</w:t>
            </w:r>
          </w:p>
        </w:tc>
        <w:tc>
          <w:tcPr>
            <w:tcW w:type="dxa" w:w="1070"/>
          </w:tcPr>
          <w:p>
            <w:pPr>
              <w:spacing w:after="0"/>
              <w:jc w:val="right"/>
            </w:pPr>
            <w:r>
              <w:rPr>
                <w:sz w:val="16"/>
              </w:rPr>
              <w:t>$1,990</w:t>
            </w:r>
          </w:p>
        </w:tc>
        <w:tc>
          <w:tcPr>
            <w:tcW w:type="dxa" w:w="1155"/>
          </w:tcPr>
          <w:p>
            <w:pPr>
              <w:spacing w:after="0"/>
              <w:jc w:val="right"/>
            </w:pPr>
            <w:r>
              <w:rPr>
                <w:sz w:val="16"/>
              </w:rPr>
              <w:t>$333,053</w:t>
            </w:r>
          </w:p>
        </w:tc>
        <w:tc>
          <w:tcPr>
            <w:tcW w:type="dxa" w:w="1240"/>
          </w:tcPr>
          <w:p>
            <w:pPr>
              <w:spacing w:after="0"/>
              <w:jc w:val="right"/>
            </w:pPr>
            <w:r>
              <w:rPr>
                <w:sz w:val="16"/>
              </w:rPr>
              <w:t>0.000225%</w:t>
            </w:r>
          </w:p>
        </w:tc>
        <w:tc>
          <w:tcPr>
            <w:tcW w:type="dxa" w:w="1070"/>
          </w:tcPr>
          <w:p>
            <w:pPr>
              <w:spacing w:after="0"/>
              <w:jc w:val="right"/>
            </w:pPr>
          </w:p>
        </w:tc>
        <w:tc>
          <w:tcPr>
            <w:tcW w:type="dxa" w:w="1070"/>
          </w:tcPr>
          <w:p>
            <w:pPr>
              <w:spacing w:after="0"/>
              <w:jc w:val="right"/>
            </w:pPr>
          </w:p>
        </w:tc>
        <w:tc>
          <w:tcPr>
            <w:tcW w:type="dxa" w:w="1240"/>
          </w:tcPr>
          <w:p>
            <w:pPr>
              <w:spacing w:after="0"/>
              <w:jc w:val="right"/>
            </w:pPr>
          </w:p>
        </w:tc>
        <w:tc>
          <w:tcPr>
            <w:tcW w:type="dxa" w:w="1494"/>
          </w:tcPr>
          <w:p>
            <w:pPr>
              <w:spacing w:after="0"/>
              <w:jc w:val="left"/>
            </w:pPr>
          </w:p>
        </w:tc>
      </w:tr>
      <w:tr>
        <w:trPr>
          <w:cantSplit/>
        </w:trPr>
        <w:tc>
          <w:tcPr>
            <w:tcW w:type="dxa" w:w="985"/>
          </w:tcPr>
          <w:p>
            <w:pPr>
              <w:spacing w:after="0"/>
              <w:jc w:val="left"/>
            </w:pPr>
            <w:r>
              <w:rPr>
                <w:sz w:val="16"/>
              </w:rPr>
              <w:t>Drought</w:t>
            </w:r>
          </w:p>
        </w:tc>
        <w:tc>
          <w:tcPr>
            <w:tcW w:type="dxa" w:w="1494"/>
          </w:tcPr>
          <w:p>
            <w:pPr>
              <w:spacing w:after="0"/>
              <w:jc w:val="right"/>
            </w:pPr>
            <w:r>
              <w:rPr>
                <w:sz w:val="16"/>
              </w:rPr>
              <w:t>n/a</w:t>
            </w:r>
          </w:p>
        </w:tc>
        <w:tc>
          <w:tcPr>
            <w:tcW w:type="dxa" w:w="1155"/>
          </w:tcPr>
          <w:p>
            <w:pPr>
              <w:spacing w:after="0"/>
              <w:jc w:val="right"/>
            </w:pPr>
            <w:r>
              <w:rPr>
                <w:sz w:val="16"/>
              </w:rPr>
              <w:t>$74,394,742</w:t>
            </w:r>
          </w:p>
        </w:tc>
        <w:tc>
          <w:tcPr>
            <w:tcW w:type="dxa" w:w="985"/>
          </w:tcPr>
          <w:p>
            <w:pPr>
              <w:spacing w:after="0"/>
              <w:jc w:val="right"/>
            </w:pPr>
            <w:r>
              <w:rPr>
                <w:sz w:val="16"/>
              </w:rPr>
              <w:t>n/a</w:t>
            </w:r>
          </w:p>
        </w:tc>
        <w:tc>
          <w:tcPr>
            <w:tcW w:type="dxa" w:w="1155"/>
          </w:tcPr>
          <w:p>
            <w:pPr>
              <w:spacing w:after="0"/>
              <w:jc w:val="right"/>
            </w:pPr>
            <w:r>
              <w:rPr>
                <w:sz w:val="16"/>
              </w:rPr>
              <w:t>n/a</w:t>
            </w:r>
          </w:p>
        </w:tc>
        <w:tc>
          <w:tcPr>
            <w:tcW w:type="dxa" w:w="1070"/>
          </w:tcPr>
          <w:p>
            <w:pPr>
              <w:spacing w:after="0"/>
              <w:jc w:val="right"/>
            </w:pPr>
            <w:r>
              <w:rPr>
                <w:sz w:val="16"/>
              </w:rPr>
              <w:t>$36,916</w:t>
            </w:r>
          </w:p>
        </w:tc>
        <w:tc>
          <w:tcPr>
            <w:tcW w:type="dxa" w:w="1155"/>
          </w:tcPr>
          <w:p>
            <w:pPr>
              <w:spacing w:after="0"/>
              <w:jc w:val="right"/>
            </w:pPr>
            <w:r>
              <w:rPr>
                <w:sz w:val="16"/>
              </w:rPr>
              <w:t>n/a</w:t>
            </w:r>
          </w:p>
        </w:tc>
        <w:tc>
          <w:tcPr>
            <w:tcW w:type="dxa" w:w="1240"/>
          </w:tcPr>
          <w:p>
            <w:pPr>
              <w:spacing w:after="0"/>
              <w:jc w:val="right"/>
            </w:pPr>
            <w:r>
              <w:rPr>
                <w:sz w:val="16"/>
              </w:rPr>
              <w:t>0.0496% (agriculture)</w:t>
            </w:r>
          </w:p>
        </w:tc>
        <w:tc>
          <w:tcPr>
            <w:tcW w:type="dxa" w:w="1070"/>
          </w:tcPr>
          <w:p>
            <w:pPr>
              <w:spacing w:after="0"/>
              <w:jc w:val="right"/>
            </w:pPr>
          </w:p>
        </w:tc>
        <w:tc>
          <w:tcPr>
            <w:tcW w:type="dxa" w:w="1070"/>
          </w:tcPr>
          <w:p>
            <w:pPr>
              <w:spacing w:after="0"/>
              <w:jc w:val="right"/>
            </w:pPr>
          </w:p>
        </w:tc>
        <w:tc>
          <w:tcPr>
            <w:tcW w:type="dxa" w:w="1240"/>
          </w:tcPr>
          <w:p>
            <w:pPr>
              <w:spacing w:after="0"/>
              <w:jc w:val="right"/>
            </w:pPr>
          </w:p>
        </w:tc>
        <w:tc>
          <w:tcPr>
            <w:tcW w:type="dxa" w:w="1494"/>
          </w:tcPr>
          <w:p>
            <w:pPr>
              <w:spacing w:after="0"/>
              <w:jc w:val="left"/>
            </w:pPr>
            <w:r>
              <w:rPr>
                <w:sz w:val="16"/>
              </w:rPr>
              <w:t>NRI has no building exposure for this hazard; agriculture shown</w:t>
            </w:r>
          </w:p>
        </w:tc>
      </w:tr>
      <w:tr>
        <w:trPr>
          <w:cantSplit/>
        </w:trPr>
        <w:tc>
          <w:tcPr>
            <w:tcW w:type="dxa" w:w="985"/>
          </w:tcPr>
          <w:p>
            <w:pPr>
              <w:spacing w:after="0"/>
              <w:jc w:val="left"/>
            </w:pPr>
            <w:r>
              <w:rPr>
                <w:sz w:val="16"/>
              </w:rPr>
              <w:t>Earthquake</w:t>
            </w:r>
          </w:p>
        </w:tc>
        <w:tc>
          <w:tcPr>
            <w:tcW w:type="dxa" w:w="1494"/>
          </w:tcPr>
          <w:p>
            <w:pPr>
              <w:spacing w:after="0"/>
              <w:jc w:val="right"/>
            </w:pPr>
            <w:r>
              <w:rPr>
                <w:sz w:val="16"/>
              </w:rPr>
              <w:t>$740,002,729,308</w:t>
            </w:r>
          </w:p>
        </w:tc>
        <w:tc>
          <w:tcPr>
            <w:tcW w:type="dxa" w:w="1155"/>
          </w:tcPr>
          <w:p>
            <w:pPr>
              <w:spacing w:after="0"/>
              <w:jc w:val="right"/>
            </w:pPr>
            <w:r>
              <w:rPr>
                <w:sz w:val="16"/>
              </w:rPr>
              <w:t>n/a</w:t>
            </w:r>
          </w:p>
        </w:tc>
        <w:tc>
          <w:tcPr>
            <w:tcW w:type="dxa" w:w="985"/>
          </w:tcPr>
          <w:p>
            <w:pPr>
              <w:spacing w:after="0"/>
              <w:jc w:val="right"/>
            </w:pPr>
            <w:r>
              <w:rPr>
                <w:sz w:val="16"/>
              </w:rPr>
              <w:t>2,181,654</w:t>
            </w:r>
          </w:p>
        </w:tc>
        <w:tc>
          <w:tcPr>
            <w:tcW w:type="dxa" w:w="1155"/>
          </w:tcPr>
          <w:p>
            <w:pPr>
              <w:spacing w:after="0"/>
              <w:jc w:val="right"/>
            </w:pPr>
            <w:r>
              <w:rPr>
                <w:sz w:val="16"/>
              </w:rPr>
              <w:t>$692,860,775</w:t>
            </w:r>
          </w:p>
        </w:tc>
        <w:tc>
          <w:tcPr>
            <w:tcW w:type="dxa" w:w="1070"/>
          </w:tcPr>
          <w:p>
            <w:pPr>
              <w:spacing w:after="0"/>
              <w:jc w:val="right"/>
            </w:pPr>
            <w:r>
              <w:rPr>
                <w:sz w:val="16"/>
              </w:rPr>
              <w:t>n/a</w:t>
            </w:r>
          </w:p>
        </w:tc>
        <w:tc>
          <w:tcPr>
            <w:tcW w:type="dxa" w:w="1155"/>
          </w:tcPr>
          <w:p>
            <w:pPr>
              <w:spacing w:after="0"/>
              <w:jc w:val="right"/>
            </w:pPr>
            <w:r>
              <w:rPr>
                <w:sz w:val="16"/>
              </w:rPr>
              <w:t>$228,974,095</w:t>
            </w:r>
          </w:p>
        </w:tc>
        <w:tc>
          <w:tcPr>
            <w:tcW w:type="dxa" w:w="1240"/>
          </w:tcPr>
          <w:p>
            <w:pPr>
              <w:spacing w:after="0"/>
              <w:jc w:val="right"/>
            </w:pPr>
            <w:r>
              <w:rPr>
                <w:sz w:val="16"/>
              </w:rPr>
              <w:t>0.0936%</w:t>
            </w:r>
          </w:p>
        </w:tc>
        <w:tc>
          <w:tcPr>
            <w:tcW w:type="dxa" w:w="1070"/>
          </w:tcPr>
          <w:p>
            <w:pPr>
              <w:spacing w:after="0"/>
              <w:jc w:val="right"/>
            </w:pPr>
          </w:p>
        </w:tc>
        <w:tc>
          <w:tcPr>
            <w:tcW w:type="dxa" w:w="1070"/>
          </w:tcPr>
          <w:p>
            <w:pPr>
              <w:spacing w:after="0"/>
              <w:jc w:val="right"/>
            </w:pPr>
          </w:p>
        </w:tc>
        <w:tc>
          <w:tcPr>
            <w:tcW w:type="dxa" w:w="1240"/>
          </w:tcPr>
          <w:p>
            <w:pPr>
              <w:spacing w:after="0"/>
              <w:jc w:val="right"/>
            </w:pPr>
          </w:p>
        </w:tc>
        <w:tc>
          <w:tcPr>
            <w:tcW w:type="dxa" w:w="1494"/>
          </w:tcPr>
          <w:p>
            <w:pPr>
              <w:spacing w:after="0"/>
              <w:jc w:val="left"/>
            </w:pPr>
          </w:p>
        </w:tc>
      </w:tr>
      <w:tr>
        <w:trPr>
          <w:cantSplit/>
        </w:trPr>
        <w:tc>
          <w:tcPr>
            <w:tcW w:type="dxa" w:w="985"/>
          </w:tcPr>
          <w:p>
            <w:pPr>
              <w:spacing w:after="0"/>
              <w:jc w:val="left"/>
            </w:pPr>
            <w:r>
              <w:rPr>
                <w:sz w:val="16"/>
              </w:rPr>
              <w:t>Hail</w:t>
            </w:r>
          </w:p>
        </w:tc>
        <w:tc>
          <w:tcPr>
            <w:tcW w:type="dxa" w:w="1494"/>
          </w:tcPr>
          <w:p>
            <w:pPr>
              <w:spacing w:after="0"/>
              <w:jc w:val="right"/>
            </w:pPr>
            <w:r>
              <w:rPr>
                <w:sz w:val="16"/>
              </w:rPr>
              <w:t>$423,886,169,656</w:t>
            </w:r>
          </w:p>
        </w:tc>
        <w:tc>
          <w:tcPr>
            <w:tcW w:type="dxa" w:w="1155"/>
          </w:tcPr>
          <w:p>
            <w:pPr>
              <w:spacing w:after="0"/>
              <w:jc w:val="right"/>
            </w:pPr>
            <w:r>
              <w:rPr>
                <w:sz w:val="16"/>
              </w:rPr>
              <w:t>$481,450,205</w:t>
            </w:r>
          </w:p>
        </w:tc>
        <w:tc>
          <w:tcPr>
            <w:tcW w:type="dxa" w:w="985"/>
          </w:tcPr>
          <w:p>
            <w:pPr>
              <w:spacing w:after="0"/>
              <w:jc w:val="right"/>
            </w:pPr>
            <w:r>
              <w:rPr>
                <w:sz w:val="16"/>
              </w:rPr>
              <w:t>2,179,979</w:t>
            </w:r>
          </w:p>
        </w:tc>
        <w:tc>
          <w:tcPr>
            <w:tcW w:type="dxa" w:w="1155"/>
          </w:tcPr>
          <w:p>
            <w:pPr>
              <w:spacing w:after="0"/>
              <w:jc w:val="right"/>
            </w:pPr>
            <w:r>
              <w:rPr>
                <w:sz w:val="16"/>
              </w:rPr>
              <w:t>$1,666,077</w:t>
            </w:r>
          </w:p>
        </w:tc>
        <w:tc>
          <w:tcPr>
            <w:tcW w:type="dxa" w:w="1070"/>
          </w:tcPr>
          <w:p>
            <w:pPr>
              <w:spacing w:after="0"/>
              <w:jc w:val="right"/>
            </w:pPr>
            <w:r>
              <w:rPr>
                <w:sz w:val="16"/>
              </w:rPr>
              <w:t>$499</w:t>
            </w:r>
          </w:p>
        </w:tc>
        <w:tc>
          <w:tcPr>
            <w:tcW w:type="dxa" w:w="1155"/>
          </w:tcPr>
          <w:p>
            <w:pPr>
              <w:spacing w:after="0"/>
              <w:jc w:val="right"/>
            </w:pPr>
            <w:r>
              <w:rPr>
                <w:sz w:val="16"/>
              </w:rPr>
              <w:t>$265,831</w:t>
            </w:r>
          </w:p>
        </w:tc>
        <w:tc>
          <w:tcPr>
            <w:tcW w:type="dxa" w:w="1240"/>
          </w:tcPr>
          <w:p>
            <w:pPr>
              <w:spacing w:after="0"/>
              <w:jc w:val="right"/>
            </w:pPr>
            <w:r>
              <w:rPr>
                <w:sz w:val="16"/>
              </w:rPr>
              <w:t>0.000393%</w:t>
            </w:r>
          </w:p>
        </w:tc>
        <w:tc>
          <w:tcPr>
            <w:tcW w:type="dxa" w:w="1070"/>
          </w:tcPr>
          <w:p>
            <w:pPr>
              <w:spacing w:after="0"/>
              <w:jc w:val="right"/>
            </w:pPr>
            <w:r>
              <w:rPr>
                <w:sz w:val="16"/>
              </w:rPr>
              <w:t>$10,000</w:t>
            </w:r>
          </w:p>
        </w:tc>
        <w:tc>
          <w:tcPr>
            <w:tcW w:type="dxa" w:w="1070"/>
          </w:tcPr>
          <w:p>
            <w:pPr>
              <w:spacing w:after="0"/>
              <w:jc w:val="right"/>
            </w:pPr>
          </w:p>
        </w:tc>
        <w:tc>
          <w:tcPr>
            <w:tcW w:type="dxa" w:w="1240"/>
          </w:tcPr>
          <w:p>
            <w:pPr>
              <w:spacing w:after="0"/>
              <w:jc w:val="right"/>
            </w:pPr>
          </w:p>
        </w:tc>
        <w:tc>
          <w:tcPr>
            <w:tcW w:type="dxa" w:w="1494"/>
          </w:tcPr>
          <w:p>
            <w:pPr>
              <w:spacing w:after="0"/>
              <w:jc w:val="left"/>
            </w:pPr>
          </w:p>
        </w:tc>
      </w:tr>
      <w:tr>
        <w:trPr>
          <w:cantSplit/>
        </w:trPr>
        <w:tc>
          <w:tcPr>
            <w:tcW w:type="dxa" w:w="985"/>
          </w:tcPr>
          <w:p>
            <w:pPr>
              <w:spacing w:after="0"/>
              <w:jc w:val="left"/>
            </w:pPr>
            <w:r>
              <w:rPr>
                <w:sz w:val="16"/>
              </w:rPr>
              <w:t>Heat Wave</w:t>
            </w:r>
          </w:p>
        </w:tc>
        <w:tc>
          <w:tcPr>
            <w:tcW w:type="dxa" w:w="1494"/>
          </w:tcPr>
          <w:p>
            <w:pPr>
              <w:spacing w:after="0"/>
              <w:jc w:val="right"/>
            </w:pPr>
            <w:r>
              <w:rPr>
                <w:sz w:val="16"/>
              </w:rPr>
              <w:t>$423,886,169,656</w:t>
            </w:r>
          </w:p>
        </w:tc>
        <w:tc>
          <w:tcPr>
            <w:tcW w:type="dxa" w:w="1155"/>
          </w:tcPr>
          <w:p>
            <w:pPr>
              <w:spacing w:after="0"/>
              <w:jc w:val="right"/>
            </w:pPr>
            <w:r>
              <w:rPr>
                <w:sz w:val="16"/>
              </w:rPr>
              <w:t>$481,450,205</w:t>
            </w:r>
          </w:p>
        </w:tc>
        <w:tc>
          <w:tcPr>
            <w:tcW w:type="dxa" w:w="985"/>
          </w:tcPr>
          <w:p>
            <w:pPr>
              <w:spacing w:after="0"/>
              <w:jc w:val="right"/>
            </w:pPr>
            <w:r>
              <w:rPr>
                <w:sz w:val="16"/>
              </w:rPr>
              <w:t>2,179,979</w:t>
            </w:r>
          </w:p>
        </w:tc>
        <w:tc>
          <w:tcPr>
            <w:tcW w:type="dxa" w:w="1155"/>
          </w:tcPr>
          <w:p>
            <w:pPr>
              <w:spacing w:after="0"/>
              <w:jc w:val="right"/>
            </w:pPr>
            <w:r>
              <w:rPr>
                <w:sz w:val="16"/>
              </w:rPr>
              <w:t>$2,681</w:t>
            </w:r>
          </w:p>
        </w:tc>
        <w:tc>
          <w:tcPr>
            <w:tcW w:type="dxa" w:w="1070"/>
          </w:tcPr>
          <w:p>
            <w:pPr>
              <w:spacing w:after="0"/>
              <w:jc w:val="right"/>
            </w:pPr>
            <w:r>
              <w:rPr>
                <w:sz w:val="16"/>
              </w:rPr>
              <w:t>$42,077</w:t>
            </w:r>
          </w:p>
        </w:tc>
        <w:tc>
          <w:tcPr>
            <w:tcW w:type="dxa" w:w="1155"/>
          </w:tcPr>
          <w:p>
            <w:pPr>
              <w:spacing w:after="0"/>
              <w:jc w:val="right"/>
            </w:pPr>
            <w:r>
              <w:rPr>
                <w:sz w:val="16"/>
              </w:rPr>
              <w:t>$17,530,762</w:t>
            </w:r>
          </w:p>
        </w:tc>
        <w:tc>
          <w:tcPr>
            <w:tcW w:type="dxa" w:w="1240"/>
          </w:tcPr>
          <w:p>
            <w:pPr>
              <w:spacing w:after="0"/>
              <w:jc w:val="right"/>
            </w:pPr>
            <w:r>
              <w:rPr>
                <w:sz w:val="16"/>
              </w:rPr>
              <w:t>under 0.0001%</w:t>
            </w:r>
          </w:p>
        </w:tc>
        <w:tc>
          <w:tcPr>
            <w:tcW w:type="dxa" w:w="1070"/>
          </w:tcPr>
          <w:p>
            <w:pPr>
              <w:spacing w:after="0"/>
              <w:jc w:val="right"/>
            </w:pPr>
          </w:p>
        </w:tc>
        <w:tc>
          <w:tcPr>
            <w:tcW w:type="dxa" w:w="1070"/>
          </w:tcPr>
          <w:p>
            <w:pPr>
              <w:spacing w:after="0"/>
              <w:jc w:val="right"/>
            </w:pPr>
            <w:r>
              <w:rPr>
                <w:sz w:val="16"/>
              </w:rPr>
              <w:t>$10,000</w:t>
            </w:r>
          </w:p>
        </w:tc>
        <w:tc>
          <w:tcPr>
            <w:tcW w:type="dxa" w:w="1240"/>
          </w:tcPr>
          <w:p>
            <w:pPr>
              <w:spacing w:after="0"/>
              <w:jc w:val="right"/>
            </w:pPr>
          </w:p>
        </w:tc>
        <w:tc>
          <w:tcPr>
            <w:tcW w:type="dxa" w:w="1494"/>
          </w:tcPr>
          <w:p>
            <w:pPr>
              <w:spacing w:after="0"/>
              <w:jc w:val="left"/>
            </w:pPr>
          </w:p>
        </w:tc>
      </w:tr>
      <w:tr>
        <w:trPr>
          <w:cantSplit/>
        </w:trPr>
        <w:tc>
          <w:tcPr>
            <w:tcW w:type="dxa" w:w="985"/>
          </w:tcPr>
          <w:p>
            <w:pPr>
              <w:spacing w:after="0"/>
              <w:jc w:val="left"/>
            </w:pPr>
            <w:r>
              <w:rPr>
                <w:sz w:val="16"/>
              </w:rPr>
              <w:t>Hurricane</w:t>
            </w:r>
          </w:p>
        </w:tc>
        <w:tc>
          <w:tcPr>
            <w:tcW w:type="dxa" w:w="1494"/>
          </w:tcPr>
          <w:p>
            <w:pPr>
              <w:spacing w:after="0"/>
              <w:jc w:val="right"/>
            </w:pPr>
            <w:r>
              <w:rPr>
                <w:sz w:val="16"/>
              </w:rPr>
              <w:t>$423,886,094,115</w:t>
            </w:r>
          </w:p>
        </w:tc>
        <w:tc>
          <w:tcPr>
            <w:tcW w:type="dxa" w:w="1155"/>
          </w:tcPr>
          <w:p>
            <w:pPr>
              <w:spacing w:after="0"/>
              <w:jc w:val="right"/>
            </w:pPr>
            <w:r>
              <w:rPr>
                <w:sz w:val="16"/>
              </w:rPr>
              <w:t>$481,450,205</w:t>
            </w:r>
          </w:p>
        </w:tc>
        <w:tc>
          <w:tcPr>
            <w:tcW w:type="dxa" w:w="985"/>
          </w:tcPr>
          <w:p>
            <w:pPr>
              <w:spacing w:after="0"/>
              <w:jc w:val="right"/>
            </w:pPr>
            <w:r>
              <w:rPr>
                <w:sz w:val="16"/>
              </w:rPr>
              <w:t>2,179,979</w:t>
            </w:r>
          </w:p>
        </w:tc>
        <w:tc>
          <w:tcPr>
            <w:tcW w:type="dxa" w:w="1155"/>
          </w:tcPr>
          <w:p>
            <w:pPr>
              <w:spacing w:after="0"/>
              <w:jc w:val="right"/>
            </w:pPr>
            <w:r>
              <w:rPr>
                <w:sz w:val="16"/>
              </w:rPr>
              <w:t>$0</w:t>
            </w:r>
          </w:p>
        </w:tc>
        <w:tc>
          <w:tcPr>
            <w:tcW w:type="dxa" w:w="1070"/>
          </w:tcPr>
          <w:p>
            <w:pPr>
              <w:spacing w:after="0"/>
              <w:jc w:val="right"/>
            </w:pPr>
            <w:r>
              <w:rPr>
                <w:sz w:val="16"/>
              </w:rPr>
              <w:t>$0</w:t>
            </w:r>
          </w:p>
        </w:tc>
        <w:tc>
          <w:tcPr>
            <w:tcW w:type="dxa" w:w="1155"/>
          </w:tcPr>
          <w:p>
            <w:pPr>
              <w:spacing w:after="0"/>
              <w:jc w:val="right"/>
            </w:pPr>
            <w:r>
              <w:rPr>
                <w:sz w:val="16"/>
              </w:rPr>
              <w:t>$0</w:t>
            </w:r>
          </w:p>
        </w:tc>
        <w:tc>
          <w:tcPr>
            <w:tcW w:type="dxa" w:w="1240"/>
          </w:tcPr>
          <w:p>
            <w:pPr>
              <w:spacing w:after="0"/>
              <w:jc w:val="right"/>
            </w:pPr>
            <w:r>
              <w:rPr>
                <w:sz w:val="16"/>
              </w:rPr>
              <w:t>0%</w:t>
            </w:r>
          </w:p>
        </w:tc>
        <w:tc>
          <w:tcPr>
            <w:tcW w:type="dxa" w:w="1070"/>
          </w:tcPr>
          <w:p>
            <w:pPr>
              <w:spacing w:after="0"/>
              <w:jc w:val="right"/>
            </w:pPr>
          </w:p>
        </w:tc>
        <w:tc>
          <w:tcPr>
            <w:tcW w:type="dxa" w:w="1070"/>
          </w:tcPr>
          <w:p>
            <w:pPr>
              <w:spacing w:after="0"/>
              <w:jc w:val="right"/>
            </w:pPr>
            <w:r>
              <w:rPr>
                <w:sz w:val="16"/>
              </w:rPr>
              <w:t>$0</w:t>
            </w:r>
          </w:p>
        </w:tc>
        <w:tc>
          <w:tcPr>
            <w:tcW w:type="dxa" w:w="1240"/>
          </w:tcPr>
          <w:p>
            <w:pPr>
              <w:spacing w:after="0"/>
              <w:jc w:val="right"/>
            </w:pPr>
          </w:p>
        </w:tc>
        <w:tc>
          <w:tcPr>
            <w:tcW w:type="dxa" w:w="1494"/>
          </w:tcPr>
          <w:p>
            <w:pPr>
              <w:spacing w:after="0"/>
              <w:jc w:val="left"/>
            </w:pPr>
          </w:p>
        </w:tc>
      </w:tr>
      <w:tr>
        <w:trPr>
          <w:cantSplit/>
        </w:trPr>
        <w:tc>
          <w:tcPr>
            <w:tcW w:type="dxa" w:w="985"/>
          </w:tcPr>
          <w:p>
            <w:pPr>
              <w:spacing w:after="0"/>
              <w:jc w:val="left"/>
            </w:pPr>
            <w:r>
              <w:rPr>
                <w:sz w:val="16"/>
              </w:rPr>
              <w:t>Ice Storm</w:t>
            </w:r>
          </w:p>
        </w:tc>
        <w:tc>
          <w:tcPr>
            <w:tcW w:type="dxa" w:w="1494"/>
          </w:tcPr>
          <w:p>
            <w:pPr>
              <w:spacing w:after="0"/>
              <w:jc w:val="right"/>
            </w:pPr>
          </w:p>
        </w:tc>
        <w:tc>
          <w:tcPr>
            <w:tcW w:type="dxa" w:w="1155"/>
          </w:tcPr>
          <w:p>
            <w:pPr>
              <w:spacing w:after="0"/>
              <w:jc w:val="right"/>
            </w:pPr>
          </w:p>
        </w:tc>
        <w:tc>
          <w:tcPr>
            <w:tcW w:type="dxa" w:w="985"/>
          </w:tcPr>
          <w:p>
            <w:pPr>
              <w:spacing w:after="0"/>
              <w:jc w:val="right"/>
            </w:pPr>
          </w:p>
        </w:tc>
        <w:tc>
          <w:tcPr>
            <w:tcW w:type="dxa" w:w="1155"/>
          </w:tcPr>
          <w:p>
            <w:pPr>
              <w:spacing w:after="0"/>
              <w:jc w:val="right"/>
            </w:pPr>
          </w:p>
        </w:tc>
        <w:tc>
          <w:tcPr>
            <w:tcW w:type="dxa" w:w="1070"/>
          </w:tcPr>
          <w:p>
            <w:pPr>
              <w:spacing w:after="0"/>
              <w:jc w:val="right"/>
            </w:pPr>
          </w:p>
        </w:tc>
        <w:tc>
          <w:tcPr>
            <w:tcW w:type="dxa" w:w="1155"/>
          </w:tcPr>
          <w:p>
            <w:pPr>
              <w:spacing w:after="0"/>
              <w:jc w:val="right"/>
            </w:pPr>
          </w:p>
        </w:tc>
        <w:tc>
          <w:tcPr>
            <w:tcW w:type="dxa" w:w="1240"/>
          </w:tcPr>
          <w:p>
            <w:pPr>
              <w:spacing w:after="0"/>
              <w:jc w:val="right"/>
            </w:pPr>
          </w:p>
        </w:tc>
        <w:tc>
          <w:tcPr>
            <w:tcW w:type="dxa" w:w="1070"/>
          </w:tcPr>
          <w:p>
            <w:pPr>
              <w:spacing w:after="0"/>
              <w:jc w:val="right"/>
            </w:pPr>
          </w:p>
        </w:tc>
        <w:tc>
          <w:tcPr>
            <w:tcW w:type="dxa" w:w="1070"/>
          </w:tcPr>
          <w:p>
            <w:pPr>
              <w:spacing w:after="0"/>
              <w:jc w:val="right"/>
            </w:pPr>
          </w:p>
        </w:tc>
        <w:tc>
          <w:tcPr>
            <w:tcW w:type="dxa" w:w="1240"/>
          </w:tcPr>
          <w:p>
            <w:pPr>
              <w:spacing w:after="0"/>
              <w:jc w:val="right"/>
            </w:pPr>
            <w:r>
              <w:rPr>
                <w:sz w:val="16"/>
              </w:rPr>
              <w:t>$3,740,932.18</w:t>
            </w:r>
          </w:p>
        </w:tc>
        <w:tc>
          <w:tcPr>
            <w:tcW w:type="dxa" w:w="1494"/>
          </w:tcPr>
          <w:p>
            <w:pPr>
              <w:spacing w:after="0"/>
              <w:jc w:val="left"/>
            </w:pPr>
            <w:r>
              <w:rPr>
                <w:sz w:val="16"/>
              </w:rPr>
              <w:t>Not Applicable in NRI for this county</w:t>
            </w:r>
          </w:p>
        </w:tc>
      </w:tr>
      <w:tr>
        <w:trPr>
          <w:cantSplit/>
        </w:trPr>
        <w:tc>
          <w:tcPr>
            <w:tcW w:type="dxa" w:w="985"/>
          </w:tcPr>
          <w:p>
            <w:pPr>
              <w:spacing w:after="0"/>
              <w:jc w:val="left"/>
            </w:pPr>
            <w:r>
              <w:rPr>
                <w:sz w:val="16"/>
              </w:rPr>
              <w:t>Inland Flooding</w:t>
            </w:r>
          </w:p>
        </w:tc>
        <w:tc>
          <w:tcPr>
            <w:tcW w:type="dxa" w:w="1494"/>
          </w:tcPr>
          <w:p>
            <w:pPr>
              <w:spacing w:after="0"/>
              <w:jc w:val="right"/>
            </w:pPr>
            <w:r>
              <w:rPr>
                <w:sz w:val="16"/>
              </w:rPr>
              <w:t>$423,805,473,944</w:t>
            </w:r>
          </w:p>
        </w:tc>
        <w:tc>
          <w:tcPr>
            <w:tcW w:type="dxa" w:w="1155"/>
          </w:tcPr>
          <w:p>
            <w:pPr>
              <w:spacing w:after="0"/>
              <w:jc w:val="right"/>
            </w:pPr>
            <w:r>
              <w:rPr>
                <w:sz w:val="16"/>
              </w:rPr>
              <w:t>$30,458,390</w:t>
            </w:r>
          </w:p>
        </w:tc>
        <w:tc>
          <w:tcPr>
            <w:tcW w:type="dxa" w:w="985"/>
          </w:tcPr>
          <w:p>
            <w:pPr>
              <w:spacing w:after="0"/>
              <w:jc w:val="right"/>
            </w:pPr>
            <w:r>
              <w:rPr>
                <w:sz w:val="16"/>
              </w:rPr>
              <w:t>24,869</w:t>
            </w:r>
          </w:p>
        </w:tc>
        <w:tc>
          <w:tcPr>
            <w:tcW w:type="dxa" w:w="1155"/>
          </w:tcPr>
          <w:p>
            <w:pPr>
              <w:spacing w:after="0"/>
              <w:jc w:val="right"/>
            </w:pPr>
            <w:r>
              <w:rPr>
                <w:sz w:val="16"/>
              </w:rPr>
              <w:t>$941,164,211</w:t>
            </w:r>
          </w:p>
        </w:tc>
        <w:tc>
          <w:tcPr>
            <w:tcW w:type="dxa" w:w="1070"/>
          </w:tcPr>
          <w:p>
            <w:pPr>
              <w:spacing w:after="0"/>
              <w:jc w:val="right"/>
            </w:pPr>
            <w:r>
              <w:rPr>
                <w:sz w:val="16"/>
              </w:rPr>
              <w:t>$532,517</w:t>
            </w:r>
          </w:p>
        </w:tc>
        <w:tc>
          <w:tcPr>
            <w:tcW w:type="dxa" w:w="1155"/>
          </w:tcPr>
          <w:p>
            <w:pPr>
              <w:spacing w:after="0"/>
              <w:jc w:val="right"/>
            </w:pPr>
            <w:r>
              <w:rPr>
                <w:sz w:val="16"/>
              </w:rPr>
              <w:t>$17,883,066</w:t>
            </w:r>
          </w:p>
        </w:tc>
        <w:tc>
          <w:tcPr>
            <w:tcW w:type="dxa" w:w="1240"/>
          </w:tcPr>
          <w:p>
            <w:pPr>
              <w:spacing w:after="0"/>
              <w:jc w:val="right"/>
            </w:pPr>
            <w:r>
              <w:rPr>
                <w:sz w:val="16"/>
              </w:rPr>
              <w:t>n/a (see note)</w:t>
            </w:r>
          </w:p>
        </w:tc>
        <w:tc>
          <w:tcPr>
            <w:tcW w:type="dxa" w:w="1070"/>
          </w:tcPr>
          <w:p>
            <w:pPr>
              <w:spacing w:after="0"/>
              <w:jc w:val="right"/>
            </w:pPr>
            <w:r>
              <w:rPr>
                <w:sz w:val="16"/>
              </w:rPr>
              <w:t>$13,200,100</w:t>
            </w:r>
          </w:p>
        </w:tc>
        <w:tc>
          <w:tcPr>
            <w:tcW w:type="dxa" w:w="1070"/>
          </w:tcPr>
          <w:p>
            <w:pPr>
              <w:spacing w:after="0"/>
              <w:jc w:val="right"/>
            </w:pPr>
          </w:p>
        </w:tc>
        <w:tc>
          <w:tcPr>
            <w:tcW w:type="dxa" w:w="1240"/>
          </w:tcPr>
          <w:p>
            <w:pPr>
              <w:spacing w:after="0"/>
              <w:jc w:val="right"/>
            </w:pPr>
            <w:r>
              <w:rPr>
                <w:sz w:val="16"/>
              </w:rPr>
              <w:t>$3,740,932.18</w:t>
            </w:r>
          </w:p>
        </w:tc>
        <w:tc>
          <w:tcPr>
            <w:tcW w:type="dxa" w:w="149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985"/>
          </w:tcPr>
          <w:p>
            <w:pPr>
              <w:spacing w:after="0"/>
              <w:jc w:val="left"/>
            </w:pPr>
            <w:r>
              <w:rPr>
                <w:sz w:val="16"/>
              </w:rPr>
              <w:t>Landslide</w:t>
            </w:r>
          </w:p>
        </w:tc>
        <w:tc>
          <w:tcPr>
            <w:tcW w:type="dxa" w:w="1494"/>
          </w:tcPr>
          <w:p>
            <w:pPr>
              <w:spacing w:after="0"/>
              <w:jc w:val="right"/>
            </w:pPr>
            <w:r>
              <w:rPr>
                <w:sz w:val="16"/>
              </w:rPr>
              <w:t>$9,608,189,569</w:t>
            </w:r>
          </w:p>
        </w:tc>
        <w:tc>
          <w:tcPr>
            <w:tcW w:type="dxa" w:w="1155"/>
          </w:tcPr>
          <w:p>
            <w:pPr>
              <w:spacing w:after="0"/>
              <w:jc w:val="right"/>
            </w:pPr>
            <w:r>
              <w:rPr>
                <w:sz w:val="16"/>
              </w:rPr>
              <w:t>n/a</w:t>
            </w:r>
          </w:p>
        </w:tc>
        <w:tc>
          <w:tcPr>
            <w:tcW w:type="dxa" w:w="985"/>
          </w:tcPr>
          <w:p>
            <w:pPr>
              <w:spacing w:after="0"/>
              <w:jc w:val="right"/>
            </w:pPr>
            <w:r>
              <w:rPr>
                <w:sz w:val="16"/>
              </w:rPr>
              <w:t>34,317</w:t>
            </w:r>
          </w:p>
        </w:tc>
        <w:tc>
          <w:tcPr>
            <w:tcW w:type="dxa" w:w="1155"/>
          </w:tcPr>
          <w:p>
            <w:pPr>
              <w:spacing w:after="0"/>
              <w:jc w:val="right"/>
            </w:pPr>
            <w:r>
              <w:rPr>
                <w:sz w:val="16"/>
              </w:rPr>
              <w:t>$7,512,368</w:t>
            </w:r>
          </w:p>
        </w:tc>
        <w:tc>
          <w:tcPr>
            <w:tcW w:type="dxa" w:w="1070"/>
          </w:tcPr>
          <w:p>
            <w:pPr>
              <w:spacing w:after="0"/>
              <w:jc w:val="right"/>
            </w:pPr>
            <w:r>
              <w:rPr>
                <w:sz w:val="16"/>
              </w:rPr>
              <w:t>n/a</w:t>
            </w:r>
          </w:p>
        </w:tc>
        <w:tc>
          <w:tcPr>
            <w:tcW w:type="dxa" w:w="1155"/>
          </w:tcPr>
          <w:p>
            <w:pPr>
              <w:spacing w:after="0"/>
              <w:jc w:val="right"/>
            </w:pPr>
            <w:r>
              <w:rPr>
                <w:sz w:val="16"/>
              </w:rPr>
              <w:t>$10,519,643</w:t>
            </w:r>
          </w:p>
        </w:tc>
        <w:tc>
          <w:tcPr>
            <w:tcW w:type="dxa" w:w="1240"/>
          </w:tcPr>
          <w:p>
            <w:pPr>
              <w:spacing w:after="0"/>
              <w:jc w:val="right"/>
            </w:pPr>
            <w:r>
              <w:rPr>
                <w:sz w:val="16"/>
              </w:rPr>
              <w:t>0.0782%</w:t>
            </w:r>
          </w:p>
        </w:tc>
        <w:tc>
          <w:tcPr>
            <w:tcW w:type="dxa" w:w="1070"/>
          </w:tcPr>
          <w:p>
            <w:pPr>
              <w:spacing w:after="0"/>
              <w:jc w:val="right"/>
            </w:pPr>
            <w:r>
              <w:rPr>
                <w:sz w:val="16"/>
              </w:rPr>
              <w:t>$20,000</w:t>
            </w:r>
          </w:p>
        </w:tc>
        <w:tc>
          <w:tcPr>
            <w:tcW w:type="dxa" w:w="1070"/>
          </w:tcPr>
          <w:p>
            <w:pPr>
              <w:spacing w:after="0"/>
              <w:jc w:val="right"/>
            </w:pPr>
          </w:p>
        </w:tc>
        <w:tc>
          <w:tcPr>
            <w:tcW w:type="dxa" w:w="1240"/>
          </w:tcPr>
          <w:p>
            <w:pPr>
              <w:spacing w:after="0"/>
              <w:jc w:val="right"/>
            </w:pPr>
            <w:r>
              <w:rPr>
                <w:sz w:val="16"/>
              </w:rPr>
              <w:t>$3,740,932.18</w:t>
            </w:r>
          </w:p>
        </w:tc>
        <w:tc>
          <w:tcPr>
            <w:tcW w:type="dxa" w:w="1494"/>
          </w:tcPr>
          <w:p>
            <w:pPr>
              <w:spacing w:after="0"/>
              <w:jc w:val="left"/>
            </w:pPr>
          </w:p>
        </w:tc>
      </w:tr>
      <w:tr>
        <w:trPr>
          <w:cantSplit/>
        </w:trPr>
        <w:tc>
          <w:tcPr>
            <w:tcW w:type="dxa" w:w="985"/>
          </w:tcPr>
          <w:p>
            <w:pPr>
              <w:spacing w:after="0"/>
              <w:jc w:val="left"/>
            </w:pPr>
            <w:r>
              <w:rPr>
                <w:sz w:val="16"/>
              </w:rPr>
              <w:t>Lightning</w:t>
            </w:r>
          </w:p>
        </w:tc>
        <w:tc>
          <w:tcPr>
            <w:tcW w:type="dxa" w:w="1494"/>
          </w:tcPr>
          <w:p>
            <w:pPr>
              <w:spacing w:after="0"/>
              <w:jc w:val="right"/>
            </w:pPr>
            <w:r>
              <w:rPr>
                <w:sz w:val="16"/>
              </w:rPr>
              <w:t>$423,886,169,656</w:t>
            </w:r>
          </w:p>
        </w:tc>
        <w:tc>
          <w:tcPr>
            <w:tcW w:type="dxa" w:w="1155"/>
          </w:tcPr>
          <w:p>
            <w:pPr>
              <w:spacing w:after="0"/>
              <w:jc w:val="right"/>
            </w:pPr>
            <w:r>
              <w:rPr>
                <w:sz w:val="16"/>
              </w:rPr>
              <w:t>n/a</w:t>
            </w:r>
          </w:p>
        </w:tc>
        <w:tc>
          <w:tcPr>
            <w:tcW w:type="dxa" w:w="985"/>
          </w:tcPr>
          <w:p>
            <w:pPr>
              <w:spacing w:after="0"/>
              <w:jc w:val="right"/>
            </w:pPr>
            <w:r>
              <w:rPr>
                <w:sz w:val="16"/>
              </w:rPr>
              <w:t>2,179,979</w:t>
            </w:r>
          </w:p>
        </w:tc>
        <w:tc>
          <w:tcPr>
            <w:tcW w:type="dxa" w:w="1155"/>
          </w:tcPr>
          <w:p>
            <w:pPr>
              <w:spacing w:after="0"/>
              <w:jc w:val="right"/>
            </w:pPr>
            <w:r>
              <w:rPr>
                <w:sz w:val="16"/>
              </w:rPr>
              <w:t>$86,105</w:t>
            </w:r>
          </w:p>
        </w:tc>
        <w:tc>
          <w:tcPr>
            <w:tcW w:type="dxa" w:w="1070"/>
          </w:tcPr>
          <w:p>
            <w:pPr>
              <w:spacing w:after="0"/>
              <w:jc w:val="right"/>
            </w:pPr>
            <w:r>
              <w:rPr>
                <w:sz w:val="16"/>
              </w:rPr>
              <w:t>n/a</w:t>
            </w:r>
          </w:p>
        </w:tc>
        <w:tc>
          <w:tcPr>
            <w:tcW w:type="dxa" w:w="1155"/>
          </w:tcPr>
          <w:p>
            <w:pPr>
              <w:spacing w:after="0"/>
              <w:jc w:val="right"/>
            </w:pPr>
            <w:r>
              <w:rPr>
                <w:sz w:val="16"/>
              </w:rPr>
              <w:t>$1,908,214</w:t>
            </w:r>
          </w:p>
        </w:tc>
        <w:tc>
          <w:tcPr>
            <w:tcW w:type="dxa" w:w="1240"/>
          </w:tcPr>
          <w:p>
            <w:pPr>
              <w:spacing w:after="0"/>
              <w:jc w:val="right"/>
            </w:pPr>
            <w:r>
              <w:rPr>
                <w:sz w:val="16"/>
              </w:rPr>
              <w:t>under 0.0001%</w:t>
            </w:r>
          </w:p>
        </w:tc>
        <w:tc>
          <w:tcPr>
            <w:tcW w:type="dxa" w:w="1070"/>
          </w:tcPr>
          <w:p>
            <w:pPr>
              <w:spacing w:after="0"/>
              <w:jc w:val="right"/>
            </w:pPr>
            <w:r>
              <w:rPr>
                <w:sz w:val="16"/>
              </w:rPr>
              <w:t>$45,000</w:t>
            </w:r>
          </w:p>
        </w:tc>
        <w:tc>
          <w:tcPr>
            <w:tcW w:type="dxa" w:w="1070"/>
          </w:tcPr>
          <w:p>
            <w:pPr>
              <w:spacing w:after="0"/>
              <w:jc w:val="right"/>
            </w:pPr>
          </w:p>
        </w:tc>
        <w:tc>
          <w:tcPr>
            <w:tcW w:type="dxa" w:w="1240"/>
          </w:tcPr>
          <w:p>
            <w:pPr>
              <w:spacing w:after="0"/>
              <w:jc w:val="right"/>
            </w:pPr>
          </w:p>
        </w:tc>
        <w:tc>
          <w:tcPr>
            <w:tcW w:type="dxa" w:w="1494"/>
          </w:tcPr>
          <w:p>
            <w:pPr>
              <w:spacing w:after="0"/>
              <w:jc w:val="left"/>
            </w:pPr>
          </w:p>
        </w:tc>
      </w:tr>
      <w:tr>
        <w:trPr>
          <w:cantSplit/>
        </w:trPr>
        <w:tc>
          <w:tcPr>
            <w:tcW w:type="dxa" w:w="985"/>
          </w:tcPr>
          <w:p>
            <w:pPr>
              <w:spacing w:after="0"/>
              <w:jc w:val="left"/>
            </w:pPr>
            <w:r>
              <w:rPr>
                <w:sz w:val="16"/>
              </w:rPr>
              <w:t>Strong Wind</w:t>
            </w:r>
          </w:p>
        </w:tc>
        <w:tc>
          <w:tcPr>
            <w:tcW w:type="dxa" w:w="1494"/>
          </w:tcPr>
          <w:p>
            <w:pPr>
              <w:spacing w:after="0"/>
              <w:jc w:val="right"/>
            </w:pPr>
            <w:r>
              <w:rPr>
                <w:sz w:val="16"/>
              </w:rPr>
              <w:t>$423,886,169,656</w:t>
            </w:r>
          </w:p>
        </w:tc>
        <w:tc>
          <w:tcPr>
            <w:tcW w:type="dxa" w:w="1155"/>
          </w:tcPr>
          <w:p>
            <w:pPr>
              <w:spacing w:after="0"/>
              <w:jc w:val="right"/>
            </w:pPr>
            <w:r>
              <w:rPr>
                <w:sz w:val="16"/>
              </w:rPr>
              <w:t>$481,450,205</w:t>
            </w:r>
          </w:p>
        </w:tc>
        <w:tc>
          <w:tcPr>
            <w:tcW w:type="dxa" w:w="985"/>
          </w:tcPr>
          <w:p>
            <w:pPr>
              <w:spacing w:after="0"/>
              <w:jc w:val="right"/>
            </w:pPr>
            <w:r>
              <w:rPr>
                <w:sz w:val="16"/>
              </w:rPr>
              <w:t>2,179,979</w:t>
            </w:r>
          </w:p>
        </w:tc>
        <w:tc>
          <w:tcPr>
            <w:tcW w:type="dxa" w:w="1155"/>
          </w:tcPr>
          <w:p>
            <w:pPr>
              <w:spacing w:after="0"/>
              <w:jc w:val="right"/>
            </w:pPr>
            <w:r>
              <w:rPr>
                <w:sz w:val="16"/>
              </w:rPr>
              <w:t>$1,345,483</w:t>
            </w:r>
          </w:p>
        </w:tc>
        <w:tc>
          <w:tcPr>
            <w:tcW w:type="dxa" w:w="1070"/>
          </w:tcPr>
          <w:p>
            <w:pPr>
              <w:spacing w:after="0"/>
              <w:jc w:val="right"/>
            </w:pPr>
            <w:r>
              <w:rPr>
                <w:sz w:val="16"/>
              </w:rPr>
              <w:t>$22,582</w:t>
            </w:r>
          </w:p>
        </w:tc>
        <w:tc>
          <w:tcPr>
            <w:tcW w:type="dxa" w:w="1155"/>
          </w:tcPr>
          <w:p>
            <w:pPr>
              <w:spacing w:after="0"/>
              <w:jc w:val="right"/>
            </w:pPr>
            <w:r>
              <w:rPr>
                <w:sz w:val="16"/>
              </w:rPr>
              <w:t>$2,600,732</w:t>
            </w:r>
          </w:p>
        </w:tc>
        <w:tc>
          <w:tcPr>
            <w:tcW w:type="dxa" w:w="1240"/>
          </w:tcPr>
          <w:p>
            <w:pPr>
              <w:spacing w:after="0"/>
              <w:jc w:val="right"/>
            </w:pPr>
            <w:r>
              <w:rPr>
                <w:sz w:val="16"/>
              </w:rPr>
              <w:t>0.000317%</w:t>
            </w:r>
          </w:p>
        </w:tc>
        <w:tc>
          <w:tcPr>
            <w:tcW w:type="dxa" w:w="1070"/>
          </w:tcPr>
          <w:p>
            <w:pPr>
              <w:spacing w:after="0"/>
              <w:jc w:val="right"/>
            </w:pPr>
            <w:r>
              <w:rPr>
                <w:sz w:val="16"/>
              </w:rPr>
              <w:t>$76,000</w:t>
            </w:r>
          </w:p>
        </w:tc>
        <w:tc>
          <w:tcPr>
            <w:tcW w:type="dxa" w:w="1070"/>
          </w:tcPr>
          <w:p>
            <w:pPr>
              <w:spacing w:after="0"/>
              <w:jc w:val="right"/>
            </w:pPr>
            <w:r>
              <w:rPr>
                <w:sz w:val="16"/>
              </w:rPr>
              <w:t>$374,000</w:t>
            </w:r>
          </w:p>
        </w:tc>
        <w:tc>
          <w:tcPr>
            <w:tcW w:type="dxa" w:w="1240"/>
          </w:tcPr>
          <w:p>
            <w:pPr>
              <w:spacing w:after="0"/>
              <w:jc w:val="right"/>
            </w:pPr>
            <w:r>
              <w:rPr>
                <w:sz w:val="16"/>
              </w:rPr>
              <w:t>$3,740,932.18</w:t>
            </w:r>
          </w:p>
        </w:tc>
        <w:tc>
          <w:tcPr>
            <w:tcW w:type="dxa" w:w="1494"/>
          </w:tcPr>
          <w:p>
            <w:pPr>
              <w:spacing w:after="0"/>
              <w:jc w:val="left"/>
            </w:pPr>
            <w:r>
              <w:rPr>
                <w:sz w:val="16"/>
              </w:rPr>
              <w:t>Storm Events damage since the plan includes 6 zone-level High Wind records ($296,000) and 7 zone-level Strong Wind records ($78,000): NOAA non-thunderstorm wind types, outside NRI's Strong Wind definition.</w:t>
            </w:r>
          </w:p>
        </w:tc>
      </w:tr>
      <w:tr>
        <w:trPr>
          <w:cantSplit/>
        </w:trPr>
        <w:tc>
          <w:tcPr>
            <w:tcW w:type="dxa" w:w="985"/>
          </w:tcPr>
          <w:p>
            <w:pPr>
              <w:spacing w:after="0"/>
              <w:jc w:val="left"/>
            </w:pPr>
            <w:r>
              <w:rPr>
                <w:sz w:val="16"/>
              </w:rPr>
              <w:t>Tornado</w:t>
            </w:r>
          </w:p>
        </w:tc>
        <w:tc>
          <w:tcPr>
            <w:tcW w:type="dxa" w:w="1494"/>
          </w:tcPr>
          <w:p>
            <w:pPr>
              <w:spacing w:after="0"/>
              <w:jc w:val="right"/>
            </w:pPr>
            <w:r>
              <w:rPr>
                <w:sz w:val="16"/>
              </w:rPr>
              <w:t>$423,886,169,656</w:t>
            </w:r>
          </w:p>
        </w:tc>
        <w:tc>
          <w:tcPr>
            <w:tcW w:type="dxa" w:w="1155"/>
          </w:tcPr>
          <w:p>
            <w:pPr>
              <w:spacing w:after="0"/>
              <w:jc w:val="right"/>
            </w:pPr>
            <w:r>
              <w:rPr>
                <w:sz w:val="16"/>
              </w:rPr>
              <w:t>$481,450,205</w:t>
            </w:r>
          </w:p>
        </w:tc>
        <w:tc>
          <w:tcPr>
            <w:tcW w:type="dxa" w:w="985"/>
          </w:tcPr>
          <w:p>
            <w:pPr>
              <w:spacing w:after="0"/>
              <w:jc w:val="right"/>
            </w:pPr>
            <w:r>
              <w:rPr>
                <w:sz w:val="16"/>
              </w:rPr>
              <w:t>2,179,979</w:t>
            </w:r>
          </w:p>
        </w:tc>
        <w:tc>
          <w:tcPr>
            <w:tcW w:type="dxa" w:w="1155"/>
          </w:tcPr>
          <w:p>
            <w:pPr>
              <w:spacing w:after="0"/>
              <w:jc w:val="right"/>
            </w:pPr>
            <w:r>
              <w:rPr>
                <w:sz w:val="16"/>
              </w:rPr>
              <w:t>$2,022,432</w:t>
            </w:r>
          </w:p>
        </w:tc>
        <w:tc>
          <w:tcPr>
            <w:tcW w:type="dxa" w:w="1070"/>
          </w:tcPr>
          <w:p>
            <w:pPr>
              <w:spacing w:after="0"/>
              <w:jc w:val="right"/>
            </w:pPr>
            <w:r>
              <w:rPr>
                <w:sz w:val="16"/>
              </w:rPr>
              <w:t>$1,243</w:t>
            </w:r>
          </w:p>
        </w:tc>
        <w:tc>
          <w:tcPr>
            <w:tcW w:type="dxa" w:w="1155"/>
          </w:tcPr>
          <w:p>
            <w:pPr>
              <w:spacing w:after="0"/>
              <w:jc w:val="right"/>
            </w:pPr>
            <w:r>
              <w:rPr>
                <w:sz w:val="16"/>
              </w:rPr>
              <w:t>$1,786,029</w:t>
            </w:r>
          </w:p>
        </w:tc>
        <w:tc>
          <w:tcPr>
            <w:tcW w:type="dxa" w:w="1240"/>
          </w:tcPr>
          <w:p>
            <w:pPr>
              <w:spacing w:after="0"/>
              <w:jc w:val="right"/>
            </w:pPr>
            <w:r>
              <w:rPr>
                <w:sz w:val="16"/>
              </w:rPr>
              <w:t>0.000477%</w:t>
            </w:r>
          </w:p>
        </w:tc>
        <w:tc>
          <w:tcPr>
            <w:tcW w:type="dxa" w:w="1070"/>
          </w:tcPr>
          <w:p>
            <w:pPr>
              <w:spacing w:after="0"/>
              <w:jc w:val="right"/>
            </w:pPr>
          </w:p>
        </w:tc>
        <w:tc>
          <w:tcPr>
            <w:tcW w:type="dxa" w:w="1070"/>
          </w:tcPr>
          <w:p>
            <w:pPr>
              <w:spacing w:after="0"/>
              <w:jc w:val="right"/>
            </w:pPr>
          </w:p>
        </w:tc>
        <w:tc>
          <w:tcPr>
            <w:tcW w:type="dxa" w:w="1240"/>
          </w:tcPr>
          <w:p>
            <w:pPr>
              <w:spacing w:after="0"/>
              <w:jc w:val="right"/>
            </w:pPr>
          </w:p>
        </w:tc>
        <w:tc>
          <w:tcPr>
            <w:tcW w:type="dxa" w:w="1494"/>
          </w:tcPr>
          <w:p>
            <w:pPr>
              <w:spacing w:after="0"/>
              <w:jc w:val="left"/>
            </w:pPr>
          </w:p>
        </w:tc>
      </w:tr>
      <w:tr>
        <w:trPr>
          <w:cantSplit/>
        </w:trPr>
        <w:tc>
          <w:tcPr>
            <w:tcW w:type="dxa" w:w="985"/>
          </w:tcPr>
          <w:p>
            <w:pPr>
              <w:spacing w:after="0"/>
              <w:jc w:val="left"/>
            </w:pPr>
            <w:r>
              <w:rPr>
                <w:sz w:val="16"/>
              </w:rPr>
              <w:t>Volcanic Activity</w:t>
            </w:r>
          </w:p>
        </w:tc>
        <w:tc>
          <w:tcPr>
            <w:tcW w:type="dxa" w:w="1494"/>
          </w:tcPr>
          <w:p>
            <w:pPr>
              <w:spacing w:after="0"/>
              <w:jc w:val="right"/>
            </w:pPr>
            <w:r>
              <w:rPr>
                <w:sz w:val="16"/>
              </w:rPr>
              <w:t>$423,886,169,656</w:t>
            </w:r>
          </w:p>
        </w:tc>
        <w:tc>
          <w:tcPr>
            <w:tcW w:type="dxa" w:w="1155"/>
          </w:tcPr>
          <w:p>
            <w:pPr>
              <w:spacing w:after="0"/>
              <w:jc w:val="right"/>
            </w:pPr>
            <w:r>
              <w:rPr>
                <w:sz w:val="16"/>
              </w:rPr>
              <w:t>n/a</w:t>
            </w:r>
          </w:p>
        </w:tc>
        <w:tc>
          <w:tcPr>
            <w:tcW w:type="dxa" w:w="985"/>
          </w:tcPr>
          <w:p>
            <w:pPr>
              <w:spacing w:after="0"/>
              <w:jc w:val="right"/>
            </w:pPr>
            <w:r>
              <w:rPr>
                <w:sz w:val="16"/>
              </w:rPr>
              <w:t>2,179,979</w:t>
            </w:r>
          </w:p>
        </w:tc>
        <w:tc>
          <w:tcPr>
            <w:tcW w:type="dxa" w:w="1155"/>
          </w:tcPr>
          <w:p>
            <w:pPr>
              <w:spacing w:after="0"/>
              <w:jc w:val="right"/>
            </w:pPr>
            <w:r>
              <w:rPr>
                <w:sz w:val="16"/>
              </w:rPr>
              <w:t>under $1</w:t>
            </w:r>
          </w:p>
        </w:tc>
        <w:tc>
          <w:tcPr>
            <w:tcW w:type="dxa" w:w="1070"/>
          </w:tcPr>
          <w:p>
            <w:pPr>
              <w:spacing w:after="0"/>
              <w:jc w:val="right"/>
            </w:pPr>
            <w:r>
              <w:rPr>
                <w:sz w:val="16"/>
              </w:rPr>
              <w:t>n/a</w:t>
            </w:r>
          </w:p>
        </w:tc>
        <w:tc>
          <w:tcPr>
            <w:tcW w:type="dxa" w:w="1155"/>
          </w:tcPr>
          <w:p>
            <w:pPr>
              <w:spacing w:after="0"/>
              <w:jc w:val="right"/>
            </w:pPr>
            <w:r>
              <w:rPr>
                <w:sz w:val="16"/>
              </w:rPr>
              <w:t>$2</w:t>
            </w:r>
          </w:p>
        </w:tc>
        <w:tc>
          <w:tcPr>
            <w:tcW w:type="dxa" w:w="1240"/>
          </w:tcPr>
          <w:p>
            <w:pPr>
              <w:spacing w:after="0"/>
              <w:jc w:val="right"/>
            </w:pPr>
            <w:r>
              <w:rPr>
                <w:sz w:val="16"/>
              </w:rPr>
              <w:t>under 0.0001%</w:t>
            </w:r>
          </w:p>
        </w:tc>
        <w:tc>
          <w:tcPr>
            <w:tcW w:type="dxa" w:w="1070"/>
          </w:tcPr>
          <w:p>
            <w:pPr>
              <w:spacing w:after="0"/>
              <w:jc w:val="right"/>
            </w:pPr>
          </w:p>
        </w:tc>
        <w:tc>
          <w:tcPr>
            <w:tcW w:type="dxa" w:w="1070"/>
          </w:tcPr>
          <w:p>
            <w:pPr>
              <w:spacing w:after="0"/>
              <w:jc w:val="right"/>
            </w:pPr>
          </w:p>
        </w:tc>
        <w:tc>
          <w:tcPr>
            <w:tcW w:type="dxa" w:w="1240"/>
          </w:tcPr>
          <w:p>
            <w:pPr>
              <w:spacing w:after="0"/>
              <w:jc w:val="right"/>
            </w:pPr>
          </w:p>
        </w:tc>
        <w:tc>
          <w:tcPr>
            <w:tcW w:type="dxa" w:w="1494"/>
          </w:tcPr>
          <w:p>
            <w:pPr>
              <w:spacing w:after="0"/>
              <w:jc w:val="left"/>
            </w:pPr>
          </w:p>
        </w:tc>
      </w:tr>
      <w:tr>
        <w:trPr>
          <w:cantSplit/>
        </w:trPr>
        <w:tc>
          <w:tcPr>
            <w:tcW w:type="dxa" w:w="985"/>
          </w:tcPr>
          <w:p>
            <w:pPr>
              <w:spacing w:after="0"/>
              <w:jc w:val="left"/>
            </w:pPr>
            <w:r>
              <w:rPr>
                <w:sz w:val="16"/>
              </w:rPr>
              <w:t>Wildfire</w:t>
            </w:r>
          </w:p>
        </w:tc>
        <w:tc>
          <w:tcPr>
            <w:tcW w:type="dxa" w:w="1494"/>
          </w:tcPr>
          <w:p>
            <w:pPr>
              <w:spacing w:after="0"/>
              <w:jc w:val="right"/>
            </w:pPr>
            <w:r>
              <w:rPr>
                <w:sz w:val="16"/>
              </w:rPr>
              <w:t>$37,627,424,673</w:t>
            </w:r>
          </w:p>
        </w:tc>
        <w:tc>
          <w:tcPr>
            <w:tcW w:type="dxa" w:w="1155"/>
          </w:tcPr>
          <w:p>
            <w:pPr>
              <w:spacing w:after="0"/>
              <w:jc w:val="right"/>
            </w:pPr>
            <w:r>
              <w:rPr>
                <w:sz w:val="16"/>
              </w:rPr>
              <w:t>$263,180,689</w:t>
            </w:r>
          </w:p>
        </w:tc>
        <w:tc>
          <w:tcPr>
            <w:tcW w:type="dxa" w:w="985"/>
          </w:tcPr>
          <w:p>
            <w:pPr>
              <w:spacing w:after="0"/>
              <w:jc w:val="right"/>
            </w:pPr>
            <w:r>
              <w:rPr>
                <w:sz w:val="16"/>
              </w:rPr>
              <w:t>264,780</w:t>
            </w:r>
          </w:p>
        </w:tc>
        <w:tc>
          <w:tcPr>
            <w:tcW w:type="dxa" w:w="1155"/>
          </w:tcPr>
          <w:p>
            <w:pPr>
              <w:spacing w:after="0"/>
              <w:jc w:val="right"/>
            </w:pPr>
            <w:r>
              <w:rPr>
                <w:sz w:val="16"/>
              </w:rPr>
              <w:t>$139,068,566</w:t>
            </w:r>
          </w:p>
        </w:tc>
        <w:tc>
          <w:tcPr>
            <w:tcW w:type="dxa" w:w="1070"/>
          </w:tcPr>
          <w:p>
            <w:pPr>
              <w:spacing w:after="0"/>
              <w:jc w:val="right"/>
            </w:pPr>
            <w:r>
              <w:rPr>
                <w:sz w:val="16"/>
              </w:rPr>
              <w:t>$8,239</w:t>
            </w:r>
          </w:p>
        </w:tc>
        <w:tc>
          <w:tcPr>
            <w:tcW w:type="dxa" w:w="1155"/>
          </w:tcPr>
          <w:p>
            <w:pPr>
              <w:spacing w:after="0"/>
              <w:jc w:val="right"/>
            </w:pPr>
            <w:r>
              <w:rPr>
                <w:sz w:val="16"/>
              </w:rPr>
              <w:t>$6,660,844</w:t>
            </w:r>
          </w:p>
        </w:tc>
        <w:tc>
          <w:tcPr>
            <w:tcW w:type="dxa" w:w="1240"/>
          </w:tcPr>
          <w:p>
            <w:pPr>
              <w:spacing w:after="0"/>
              <w:jc w:val="right"/>
            </w:pPr>
            <w:r>
              <w:rPr>
                <w:sz w:val="16"/>
              </w:rPr>
              <w:t>0.37%</w:t>
            </w:r>
          </w:p>
        </w:tc>
        <w:tc>
          <w:tcPr>
            <w:tcW w:type="dxa" w:w="1070"/>
          </w:tcPr>
          <w:p>
            <w:pPr>
              <w:spacing w:after="0"/>
              <w:jc w:val="right"/>
            </w:pPr>
          </w:p>
        </w:tc>
        <w:tc>
          <w:tcPr>
            <w:tcW w:type="dxa" w:w="1070"/>
          </w:tcPr>
          <w:p>
            <w:pPr>
              <w:spacing w:after="0"/>
              <w:jc w:val="right"/>
            </w:pPr>
            <w:r>
              <w:rPr>
                <w:sz w:val="16"/>
              </w:rPr>
              <w:t>$44,250,000</w:t>
            </w:r>
          </w:p>
        </w:tc>
        <w:tc>
          <w:tcPr>
            <w:tcW w:type="dxa" w:w="1240"/>
          </w:tcPr>
          <w:p>
            <w:pPr>
              <w:spacing w:after="0"/>
              <w:jc w:val="right"/>
            </w:pPr>
            <w:r>
              <w:rPr>
                <w:sz w:val="16"/>
              </w:rPr>
              <w:t>no Public Assistance recorded (2 declarations)</w:t>
            </w:r>
          </w:p>
        </w:tc>
        <w:tc>
          <w:tcPr>
            <w:tcW w:type="dxa" w:w="1494"/>
          </w:tcPr>
          <w:p>
            <w:pPr>
              <w:spacing w:after="0"/>
              <w:jc w:val="left"/>
            </w:pPr>
          </w:p>
        </w:tc>
      </w:tr>
      <w:tr>
        <w:trPr>
          <w:cantSplit/>
        </w:trPr>
        <w:tc>
          <w:tcPr>
            <w:tcW w:type="dxa" w:w="985"/>
          </w:tcPr>
          <w:p>
            <w:pPr>
              <w:spacing w:after="0"/>
              <w:jc w:val="left"/>
            </w:pPr>
            <w:r>
              <w:rPr>
                <w:sz w:val="16"/>
              </w:rPr>
              <w:t>Winter Weather</w:t>
            </w:r>
          </w:p>
        </w:tc>
        <w:tc>
          <w:tcPr>
            <w:tcW w:type="dxa" w:w="1494"/>
          </w:tcPr>
          <w:p>
            <w:pPr>
              <w:spacing w:after="0"/>
              <w:jc w:val="right"/>
            </w:pPr>
            <w:r>
              <w:rPr>
                <w:sz w:val="16"/>
              </w:rPr>
              <w:t>$420,971,184,835</w:t>
            </w:r>
          </w:p>
        </w:tc>
        <w:tc>
          <w:tcPr>
            <w:tcW w:type="dxa" w:w="1155"/>
          </w:tcPr>
          <w:p>
            <w:pPr>
              <w:spacing w:after="0"/>
              <w:jc w:val="right"/>
            </w:pPr>
            <w:r>
              <w:rPr>
                <w:sz w:val="16"/>
              </w:rPr>
              <w:t>$431,664,125</w:t>
            </w:r>
          </w:p>
        </w:tc>
        <w:tc>
          <w:tcPr>
            <w:tcW w:type="dxa" w:w="985"/>
          </w:tcPr>
          <w:p>
            <w:pPr>
              <w:spacing w:after="0"/>
              <w:jc w:val="right"/>
            </w:pPr>
            <w:r>
              <w:rPr>
                <w:sz w:val="16"/>
              </w:rPr>
              <w:t>2,173,071</w:t>
            </w:r>
          </w:p>
        </w:tc>
        <w:tc>
          <w:tcPr>
            <w:tcW w:type="dxa" w:w="1155"/>
          </w:tcPr>
          <w:p>
            <w:pPr>
              <w:spacing w:after="0"/>
              <w:jc w:val="right"/>
            </w:pPr>
            <w:r>
              <w:rPr>
                <w:sz w:val="16"/>
              </w:rPr>
              <w:t>$4,908</w:t>
            </w:r>
          </w:p>
        </w:tc>
        <w:tc>
          <w:tcPr>
            <w:tcW w:type="dxa" w:w="1070"/>
          </w:tcPr>
          <w:p>
            <w:pPr>
              <w:spacing w:after="0"/>
              <w:jc w:val="right"/>
            </w:pPr>
            <w:r>
              <w:rPr>
                <w:sz w:val="16"/>
              </w:rPr>
              <w:t>under $1</w:t>
            </w:r>
          </w:p>
        </w:tc>
        <w:tc>
          <w:tcPr>
            <w:tcW w:type="dxa" w:w="1155"/>
          </w:tcPr>
          <w:p>
            <w:pPr>
              <w:spacing w:after="0"/>
              <w:jc w:val="right"/>
            </w:pPr>
            <w:r>
              <w:rPr>
                <w:sz w:val="16"/>
              </w:rPr>
              <w:t>$57,578</w:t>
            </w:r>
          </w:p>
        </w:tc>
        <w:tc>
          <w:tcPr>
            <w:tcW w:type="dxa" w:w="1240"/>
          </w:tcPr>
          <w:p>
            <w:pPr>
              <w:spacing w:after="0"/>
              <w:jc w:val="right"/>
            </w:pPr>
            <w:r>
              <w:rPr>
                <w:sz w:val="16"/>
              </w:rPr>
              <w:t>under 0.0001%</w:t>
            </w:r>
          </w:p>
        </w:tc>
        <w:tc>
          <w:tcPr>
            <w:tcW w:type="dxa" w:w="1070"/>
          </w:tcPr>
          <w:p>
            <w:pPr>
              <w:spacing w:after="0"/>
              <w:jc w:val="right"/>
            </w:pPr>
          </w:p>
        </w:tc>
        <w:tc>
          <w:tcPr>
            <w:tcW w:type="dxa" w:w="1070"/>
          </w:tcPr>
          <w:p>
            <w:pPr>
              <w:spacing w:after="0"/>
              <w:jc w:val="right"/>
            </w:pPr>
            <w:r>
              <w:rPr>
                <w:sz w:val="16"/>
              </w:rPr>
              <w:t>$500,000</w:t>
            </w:r>
          </w:p>
        </w:tc>
        <w:tc>
          <w:tcPr>
            <w:tcW w:type="dxa" w:w="1240"/>
          </w:tcPr>
          <w:p>
            <w:pPr>
              <w:spacing w:after="0"/>
              <w:jc w:val="right"/>
            </w:pPr>
            <w:r>
              <w:rPr>
                <w:sz w:val="16"/>
              </w:rPr>
              <w:t>$3,740,932.18</w:t>
            </w:r>
          </w:p>
        </w:tc>
        <w:tc>
          <w:tcPr>
            <w:tcW w:type="dxa" w:w="149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2022-12-01 (Storm Events through 2026-06-30): 225 county-coded records, 222 with a damage value recorded (including $0), $13,351,100; 173 zone-level records, 165 with a damage value recorded (including $0), $45,154,000 reported for the zone; Public Assistance: $3,740,932.18 on 5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2,179,979</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$423,886,169,656</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$481,450,205</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Very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$1,786,436,992</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$288,662,797</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Relatively Low</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257"/>
        <w:gridCol w:w="1385"/>
        <w:gridCol w:w="1385"/>
        <w:gridCol w:w="1385"/>
        <w:gridCol w:w="1385"/>
        <w:gridCol w:w="1385"/>
        <w:gridCol w:w="1385"/>
        <w:gridCol w:w="1542"/>
      </w:tblGrid>
      <w:tr>
        <w:trPr>
          <w:cantSplit/>
          <w:tblHeader/>
        </w:trPr>
        <w:tc>
          <w:tcPr>
            <w:tcW w:type="dxa" w:w="4257"/>
            <w:shd w:val="clear" w:color="auto" w:fill="E8E8E8"/>
          </w:tcPr>
          <w:p>
            <w:pPr>
              <w:spacing w:after="0"/>
              <w:jc w:val="left"/>
            </w:pPr>
            <w:r>
              <w:rPr>
                <w:b/>
                <w:sz w:val="16"/>
              </w:rPr>
              <w:t>Scope</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257"/>
          </w:tcPr>
          <w:p>
            <w:pPr>
              <w:spacing w:after="0"/>
              <w:jc w:val="left"/>
            </w:pPr>
            <w:r>
              <w:rPr>
                <w:sz w:val="16"/>
              </w:rPr>
              <w:t>County total</w:t>
            </w:r>
          </w:p>
        </w:tc>
        <w:tc>
          <w:tcPr>
            <w:tcW w:type="dxa" w:w="1385"/>
          </w:tcPr>
          <w:p>
            <w:pPr>
              <w:spacing w:after="0"/>
              <w:jc w:val="right"/>
            </w:pPr>
            <w:r>
              <w:rPr>
                <w:sz w:val="16"/>
              </w:rPr>
              <w:t>4</w:t>
            </w:r>
          </w:p>
        </w:tc>
        <w:tc>
          <w:tcPr>
            <w:tcW w:type="dxa" w:w="1385"/>
          </w:tcPr>
          <w:p>
            <w:pPr>
              <w:spacing w:after="0"/>
              <w:jc w:val="right"/>
            </w:pPr>
            <w:r>
              <w:rPr>
                <w:sz w:val="16"/>
              </w:rPr>
              <w:t>5</w:t>
            </w:r>
          </w:p>
        </w:tc>
        <w:tc>
          <w:tcPr>
            <w:tcW w:type="dxa" w:w="1385"/>
          </w:tcPr>
          <w:p>
            <w:pPr>
              <w:spacing w:after="0"/>
              <w:jc w:val="right"/>
            </w:pPr>
            <w:r>
              <w:rPr>
                <w:sz w:val="16"/>
              </w:rPr>
              <w:t>44</w:t>
            </w:r>
          </w:p>
        </w:tc>
        <w:tc>
          <w:tcPr>
            <w:tcW w:type="dxa" w:w="1385"/>
          </w:tcPr>
          <w:p>
            <w:pPr>
              <w:spacing w:after="0"/>
              <w:jc w:val="right"/>
            </w:pPr>
            <w:r>
              <w:rPr>
                <w:sz w:val="16"/>
              </w:rPr>
              <w:t>3</w:t>
            </w:r>
          </w:p>
        </w:tc>
        <w:tc>
          <w:tcPr>
            <w:tcW w:type="dxa" w:w="1385"/>
          </w:tcPr>
          <w:p>
            <w:pPr>
              <w:spacing w:after="0"/>
              <w:jc w:val="right"/>
            </w:pPr>
            <w:r>
              <w:rPr>
                <w:sz w:val="16"/>
              </w:rPr>
              <w:t>47</w:t>
            </w:r>
          </w:p>
        </w:tc>
        <w:tc>
          <w:tcPr>
            <w:tcW w:type="dxa" w:w="1385"/>
          </w:tcPr>
          <w:p>
            <w:pPr>
              <w:spacing w:after="0"/>
              <w:jc w:val="right"/>
            </w:pPr>
            <w:r>
              <w:rPr>
                <w:sz w:val="16"/>
              </w:rPr>
              <w:t>0</w:t>
            </w:r>
          </w:p>
        </w:tc>
        <w:tc>
          <w:tcPr>
            <w:tcW w:type="dxa" w:w="1542"/>
          </w:tcPr>
          <w:p>
            <w:pPr>
              <w:spacing w:after="0"/>
              <w:jc w:val="right"/>
            </w:pPr>
            <w:r>
              <w:rPr>
                <w:sz w:val="16"/>
              </w:rPr>
              <w:t>14</w:t>
            </w:r>
          </w:p>
        </w:tc>
      </w:tr>
      <w:tr>
        <w:trPr>
          <w:cantSplit/>
        </w:trPr>
        <w:tc>
          <w:tcPr>
            <w:tcW w:type="dxa" w:w="4257"/>
          </w:tcPr>
          <w:p>
            <w:pPr>
              <w:spacing w:after="0"/>
              <w:jc w:val="left"/>
            </w:pPr>
            <w:r>
              <w:rPr>
                <w:sz w:val="16"/>
              </w:rPr>
              <w:t>of which: San Bernardino County (unincorporated area)</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385"/>
          </w:tcPr>
          <w:p>
            <w:pPr>
              <w:spacing w:after="0"/>
              <w:jc w:val="right"/>
            </w:pPr>
            <w:r>
              <w:rPr>
                <w:sz w:val="16"/>
              </w:rPr>
              <w:t>16</w:t>
            </w:r>
          </w:p>
        </w:tc>
        <w:tc>
          <w:tcPr>
            <w:tcW w:type="dxa" w:w="1385"/>
          </w:tcPr>
          <w:p>
            <w:pPr>
              <w:spacing w:after="0"/>
              <w:jc w:val="right"/>
            </w:pPr>
            <w:r>
              <w:rPr>
                <w:sz w:val="16"/>
              </w:rPr>
              <w:t>0</w:t>
            </w:r>
          </w:p>
        </w:tc>
        <w:tc>
          <w:tcPr>
            <w:tcW w:type="dxa" w:w="1385"/>
          </w:tcPr>
          <w:p>
            <w:pPr>
              <w:spacing w:after="0"/>
              <w:jc w:val="right"/>
            </w:pPr>
            <w:r>
              <w:rPr>
                <w:sz w:val="16"/>
              </w:rPr>
              <w:t>17</w:t>
            </w:r>
          </w:p>
        </w:tc>
        <w:tc>
          <w:tcPr>
            <w:tcW w:type="dxa" w:w="1385"/>
          </w:tcPr>
          <w:p>
            <w:pPr>
              <w:spacing w:after="0"/>
              <w:jc w:val="right"/>
            </w:pPr>
            <w:r>
              <w:rPr>
                <w:sz w:val="16"/>
              </w:rPr>
              <w:t>0</w:t>
            </w:r>
          </w:p>
        </w:tc>
        <w:tc>
          <w:tcPr>
            <w:tcW w:type="dxa" w:w="1542"/>
          </w:tcPr>
          <w:p>
            <w:pPr>
              <w:spacing w:after="0"/>
              <w:jc w:val="right"/>
            </w:pPr>
            <w:r>
              <w:rPr>
                <w:sz w:val="16"/>
              </w:rPr>
              <w:t>5</w:t>
            </w:r>
          </w:p>
        </w:tc>
      </w:tr>
      <w:tr>
        <w:trPr>
          <w:cantSplit/>
        </w:trPr>
        <w:tc>
          <w:tcPr>
            <w:tcW w:type="dxa" w:w="4257"/>
          </w:tcPr>
          <w:p>
            <w:pPr>
              <w:spacing w:after="0"/>
              <w:jc w:val="left"/>
            </w:pPr>
            <w:r>
              <w:rPr>
                <w:sz w:val="16"/>
              </w:rPr>
              <w:t>of which: Barstow city</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2"/>
          </w:tcPr>
          <w:p>
            <w:pPr>
              <w:spacing w:after="0"/>
              <w:jc w:val="right"/>
            </w:pPr>
            <w:r>
              <w:rPr>
                <w:sz w:val="16"/>
              </w:rPr>
              <w:t>0</w:t>
            </w:r>
          </w:p>
        </w:tc>
      </w:tr>
      <w:tr>
        <w:trPr>
          <w:cantSplit/>
        </w:trPr>
        <w:tc>
          <w:tcPr>
            <w:tcW w:type="dxa" w:w="4257"/>
          </w:tcPr>
          <w:p>
            <w:pPr>
              <w:spacing w:after="0"/>
              <w:jc w:val="left"/>
            </w:pPr>
            <w:r>
              <w:rPr>
                <w:sz w:val="16"/>
              </w:rPr>
              <w:t>of which: Colton city</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1</w:t>
            </w:r>
          </w:p>
        </w:tc>
        <w:tc>
          <w:tcPr>
            <w:tcW w:type="dxa" w:w="1385"/>
          </w:tcPr>
          <w:p>
            <w:pPr>
              <w:spacing w:after="0"/>
              <w:jc w:val="right"/>
            </w:pPr>
            <w:r>
              <w:rPr>
                <w:sz w:val="16"/>
              </w:rPr>
              <w:t>1</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2"/>
          </w:tcPr>
          <w:p>
            <w:pPr>
              <w:spacing w:after="0"/>
              <w:jc w:val="right"/>
            </w:pPr>
            <w:r>
              <w:rPr>
                <w:sz w:val="16"/>
              </w:rPr>
              <w:t>0</w:t>
            </w:r>
          </w:p>
        </w:tc>
      </w:tr>
      <w:tr>
        <w:trPr>
          <w:cantSplit/>
        </w:trPr>
        <w:tc>
          <w:tcPr>
            <w:tcW w:type="dxa" w:w="4257"/>
          </w:tcPr>
          <w:p>
            <w:pPr>
              <w:spacing w:after="0"/>
              <w:jc w:val="left"/>
            </w:pPr>
            <w:r>
              <w:rPr>
                <w:sz w:val="16"/>
              </w:rPr>
              <w:t>of which: Fontana city</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2"/>
          </w:tcPr>
          <w:p>
            <w:pPr>
              <w:spacing w:after="0"/>
              <w:jc w:val="right"/>
            </w:pPr>
            <w:r>
              <w:rPr>
                <w:sz w:val="16"/>
              </w:rPr>
              <w:t>0</w:t>
            </w:r>
          </w:p>
        </w:tc>
      </w:tr>
      <w:tr>
        <w:trPr>
          <w:cantSplit/>
        </w:trPr>
        <w:tc>
          <w:tcPr>
            <w:tcW w:type="dxa" w:w="4257"/>
          </w:tcPr>
          <w:p>
            <w:pPr>
              <w:spacing w:after="0"/>
              <w:jc w:val="left"/>
            </w:pPr>
            <w:r>
              <w:rPr>
                <w:sz w:val="16"/>
              </w:rPr>
              <w:t>of which: Ontario city</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2"/>
          </w:tcPr>
          <w:p>
            <w:pPr>
              <w:spacing w:after="0"/>
              <w:jc w:val="right"/>
            </w:pPr>
            <w:r>
              <w:rPr>
                <w:sz w:val="16"/>
              </w:rPr>
              <w:t>0</w:t>
            </w:r>
          </w:p>
        </w:tc>
      </w:tr>
      <w:tr>
        <w:trPr>
          <w:cantSplit/>
        </w:trPr>
        <w:tc>
          <w:tcPr>
            <w:tcW w:type="dxa" w:w="4257"/>
          </w:tcPr>
          <w:p>
            <w:pPr>
              <w:spacing w:after="0"/>
              <w:jc w:val="left"/>
            </w:pPr>
            <w:r>
              <w:rPr>
                <w:sz w:val="16"/>
              </w:rPr>
              <w:t>of which: San Bernardino city</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542"/>
          </w:tcPr>
          <w:p>
            <w:pPr>
              <w:spacing w:after="0"/>
              <w:jc w:val="right"/>
            </w:pPr>
            <w:r>
              <w:rPr>
                <w:sz w:val="16"/>
              </w:rPr>
              <w:t>0</w:t>
            </w:r>
          </w:p>
        </w:tc>
      </w:tr>
      <w:tr>
        <w:trPr>
          <w:cantSplit/>
        </w:trPr>
        <w:tc>
          <w:tcPr>
            <w:tcW w:type="dxa" w:w="4257"/>
          </w:tcPr>
          <w:p>
            <w:pPr>
              <w:spacing w:after="0"/>
              <w:jc w:val="left"/>
            </w:pPr>
            <w:r>
              <w:rPr>
                <w:sz w:val="16"/>
              </w:rPr>
              <w:t>of which: Rancho Cucamonga city</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542"/>
          </w:tcPr>
          <w:p>
            <w:pPr>
              <w:spacing w:after="0"/>
              <w:jc w:val="right"/>
            </w:pPr>
            <w:r>
              <w:rPr>
                <w:sz w:val="16"/>
              </w:rPr>
              <w:t>0</w:t>
            </w:r>
          </w:p>
        </w:tc>
      </w:tr>
      <w:tr>
        <w:trPr>
          <w:cantSplit/>
        </w:trPr>
        <w:tc>
          <w:tcPr>
            <w:tcW w:type="dxa" w:w="4257"/>
          </w:tcPr>
          <w:p>
            <w:pPr>
              <w:spacing w:after="0"/>
              <w:jc w:val="left"/>
            </w:pPr>
            <w:r>
              <w:rPr>
                <w:sz w:val="16"/>
              </w:rPr>
              <w:t>of which: Big Bear Lake city</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2"/>
          </w:tcPr>
          <w:p>
            <w:pPr>
              <w:spacing w:after="0"/>
              <w:jc w:val="right"/>
            </w:pPr>
            <w:r>
              <w:rPr>
                <w:sz w:val="16"/>
              </w:rPr>
              <w:t>0</w:t>
            </w:r>
          </w:p>
        </w:tc>
      </w:tr>
      <w:tr>
        <w:trPr>
          <w:cantSplit/>
        </w:trPr>
        <w:tc>
          <w:tcPr>
            <w:tcW w:type="dxa" w:w="4257"/>
          </w:tcPr>
          <w:p>
            <w:pPr>
              <w:spacing w:after="0"/>
              <w:jc w:val="left"/>
            </w:pPr>
            <w:r>
              <w:rPr>
                <w:sz w:val="16"/>
              </w:rPr>
              <w:t>of which: Highland city</w:t>
            </w:r>
          </w:p>
        </w:tc>
        <w:tc>
          <w:tcPr>
            <w:tcW w:type="dxa" w:w="1385"/>
          </w:tcPr>
          <w:p>
            <w:pPr>
              <w:spacing w:after="0"/>
              <w:jc w:val="right"/>
            </w:pPr>
            <w:r>
              <w:rPr>
                <w:sz w:val="16"/>
              </w:rPr>
              <w:t>1</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2"/>
          </w:tcPr>
          <w:p>
            <w:pPr>
              <w:spacing w:after="0"/>
              <w:jc w:val="right"/>
            </w:pPr>
            <w:r>
              <w:rPr>
                <w:sz w:val="16"/>
              </w:rPr>
              <w:t>1</w:t>
            </w:r>
          </w:p>
        </w:tc>
      </w:tr>
      <w:tr>
        <w:trPr>
          <w:cantSplit/>
        </w:trPr>
        <w:tc>
          <w:tcPr>
            <w:tcW w:type="dxa" w:w="4257"/>
          </w:tcPr>
          <w:p>
            <w:pPr>
              <w:spacing w:after="0"/>
              <w:jc w:val="left"/>
            </w:pPr>
            <w:r>
              <w:rPr>
                <w:sz w:val="16"/>
              </w:rPr>
              <w:t>of which: Hesperia city</w:t>
            </w:r>
          </w:p>
        </w:tc>
        <w:tc>
          <w:tcPr>
            <w:tcW w:type="dxa" w:w="1385"/>
          </w:tcPr>
          <w:p>
            <w:pPr>
              <w:spacing w:after="0"/>
              <w:jc w:val="right"/>
            </w:pPr>
            <w:r>
              <w:rPr>
                <w:sz w:val="16"/>
              </w:rPr>
              <w:t>1</w:t>
            </w:r>
          </w:p>
        </w:tc>
        <w:tc>
          <w:tcPr>
            <w:tcW w:type="dxa" w:w="1385"/>
          </w:tcPr>
          <w:p>
            <w:pPr>
              <w:spacing w:after="0"/>
              <w:jc w:val="right"/>
            </w:pPr>
            <w:r>
              <w:rPr>
                <w:sz w:val="16"/>
              </w:rPr>
              <w:t>1</w:t>
            </w:r>
          </w:p>
        </w:tc>
        <w:tc>
          <w:tcPr>
            <w:tcW w:type="dxa" w:w="1385"/>
          </w:tcPr>
          <w:p>
            <w:pPr>
              <w:spacing w:after="0"/>
              <w:jc w:val="right"/>
            </w:pPr>
            <w:r>
              <w:rPr>
                <w:sz w:val="16"/>
              </w:rPr>
              <w:t>2</w:t>
            </w:r>
          </w:p>
        </w:tc>
        <w:tc>
          <w:tcPr>
            <w:tcW w:type="dxa" w:w="1385"/>
          </w:tcPr>
          <w:p>
            <w:pPr>
              <w:spacing w:after="0"/>
              <w:jc w:val="right"/>
            </w:pPr>
            <w:r>
              <w:rPr>
                <w:sz w:val="16"/>
              </w:rPr>
              <w:t>1</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542"/>
          </w:tcPr>
          <w:p>
            <w:pPr>
              <w:spacing w:after="0"/>
              <w:jc w:val="right"/>
            </w:pPr>
            <w:r>
              <w:rPr>
                <w:sz w:val="16"/>
              </w:rPr>
              <w:t>1</w:t>
            </w:r>
          </w:p>
        </w:tc>
      </w:tr>
      <w:tr>
        <w:trPr>
          <w:cantSplit/>
        </w:trPr>
        <w:tc>
          <w:tcPr>
            <w:tcW w:type="dxa" w:w="4257"/>
          </w:tcPr>
          <w:p>
            <w:pPr>
              <w:spacing w:after="0"/>
              <w:jc w:val="left"/>
            </w:pPr>
            <w:r>
              <w:rPr>
                <w:sz w:val="16"/>
              </w:rPr>
              <w:t>of which: Twentynine Palms city</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7</w:t>
            </w:r>
          </w:p>
        </w:tc>
        <w:tc>
          <w:tcPr>
            <w:tcW w:type="dxa" w:w="1385"/>
          </w:tcPr>
          <w:p>
            <w:pPr>
              <w:spacing w:after="0"/>
              <w:jc w:val="right"/>
            </w:pPr>
            <w:r>
              <w:rPr>
                <w:sz w:val="16"/>
              </w:rPr>
              <w:t>0</w:t>
            </w:r>
          </w:p>
        </w:tc>
        <w:tc>
          <w:tcPr>
            <w:tcW w:type="dxa" w:w="1385"/>
          </w:tcPr>
          <w:p>
            <w:pPr>
              <w:spacing w:after="0"/>
              <w:jc w:val="right"/>
            </w:pPr>
            <w:r>
              <w:rPr>
                <w:sz w:val="16"/>
              </w:rPr>
              <w:t>7</w:t>
            </w:r>
          </w:p>
        </w:tc>
        <w:tc>
          <w:tcPr>
            <w:tcW w:type="dxa" w:w="1385"/>
          </w:tcPr>
          <w:p>
            <w:pPr>
              <w:spacing w:after="0"/>
              <w:jc w:val="right"/>
            </w:pPr>
            <w:r>
              <w:rPr>
                <w:sz w:val="16"/>
              </w:rPr>
              <w:t>0</w:t>
            </w:r>
          </w:p>
        </w:tc>
        <w:tc>
          <w:tcPr>
            <w:tcW w:type="dxa" w:w="1542"/>
          </w:tcPr>
          <w:p>
            <w:pPr>
              <w:spacing w:after="0"/>
              <w:jc w:val="right"/>
            </w:pPr>
            <w:r>
              <w:rPr>
                <w:sz w:val="16"/>
              </w:rPr>
              <w:t>5</w:t>
            </w:r>
          </w:p>
        </w:tc>
      </w:tr>
      <w:tr>
        <w:trPr>
          <w:cantSplit/>
        </w:trPr>
        <w:tc>
          <w:tcPr>
            <w:tcW w:type="dxa" w:w="4257"/>
          </w:tcPr>
          <w:p>
            <w:pPr>
              <w:spacing w:after="0"/>
              <w:jc w:val="left"/>
            </w:pPr>
            <w:r>
              <w:rPr>
                <w:sz w:val="16"/>
              </w:rPr>
              <w:t>of which: Yucca Valley town</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5</w:t>
            </w:r>
          </w:p>
        </w:tc>
        <w:tc>
          <w:tcPr>
            <w:tcW w:type="dxa" w:w="1385"/>
          </w:tcPr>
          <w:p>
            <w:pPr>
              <w:spacing w:after="0"/>
              <w:jc w:val="right"/>
            </w:pPr>
            <w:r>
              <w:rPr>
                <w:sz w:val="16"/>
              </w:rPr>
              <w:t>0</w:t>
            </w:r>
          </w:p>
        </w:tc>
        <w:tc>
          <w:tcPr>
            <w:tcW w:type="dxa" w:w="1385"/>
          </w:tcPr>
          <w:p>
            <w:pPr>
              <w:spacing w:after="0"/>
              <w:jc w:val="right"/>
            </w:pPr>
            <w:r>
              <w:rPr>
                <w:sz w:val="16"/>
              </w:rPr>
              <w:t>5</w:t>
            </w:r>
          </w:p>
        </w:tc>
        <w:tc>
          <w:tcPr>
            <w:tcW w:type="dxa" w:w="1385"/>
          </w:tcPr>
          <w:p>
            <w:pPr>
              <w:spacing w:after="0"/>
              <w:jc w:val="right"/>
            </w:pPr>
            <w:r>
              <w:rPr>
                <w:sz w:val="16"/>
              </w:rPr>
              <w:t>0</w:t>
            </w:r>
          </w:p>
        </w:tc>
        <w:tc>
          <w:tcPr>
            <w:tcW w:type="dxa" w:w="1542"/>
          </w:tcPr>
          <w:p>
            <w:pPr>
              <w:spacing w:after="0"/>
              <w:jc w:val="right"/>
            </w:pPr>
            <w:r>
              <w:rPr>
                <w:sz w:val="16"/>
              </w:rPr>
              <w:t>1</w:t>
            </w:r>
          </w:p>
        </w:tc>
      </w:tr>
      <w:tr>
        <w:trPr>
          <w:cantSplit/>
        </w:trPr>
        <w:tc>
          <w:tcPr>
            <w:tcW w:type="dxa" w:w="4257"/>
          </w:tcPr>
          <w:p>
            <w:pPr>
              <w:spacing w:after="0"/>
              <w:jc w:val="left"/>
            </w:pPr>
            <w:r>
              <w:rPr>
                <w:sz w:val="16"/>
              </w:rPr>
              <w:t>of which: Apple Valley town</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3</w:t>
            </w:r>
          </w:p>
        </w:tc>
        <w:tc>
          <w:tcPr>
            <w:tcW w:type="dxa" w:w="1385"/>
          </w:tcPr>
          <w:p>
            <w:pPr>
              <w:spacing w:after="0"/>
              <w:jc w:val="right"/>
            </w:pPr>
            <w:r>
              <w:rPr>
                <w:sz w:val="16"/>
              </w:rPr>
              <w:t>1</w:t>
            </w:r>
          </w:p>
        </w:tc>
        <w:tc>
          <w:tcPr>
            <w:tcW w:type="dxa" w:w="1385"/>
          </w:tcPr>
          <w:p>
            <w:pPr>
              <w:spacing w:after="0"/>
              <w:jc w:val="right"/>
            </w:pPr>
            <w:r>
              <w:rPr>
                <w:sz w:val="16"/>
              </w:rPr>
              <w:t>3</w:t>
            </w:r>
          </w:p>
        </w:tc>
        <w:tc>
          <w:tcPr>
            <w:tcW w:type="dxa" w:w="1385"/>
          </w:tcPr>
          <w:p>
            <w:pPr>
              <w:spacing w:after="0"/>
              <w:jc w:val="right"/>
            </w:pPr>
            <w:r>
              <w:rPr>
                <w:sz w:val="16"/>
              </w:rPr>
              <w:t>0</w:t>
            </w:r>
          </w:p>
        </w:tc>
        <w:tc>
          <w:tcPr>
            <w:tcW w:type="dxa" w:w="1542"/>
          </w:tcPr>
          <w:p>
            <w:pPr>
              <w:spacing w:after="0"/>
              <w:jc w:val="right"/>
            </w:pPr>
            <w:r>
              <w:rPr>
                <w:sz w:val="16"/>
              </w:rPr>
              <w:t>1</w:t>
            </w:r>
          </w:p>
        </w:tc>
      </w:tr>
      <w:tr>
        <w:trPr>
          <w:cantSplit/>
        </w:trPr>
        <w:tc>
          <w:tcPr>
            <w:tcW w:type="dxa" w:w="4257"/>
          </w:tcPr>
          <w:p>
            <w:pPr>
              <w:spacing w:after="0"/>
              <w:jc w:val="left"/>
            </w:pPr>
            <w:r>
              <w:rPr>
                <w:sz w:val="16"/>
              </w:rPr>
              <w:t>of which: Upland city</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2"/>
          </w:tcPr>
          <w:p>
            <w:pPr>
              <w:spacing w:after="0"/>
              <w:jc w:val="right"/>
            </w:pPr>
            <w:r>
              <w:rPr>
                <w:sz w:val="16"/>
              </w:rPr>
              <w:t>0</w:t>
            </w:r>
          </w:p>
        </w:tc>
      </w:tr>
      <w:tr>
        <w:trPr>
          <w:cantSplit/>
        </w:trPr>
        <w:tc>
          <w:tcPr>
            <w:tcW w:type="dxa" w:w="4257"/>
          </w:tcPr>
          <w:p>
            <w:pPr>
              <w:spacing w:after="0"/>
              <w:jc w:val="left"/>
            </w:pPr>
            <w:r>
              <w:rPr>
                <w:sz w:val="16"/>
              </w:rPr>
              <w:t>of which: Unknown (community ID Unknown in FEMA data)</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542"/>
          </w:tcPr>
          <w:p>
            <w:pPr>
              <w:spacing w:after="0"/>
              <w:jc w:val="right"/>
            </w:pPr>
            <w:r>
              <w:rPr>
                <w:sz w:val="16"/>
              </w:rPr>
              <w:t>0</w:t>
            </w:r>
          </w:p>
        </w:tc>
      </w:tr>
      <w:tr>
        <w:trPr>
          <w:cantSplit/>
        </w:trPr>
        <w:tc>
          <w:tcPr>
            <w:tcW w:type="dxa" w:w="4257"/>
          </w:tcPr>
          <w:p>
            <w:pPr>
              <w:spacing w:after="0"/>
              <w:jc w:val="left"/>
            </w:pPr>
            <w:r>
              <w:rPr>
                <w:sz w:val="16"/>
              </w:rPr>
              <w:t>Statewide, no county in FEMA's file</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3</w:t>
            </w:r>
          </w:p>
        </w:tc>
        <w:tc>
          <w:tcPr>
            <w:tcW w:type="dxa" w:w="1385"/>
          </w:tcPr>
          <w:p>
            <w:pPr>
              <w:spacing w:after="0"/>
              <w:jc w:val="right"/>
            </w:pPr>
            <w:r>
              <w:rPr>
                <w:sz w:val="16"/>
              </w:rPr>
              <w:t>0</w:t>
            </w:r>
          </w:p>
        </w:tc>
        <w:tc>
          <w:tcPr>
            <w:tcW w:type="dxa" w:w="1385"/>
          </w:tcPr>
          <w:p>
            <w:pPr>
              <w:spacing w:after="0"/>
              <w:jc w:val="right"/>
            </w:pPr>
            <w:r>
              <w:rPr>
                <w:sz w:val="16"/>
              </w:rPr>
              <w:t>4</w:t>
            </w:r>
          </w:p>
        </w:tc>
        <w:tc>
          <w:tcPr>
            <w:tcW w:type="dxa" w:w="1385"/>
          </w:tcPr>
          <w:p>
            <w:pPr>
              <w:spacing w:after="0"/>
              <w:jc w:val="right"/>
            </w:pPr>
            <w:r>
              <w:rPr>
                <w:sz w:val="16"/>
              </w:rPr>
              <w:t>1</w:t>
            </w:r>
          </w:p>
        </w:tc>
        <w:tc>
          <w:tcPr>
            <w:tcW w:type="dxa" w:w="154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San Bernardino County</w:t>
            </w:r>
          </w:p>
        </w:tc>
        <w:tc>
          <w:tcPr>
            <w:tcW w:type="dxa" w:w="1574"/>
          </w:tcPr>
          <w:p>
            <w:pPr>
              <w:spacing w:after="0"/>
              <w:jc w:val="left"/>
            </w:pPr>
            <w:r>
              <w:rPr>
                <w:sz w:val="16"/>
              </w:rPr>
              <w:t>060270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414"/>
          </w:tcPr>
          <w:p>
            <w:pPr>
              <w:spacing w:after="0"/>
              <w:jc w:val="right"/>
            </w:pPr>
            <w:r>
              <w:rPr>
                <w:sz w:val="16"/>
              </w:rPr>
              <w:t>16</w:t>
            </w:r>
          </w:p>
        </w:tc>
        <w:tc>
          <w:tcPr>
            <w:tcW w:type="dxa" w:w="1414"/>
          </w:tcPr>
          <w:p>
            <w:pPr>
              <w:spacing w:after="0"/>
              <w:jc w:val="right"/>
            </w:pPr>
            <w:r>
              <w:rPr>
                <w:sz w:val="16"/>
              </w:rPr>
              <w:t>0</w:t>
            </w:r>
          </w:p>
        </w:tc>
        <w:tc>
          <w:tcPr>
            <w:tcW w:type="dxa" w:w="1414"/>
          </w:tcPr>
          <w:p>
            <w:pPr>
              <w:spacing w:after="0"/>
              <w:jc w:val="right"/>
            </w:pPr>
            <w:r>
              <w:rPr>
                <w:sz w:val="16"/>
              </w:rPr>
              <w:t>17</w:t>
            </w:r>
          </w:p>
        </w:tc>
        <w:tc>
          <w:tcPr>
            <w:tcW w:type="dxa" w:w="1414"/>
          </w:tcPr>
          <w:p>
            <w:pPr>
              <w:spacing w:after="0"/>
              <w:jc w:val="right"/>
            </w:pPr>
            <w:r>
              <w:rPr>
                <w:sz w:val="16"/>
              </w:rPr>
              <w:t>0</w:t>
            </w:r>
          </w:p>
        </w:tc>
        <w:tc>
          <w:tcPr>
            <w:tcW w:type="dxa" w:w="1574"/>
          </w:tcPr>
          <w:p>
            <w:pPr>
              <w:spacing w:after="0"/>
              <w:jc w:val="right"/>
            </w:pPr>
            <w:r>
              <w:rPr>
                <w:sz w:val="16"/>
              </w:rPr>
              <w:t>5</w:t>
            </w:r>
          </w:p>
        </w:tc>
      </w:tr>
      <w:tr>
        <w:trPr>
          <w:cantSplit/>
        </w:trPr>
        <w:tc>
          <w:tcPr>
            <w:tcW w:type="dxa" w:w="2480"/>
          </w:tcPr>
          <w:p>
            <w:pPr>
              <w:spacing w:after="0"/>
              <w:jc w:val="left"/>
            </w:pPr>
            <w:r>
              <w:rPr>
                <w:sz w:val="16"/>
              </w:rPr>
              <w:t>Apple Valley town</w:t>
            </w:r>
          </w:p>
        </w:tc>
        <w:tc>
          <w:tcPr>
            <w:tcW w:type="dxa" w:w="1574"/>
          </w:tcPr>
          <w:p>
            <w:pPr>
              <w:spacing w:after="0"/>
              <w:jc w:val="left"/>
            </w:pPr>
            <w:r>
              <w:rPr>
                <w:sz w:val="16"/>
              </w:rPr>
              <w:t>060752</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3</w:t>
            </w:r>
          </w:p>
        </w:tc>
        <w:tc>
          <w:tcPr>
            <w:tcW w:type="dxa" w:w="1414"/>
          </w:tcPr>
          <w:p>
            <w:pPr>
              <w:spacing w:after="0"/>
              <w:jc w:val="right"/>
            </w:pPr>
            <w:r>
              <w:rPr>
                <w:sz w:val="16"/>
              </w:rPr>
              <w:t>1</w:t>
            </w:r>
          </w:p>
        </w:tc>
        <w:tc>
          <w:tcPr>
            <w:tcW w:type="dxa" w:w="1414"/>
          </w:tcPr>
          <w:p>
            <w:pPr>
              <w:spacing w:after="0"/>
              <w:jc w:val="right"/>
            </w:pPr>
            <w:r>
              <w:rPr>
                <w:sz w:val="16"/>
              </w:rPr>
              <w:t>3</w:t>
            </w:r>
          </w:p>
        </w:tc>
        <w:tc>
          <w:tcPr>
            <w:tcW w:type="dxa" w:w="1414"/>
          </w:tcPr>
          <w:p>
            <w:pPr>
              <w:spacing w:after="0"/>
              <w:jc w:val="right"/>
            </w:pPr>
            <w:r>
              <w:rPr>
                <w:sz w:val="16"/>
              </w:rPr>
              <w:t>0</w:t>
            </w:r>
          </w:p>
        </w:tc>
        <w:tc>
          <w:tcPr>
            <w:tcW w:type="dxa" w:w="1574"/>
          </w:tcPr>
          <w:p>
            <w:pPr>
              <w:spacing w:after="0"/>
              <w:jc w:val="right"/>
            </w:pPr>
            <w:r>
              <w:rPr>
                <w:sz w:val="16"/>
              </w:rPr>
              <w:t>1</w:t>
            </w:r>
          </w:p>
        </w:tc>
      </w:tr>
      <w:tr>
        <w:trPr>
          <w:cantSplit/>
        </w:trPr>
        <w:tc>
          <w:tcPr>
            <w:tcW w:type="dxa" w:w="2480"/>
          </w:tcPr>
          <w:p>
            <w:pPr>
              <w:spacing w:after="0"/>
              <w:jc w:val="left"/>
            </w:pPr>
            <w:r>
              <w:rPr>
                <w:sz w:val="16"/>
              </w:rPr>
              <w:t>Barstow city</w:t>
            </w:r>
          </w:p>
        </w:tc>
        <w:tc>
          <w:tcPr>
            <w:tcW w:type="dxa" w:w="1574"/>
          </w:tcPr>
          <w:p>
            <w:pPr>
              <w:spacing w:after="0"/>
              <w:jc w:val="left"/>
            </w:pPr>
            <w:r>
              <w:rPr>
                <w:sz w:val="16"/>
              </w:rPr>
              <w:t>060271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Big Bear Lake city</w:t>
            </w:r>
          </w:p>
        </w:tc>
        <w:tc>
          <w:tcPr>
            <w:tcW w:type="dxa" w:w="1574"/>
          </w:tcPr>
          <w:p>
            <w:pPr>
              <w:spacing w:after="0"/>
              <w:jc w:val="left"/>
            </w:pPr>
            <w:r>
              <w:rPr>
                <w:sz w:val="16"/>
              </w:rPr>
              <w:t>060731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Chino city</w:t>
            </w:r>
          </w:p>
        </w:tc>
        <w:tc>
          <w:tcPr>
            <w:tcW w:type="dxa" w:w="1574"/>
          </w:tcPr>
          <w:p>
            <w:pPr>
              <w:spacing w:after="0"/>
              <w:jc w:val="left"/>
            </w:pPr>
            <w:r>
              <w:rPr>
                <w:sz w:val="16"/>
              </w:rPr>
              <w:t>060272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Chino Hills city</w:t>
            </w:r>
          </w:p>
        </w:tc>
        <w:tc>
          <w:tcPr>
            <w:tcW w:type="dxa" w:w="1574"/>
          </w:tcPr>
          <w:p>
            <w:pPr>
              <w:spacing w:after="0"/>
              <w:jc w:val="left"/>
            </w:pPr>
            <w:r>
              <w:rPr>
                <w:sz w:val="16"/>
              </w:rPr>
              <w:t>060754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Colton city</w:t>
            </w:r>
          </w:p>
        </w:tc>
        <w:tc>
          <w:tcPr>
            <w:tcW w:type="dxa" w:w="1574"/>
          </w:tcPr>
          <w:p>
            <w:pPr>
              <w:spacing w:after="0"/>
              <w:jc w:val="left"/>
            </w:pPr>
            <w:r>
              <w:rPr>
                <w:sz w:val="16"/>
              </w:rPr>
              <w:t>060273</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1</w:t>
            </w:r>
          </w:p>
        </w:tc>
        <w:tc>
          <w:tcPr>
            <w:tcW w:type="dxa" w:w="1414"/>
          </w:tcPr>
          <w:p>
            <w:pPr>
              <w:spacing w:after="0"/>
              <w:jc w:val="right"/>
            </w:pPr>
            <w:r>
              <w:rPr>
                <w:sz w:val="16"/>
              </w:rPr>
              <w:t>1</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Fontana city</w:t>
            </w:r>
          </w:p>
        </w:tc>
        <w:tc>
          <w:tcPr>
            <w:tcW w:type="dxa" w:w="1574"/>
          </w:tcPr>
          <w:p>
            <w:pPr>
              <w:spacing w:after="0"/>
              <w:jc w:val="left"/>
            </w:pPr>
            <w:r>
              <w:rPr>
                <w:sz w:val="16"/>
              </w:rPr>
              <w:t>060274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Grand Terrace city</w:t>
            </w:r>
          </w:p>
        </w:tc>
        <w:tc>
          <w:tcPr>
            <w:tcW w:type="dxa" w:w="1574"/>
          </w:tcPr>
          <w:p>
            <w:pPr>
              <w:spacing w:after="0"/>
              <w:jc w:val="left"/>
            </w:pPr>
            <w:r>
              <w:rPr>
                <w:sz w:val="16"/>
              </w:rPr>
              <w:t>060737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Hesperia city</w:t>
            </w:r>
          </w:p>
        </w:tc>
        <w:tc>
          <w:tcPr>
            <w:tcW w:type="dxa" w:w="1574"/>
          </w:tcPr>
          <w:p>
            <w:pPr>
              <w:spacing w:after="0"/>
              <w:jc w:val="left"/>
            </w:pPr>
            <w:r>
              <w:rPr>
                <w:sz w:val="16"/>
              </w:rPr>
              <w:t>060733</w:t>
            </w:r>
          </w:p>
        </w:tc>
        <w:tc>
          <w:tcPr>
            <w:tcW w:type="dxa" w:w="1414"/>
          </w:tcPr>
          <w:p>
            <w:pPr>
              <w:spacing w:after="0"/>
              <w:jc w:val="right"/>
            </w:pPr>
            <w:r>
              <w:rPr>
                <w:sz w:val="16"/>
              </w:rPr>
              <w:t>1</w:t>
            </w:r>
          </w:p>
        </w:tc>
        <w:tc>
          <w:tcPr>
            <w:tcW w:type="dxa" w:w="1414"/>
          </w:tcPr>
          <w:p>
            <w:pPr>
              <w:spacing w:after="0"/>
              <w:jc w:val="right"/>
            </w:pPr>
            <w:r>
              <w:rPr>
                <w:sz w:val="16"/>
              </w:rPr>
              <w:t>1</w:t>
            </w:r>
          </w:p>
        </w:tc>
        <w:tc>
          <w:tcPr>
            <w:tcW w:type="dxa" w:w="1414"/>
          </w:tcPr>
          <w:p>
            <w:pPr>
              <w:spacing w:after="0"/>
              <w:jc w:val="right"/>
            </w:pPr>
            <w:r>
              <w:rPr>
                <w:sz w:val="16"/>
              </w:rPr>
              <w:t>2</w:t>
            </w:r>
          </w:p>
        </w:tc>
        <w:tc>
          <w:tcPr>
            <w:tcW w:type="dxa" w:w="1414"/>
          </w:tcPr>
          <w:p>
            <w:pPr>
              <w:spacing w:after="0"/>
              <w:jc w:val="right"/>
            </w:pPr>
            <w:r>
              <w:rPr>
                <w:sz w:val="16"/>
              </w:rPr>
              <w:t>1</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574"/>
          </w:tcPr>
          <w:p>
            <w:pPr>
              <w:spacing w:after="0"/>
              <w:jc w:val="right"/>
            </w:pPr>
            <w:r>
              <w:rPr>
                <w:sz w:val="16"/>
              </w:rPr>
              <w:t>1</w:t>
            </w:r>
          </w:p>
        </w:tc>
      </w:tr>
      <w:tr>
        <w:trPr>
          <w:cantSplit/>
        </w:trPr>
        <w:tc>
          <w:tcPr>
            <w:tcW w:type="dxa" w:w="2480"/>
          </w:tcPr>
          <w:p>
            <w:pPr>
              <w:spacing w:after="0"/>
              <w:jc w:val="left"/>
            </w:pPr>
            <w:r>
              <w:rPr>
                <w:sz w:val="16"/>
              </w:rPr>
              <w:t>Highland city</w:t>
            </w:r>
          </w:p>
        </w:tc>
        <w:tc>
          <w:tcPr>
            <w:tcW w:type="dxa" w:w="1574"/>
          </w:tcPr>
          <w:p>
            <w:pPr>
              <w:spacing w:after="0"/>
              <w:jc w:val="left"/>
            </w:pPr>
            <w:r>
              <w:rPr>
                <w:sz w:val="16"/>
              </w:rPr>
              <w:t>060732</w:t>
            </w:r>
          </w:p>
        </w:tc>
        <w:tc>
          <w:tcPr>
            <w:tcW w:type="dxa" w:w="1414"/>
          </w:tcPr>
          <w:p>
            <w:pPr>
              <w:spacing w:after="0"/>
              <w:jc w:val="right"/>
            </w:pPr>
            <w:r>
              <w:rPr>
                <w:sz w:val="16"/>
              </w:rPr>
              <w:t>1</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1</w:t>
            </w:r>
          </w:p>
        </w:tc>
      </w:tr>
      <w:tr>
        <w:trPr>
          <w:cantSplit/>
        </w:trPr>
        <w:tc>
          <w:tcPr>
            <w:tcW w:type="dxa" w:w="2480"/>
          </w:tcPr>
          <w:p>
            <w:pPr>
              <w:spacing w:after="0"/>
              <w:jc w:val="left"/>
            </w:pPr>
            <w:r>
              <w:rPr>
                <w:sz w:val="16"/>
              </w:rPr>
              <w:t>Loma Linda city</w:t>
            </w:r>
          </w:p>
        </w:tc>
        <w:tc>
          <w:tcPr>
            <w:tcW w:type="dxa" w:w="1574"/>
          </w:tcPr>
          <w:p>
            <w:pPr>
              <w:spacing w:after="0"/>
              <w:jc w:val="left"/>
            </w:pPr>
            <w:r>
              <w:rPr>
                <w:sz w:val="16"/>
              </w:rPr>
              <w:t>065042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Montclair city</w:t>
            </w:r>
          </w:p>
        </w:tc>
        <w:tc>
          <w:tcPr>
            <w:tcW w:type="dxa" w:w="1574"/>
          </w:tcPr>
          <w:p>
            <w:pPr>
              <w:spacing w:after="0"/>
              <w:jc w:val="left"/>
            </w:pPr>
            <w:r>
              <w:rPr>
                <w:sz w:val="16"/>
              </w:rPr>
              <w:t>060276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Needles city</w:t>
            </w:r>
          </w:p>
        </w:tc>
        <w:tc>
          <w:tcPr>
            <w:tcW w:type="dxa" w:w="1574"/>
          </w:tcPr>
          <w:p>
            <w:pPr>
              <w:spacing w:after="0"/>
              <w:jc w:val="left"/>
            </w:pPr>
            <w:r>
              <w:rPr>
                <w:sz w:val="16"/>
              </w:rPr>
              <w:t>060277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Ontario city</w:t>
            </w:r>
          </w:p>
        </w:tc>
        <w:tc>
          <w:tcPr>
            <w:tcW w:type="dxa" w:w="1574"/>
          </w:tcPr>
          <w:p>
            <w:pPr>
              <w:spacing w:after="0"/>
              <w:jc w:val="left"/>
            </w:pPr>
            <w:r>
              <w:rPr>
                <w:sz w:val="16"/>
              </w:rPr>
              <w:t>060278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Rancho Cucamonga city</w:t>
            </w:r>
          </w:p>
        </w:tc>
        <w:tc>
          <w:tcPr>
            <w:tcW w:type="dxa" w:w="1574"/>
          </w:tcPr>
          <w:p>
            <w:pPr>
              <w:spacing w:after="0"/>
              <w:jc w:val="left"/>
            </w:pPr>
            <w:r>
              <w:rPr>
                <w:sz w:val="16"/>
              </w:rPr>
              <w:t>060671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Redlands city</w:t>
            </w:r>
          </w:p>
        </w:tc>
        <w:tc>
          <w:tcPr>
            <w:tcW w:type="dxa" w:w="1574"/>
          </w:tcPr>
          <w:p>
            <w:pPr>
              <w:spacing w:after="0"/>
              <w:jc w:val="left"/>
            </w:pPr>
            <w:r>
              <w:rPr>
                <w:sz w:val="16"/>
              </w:rPr>
              <w:t>060279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Rialto city</w:t>
            </w:r>
          </w:p>
        </w:tc>
        <w:tc>
          <w:tcPr>
            <w:tcW w:type="dxa" w:w="1574"/>
          </w:tcPr>
          <w:p>
            <w:pPr>
              <w:spacing w:after="0"/>
              <w:jc w:val="left"/>
            </w:pPr>
            <w:r>
              <w:rPr>
                <w:sz w:val="16"/>
              </w:rPr>
              <w:t>060280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San Bernardino city</w:t>
            </w:r>
          </w:p>
        </w:tc>
        <w:tc>
          <w:tcPr>
            <w:tcW w:type="dxa" w:w="1574"/>
          </w:tcPr>
          <w:p>
            <w:pPr>
              <w:spacing w:after="0"/>
              <w:jc w:val="left"/>
            </w:pPr>
            <w:r>
              <w:rPr>
                <w:sz w:val="16"/>
              </w:rPr>
              <w:t>060281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Twentynine Palms city</w:t>
            </w:r>
          </w:p>
        </w:tc>
        <w:tc>
          <w:tcPr>
            <w:tcW w:type="dxa" w:w="1574"/>
          </w:tcPr>
          <w:p>
            <w:pPr>
              <w:spacing w:after="0"/>
              <w:jc w:val="left"/>
            </w:pPr>
            <w:r>
              <w:rPr>
                <w:sz w:val="16"/>
              </w:rPr>
              <w:t>060734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7</w:t>
            </w:r>
          </w:p>
        </w:tc>
        <w:tc>
          <w:tcPr>
            <w:tcW w:type="dxa" w:w="1414"/>
          </w:tcPr>
          <w:p>
            <w:pPr>
              <w:spacing w:after="0"/>
              <w:jc w:val="right"/>
            </w:pPr>
            <w:r>
              <w:rPr>
                <w:sz w:val="16"/>
              </w:rPr>
              <w:t>0</w:t>
            </w:r>
          </w:p>
        </w:tc>
        <w:tc>
          <w:tcPr>
            <w:tcW w:type="dxa" w:w="1414"/>
          </w:tcPr>
          <w:p>
            <w:pPr>
              <w:spacing w:after="0"/>
              <w:jc w:val="right"/>
            </w:pPr>
            <w:r>
              <w:rPr>
                <w:sz w:val="16"/>
              </w:rPr>
              <w:t>7</w:t>
            </w:r>
          </w:p>
        </w:tc>
        <w:tc>
          <w:tcPr>
            <w:tcW w:type="dxa" w:w="1414"/>
          </w:tcPr>
          <w:p>
            <w:pPr>
              <w:spacing w:after="0"/>
              <w:jc w:val="right"/>
            </w:pPr>
            <w:r>
              <w:rPr>
                <w:sz w:val="16"/>
              </w:rPr>
              <w:t>0</w:t>
            </w:r>
          </w:p>
        </w:tc>
        <w:tc>
          <w:tcPr>
            <w:tcW w:type="dxa" w:w="1574"/>
          </w:tcPr>
          <w:p>
            <w:pPr>
              <w:spacing w:after="0"/>
              <w:jc w:val="right"/>
            </w:pPr>
            <w:r>
              <w:rPr>
                <w:sz w:val="16"/>
              </w:rPr>
              <w:t>5</w:t>
            </w:r>
          </w:p>
        </w:tc>
      </w:tr>
      <w:tr>
        <w:trPr>
          <w:cantSplit/>
        </w:trPr>
        <w:tc>
          <w:tcPr>
            <w:tcW w:type="dxa" w:w="2480"/>
          </w:tcPr>
          <w:p>
            <w:pPr>
              <w:spacing w:after="0"/>
              <w:jc w:val="left"/>
            </w:pPr>
            <w:r>
              <w:rPr>
                <w:sz w:val="16"/>
              </w:rPr>
              <w:t>Upland city</w:t>
            </w:r>
          </w:p>
        </w:tc>
        <w:tc>
          <w:tcPr>
            <w:tcW w:type="dxa" w:w="1574"/>
          </w:tcPr>
          <w:p>
            <w:pPr>
              <w:spacing w:after="0"/>
              <w:jc w:val="left"/>
            </w:pPr>
            <w:r>
              <w:rPr>
                <w:sz w:val="16"/>
              </w:rPr>
              <w:t>065067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Victorville city</w:t>
            </w:r>
          </w:p>
        </w:tc>
        <w:tc>
          <w:tcPr>
            <w:tcW w:type="dxa" w:w="1574"/>
          </w:tcPr>
          <w:p>
            <w:pPr>
              <w:spacing w:after="0"/>
              <w:jc w:val="left"/>
            </w:pPr>
            <w:r>
              <w:rPr>
                <w:sz w:val="16"/>
              </w:rPr>
              <w:t>065068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Yucaipa city</w:t>
            </w:r>
          </w:p>
        </w:tc>
        <w:tc>
          <w:tcPr>
            <w:tcW w:type="dxa" w:w="1574"/>
          </w:tcPr>
          <w:p>
            <w:pPr>
              <w:spacing w:after="0"/>
              <w:jc w:val="left"/>
            </w:pPr>
            <w:r>
              <w:rPr>
                <w:sz w:val="16"/>
              </w:rPr>
              <w:t>060739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Yucca Valley town</w:t>
            </w:r>
          </w:p>
        </w:tc>
        <w:tc>
          <w:tcPr>
            <w:tcW w:type="dxa" w:w="1574"/>
          </w:tcPr>
          <w:p>
            <w:pPr>
              <w:spacing w:after="0"/>
              <w:jc w:val="left"/>
            </w:pPr>
            <w:r>
              <w:rPr>
                <w:sz w:val="16"/>
              </w:rPr>
              <w:t>060750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5</w:t>
            </w:r>
          </w:p>
        </w:tc>
        <w:tc>
          <w:tcPr>
            <w:tcW w:type="dxa" w:w="1414"/>
          </w:tcPr>
          <w:p>
            <w:pPr>
              <w:spacing w:after="0"/>
              <w:jc w:val="right"/>
            </w:pPr>
            <w:r>
              <w:rPr>
                <w:sz w:val="16"/>
              </w:rPr>
              <w:t>0</w:t>
            </w:r>
          </w:p>
        </w:tc>
        <w:tc>
          <w:tcPr>
            <w:tcW w:type="dxa" w:w="1414"/>
          </w:tcPr>
          <w:p>
            <w:pPr>
              <w:spacing w:after="0"/>
              <w:jc w:val="right"/>
            </w:pPr>
            <w:r>
              <w:rPr>
                <w:sz w:val="16"/>
              </w:rPr>
              <w:t>5</w:t>
            </w:r>
          </w:p>
        </w:tc>
        <w:tc>
          <w:tcPr>
            <w:tcW w:type="dxa" w:w="1414"/>
          </w:tcPr>
          <w:p>
            <w:pPr>
              <w:spacing w:after="0"/>
              <w:jc w:val="right"/>
            </w:pPr>
            <w:r>
              <w:rPr>
                <w:sz w:val="16"/>
              </w:rPr>
              <w:t>0</w:t>
            </w:r>
          </w:p>
        </w:tc>
        <w:tc>
          <w:tcPr>
            <w:tcW w:type="dxa" w:w="1574"/>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w:t>
            </w:r>
          </w:p>
        </w:tc>
        <w:tc>
          <w:tcPr>
            <w:tcW w:type="dxa" w:w="1496"/>
          </w:tcPr>
          <w:p>
            <w:pPr>
              <w:spacing w:after="0"/>
              <w:jc w:val="right"/>
            </w:pPr>
            <w:r>
              <w:rPr>
                <w:sz w:val="16"/>
              </w:rPr>
              <w:t>5</w:t>
            </w:r>
          </w:p>
        </w:tc>
        <w:tc>
          <w:tcPr>
            <w:tcW w:type="dxa" w:w="1496"/>
          </w:tcPr>
          <w:p>
            <w:pPr>
              <w:spacing w:after="0"/>
              <w:jc w:val="right"/>
            </w:pPr>
            <w:r>
              <w:rPr>
                <w:sz w:val="16"/>
              </w:rPr>
              <w:t>34</w:t>
            </w:r>
          </w:p>
        </w:tc>
        <w:tc>
          <w:tcPr>
            <w:tcW w:type="dxa" w:w="1496"/>
          </w:tcPr>
          <w:p>
            <w:pPr>
              <w:spacing w:after="0"/>
              <w:jc w:val="right"/>
            </w:pPr>
            <w:r>
              <w:rPr>
                <w:sz w:val="16"/>
              </w:rPr>
              <w:t>3</w:t>
            </w:r>
          </w:p>
        </w:tc>
        <w:tc>
          <w:tcPr>
            <w:tcW w:type="dxa" w:w="1496"/>
          </w:tcPr>
          <w:p>
            <w:pPr>
              <w:spacing w:after="0"/>
              <w:jc w:val="right"/>
            </w:pPr>
            <w:r>
              <w:rPr>
                <w:sz w:val="16"/>
              </w:rPr>
              <w:t>37</w:t>
            </w:r>
          </w:p>
        </w:tc>
        <w:tc>
          <w:tcPr>
            <w:tcW w:type="dxa" w:w="1496"/>
          </w:tcPr>
          <w:p>
            <w:pPr>
              <w:spacing w:after="0"/>
              <w:jc w:val="right"/>
            </w:pPr>
            <w:r>
              <w:rPr>
                <w:sz w:val="16"/>
              </w:rPr>
              <w:t>0</w:t>
            </w:r>
          </w:p>
        </w:tc>
        <w:tc>
          <w:tcPr>
            <w:tcW w:type="dxa" w:w="1665"/>
          </w:tcPr>
          <w:p>
            <w:pPr>
              <w:spacing w:after="0"/>
              <w:jc w:val="right"/>
            </w:pPr>
            <w:r>
              <w:rPr>
                <w:sz w:val="16"/>
              </w:rPr>
              <w:t>12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2 properties are FMA repetitive loss but not NFIP repetitive loss, and 42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San Bernardino County, CA: risk-assessment baseline packet, release 2026-10 (data as of 2026-09-30; County FIPS 06071). Automated baseline. </w:t>
      </w:r>
      <w:hyperlink r:id="rId15">
        <w:r>
          <w:rPr>
            <w:color w:val="1F4E99"/>
            <w:sz w:val="17"/>
            <w:u w:val="single"/>
          </w:rPr>
          <w:t>https://hazardplain.org/ca/06071/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hazard-plain_2026-10_CA_06071.docx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San Bernardino County, CA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ca/0607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 Bernardino County, CA: Risk-assessment baseline packet</dc:title>
  <dc:subject>Hazard Plain release 2026-10, as of 2026-09-30. Automated baseline</dc:subject>
  <dc:creator>Hazard Plain</dc:creator>
  <cp:keywords>Hazard Plain; hazard mitigation; risk assessment; 06071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