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Orange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2026-12-26</w:t>
      </w:r>
    </w:p>
    <w:p>
      <w:pPr>
        <w:keepNext/>
        <w:spacing w:after="40" w:before="0"/>
      </w:pPr>
      <w:r>
        <w:rPr>
          <w:b/>
        </w:rPr>
        <w:t xml:space="preserve">Plan: </w:t>
      </w:r>
      <w:r>
        <w:rPr/>
        <w:t>Orange County (FEMA plan 107719)</w:t>
      </w:r>
    </w:p>
    <w:p>
      <w:pPr>
        <w:keepNext/>
        <w:spacing w:after="40" w:before="0"/>
      </w:pPr>
      <w:r>
        <w:rPr>
          <w:b/>
        </w:rPr>
        <w:t xml:space="preserve">Approved: </w:t>
      </w:r>
      <w:r>
        <w:rPr/>
        <w:t>2021-12-27</w:t>
      </w:r>
    </w:p>
    <w:p>
      <w:pPr>
        <w:keepNext/>
        <w:spacing w:after="40" w:before="0"/>
      </w:pPr>
      <w:r>
        <w:rPr>
          <w:b/>
        </w:rPr>
        <w:t xml:space="preserve">Expires: </w:t>
      </w:r>
      <w:r>
        <w:rPr/>
        <w:t>2026-12-26</w:t>
      </w:r>
    </w:p>
    <w:p>
      <w:pPr>
        <w:keepNext/>
        <w:spacing w:after="40" w:before="0"/>
      </w:pPr>
      <w:r>
        <w:rPr>
          <w:b/>
        </w:rPr>
        <w:t xml:space="preserve">As of: </w:t>
      </w:r>
      <w:r>
        <w:rPr/>
        <w:t>2026-09-28</w:t>
      </w:r>
    </w:p>
    <w:p>
      <w:pPr>
        <w:keepNext/>
        <w:spacing w:after="40" w:before="0"/>
      </w:pPr>
      <w:r>
        <w:rPr>
          <w:b/>
        </w:rPr>
        <w:t xml:space="preserve">Days: </w:t>
      </w:r>
      <w:r>
        <w:rPr/>
        <w:t>89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FM-5439-CA, EM-3591-CA, EM-3592-CA, EM-3646-CA (non-natural, not counted)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11 (44 CFR 77.2); any definition: 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46"/>
        <w:gridCol w:w="1941"/>
        <w:gridCol w:w="2179"/>
        <w:gridCol w:w="1796"/>
        <w:gridCol w:w="1037"/>
        <w:gridCol w:w="1037"/>
        <w:gridCol w:w="863"/>
        <w:gridCol w:w="1579"/>
        <w:gridCol w:w="1335"/>
      </w:tblGrid>
      <w:tr>
        <w:trPr>
          <w:cantSplit/>
          <w:tblHeader/>
        </w:trPr>
        <w:tc>
          <w:tcPr>
            <w:tcW w:type="dxa" w:w="2346"/>
            <w:shd w:val="clear" w:color="auto" w:fill="E8E8E8"/>
          </w:tcPr>
          <w:p>
            <w:pPr>
              <w:spacing w:after="0"/>
              <w:jc w:val="left"/>
            </w:pPr>
            <w:r>
              <w:rPr>
                <w:b/>
                <w:sz w:val="16"/>
              </w:rPr>
              <w:t>Jurisdiction</w:t>
            </w:r>
          </w:p>
        </w:tc>
        <w:tc>
          <w:tcPr>
            <w:tcW w:type="dxa" w:w="1941"/>
            <w:shd w:val="clear" w:color="auto" w:fill="E8E8E8"/>
          </w:tcPr>
          <w:p>
            <w:pPr>
              <w:spacing w:after="0"/>
              <w:jc w:val="left"/>
            </w:pPr>
            <w:r>
              <w:rPr>
                <w:b/>
                <w:sz w:val="16"/>
              </w:rPr>
              <w:t>Type</w:t>
            </w:r>
          </w:p>
        </w:tc>
        <w:tc>
          <w:tcPr>
            <w:tcW w:type="dxa" w:w="2179"/>
            <w:shd w:val="clear" w:color="auto" w:fill="E8E8E8"/>
          </w:tcPr>
          <w:p>
            <w:pPr>
              <w:spacing w:after="0"/>
              <w:jc w:val="left"/>
            </w:pPr>
            <w:r>
              <w:rPr>
                <w:b/>
                <w:sz w:val="16"/>
              </w:rPr>
              <w:t>Status</w:t>
            </w:r>
          </w:p>
        </w:tc>
        <w:tc>
          <w:tcPr>
            <w:tcW w:type="dxa" w:w="179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79"/>
            <w:shd w:val="clear" w:color="auto" w:fill="E8E8E8"/>
          </w:tcPr>
          <w:p>
            <w:pPr>
              <w:spacing w:after="0"/>
              <w:jc w:val="left"/>
            </w:pPr>
            <w:r>
              <w:rPr>
                <w:b/>
                <w:sz w:val="16"/>
              </w:rPr>
              <w:t>Update underway</w:t>
            </w:r>
          </w:p>
        </w:tc>
        <w:tc>
          <w:tcPr>
            <w:tcW w:type="dxa" w:w="1335"/>
            <w:shd w:val="clear" w:color="auto" w:fill="E8E8E8"/>
          </w:tcPr>
          <w:p>
            <w:pPr>
              <w:spacing w:after="0"/>
              <w:jc w:val="left"/>
            </w:pPr>
            <w:r>
              <w:rPr>
                <w:b/>
                <w:sz w:val="16"/>
              </w:rPr>
              <w:t>Notes</w:t>
            </w:r>
          </w:p>
        </w:tc>
      </w:tr>
      <w:tr>
        <w:trPr>
          <w:cantSplit/>
        </w:trPr>
        <w:tc>
          <w:tcPr>
            <w:tcW w:type="dxa" w:w="2346"/>
          </w:tcPr>
          <w:p>
            <w:pPr>
              <w:spacing w:after="0"/>
              <w:jc w:val="left"/>
            </w:pPr>
            <w:r>
              <w:rPr>
                <w:sz w:val="16"/>
              </w:rPr>
              <w:t>Orange County</w:t>
            </w:r>
          </w:p>
        </w:tc>
        <w:tc>
          <w:tcPr>
            <w:tcW w:type="dxa" w:w="1941"/>
          </w:tcPr>
          <w:p>
            <w:pPr>
              <w:spacing w:after="0"/>
              <w:jc w:val="left"/>
            </w:pPr>
            <w:r>
              <w:rPr>
                <w:sz w:val="16"/>
              </w:rPr>
              <w:t>County</w:t>
            </w:r>
          </w:p>
        </w:tc>
        <w:tc>
          <w:tcPr>
            <w:tcW w:type="dxa" w:w="2179"/>
          </w:tcPr>
          <w:p>
            <w:pPr>
              <w:spacing w:after="0"/>
              <w:jc w:val="left"/>
            </w:pPr>
            <w:r>
              <w:rPr>
                <w:sz w:val="16"/>
              </w:rPr>
              <w:t>Approved, expires 2026-12-26</w:t>
            </w:r>
          </w:p>
        </w:tc>
        <w:tc>
          <w:tcPr>
            <w:tcW w:type="dxa" w:w="1796"/>
          </w:tcPr>
          <w:p>
            <w:pPr>
              <w:spacing w:after="0"/>
              <w:jc w:val="left"/>
            </w:pPr>
            <w:r>
              <w:rPr>
                <w:sz w:val="16"/>
              </w:rPr>
              <w:t>Orange County (FEMA plan 107719)</w:t>
            </w:r>
          </w:p>
        </w:tc>
        <w:tc>
          <w:tcPr>
            <w:tcW w:type="dxa" w:w="1037"/>
          </w:tcPr>
          <w:p>
            <w:pPr>
              <w:spacing w:after="0"/>
              <w:jc w:val="left"/>
            </w:pPr>
            <w:r>
              <w:rPr>
                <w:sz w:val="16"/>
              </w:rPr>
              <w:t>2021-12-27</w:t>
            </w:r>
          </w:p>
        </w:tc>
        <w:tc>
          <w:tcPr>
            <w:tcW w:type="dxa" w:w="1037"/>
          </w:tcPr>
          <w:p>
            <w:pPr>
              <w:spacing w:after="0"/>
              <w:jc w:val="left"/>
            </w:pPr>
            <w:r>
              <w:rPr>
                <w:sz w:val="16"/>
              </w:rPr>
              <w:t>2026-12-26</w:t>
            </w:r>
          </w:p>
        </w:tc>
        <w:tc>
          <w:tcPr>
            <w:tcW w:type="dxa" w:w="863"/>
          </w:tcPr>
          <w:p>
            <w:pPr>
              <w:spacing w:after="0"/>
              <w:jc w:val="right"/>
            </w:pPr>
            <w:r>
              <w:rPr>
                <w:sz w:val="16"/>
              </w:rPr>
              <w:t>89</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Aliso Viejo city</w:t>
            </w:r>
          </w:p>
        </w:tc>
        <w:tc>
          <w:tcPr>
            <w:tcW w:type="dxa" w:w="1941"/>
          </w:tcPr>
          <w:p>
            <w:pPr>
              <w:spacing w:after="0"/>
              <w:jc w:val="left"/>
            </w:pPr>
            <w:r>
              <w:rPr>
                <w:sz w:val="16"/>
              </w:rPr>
              <w:t>City</w:t>
            </w:r>
          </w:p>
        </w:tc>
        <w:tc>
          <w:tcPr>
            <w:tcW w:type="dxa" w:w="2179"/>
          </w:tcPr>
          <w:p>
            <w:pPr>
              <w:spacing w:after="0"/>
              <w:jc w:val="left"/>
            </w:pPr>
            <w:r>
              <w:rPr>
                <w:sz w:val="16"/>
              </w:rPr>
              <w:t>Approved, expires 2029-07-17</w:t>
            </w:r>
          </w:p>
        </w:tc>
        <w:tc>
          <w:tcPr>
            <w:tcW w:type="dxa" w:w="1796"/>
          </w:tcPr>
          <w:p>
            <w:pPr>
              <w:spacing w:after="0"/>
              <w:jc w:val="left"/>
            </w:pPr>
            <w:r>
              <w:rPr>
                <w:sz w:val="16"/>
              </w:rPr>
              <w:t>Aliso Viejo, City of (FEMA plan 109776)</w:t>
            </w:r>
          </w:p>
        </w:tc>
        <w:tc>
          <w:tcPr>
            <w:tcW w:type="dxa" w:w="1037"/>
          </w:tcPr>
          <w:p>
            <w:pPr>
              <w:spacing w:after="0"/>
              <w:jc w:val="left"/>
            </w:pPr>
            <w:r>
              <w:rPr>
                <w:sz w:val="16"/>
              </w:rPr>
              <w:t>2024-07-18</w:t>
            </w:r>
          </w:p>
        </w:tc>
        <w:tc>
          <w:tcPr>
            <w:tcW w:type="dxa" w:w="1037"/>
          </w:tcPr>
          <w:p>
            <w:pPr>
              <w:spacing w:after="0"/>
              <w:jc w:val="left"/>
            </w:pPr>
            <w:r>
              <w:rPr>
                <w:sz w:val="16"/>
              </w:rPr>
              <w:t>2029-07-17</w:t>
            </w:r>
          </w:p>
        </w:tc>
        <w:tc>
          <w:tcPr>
            <w:tcW w:type="dxa" w:w="863"/>
          </w:tcPr>
          <w:p>
            <w:pPr>
              <w:spacing w:after="0"/>
              <w:jc w:val="right"/>
            </w:pPr>
            <w:r>
              <w:rPr>
                <w:sz w:val="16"/>
              </w:rPr>
              <w:t>1,023</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Anaheim city</w:t>
            </w:r>
          </w:p>
        </w:tc>
        <w:tc>
          <w:tcPr>
            <w:tcW w:type="dxa" w:w="1941"/>
          </w:tcPr>
          <w:p>
            <w:pPr>
              <w:spacing w:after="0"/>
              <w:jc w:val="left"/>
            </w:pPr>
            <w:r>
              <w:rPr>
                <w:sz w:val="16"/>
              </w:rPr>
              <w:t>City</w:t>
            </w:r>
          </w:p>
        </w:tc>
        <w:tc>
          <w:tcPr>
            <w:tcW w:type="dxa" w:w="2179"/>
          </w:tcPr>
          <w:p>
            <w:pPr>
              <w:spacing w:after="0"/>
              <w:jc w:val="left"/>
            </w:pPr>
            <w:r>
              <w:rPr>
                <w:sz w:val="16"/>
              </w:rPr>
              <w:t>Approved, expires 2027-09-05</w:t>
            </w:r>
          </w:p>
        </w:tc>
        <w:tc>
          <w:tcPr>
            <w:tcW w:type="dxa" w:w="1796"/>
          </w:tcPr>
          <w:p>
            <w:pPr>
              <w:spacing w:after="0"/>
              <w:jc w:val="left"/>
            </w:pPr>
            <w:r>
              <w:rPr>
                <w:sz w:val="16"/>
              </w:rPr>
              <w:t>Anaheim, City of (FEMA plan 108316)</w:t>
            </w:r>
          </w:p>
        </w:tc>
        <w:tc>
          <w:tcPr>
            <w:tcW w:type="dxa" w:w="1037"/>
          </w:tcPr>
          <w:p>
            <w:pPr>
              <w:spacing w:after="0"/>
              <w:jc w:val="left"/>
            </w:pPr>
            <w:r>
              <w:rPr>
                <w:sz w:val="16"/>
              </w:rPr>
              <w:t>2022-09-06</w:t>
            </w:r>
          </w:p>
        </w:tc>
        <w:tc>
          <w:tcPr>
            <w:tcW w:type="dxa" w:w="1037"/>
          </w:tcPr>
          <w:p>
            <w:pPr>
              <w:spacing w:after="0"/>
              <w:jc w:val="left"/>
            </w:pPr>
            <w:r>
              <w:rPr>
                <w:sz w:val="16"/>
              </w:rPr>
              <w:t>2027-09-05</w:t>
            </w:r>
          </w:p>
        </w:tc>
        <w:tc>
          <w:tcPr>
            <w:tcW w:type="dxa" w:w="863"/>
          </w:tcPr>
          <w:p>
            <w:pPr>
              <w:spacing w:after="0"/>
              <w:jc w:val="right"/>
            </w:pPr>
            <w:r>
              <w:rPr>
                <w:sz w:val="16"/>
              </w:rPr>
              <w:t>342</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Brea city</w:t>
            </w:r>
          </w:p>
        </w:tc>
        <w:tc>
          <w:tcPr>
            <w:tcW w:type="dxa" w:w="1941"/>
          </w:tcPr>
          <w:p>
            <w:pPr>
              <w:spacing w:after="0"/>
              <w:jc w:val="left"/>
            </w:pPr>
            <w:r>
              <w:rPr>
                <w:sz w:val="16"/>
              </w:rPr>
              <w:t>City</w:t>
            </w:r>
          </w:p>
        </w:tc>
        <w:tc>
          <w:tcPr>
            <w:tcW w:type="dxa" w:w="2179"/>
          </w:tcPr>
          <w:p>
            <w:pPr>
              <w:spacing w:after="0"/>
              <w:jc w:val="left"/>
            </w:pPr>
            <w:r>
              <w:rPr>
                <w:sz w:val="16"/>
              </w:rPr>
              <w:t>Approved, expires 2029-10-29</w:t>
            </w:r>
          </w:p>
        </w:tc>
        <w:tc>
          <w:tcPr>
            <w:tcW w:type="dxa" w:w="1796"/>
          </w:tcPr>
          <w:p>
            <w:pPr>
              <w:spacing w:after="0"/>
              <w:jc w:val="left"/>
            </w:pPr>
            <w:r>
              <w:rPr>
                <w:sz w:val="16"/>
              </w:rPr>
              <w:t>Brea, City of (FEMA plan 110113)</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63"/>
          </w:tcPr>
          <w:p>
            <w:pPr>
              <w:spacing w:after="0"/>
              <w:jc w:val="right"/>
            </w:pPr>
            <w:r>
              <w:rPr>
                <w:sz w:val="16"/>
              </w:rPr>
              <w:t>1,127</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Buena Park city</w:t>
            </w:r>
          </w:p>
        </w:tc>
        <w:tc>
          <w:tcPr>
            <w:tcW w:type="dxa" w:w="1941"/>
          </w:tcPr>
          <w:p>
            <w:pPr>
              <w:spacing w:after="0"/>
              <w:jc w:val="left"/>
            </w:pPr>
            <w:r>
              <w:rPr>
                <w:sz w:val="16"/>
              </w:rPr>
              <w:t>City</w:t>
            </w:r>
          </w:p>
        </w:tc>
        <w:tc>
          <w:tcPr>
            <w:tcW w:type="dxa" w:w="2179"/>
          </w:tcPr>
          <w:p>
            <w:pPr>
              <w:spacing w:after="0"/>
              <w:jc w:val="left"/>
            </w:pPr>
            <w:r>
              <w:rPr>
                <w:sz w:val="16"/>
              </w:rPr>
              <w:t>Approved, expires 2027-12-19</w:t>
            </w:r>
          </w:p>
        </w:tc>
        <w:tc>
          <w:tcPr>
            <w:tcW w:type="dxa" w:w="1796"/>
          </w:tcPr>
          <w:p>
            <w:pPr>
              <w:spacing w:after="0"/>
              <w:jc w:val="left"/>
            </w:pPr>
            <w:r>
              <w:rPr>
                <w:sz w:val="16"/>
              </w:rPr>
              <w:t>Buena Park, City of (FEMA plan 108548)</w:t>
            </w:r>
          </w:p>
        </w:tc>
        <w:tc>
          <w:tcPr>
            <w:tcW w:type="dxa" w:w="1037"/>
          </w:tcPr>
          <w:p>
            <w:pPr>
              <w:spacing w:after="0"/>
              <w:jc w:val="left"/>
            </w:pPr>
            <w:r>
              <w:rPr>
                <w:sz w:val="16"/>
              </w:rPr>
              <w:t>2022-12-20</w:t>
            </w:r>
          </w:p>
        </w:tc>
        <w:tc>
          <w:tcPr>
            <w:tcW w:type="dxa" w:w="1037"/>
          </w:tcPr>
          <w:p>
            <w:pPr>
              <w:spacing w:after="0"/>
              <w:jc w:val="left"/>
            </w:pPr>
            <w:r>
              <w:rPr>
                <w:sz w:val="16"/>
              </w:rPr>
              <w:t>2027-12-19</w:t>
            </w:r>
          </w:p>
        </w:tc>
        <w:tc>
          <w:tcPr>
            <w:tcW w:type="dxa" w:w="863"/>
          </w:tcPr>
          <w:p>
            <w:pPr>
              <w:spacing w:after="0"/>
              <w:jc w:val="right"/>
            </w:pPr>
            <w:r>
              <w:rPr>
                <w:sz w:val="16"/>
              </w:rPr>
              <w:t>447</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Costa Mesa city</w:t>
            </w:r>
          </w:p>
        </w:tc>
        <w:tc>
          <w:tcPr>
            <w:tcW w:type="dxa" w:w="1941"/>
          </w:tcPr>
          <w:p>
            <w:pPr>
              <w:spacing w:after="0"/>
              <w:jc w:val="left"/>
            </w:pPr>
            <w:r>
              <w:rPr>
                <w:sz w:val="16"/>
              </w:rPr>
              <w:t>City</w:t>
            </w:r>
          </w:p>
        </w:tc>
        <w:tc>
          <w:tcPr>
            <w:tcW w:type="dxa" w:w="2179"/>
          </w:tcPr>
          <w:p>
            <w:pPr>
              <w:spacing w:after="0"/>
              <w:jc w:val="left"/>
            </w:pPr>
            <w:r>
              <w:rPr>
                <w:sz w:val="16"/>
              </w:rPr>
              <w:t>Approved, expires 2028-04-17</w:t>
            </w:r>
          </w:p>
        </w:tc>
        <w:tc>
          <w:tcPr>
            <w:tcW w:type="dxa" w:w="1796"/>
          </w:tcPr>
          <w:p>
            <w:pPr>
              <w:spacing w:after="0"/>
              <w:jc w:val="left"/>
            </w:pPr>
            <w:r>
              <w:rPr>
                <w:sz w:val="16"/>
              </w:rPr>
              <w:t>Costa Mesa, City of (FEMA plan 108776)</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3"/>
          </w:tcPr>
          <w:p>
            <w:pPr>
              <w:spacing w:after="0"/>
              <w:jc w:val="right"/>
            </w:pPr>
            <w:r>
              <w:rPr>
                <w:sz w:val="16"/>
              </w:rPr>
              <w:t>567</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Dana Point city</w:t>
            </w:r>
          </w:p>
        </w:tc>
        <w:tc>
          <w:tcPr>
            <w:tcW w:type="dxa" w:w="1941"/>
          </w:tcPr>
          <w:p>
            <w:pPr>
              <w:spacing w:after="0"/>
              <w:jc w:val="left"/>
            </w:pPr>
            <w:r>
              <w:rPr>
                <w:sz w:val="16"/>
              </w:rPr>
              <w:t>City</w:t>
            </w:r>
          </w:p>
        </w:tc>
        <w:tc>
          <w:tcPr>
            <w:tcW w:type="dxa" w:w="2179"/>
          </w:tcPr>
          <w:p>
            <w:pPr>
              <w:spacing w:after="0"/>
              <w:jc w:val="left"/>
            </w:pPr>
            <w:r>
              <w:rPr>
                <w:sz w:val="16"/>
              </w:rPr>
              <w:t>Approved, expires 2030-02-04</w:t>
            </w:r>
          </w:p>
        </w:tc>
        <w:tc>
          <w:tcPr>
            <w:tcW w:type="dxa" w:w="1796"/>
          </w:tcPr>
          <w:p>
            <w:pPr>
              <w:spacing w:after="0"/>
              <w:jc w:val="left"/>
            </w:pPr>
            <w:r>
              <w:rPr>
                <w:sz w:val="16"/>
              </w:rPr>
              <w:t>Dana Point, City of (FEMA plan 110327)</w:t>
            </w:r>
          </w:p>
        </w:tc>
        <w:tc>
          <w:tcPr>
            <w:tcW w:type="dxa" w:w="1037"/>
          </w:tcPr>
          <w:p>
            <w:pPr>
              <w:spacing w:after="0"/>
              <w:jc w:val="left"/>
            </w:pPr>
            <w:r>
              <w:rPr>
                <w:sz w:val="16"/>
              </w:rPr>
              <w:t>2025-02-05</w:t>
            </w:r>
          </w:p>
        </w:tc>
        <w:tc>
          <w:tcPr>
            <w:tcW w:type="dxa" w:w="1037"/>
          </w:tcPr>
          <w:p>
            <w:pPr>
              <w:spacing w:after="0"/>
              <w:jc w:val="left"/>
            </w:pPr>
            <w:r>
              <w:rPr>
                <w:sz w:val="16"/>
              </w:rPr>
              <w:t>2030-02-04</w:t>
            </w:r>
          </w:p>
        </w:tc>
        <w:tc>
          <w:tcPr>
            <w:tcW w:type="dxa" w:w="863"/>
          </w:tcPr>
          <w:p>
            <w:pPr>
              <w:spacing w:after="0"/>
              <w:jc w:val="right"/>
            </w:pPr>
            <w:r>
              <w:rPr>
                <w:sz w:val="16"/>
              </w:rPr>
              <w:t>1,225</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Fountain Valley city</w:t>
            </w:r>
          </w:p>
        </w:tc>
        <w:tc>
          <w:tcPr>
            <w:tcW w:type="dxa" w:w="1941"/>
          </w:tcPr>
          <w:p>
            <w:pPr>
              <w:spacing w:after="0"/>
              <w:jc w:val="left"/>
            </w:pPr>
            <w:r>
              <w:rPr>
                <w:sz w:val="16"/>
              </w:rPr>
              <w:t>City</w:t>
            </w:r>
          </w:p>
        </w:tc>
        <w:tc>
          <w:tcPr>
            <w:tcW w:type="dxa" w:w="2179"/>
          </w:tcPr>
          <w:p>
            <w:pPr>
              <w:spacing w:after="0"/>
              <w:jc w:val="left"/>
            </w:pPr>
            <w:r>
              <w:rPr>
                <w:sz w:val="16"/>
              </w:rPr>
              <w:t>Approved, expires 2030-11-09</w:t>
            </w:r>
          </w:p>
        </w:tc>
        <w:tc>
          <w:tcPr>
            <w:tcW w:type="dxa" w:w="1796"/>
          </w:tcPr>
          <w:p>
            <w:pPr>
              <w:spacing w:after="0"/>
              <w:jc w:val="left"/>
            </w:pPr>
            <w:r>
              <w:rPr>
                <w:sz w:val="16"/>
              </w:rPr>
              <w:t>Fountain Valley, City of (FEMA plan 111077)</w:t>
            </w:r>
          </w:p>
        </w:tc>
        <w:tc>
          <w:tcPr>
            <w:tcW w:type="dxa" w:w="1037"/>
          </w:tcPr>
          <w:p>
            <w:pPr>
              <w:spacing w:after="0"/>
              <w:jc w:val="left"/>
            </w:pPr>
            <w:r>
              <w:rPr>
                <w:sz w:val="16"/>
              </w:rPr>
              <w:t>2025-11-10</w:t>
            </w:r>
          </w:p>
        </w:tc>
        <w:tc>
          <w:tcPr>
            <w:tcW w:type="dxa" w:w="1037"/>
          </w:tcPr>
          <w:p>
            <w:pPr>
              <w:spacing w:after="0"/>
              <w:jc w:val="left"/>
            </w:pPr>
            <w:r>
              <w:rPr>
                <w:sz w:val="16"/>
              </w:rPr>
              <w:t>2030-11-09</w:t>
            </w:r>
          </w:p>
        </w:tc>
        <w:tc>
          <w:tcPr>
            <w:tcW w:type="dxa" w:w="863"/>
          </w:tcPr>
          <w:p>
            <w:pPr>
              <w:spacing w:after="0"/>
              <w:jc w:val="right"/>
            </w:pPr>
            <w:r>
              <w:rPr>
                <w:sz w:val="16"/>
              </w:rPr>
              <w:t>1,503</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Fullerton city</w:t>
            </w:r>
          </w:p>
        </w:tc>
        <w:tc>
          <w:tcPr>
            <w:tcW w:type="dxa" w:w="1941"/>
          </w:tcPr>
          <w:p>
            <w:pPr>
              <w:spacing w:after="0"/>
              <w:jc w:val="left"/>
            </w:pPr>
            <w:r>
              <w:rPr>
                <w:sz w:val="16"/>
              </w:rPr>
              <w:t>City</w:t>
            </w:r>
          </w:p>
        </w:tc>
        <w:tc>
          <w:tcPr>
            <w:tcW w:type="dxa" w:w="2179"/>
          </w:tcPr>
          <w:p>
            <w:pPr>
              <w:spacing w:after="0"/>
              <w:jc w:val="left"/>
            </w:pPr>
            <w:r>
              <w:rPr>
                <w:sz w:val="16"/>
              </w:rPr>
              <w:t>Approved, expires 2031-07-08</w:t>
            </w:r>
          </w:p>
        </w:tc>
        <w:tc>
          <w:tcPr>
            <w:tcW w:type="dxa" w:w="1796"/>
          </w:tcPr>
          <w:p>
            <w:pPr>
              <w:spacing w:after="0"/>
              <w:jc w:val="left"/>
            </w:pPr>
            <w:r>
              <w:rPr>
                <w:sz w:val="16"/>
              </w:rPr>
              <w:t>Fullerton, City of (FEMA plan 111785)</w:t>
            </w:r>
          </w:p>
        </w:tc>
        <w:tc>
          <w:tcPr>
            <w:tcW w:type="dxa" w:w="1037"/>
          </w:tcPr>
          <w:p>
            <w:pPr>
              <w:spacing w:after="0"/>
              <w:jc w:val="left"/>
            </w:pPr>
            <w:r>
              <w:rPr>
                <w:sz w:val="16"/>
              </w:rPr>
              <w:t>2026-07-09</w:t>
            </w:r>
          </w:p>
        </w:tc>
        <w:tc>
          <w:tcPr>
            <w:tcW w:type="dxa" w:w="1037"/>
          </w:tcPr>
          <w:p>
            <w:pPr>
              <w:spacing w:after="0"/>
              <w:jc w:val="left"/>
            </w:pPr>
            <w:r>
              <w:rPr>
                <w:sz w:val="16"/>
              </w:rPr>
              <w:t>2031-07-08</w:t>
            </w:r>
          </w:p>
        </w:tc>
        <w:tc>
          <w:tcPr>
            <w:tcW w:type="dxa" w:w="863"/>
          </w:tcPr>
          <w:p>
            <w:pPr>
              <w:spacing w:after="0"/>
              <w:jc w:val="right"/>
            </w:pPr>
            <w:r>
              <w:rPr>
                <w:sz w:val="16"/>
              </w:rPr>
              <w:t>1,744</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Garden Grove city</w:t>
            </w:r>
          </w:p>
        </w:tc>
        <w:tc>
          <w:tcPr>
            <w:tcW w:type="dxa" w:w="1941"/>
          </w:tcPr>
          <w:p>
            <w:pPr>
              <w:spacing w:after="0"/>
              <w:jc w:val="left"/>
            </w:pPr>
            <w:r>
              <w:rPr>
                <w:sz w:val="16"/>
              </w:rPr>
              <w:t>City</w:t>
            </w:r>
          </w:p>
        </w:tc>
        <w:tc>
          <w:tcPr>
            <w:tcW w:type="dxa" w:w="2179"/>
          </w:tcPr>
          <w:p>
            <w:pPr>
              <w:spacing w:after="0"/>
              <w:jc w:val="left"/>
            </w:pPr>
            <w:r>
              <w:rPr>
                <w:sz w:val="16"/>
              </w:rPr>
              <w:t>Expired on 2025-09-17</w:t>
            </w:r>
          </w:p>
        </w:tc>
        <w:tc>
          <w:tcPr>
            <w:tcW w:type="dxa" w:w="1796"/>
          </w:tcPr>
          <w:p>
            <w:pPr>
              <w:spacing w:after="0"/>
              <w:jc w:val="left"/>
            </w:pPr>
            <w:r>
              <w:rPr>
                <w:sz w:val="16"/>
              </w:rPr>
              <w:t>Garden Grove, City of (FEMA plan 106425)</w:t>
            </w:r>
          </w:p>
        </w:tc>
        <w:tc>
          <w:tcPr>
            <w:tcW w:type="dxa" w:w="1037"/>
          </w:tcPr>
          <w:p>
            <w:pPr>
              <w:spacing w:after="0"/>
              <w:jc w:val="left"/>
            </w:pPr>
            <w:r>
              <w:rPr>
                <w:sz w:val="16"/>
              </w:rPr>
              <w:t>2020-09-18</w:t>
            </w:r>
          </w:p>
        </w:tc>
        <w:tc>
          <w:tcPr>
            <w:tcW w:type="dxa" w:w="1037"/>
          </w:tcPr>
          <w:p>
            <w:pPr>
              <w:spacing w:after="0"/>
              <w:jc w:val="left"/>
            </w:pPr>
            <w:r>
              <w:rPr>
                <w:sz w:val="16"/>
              </w:rPr>
              <w:t>2025-09-17</w:t>
            </w:r>
          </w:p>
        </w:tc>
        <w:tc>
          <w:tcPr>
            <w:tcW w:type="dxa" w:w="863"/>
          </w:tcPr>
          <w:p>
            <w:pPr>
              <w:spacing w:after="0"/>
              <w:jc w:val="right"/>
            </w:pPr>
            <w:r>
              <w:rPr>
                <w:sz w:val="16"/>
              </w:rPr>
              <w:t>-376</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Huntington Beach city</w:t>
            </w:r>
          </w:p>
        </w:tc>
        <w:tc>
          <w:tcPr>
            <w:tcW w:type="dxa" w:w="1941"/>
          </w:tcPr>
          <w:p>
            <w:pPr>
              <w:spacing w:after="0"/>
              <w:jc w:val="left"/>
            </w:pPr>
            <w:r>
              <w:rPr>
                <w:sz w:val="16"/>
              </w:rPr>
              <w:t>City</w:t>
            </w:r>
          </w:p>
        </w:tc>
        <w:tc>
          <w:tcPr>
            <w:tcW w:type="dxa" w:w="2179"/>
          </w:tcPr>
          <w:p>
            <w:pPr>
              <w:spacing w:after="0"/>
              <w:jc w:val="left"/>
            </w:pPr>
            <w:r>
              <w:rPr>
                <w:sz w:val="16"/>
              </w:rPr>
              <w:t>Approved, expires 2028-01-13</w:t>
            </w:r>
          </w:p>
        </w:tc>
        <w:tc>
          <w:tcPr>
            <w:tcW w:type="dxa" w:w="1796"/>
          </w:tcPr>
          <w:p>
            <w:pPr>
              <w:spacing w:after="0"/>
              <w:jc w:val="left"/>
            </w:pPr>
            <w:r>
              <w:rPr>
                <w:sz w:val="16"/>
              </w:rPr>
              <w:t>Huntington Beach, City of (FEMA plan 108619)</w:t>
            </w:r>
          </w:p>
        </w:tc>
        <w:tc>
          <w:tcPr>
            <w:tcW w:type="dxa" w:w="1037"/>
          </w:tcPr>
          <w:p>
            <w:pPr>
              <w:spacing w:after="0"/>
              <w:jc w:val="left"/>
            </w:pPr>
            <w:r>
              <w:rPr>
                <w:sz w:val="16"/>
              </w:rPr>
              <w:t>2023-01-14</w:t>
            </w:r>
          </w:p>
        </w:tc>
        <w:tc>
          <w:tcPr>
            <w:tcW w:type="dxa" w:w="1037"/>
          </w:tcPr>
          <w:p>
            <w:pPr>
              <w:spacing w:after="0"/>
              <w:jc w:val="left"/>
            </w:pPr>
            <w:r>
              <w:rPr>
                <w:sz w:val="16"/>
              </w:rPr>
              <w:t>2028-01-13</w:t>
            </w:r>
          </w:p>
        </w:tc>
        <w:tc>
          <w:tcPr>
            <w:tcW w:type="dxa" w:w="863"/>
          </w:tcPr>
          <w:p>
            <w:pPr>
              <w:spacing w:after="0"/>
              <w:jc w:val="right"/>
            </w:pPr>
            <w:r>
              <w:rPr>
                <w:sz w:val="16"/>
              </w:rPr>
              <w:t>472</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Irvine city</w:t>
            </w:r>
          </w:p>
        </w:tc>
        <w:tc>
          <w:tcPr>
            <w:tcW w:type="dxa" w:w="1941"/>
          </w:tcPr>
          <w:p>
            <w:pPr>
              <w:spacing w:after="0"/>
              <w:jc w:val="left"/>
            </w:pPr>
            <w:r>
              <w:rPr>
                <w:sz w:val="16"/>
              </w:rPr>
              <w:t>City</w:t>
            </w:r>
          </w:p>
        </w:tc>
        <w:tc>
          <w:tcPr>
            <w:tcW w:type="dxa" w:w="2179"/>
          </w:tcPr>
          <w:p>
            <w:pPr>
              <w:spacing w:after="0"/>
              <w:jc w:val="left"/>
            </w:pPr>
            <w:r>
              <w:rPr>
                <w:sz w:val="16"/>
              </w:rPr>
              <w:t>No approved plan on record. Approvable pending adoption, not yet eligible</w:t>
            </w:r>
          </w:p>
        </w:tc>
        <w:tc>
          <w:tcPr>
            <w:tcW w:type="dxa" w:w="179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3"/>
          </w:tcPr>
          <w:p>
            <w:pPr>
              <w:spacing w:after="0"/>
              <w:jc w:val="right"/>
            </w:pPr>
          </w:p>
        </w:tc>
        <w:tc>
          <w:tcPr>
            <w:tcW w:type="dxa" w:w="1579"/>
          </w:tcPr>
          <w:p>
            <w:pPr>
              <w:spacing w:after="0"/>
              <w:jc w:val="left"/>
            </w:pPr>
            <w:r>
              <w:rPr>
                <w:sz w:val="16"/>
              </w:rPr>
              <w:t>FEMA tracker shows a plan approvable pending adoption</w:t>
            </w:r>
          </w:p>
        </w:tc>
        <w:tc>
          <w:tcPr>
            <w:tcW w:type="dxa" w:w="1335"/>
          </w:tcPr>
          <w:p>
            <w:pPr>
              <w:spacing w:after="0"/>
              <w:jc w:val="left"/>
            </w:pPr>
            <w:r>
              <w:rPr>
                <w:sz w:val="16"/>
              </w:rPr>
              <w:t>Not yet eligible: adopt the approved plan.</w:t>
            </w:r>
          </w:p>
        </w:tc>
      </w:tr>
      <w:tr>
        <w:trPr>
          <w:cantSplit/>
        </w:trPr>
        <w:tc>
          <w:tcPr>
            <w:tcW w:type="dxa" w:w="2346"/>
          </w:tcPr>
          <w:p>
            <w:pPr>
              <w:spacing w:after="0"/>
              <w:jc w:val="left"/>
            </w:pPr>
            <w:r>
              <w:rPr>
                <w:sz w:val="16"/>
              </w:rPr>
              <w:t>La Habra city</w:t>
            </w:r>
          </w:p>
        </w:tc>
        <w:tc>
          <w:tcPr>
            <w:tcW w:type="dxa" w:w="1941"/>
          </w:tcPr>
          <w:p>
            <w:pPr>
              <w:spacing w:after="0"/>
              <w:jc w:val="left"/>
            </w:pPr>
            <w:r>
              <w:rPr>
                <w:sz w:val="16"/>
              </w:rPr>
              <w:t>City</w:t>
            </w:r>
          </w:p>
        </w:tc>
        <w:tc>
          <w:tcPr>
            <w:tcW w:type="dxa" w:w="2179"/>
          </w:tcPr>
          <w:p>
            <w:pPr>
              <w:spacing w:after="0"/>
              <w:jc w:val="left"/>
            </w:pPr>
            <w:r>
              <w:rPr>
                <w:sz w:val="16"/>
              </w:rPr>
              <w:t>Expired on 2025-04-13</w:t>
            </w:r>
          </w:p>
        </w:tc>
        <w:tc>
          <w:tcPr>
            <w:tcW w:type="dxa" w:w="1796"/>
          </w:tcPr>
          <w:p>
            <w:pPr>
              <w:spacing w:after="0"/>
              <w:jc w:val="left"/>
            </w:pPr>
            <w:r>
              <w:rPr>
                <w:sz w:val="16"/>
              </w:rPr>
              <w:t>La Habra, City of (FEMA plan 106180)</w:t>
            </w:r>
          </w:p>
        </w:tc>
        <w:tc>
          <w:tcPr>
            <w:tcW w:type="dxa" w:w="1037"/>
          </w:tcPr>
          <w:p>
            <w:pPr>
              <w:spacing w:after="0"/>
              <w:jc w:val="left"/>
            </w:pPr>
            <w:r>
              <w:rPr>
                <w:sz w:val="16"/>
              </w:rPr>
              <w:t>2020-04-14</w:t>
            </w:r>
          </w:p>
        </w:tc>
        <w:tc>
          <w:tcPr>
            <w:tcW w:type="dxa" w:w="1037"/>
          </w:tcPr>
          <w:p>
            <w:pPr>
              <w:spacing w:after="0"/>
              <w:jc w:val="left"/>
            </w:pPr>
            <w:r>
              <w:rPr>
                <w:sz w:val="16"/>
              </w:rPr>
              <w:t>2025-04-13</w:t>
            </w:r>
          </w:p>
        </w:tc>
        <w:tc>
          <w:tcPr>
            <w:tcW w:type="dxa" w:w="863"/>
          </w:tcPr>
          <w:p>
            <w:pPr>
              <w:spacing w:after="0"/>
              <w:jc w:val="right"/>
            </w:pPr>
            <w:r>
              <w:rPr>
                <w:sz w:val="16"/>
              </w:rPr>
              <w:t>-533</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La Palma city</w:t>
            </w:r>
          </w:p>
        </w:tc>
        <w:tc>
          <w:tcPr>
            <w:tcW w:type="dxa" w:w="1941"/>
          </w:tcPr>
          <w:p>
            <w:pPr>
              <w:spacing w:after="0"/>
              <w:jc w:val="left"/>
            </w:pPr>
            <w:r>
              <w:rPr>
                <w:sz w:val="16"/>
              </w:rPr>
              <w:t>City</w:t>
            </w:r>
          </w:p>
        </w:tc>
        <w:tc>
          <w:tcPr>
            <w:tcW w:type="dxa" w:w="2179"/>
          </w:tcPr>
          <w:p>
            <w:pPr>
              <w:spacing w:after="0"/>
              <w:jc w:val="left"/>
            </w:pPr>
            <w:r>
              <w:rPr>
                <w:sz w:val="16"/>
              </w:rPr>
              <w:t>Expired on 2025-04-16</w:t>
            </w:r>
          </w:p>
        </w:tc>
        <w:tc>
          <w:tcPr>
            <w:tcW w:type="dxa" w:w="1796"/>
          </w:tcPr>
          <w:p>
            <w:pPr>
              <w:spacing w:after="0"/>
              <w:jc w:val="left"/>
            </w:pPr>
            <w:r>
              <w:rPr>
                <w:sz w:val="16"/>
              </w:rPr>
              <w:t>La Palma, City of (FEMA plan 106229)</w:t>
            </w:r>
          </w:p>
        </w:tc>
        <w:tc>
          <w:tcPr>
            <w:tcW w:type="dxa" w:w="1037"/>
          </w:tcPr>
          <w:p>
            <w:pPr>
              <w:spacing w:after="0"/>
              <w:jc w:val="left"/>
            </w:pPr>
            <w:r>
              <w:rPr>
                <w:sz w:val="16"/>
              </w:rPr>
              <w:t>2020-04-17</w:t>
            </w:r>
          </w:p>
        </w:tc>
        <w:tc>
          <w:tcPr>
            <w:tcW w:type="dxa" w:w="1037"/>
          </w:tcPr>
          <w:p>
            <w:pPr>
              <w:spacing w:after="0"/>
              <w:jc w:val="left"/>
            </w:pPr>
            <w:r>
              <w:rPr>
                <w:sz w:val="16"/>
              </w:rPr>
              <w:t>2025-04-16</w:t>
            </w:r>
          </w:p>
        </w:tc>
        <w:tc>
          <w:tcPr>
            <w:tcW w:type="dxa" w:w="863"/>
          </w:tcPr>
          <w:p>
            <w:pPr>
              <w:spacing w:after="0"/>
              <w:jc w:val="right"/>
            </w:pPr>
            <w:r>
              <w:rPr>
                <w:sz w:val="16"/>
              </w:rPr>
              <w:t>-530</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Laguna Beach city</w:t>
            </w:r>
          </w:p>
        </w:tc>
        <w:tc>
          <w:tcPr>
            <w:tcW w:type="dxa" w:w="1941"/>
          </w:tcPr>
          <w:p>
            <w:pPr>
              <w:spacing w:after="0"/>
              <w:jc w:val="left"/>
            </w:pPr>
            <w:r>
              <w:rPr>
                <w:sz w:val="16"/>
              </w:rPr>
              <w:t>City</w:t>
            </w:r>
          </w:p>
        </w:tc>
        <w:tc>
          <w:tcPr>
            <w:tcW w:type="dxa" w:w="2179"/>
          </w:tcPr>
          <w:p>
            <w:pPr>
              <w:spacing w:after="0"/>
              <w:jc w:val="left"/>
            </w:pPr>
            <w:r>
              <w:rPr>
                <w:sz w:val="16"/>
              </w:rPr>
              <w:t>Approved, expires 2028-12-21</w:t>
            </w:r>
          </w:p>
        </w:tc>
        <w:tc>
          <w:tcPr>
            <w:tcW w:type="dxa" w:w="1796"/>
          </w:tcPr>
          <w:p>
            <w:pPr>
              <w:spacing w:after="0"/>
              <w:jc w:val="left"/>
            </w:pPr>
            <w:r>
              <w:rPr>
                <w:sz w:val="16"/>
              </w:rPr>
              <w:t>Laguna Beach, City of (FEMA plan 109423)</w:t>
            </w:r>
          </w:p>
        </w:tc>
        <w:tc>
          <w:tcPr>
            <w:tcW w:type="dxa" w:w="1037"/>
          </w:tcPr>
          <w:p>
            <w:pPr>
              <w:spacing w:after="0"/>
              <w:jc w:val="left"/>
            </w:pPr>
            <w:r>
              <w:rPr>
                <w:sz w:val="16"/>
              </w:rPr>
              <w:t>2023-12-22</w:t>
            </w:r>
          </w:p>
        </w:tc>
        <w:tc>
          <w:tcPr>
            <w:tcW w:type="dxa" w:w="1037"/>
          </w:tcPr>
          <w:p>
            <w:pPr>
              <w:spacing w:after="0"/>
              <w:jc w:val="left"/>
            </w:pPr>
            <w:r>
              <w:rPr>
                <w:sz w:val="16"/>
              </w:rPr>
              <w:t>2028-12-21</w:t>
            </w:r>
          </w:p>
        </w:tc>
        <w:tc>
          <w:tcPr>
            <w:tcW w:type="dxa" w:w="863"/>
          </w:tcPr>
          <w:p>
            <w:pPr>
              <w:spacing w:after="0"/>
              <w:jc w:val="right"/>
            </w:pPr>
            <w:r>
              <w:rPr>
                <w:sz w:val="16"/>
              </w:rPr>
              <w:t>815</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Laguna Hills city</w:t>
            </w:r>
          </w:p>
        </w:tc>
        <w:tc>
          <w:tcPr>
            <w:tcW w:type="dxa" w:w="1941"/>
          </w:tcPr>
          <w:p>
            <w:pPr>
              <w:spacing w:after="0"/>
              <w:jc w:val="left"/>
            </w:pPr>
            <w:r>
              <w:rPr>
                <w:sz w:val="16"/>
              </w:rPr>
              <w:t>City</w:t>
            </w:r>
          </w:p>
        </w:tc>
        <w:tc>
          <w:tcPr>
            <w:tcW w:type="dxa" w:w="2179"/>
          </w:tcPr>
          <w:p>
            <w:pPr>
              <w:spacing w:after="0"/>
              <w:jc w:val="left"/>
            </w:pPr>
            <w:r>
              <w:rPr>
                <w:sz w:val="16"/>
              </w:rPr>
              <w:t>Approved, expires 2030-04-14</w:t>
            </w:r>
          </w:p>
        </w:tc>
        <w:tc>
          <w:tcPr>
            <w:tcW w:type="dxa" w:w="1796"/>
          </w:tcPr>
          <w:p>
            <w:pPr>
              <w:spacing w:after="0"/>
              <w:jc w:val="left"/>
            </w:pPr>
            <w:r>
              <w:rPr>
                <w:sz w:val="16"/>
              </w:rPr>
              <w:t>Laguna Hills, City of (FEMA plan 110334)</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Laguna Niguel city</w:t>
            </w:r>
          </w:p>
        </w:tc>
        <w:tc>
          <w:tcPr>
            <w:tcW w:type="dxa" w:w="1941"/>
          </w:tcPr>
          <w:p>
            <w:pPr>
              <w:spacing w:after="0"/>
              <w:jc w:val="left"/>
            </w:pPr>
            <w:r>
              <w:rPr>
                <w:sz w:val="16"/>
              </w:rPr>
              <w:t>City</w:t>
            </w:r>
          </w:p>
        </w:tc>
        <w:tc>
          <w:tcPr>
            <w:tcW w:type="dxa" w:w="2179"/>
          </w:tcPr>
          <w:p>
            <w:pPr>
              <w:spacing w:after="0"/>
              <w:jc w:val="left"/>
            </w:pPr>
            <w:r>
              <w:rPr>
                <w:sz w:val="16"/>
              </w:rPr>
              <w:t>Approved, expires 2029-01-22</w:t>
            </w:r>
          </w:p>
        </w:tc>
        <w:tc>
          <w:tcPr>
            <w:tcW w:type="dxa" w:w="1796"/>
          </w:tcPr>
          <w:p>
            <w:pPr>
              <w:spacing w:after="0"/>
              <w:jc w:val="left"/>
            </w:pPr>
            <w:r>
              <w:rPr>
                <w:sz w:val="16"/>
              </w:rPr>
              <w:t>Laguna Niguel, City of (FEMA plan 108847)</w:t>
            </w:r>
          </w:p>
        </w:tc>
        <w:tc>
          <w:tcPr>
            <w:tcW w:type="dxa" w:w="1037"/>
          </w:tcPr>
          <w:p>
            <w:pPr>
              <w:spacing w:after="0"/>
              <w:jc w:val="left"/>
            </w:pPr>
            <w:r>
              <w:rPr>
                <w:sz w:val="16"/>
              </w:rPr>
              <w:t>2024-01-22</w:t>
            </w:r>
          </w:p>
        </w:tc>
        <w:tc>
          <w:tcPr>
            <w:tcW w:type="dxa" w:w="1037"/>
          </w:tcPr>
          <w:p>
            <w:pPr>
              <w:spacing w:after="0"/>
              <w:jc w:val="left"/>
            </w:pPr>
            <w:r>
              <w:rPr>
                <w:sz w:val="16"/>
              </w:rPr>
              <w:t>2029-01-22</w:t>
            </w:r>
          </w:p>
        </w:tc>
        <w:tc>
          <w:tcPr>
            <w:tcW w:type="dxa" w:w="863"/>
          </w:tcPr>
          <w:p>
            <w:pPr>
              <w:spacing w:after="0"/>
              <w:jc w:val="right"/>
            </w:pPr>
            <w:r>
              <w:rPr>
                <w:sz w:val="16"/>
              </w:rPr>
              <w:t>847</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Laguna Woods city</w:t>
            </w:r>
          </w:p>
        </w:tc>
        <w:tc>
          <w:tcPr>
            <w:tcW w:type="dxa" w:w="1941"/>
          </w:tcPr>
          <w:p>
            <w:pPr>
              <w:spacing w:after="0"/>
              <w:jc w:val="left"/>
            </w:pPr>
            <w:r>
              <w:rPr>
                <w:sz w:val="16"/>
              </w:rPr>
              <w:t>City</w:t>
            </w:r>
          </w:p>
        </w:tc>
        <w:tc>
          <w:tcPr>
            <w:tcW w:type="dxa" w:w="2179"/>
          </w:tcPr>
          <w:p>
            <w:pPr>
              <w:spacing w:after="0"/>
              <w:jc w:val="left"/>
            </w:pPr>
            <w:r>
              <w:rPr>
                <w:sz w:val="16"/>
              </w:rPr>
              <w:t>Expired on 2018-05-27</w:t>
            </w:r>
          </w:p>
        </w:tc>
        <w:tc>
          <w:tcPr>
            <w:tcW w:type="dxa" w:w="1796"/>
          </w:tcPr>
          <w:p>
            <w:pPr>
              <w:spacing w:after="0"/>
              <w:jc w:val="left"/>
            </w:pPr>
            <w:r>
              <w:rPr>
                <w:sz w:val="16"/>
              </w:rPr>
              <w:t>Laguna Woods, City of (FEMA plan 81270)</w:t>
            </w:r>
          </w:p>
        </w:tc>
        <w:tc>
          <w:tcPr>
            <w:tcW w:type="dxa" w:w="1037"/>
          </w:tcPr>
          <w:p>
            <w:pPr>
              <w:spacing w:after="0"/>
              <w:jc w:val="left"/>
            </w:pPr>
            <w:r>
              <w:rPr>
                <w:sz w:val="16"/>
              </w:rPr>
              <w:t>2013-05-27</w:t>
            </w:r>
          </w:p>
        </w:tc>
        <w:tc>
          <w:tcPr>
            <w:tcW w:type="dxa" w:w="1037"/>
          </w:tcPr>
          <w:p>
            <w:pPr>
              <w:spacing w:after="0"/>
              <w:jc w:val="left"/>
            </w:pPr>
            <w:r>
              <w:rPr>
                <w:sz w:val="16"/>
              </w:rPr>
              <w:t>2018-05-27</w:t>
            </w:r>
          </w:p>
        </w:tc>
        <w:tc>
          <w:tcPr>
            <w:tcW w:type="dxa" w:w="863"/>
          </w:tcPr>
          <w:p>
            <w:pPr>
              <w:spacing w:after="0"/>
              <w:jc w:val="right"/>
            </w:pPr>
            <w:r>
              <w:rPr>
                <w:sz w:val="16"/>
              </w:rPr>
              <w:t>-3,046</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Lake Forest city</w:t>
            </w:r>
          </w:p>
        </w:tc>
        <w:tc>
          <w:tcPr>
            <w:tcW w:type="dxa" w:w="1941"/>
          </w:tcPr>
          <w:p>
            <w:pPr>
              <w:spacing w:after="0"/>
              <w:jc w:val="left"/>
            </w:pPr>
            <w:r>
              <w:rPr>
                <w:sz w:val="16"/>
              </w:rPr>
              <w:t>City</w:t>
            </w:r>
          </w:p>
        </w:tc>
        <w:tc>
          <w:tcPr>
            <w:tcW w:type="dxa" w:w="2179"/>
          </w:tcPr>
          <w:p>
            <w:pPr>
              <w:spacing w:after="0"/>
              <w:jc w:val="left"/>
            </w:pPr>
            <w:r>
              <w:rPr>
                <w:sz w:val="16"/>
              </w:rPr>
              <w:t>Approved, expires 2029-09-05</w:t>
            </w:r>
          </w:p>
        </w:tc>
        <w:tc>
          <w:tcPr>
            <w:tcW w:type="dxa" w:w="1796"/>
          </w:tcPr>
          <w:p>
            <w:pPr>
              <w:spacing w:after="0"/>
              <w:jc w:val="left"/>
            </w:pPr>
            <w:r>
              <w:rPr>
                <w:sz w:val="16"/>
              </w:rPr>
              <w:t>Lake Forest, City of (FEMA plan 109899)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3"/>
          </w:tcPr>
          <w:p>
            <w:pPr>
              <w:spacing w:after="0"/>
              <w:jc w:val="right"/>
            </w:pPr>
            <w:r>
              <w:rPr>
                <w:sz w:val="16"/>
              </w:rPr>
              <w:t>1,073</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Mission Viejo city</w:t>
            </w:r>
          </w:p>
        </w:tc>
        <w:tc>
          <w:tcPr>
            <w:tcW w:type="dxa" w:w="1941"/>
          </w:tcPr>
          <w:p>
            <w:pPr>
              <w:spacing w:after="0"/>
              <w:jc w:val="left"/>
            </w:pPr>
            <w:r>
              <w:rPr>
                <w:sz w:val="16"/>
              </w:rPr>
              <w:t>City</w:t>
            </w:r>
          </w:p>
        </w:tc>
        <w:tc>
          <w:tcPr>
            <w:tcW w:type="dxa" w:w="2179"/>
          </w:tcPr>
          <w:p>
            <w:pPr>
              <w:spacing w:after="0"/>
              <w:jc w:val="left"/>
            </w:pPr>
            <w:r>
              <w:rPr>
                <w:sz w:val="16"/>
              </w:rPr>
              <w:t>Approved, expires 2030-04-14</w:t>
            </w:r>
          </w:p>
        </w:tc>
        <w:tc>
          <w:tcPr>
            <w:tcW w:type="dxa" w:w="1796"/>
          </w:tcPr>
          <w:p>
            <w:pPr>
              <w:spacing w:after="0"/>
              <w:jc w:val="left"/>
            </w:pPr>
            <w:r>
              <w:rPr>
                <w:sz w:val="16"/>
              </w:rPr>
              <w:t>Mission Viejo, City of (FEMA plan 109926)</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Newport Beach city</w:t>
            </w:r>
          </w:p>
        </w:tc>
        <w:tc>
          <w:tcPr>
            <w:tcW w:type="dxa" w:w="1941"/>
          </w:tcPr>
          <w:p>
            <w:pPr>
              <w:spacing w:after="0"/>
              <w:jc w:val="left"/>
            </w:pPr>
            <w:r>
              <w:rPr>
                <w:sz w:val="16"/>
              </w:rPr>
              <w:t>City</w:t>
            </w:r>
          </w:p>
        </w:tc>
        <w:tc>
          <w:tcPr>
            <w:tcW w:type="dxa" w:w="2179"/>
          </w:tcPr>
          <w:p>
            <w:pPr>
              <w:spacing w:after="0"/>
              <w:jc w:val="left"/>
            </w:pPr>
            <w:r>
              <w:rPr>
                <w:sz w:val="16"/>
              </w:rPr>
              <w:t>Expired on 2021-09-26</w:t>
            </w:r>
          </w:p>
        </w:tc>
        <w:tc>
          <w:tcPr>
            <w:tcW w:type="dxa" w:w="1796"/>
          </w:tcPr>
          <w:p>
            <w:pPr>
              <w:spacing w:after="0"/>
              <w:jc w:val="left"/>
            </w:pPr>
            <w:r>
              <w:rPr>
                <w:sz w:val="16"/>
              </w:rPr>
              <w:t>Newport Beach, City of (FEMA plan 102049)</w:t>
            </w:r>
          </w:p>
        </w:tc>
        <w:tc>
          <w:tcPr>
            <w:tcW w:type="dxa" w:w="1037"/>
          </w:tcPr>
          <w:p>
            <w:pPr>
              <w:spacing w:after="0"/>
              <w:jc w:val="left"/>
            </w:pPr>
            <w:r>
              <w:rPr>
                <w:sz w:val="16"/>
              </w:rPr>
              <w:t>2016-09-26</w:t>
            </w:r>
          </w:p>
        </w:tc>
        <w:tc>
          <w:tcPr>
            <w:tcW w:type="dxa" w:w="1037"/>
          </w:tcPr>
          <w:p>
            <w:pPr>
              <w:spacing w:after="0"/>
              <w:jc w:val="left"/>
            </w:pPr>
            <w:r>
              <w:rPr>
                <w:sz w:val="16"/>
              </w:rPr>
              <w:t>2021-09-26</w:t>
            </w:r>
          </w:p>
        </w:tc>
        <w:tc>
          <w:tcPr>
            <w:tcW w:type="dxa" w:w="863"/>
          </w:tcPr>
          <w:p>
            <w:pPr>
              <w:spacing w:after="0"/>
              <w:jc w:val="right"/>
            </w:pPr>
            <w:r>
              <w:rPr>
                <w:sz w:val="16"/>
              </w:rPr>
              <w:t>-1,828</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Orange city</w:t>
            </w:r>
          </w:p>
        </w:tc>
        <w:tc>
          <w:tcPr>
            <w:tcW w:type="dxa" w:w="1941"/>
          </w:tcPr>
          <w:p>
            <w:pPr>
              <w:spacing w:after="0"/>
              <w:jc w:val="left"/>
            </w:pPr>
            <w:r>
              <w:rPr>
                <w:sz w:val="16"/>
              </w:rPr>
              <w:t>City</w:t>
            </w:r>
          </w:p>
        </w:tc>
        <w:tc>
          <w:tcPr>
            <w:tcW w:type="dxa" w:w="2179"/>
          </w:tcPr>
          <w:p>
            <w:pPr>
              <w:spacing w:after="0"/>
              <w:jc w:val="left"/>
            </w:pPr>
            <w:r>
              <w:rPr>
                <w:sz w:val="16"/>
              </w:rPr>
              <w:t>Approved, expires 2031-05-06</w:t>
            </w:r>
          </w:p>
        </w:tc>
        <w:tc>
          <w:tcPr>
            <w:tcW w:type="dxa" w:w="1796"/>
          </w:tcPr>
          <w:p>
            <w:pPr>
              <w:spacing w:after="0"/>
              <w:jc w:val="left"/>
            </w:pPr>
            <w:r>
              <w:rPr>
                <w:sz w:val="16"/>
              </w:rPr>
              <w:t>Orange, City of (FEMA plan 111787)</w:t>
            </w:r>
          </w:p>
        </w:tc>
        <w:tc>
          <w:tcPr>
            <w:tcW w:type="dxa" w:w="1037"/>
          </w:tcPr>
          <w:p>
            <w:pPr>
              <w:spacing w:after="0"/>
              <w:jc w:val="left"/>
            </w:pPr>
            <w:r>
              <w:rPr>
                <w:sz w:val="16"/>
              </w:rPr>
              <w:t>2026-05-07</w:t>
            </w:r>
          </w:p>
        </w:tc>
        <w:tc>
          <w:tcPr>
            <w:tcW w:type="dxa" w:w="1037"/>
          </w:tcPr>
          <w:p>
            <w:pPr>
              <w:spacing w:after="0"/>
              <w:jc w:val="left"/>
            </w:pPr>
            <w:r>
              <w:rPr>
                <w:sz w:val="16"/>
              </w:rPr>
              <w:t>2031-05-06</w:t>
            </w:r>
          </w:p>
        </w:tc>
        <w:tc>
          <w:tcPr>
            <w:tcW w:type="dxa" w:w="863"/>
          </w:tcPr>
          <w:p>
            <w:pPr>
              <w:spacing w:after="0"/>
              <w:jc w:val="right"/>
            </w:pPr>
            <w:r>
              <w:rPr>
                <w:sz w:val="16"/>
              </w:rPr>
              <w:t>1,681</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Placentia city</w:t>
            </w:r>
          </w:p>
        </w:tc>
        <w:tc>
          <w:tcPr>
            <w:tcW w:type="dxa" w:w="1941"/>
          </w:tcPr>
          <w:p>
            <w:pPr>
              <w:spacing w:after="0"/>
              <w:jc w:val="left"/>
            </w:pPr>
            <w:r>
              <w:rPr>
                <w:sz w:val="16"/>
              </w:rPr>
              <w:t>City</w:t>
            </w:r>
          </w:p>
        </w:tc>
        <w:tc>
          <w:tcPr>
            <w:tcW w:type="dxa" w:w="2179"/>
          </w:tcPr>
          <w:p>
            <w:pPr>
              <w:spacing w:after="0"/>
              <w:jc w:val="left"/>
            </w:pPr>
            <w:r>
              <w:rPr>
                <w:sz w:val="16"/>
              </w:rPr>
              <w:t>Approved, expires 2029-07-17</w:t>
            </w:r>
          </w:p>
        </w:tc>
        <w:tc>
          <w:tcPr>
            <w:tcW w:type="dxa" w:w="1796"/>
          </w:tcPr>
          <w:p>
            <w:pPr>
              <w:spacing w:after="0"/>
              <w:jc w:val="left"/>
            </w:pPr>
            <w:r>
              <w:rPr>
                <w:sz w:val="16"/>
              </w:rPr>
              <w:t>Placentia, City of (FEMA plan 109772)</w:t>
            </w:r>
          </w:p>
        </w:tc>
        <w:tc>
          <w:tcPr>
            <w:tcW w:type="dxa" w:w="1037"/>
          </w:tcPr>
          <w:p>
            <w:pPr>
              <w:spacing w:after="0"/>
              <w:jc w:val="left"/>
            </w:pPr>
            <w:r>
              <w:rPr>
                <w:sz w:val="16"/>
              </w:rPr>
              <w:t>2024-07-18</w:t>
            </w:r>
          </w:p>
        </w:tc>
        <w:tc>
          <w:tcPr>
            <w:tcW w:type="dxa" w:w="1037"/>
          </w:tcPr>
          <w:p>
            <w:pPr>
              <w:spacing w:after="0"/>
              <w:jc w:val="left"/>
            </w:pPr>
            <w:r>
              <w:rPr>
                <w:sz w:val="16"/>
              </w:rPr>
              <w:t>2029-07-17</w:t>
            </w:r>
          </w:p>
        </w:tc>
        <w:tc>
          <w:tcPr>
            <w:tcW w:type="dxa" w:w="863"/>
          </w:tcPr>
          <w:p>
            <w:pPr>
              <w:spacing w:after="0"/>
              <w:jc w:val="right"/>
            </w:pPr>
            <w:r>
              <w:rPr>
                <w:sz w:val="16"/>
              </w:rPr>
              <w:t>1,023</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Rancho Santa Margarita city</w:t>
            </w:r>
          </w:p>
        </w:tc>
        <w:tc>
          <w:tcPr>
            <w:tcW w:type="dxa" w:w="1941"/>
          </w:tcPr>
          <w:p>
            <w:pPr>
              <w:spacing w:after="0"/>
              <w:jc w:val="left"/>
            </w:pPr>
            <w:r>
              <w:rPr>
                <w:sz w:val="16"/>
              </w:rPr>
              <w:t>City</w:t>
            </w:r>
          </w:p>
        </w:tc>
        <w:tc>
          <w:tcPr>
            <w:tcW w:type="dxa" w:w="2179"/>
          </w:tcPr>
          <w:p>
            <w:pPr>
              <w:spacing w:after="0"/>
              <w:jc w:val="left"/>
            </w:pPr>
            <w:r>
              <w:rPr>
                <w:sz w:val="16"/>
              </w:rPr>
              <w:t>Approved, expires 2030-07-15</w:t>
            </w:r>
          </w:p>
        </w:tc>
        <w:tc>
          <w:tcPr>
            <w:tcW w:type="dxa" w:w="1796"/>
          </w:tcPr>
          <w:p>
            <w:pPr>
              <w:spacing w:after="0"/>
              <w:jc w:val="left"/>
            </w:pPr>
            <w:r>
              <w:rPr>
                <w:sz w:val="16"/>
              </w:rPr>
              <w:t>Rancho Santa Margarita, City of (FEMA plan 110553)</w:t>
            </w:r>
          </w:p>
        </w:tc>
        <w:tc>
          <w:tcPr>
            <w:tcW w:type="dxa" w:w="1037"/>
          </w:tcPr>
          <w:p>
            <w:pPr>
              <w:spacing w:after="0"/>
              <w:jc w:val="left"/>
            </w:pPr>
            <w:r>
              <w:rPr>
                <w:sz w:val="16"/>
              </w:rPr>
              <w:t>2025-07-16</w:t>
            </w:r>
          </w:p>
        </w:tc>
        <w:tc>
          <w:tcPr>
            <w:tcW w:type="dxa" w:w="1037"/>
          </w:tcPr>
          <w:p>
            <w:pPr>
              <w:spacing w:after="0"/>
              <w:jc w:val="left"/>
            </w:pPr>
            <w:r>
              <w:rPr>
                <w:sz w:val="16"/>
              </w:rPr>
              <w:t>2030-07-15</w:t>
            </w:r>
          </w:p>
        </w:tc>
        <w:tc>
          <w:tcPr>
            <w:tcW w:type="dxa" w:w="863"/>
          </w:tcPr>
          <w:p>
            <w:pPr>
              <w:spacing w:after="0"/>
              <w:jc w:val="right"/>
            </w:pPr>
            <w:r>
              <w:rPr>
                <w:sz w:val="16"/>
              </w:rPr>
              <w:t>1,386</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San Clemente city</w:t>
            </w:r>
          </w:p>
        </w:tc>
        <w:tc>
          <w:tcPr>
            <w:tcW w:type="dxa" w:w="1941"/>
          </w:tcPr>
          <w:p>
            <w:pPr>
              <w:spacing w:after="0"/>
              <w:jc w:val="left"/>
            </w:pPr>
            <w:r>
              <w:rPr>
                <w:sz w:val="16"/>
              </w:rPr>
              <w:t>City</w:t>
            </w:r>
          </w:p>
        </w:tc>
        <w:tc>
          <w:tcPr>
            <w:tcW w:type="dxa" w:w="2179"/>
          </w:tcPr>
          <w:p>
            <w:pPr>
              <w:spacing w:after="0"/>
              <w:jc w:val="left"/>
            </w:pPr>
            <w:r>
              <w:rPr>
                <w:sz w:val="16"/>
              </w:rPr>
              <w:t>Approved, expires 2030-04-14</w:t>
            </w:r>
          </w:p>
        </w:tc>
        <w:tc>
          <w:tcPr>
            <w:tcW w:type="dxa" w:w="1796"/>
          </w:tcPr>
          <w:p>
            <w:pPr>
              <w:spacing w:after="0"/>
              <w:jc w:val="left"/>
            </w:pPr>
            <w:r>
              <w:rPr>
                <w:sz w:val="16"/>
              </w:rPr>
              <w:t>San Clemente, City of (FEMA plan 110458)</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San Juan Capistrano city</w:t>
            </w:r>
          </w:p>
        </w:tc>
        <w:tc>
          <w:tcPr>
            <w:tcW w:type="dxa" w:w="1941"/>
          </w:tcPr>
          <w:p>
            <w:pPr>
              <w:spacing w:after="0"/>
              <w:jc w:val="left"/>
            </w:pPr>
            <w:r>
              <w:rPr>
                <w:sz w:val="16"/>
              </w:rPr>
              <w:t>City</w:t>
            </w:r>
          </w:p>
        </w:tc>
        <w:tc>
          <w:tcPr>
            <w:tcW w:type="dxa" w:w="2179"/>
          </w:tcPr>
          <w:p>
            <w:pPr>
              <w:spacing w:after="0"/>
              <w:jc w:val="left"/>
            </w:pPr>
            <w:r>
              <w:rPr>
                <w:sz w:val="16"/>
              </w:rPr>
              <w:t>Expired on 2025-04-22</w:t>
            </w:r>
          </w:p>
        </w:tc>
        <w:tc>
          <w:tcPr>
            <w:tcW w:type="dxa" w:w="1796"/>
          </w:tcPr>
          <w:p>
            <w:pPr>
              <w:spacing w:after="0"/>
              <w:jc w:val="left"/>
            </w:pPr>
            <w:r>
              <w:rPr>
                <w:sz w:val="16"/>
              </w:rPr>
              <w:t>San Juan Capistrano, City of (FEMA plan 106331)</w:t>
            </w:r>
          </w:p>
        </w:tc>
        <w:tc>
          <w:tcPr>
            <w:tcW w:type="dxa" w:w="1037"/>
          </w:tcPr>
          <w:p>
            <w:pPr>
              <w:spacing w:after="0"/>
              <w:jc w:val="left"/>
            </w:pPr>
            <w:r>
              <w:rPr>
                <w:sz w:val="16"/>
              </w:rPr>
              <w:t>2020-04-23</w:t>
            </w:r>
          </w:p>
        </w:tc>
        <w:tc>
          <w:tcPr>
            <w:tcW w:type="dxa" w:w="1037"/>
          </w:tcPr>
          <w:p>
            <w:pPr>
              <w:spacing w:after="0"/>
              <w:jc w:val="left"/>
            </w:pPr>
            <w:r>
              <w:rPr>
                <w:sz w:val="16"/>
              </w:rPr>
              <w:t>2025-04-22</w:t>
            </w:r>
          </w:p>
        </w:tc>
        <w:tc>
          <w:tcPr>
            <w:tcW w:type="dxa" w:w="863"/>
          </w:tcPr>
          <w:p>
            <w:pPr>
              <w:spacing w:after="0"/>
              <w:jc w:val="right"/>
            </w:pPr>
            <w:r>
              <w:rPr>
                <w:sz w:val="16"/>
              </w:rPr>
              <w:t>-524</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Santa Ana city</w:t>
            </w:r>
          </w:p>
        </w:tc>
        <w:tc>
          <w:tcPr>
            <w:tcW w:type="dxa" w:w="1941"/>
          </w:tcPr>
          <w:p>
            <w:pPr>
              <w:spacing w:after="0"/>
              <w:jc w:val="left"/>
            </w:pPr>
            <w:r>
              <w:rPr>
                <w:sz w:val="16"/>
              </w:rPr>
              <w:t>City</w:t>
            </w:r>
          </w:p>
        </w:tc>
        <w:tc>
          <w:tcPr>
            <w:tcW w:type="dxa" w:w="2179"/>
          </w:tcPr>
          <w:p>
            <w:pPr>
              <w:spacing w:after="0"/>
              <w:jc w:val="left"/>
            </w:pPr>
            <w:r>
              <w:rPr>
                <w:sz w:val="16"/>
              </w:rPr>
              <w:t>Approved, expires 2028-02-06</w:t>
            </w:r>
          </w:p>
        </w:tc>
        <w:tc>
          <w:tcPr>
            <w:tcW w:type="dxa" w:w="1796"/>
          </w:tcPr>
          <w:p>
            <w:pPr>
              <w:spacing w:after="0"/>
              <w:jc w:val="left"/>
            </w:pPr>
            <w:r>
              <w:rPr>
                <w:sz w:val="16"/>
              </w:rPr>
              <w:t>Santa Ana, City of (FEMA plan 108208)</w:t>
            </w:r>
          </w:p>
        </w:tc>
        <w:tc>
          <w:tcPr>
            <w:tcW w:type="dxa" w:w="1037"/>
          </w:tcPr>
          <w:p>
            <w:pPr>
              <w:spacing w:after="0"/>
              <w:jc w:val="left"/>
            </w:pPr>
            <w:r>
              <w:rPr>
                <w:sz w:val="16"/>
              </w:rPr>
              <w:t>2023-02-07</w:t>
            </w:r>
          </w:p>
        </w:tc>
        <w:tc>
          <w:tcPr>
            <w:tcW w:type="dxa" w:w="1037"/>
          </w:tcPr>
          <w:p>
            <w:pPr>
              <w:spacing w:after="0"/>
              <w:jc w:val="left"/>
            </w:pPr>
            <w:r>
              <w:rPr>
                <w:sz w:val="16"/>
              </w:rPr>
              <w:t>2028-02-06</w:t>
            </w:r>
          </w:p>
        </w:tc>
        <w:tc>
          <w:tcPr>
            <w:tcW w:type="dxa" w:w="863"/>
          </w:tcPr>
          <w:p>
            <w:pPr>
              <w:spacing w:after="0"/>
              <w:jc w:val="right"/>
            </w:pPr>
            <w:r>
              <w:rPr>
                <w:sz w:val="16"/>
              </w:rPr>
              <w:t>496</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Seal Beach city</w:t>
            </w:r>
          </w:p>
        </w:tc>
        <w:tc>
          <w:tcPr>
            <w:tcW w:type="dxa" w:w="1941"/>
          </w:tcPr>
          <w:p>
            <w:pPr>
              <w:spacing w:after="0"/>
              <w:jc w:val="left"/>
            </w:pPr>
            <w:r>
              <w:rPr>
                <w:sz w:val="16"/>
              </w:rPr>
              <w:t>City</w:t>
            </w:r>
          </w:p>
        </w:tc>
        <w:tc>
          <w:tcPr>
            <w:tcW w:type="dxa" w:w="2179"/>
          </w:tcPr>
          <w:p>
            <w:pPr>
              <w:spacing w:after="0"/>
              <w:jc w:val="left"/>
            </w:pPr>
            <w:r>
              <w:rPr>
                <w:sz w:val="16"/>
              </w:rPr>
              <w:t>Approved, expires 2030-11-16</w:t>
            </w:r>
          </w:p>
        </w:tc>
        <w:tc>
          <w:tcPr>
            <w:tcW w:type="dxa" w:w="1796"/>
          </w:tcPr>
          <w:p>
            <w:pPr>
              <w:spacing w:after="0"/>
              <w:jc w:val="left"/>
            </w:pPr>
            <w:r>
              <w:rPr>
                <w:sz w:val="16"/>
              </w:rPr>
              <w:t>Seal Beach, City of (FEMA plan 111135)</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63"/>
          </w:tcPr>
          <w:p>
            <w:pPr>
              <w:spacing w:after="0"/>
              <w:jc w:val="right"/>
            </w:pPr>
            <w:r>
              <w:rPr>
                <w:sz w:val="16"/>
              </w:rPr>
              <w:t>1,510</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Stanton city</w:t>
            </w:r>
          </w:p>
        </w:tc>
        <w:tc>
          <w:tcPr>
            <w:tcW w:type="dxa" w:w="1941"/>
          </w:tcPr>
          <w:p>
            <w:pPr>
              <w:spacing w:after="0"/>
              <w:jc w:val="left"/>
            </w:pPr>
            <w:r>
              <w:rPr>
                <w:sz w:val="16"/>
              </w:rPr>
              <w:t>City</w:t>
            </w:r>
          </w:p>
        </w:tc>
        <w:tc>
          <w:tcPr>
            <w:tcW w:type="dxa" w:w="2179"/>
          </w:tcPr>
          <w:p>
            <w:pPr>
              <w:spacing w:after="0"/>
              <w:jc w:val="left"/>
            </w:pPr>
            <w:r>
              <w:rPr>
                <w:sz w:val="16"/>
              </w:rPr>
              <w:t>Approved, expires 2028-04-17</w:t>
            </w:r>
          </w:p>
        </w:tc>
        <w:tc>
          <w:tcPr>
            <w:tcW w:type="dxa" w:w="1796"/>
          </w:tcPr>
          <w:p>
            <w:pPr>
              <w:spacing w:after="0"/>
              <w:jc w:val="left"/>
            </w:pPr>
            <w:r>
              <w:rPr>
                <w:sz w:val="16"/>
              </w:rPr>
              <w:t>Stanton, City of (FEMA plan 108608)</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3"/>
          </w:tcPr>
          <w:p>
            <w:pPr>
              <w:spacing w:after="0"/>
              <w:jc w:val="right"/>
            </w:pPr>
            <w:r>
              <w:rPr>
                <w:sz w:val="16"/>
              </w:rPr>
              <w:t>567</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Tustin city</w:t>
            </w:r>
          </w:p>
        </w:tc>
        <w:tc>
          <w:tcPr>
            <w:tcW w:type="dxa" w:w="1941"/>
          </w:tcPr>
          <w:p>
            <w:pPr>
              <w:spacing w:after="0"/>
              <w:jc w:val="left"/>
            </w:pPr>
            <w:r>
              <w:rPr>
                <w:sz w:val="16"/>
              </w:rPr>
              <w:t>City</w:t>
            </w:r>
          </w:p>
        </w:tc>
        <w:tc>
          <w:tcPr>
            <w:tcW w:type="dxa" w:w="2179"/>
          </w:tcPr>
          <w:p>
            <w:pPr>
              <w:spacing w:after="0"/>
              <w:jc w:val="left"/>
            </w:pPr>
            <w:r>
              <w:rPr>
                <w:sz w:val="16"/>
              </w:rPr>
              <w:t>Expired on 2024-11-06</w:t>
            </w:r>
          </w:p>
        </w:tc>
        <w:tc>
          <w:tcPr>
            <w:tcW w:type="dxa" w:w="1796"/>
          </w:tcPr>
          <w:p>
            <w:pPr>
              <w:spacing w:after="0"/>
              <w:jc w:val="left"/>
            </w:pPr>
            <w:r>
              <w:rPr>
                <w:sz w:val="16"/>
              </w:rPr>
              <w:t>Tustin, City of (FEMA plan 105774)</w:t>
            </w:r>
          </w:p>
        </w:tc>
        <w:tc>
          <w:tcPr>
            <w:tcW w:type="dxa" w:w="1037"/>
          </w:tcPr>
          <w:p>
            <w:pPr>
              <w:spacing w:after="0"/>
              <w:jc w:val="left"/>
            </w:pPr>
            <w:r>
              <w:rPr>
                <w:sz w:val="16"/>
              </w:rPr>
              <w:t>2019-11-07</w:t>
            </w:r>
          </w:p>
        </w:tc>
        <w:tc>
          <w:tcPr>
            <w:tcW w:type="dxa" w:w="1037"/>
          </w:tcPr>
          <w:p>
            <w:pPr>
              <w:spacing w:after="0"/>
              <w:jc w:val="left"/>
            </w:pPr>
            <w:r>
              <w:rPr>
                <w:sz w:val="16"/>
              </w:rPr>
              <w:t>2024-11-06</w:t>
            </w:r>
          </w:p>
        </w:tc>
        <w:tc>
          <w:tcPr>
            <w:tcW w:type="dxa" w:w="863"/>
          </w:tcPr>
          <w:p>
            <w:pPr>
              <w:spacing w:after="0"/>
              <w:jc w:val="right"/>
            </w:pPr>
            <w:r>
              <w:rPr>
                <w:sz w:val="16"/>
              </w:rPr>
              <w:t>-691</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Villa Park city</w:t>
            </w:r>
          </w:p>
        </w:tc>
        <w:tc>
          <w:tcPr>
            <w:tcW w:type="dxa" w:w="1941"/>
          </w:tcPr>
          <w:p>
            <w:pPr>
              <w:spacing w:after="0"/>
              <w:jc w:val="left"/>
            </w:pPr>
            <w:r>
              <w:rPr>
                <w:sz w:val="16"/>
              </w:rPr>
              <w:t>City</w:t>
            </w:r>
          </w:p>
        </w:tc>
        <w:tc>
          <w:tcPr>
            <w:tcW w:type="dxa" w:w="2179"/>
          </w:tcPr>
          <w:p>
            <w:pPr>
              <w:spacing w:after="0"/>
              <w:jc w:val="left"/>
            </w:pPr>
            <w:r>
              <w:rPr>
                <w:sz w:val="16"/>
              </w:rPr>
              <w:t>Expired on 2026-07-13</w:t>
            </w:r>
          </w:p>
        </w:tc>
        <w:tc>
          <w:tcPr>
            <w:tcW w:type="dxa" w:w="1796"/>
          </w:tcPr>
          <w:p>
            <w:pPr>
              <w:spacing w:after="0"/>
              <w:jc w:val="left"/>
            </w:pPr>
            <w:r>
              <w:rPr>
                <w:sz w:val="16"/>
              </w:rPr>
              <w:t>Villa Park, City of (FEMA plan 107223)</w:t>
            </w:r>
          </w:p>
        </w:tc>
        <w:tc>
          <w:tcPr>
            <w:tcW w:type="dxa" w:w="1037"/>
          </w:tcPr>
          <w:p>
            <w:pPr>
              <w:spacing w:after="0"/>
              <w:jc w:val="left"/>
            </w:pPr>
            <w:r>
              <w:rPr>
                <w:sz w:val="16"/>
              </w:rPr>
              <w:t>2021-07-14</w:t>
            </w:r>
          </w:p>
        </w:tc>
        <w:tc>
          <w:tcPr>
            <w:tcW w:type="dxa" w:w="1037"/>
          </w:tcPr>
          <w:p>
            <w:pPr>
              <w:spacing w:after="0"/>
              <w:jc w:val="left"/>
            </w:pPr>
            <w:r>
              <w:rPr>
                <w:sz w:val="16"/>
              </w:rPr>
              <w:t>2026-07-13</w:t>
            </w:r>
          </w:p>
        </w:tc>
        <w:tc>
          <w:tcPr>
            <w:tcW w:type="dxa" w:w="863"/>
          </w:tcPr>
          <w:p>
            <w:pPr>
              <w:spacing w:after="0"/>
              <w:jc w:val="right"/>
            </w:pPr>
            <w:r>
              <w:rPr>
                <w:sz w:val="16"/>
              </w:rPr>
              <w:t>-77</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Westminster city</w:t>
            </w:r>
          </w:p>
        </w:tc>
        <w:tc>
          <w:tcPr>
            <w:tcW w:type="dxa" w:w="1941"/>
          </w:tcPr>
          <w:p>
            <w:pPr>
              <w:spacing w:after="0"/>
              <w:jc w:val="left"/>
            </w:pPr>
            <w:r>
              <w:rPr>
                <w:sz w:val="16"/>
              </w:rPr>
              <w:t>City</w:t>
            </w:r>
          </w:p>
        </w:tc>
        <w:tc>
          <w:tcPr>
            <w:tcW w:type="dxa" w:w="2179"/>
          </w:tcPr>
          <w:p>
            <w:pPr>
              <w:spacing w:after="0"/>
              <w:jc w:val="left"/>
            </w:pPr>
            <w:r>
              <w:rPr>
                <w:sz w:val="16"/>
              </w:rPr>
              <w:t>Expired on 2021-05-13</w:t>
            </w:r>
          </w:p>
        </w:tc>
        <w:tc>
          <w:tcPr>
            <w:tcW w:type="dxa" w:w="1796"/>
          </w:tcPr>
          <w:p>
            <w:pPr>
              <w:spacing w:after="0"/>
              <w:jc w:val="left"/>
            </w:pPr>
            <w:r>
              <w:rPr>
                <w:sz w:val="16"/>
              </w:rPr>
              <w:t>Westminster, City of (FEMA plan 102262)</w:t>
            </w:r>
          </w:p>
        </w:tc>
        <w:tc>
          <w:tcPr>
            <w:tcW w:type="dxa" w:w="1037"/>
          </w:tcPr>
          <w:p>
            <w:pPr>
              <w:spacing w:after="0"/>
              <w:jc w:val="left"/>
            </w:pPr>
            <w:r>
              <w:rPr>
                <w:sz w:val="16"/>
              </w:rPr>
              <w:t>2016-05-13</w:t>
            </w:r>
          </w:p>
        </w:tc>
        <w:tc>
          <w:tcPr>
            <w:tcW w:type="dxa" w:w="1037"/>
          </w:tcPr>
          <w:p>
            <w:pPr>
              <w:spacing w:after="0"/>
              <w:jc w:val="left"/>
            </w:pPr>
            <w:r>
              <w:rPr>
                <w:sz w:val="16"/>
              </w:rPr>
              <w:t>2021-05-13</w:t>
            </w:r>
          </w:p>
        </w:tc>
        <w:tc>
          <w:tcPr>
            <w:tcW w:type="dxa" w:w="863"/>
          </w:tcPr>
          <w:p>
            <w:pPr>
              <w:spacing w:after="0"/>
              <w:jc w:val="right"/>
            </w:pPr>
            <w:r>
              <w:rPr>
                <w:sz w:val="16"/>
              </w:rPr>
              <w:t>-1,964</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Yorba Linda city</w:t>
            </w:r>
          </w:p>
        </w:tc>
        <w:tc>
          <w:tcPr>
            <w:tcW w:type="dxa" w:w="1941"/>
          </w:tcPr>
          <w:p>
            <w:pPr>
              <w:spacing w:after="0"/>
              <w:jc w:val="left"/>
            </w:pPr>
            <w:r>
              <w:rPr>
                <w:sz w:val="16"/>
              </w:rPr>
              <w:t>City</w:t>
            </w:r>
          </w:p>
        </w:tc>
        <w:tc>
          <w:tcPr>
            <w:tcW w:type="dxa" w:w="2179"/>
          </w:tcPr>
          <w:p>
            <w:pPr>
              <w:spacing w:after="0"/>
              <w:jc w:val="left"/>
            </w:pPr>
            <w:r>
              <w:rPr>
                <w:sz w:val="16"/>
              </w:rPr>
              <w:t>Approved, expires 2028-10-22</w:t>
            </w:r>
          </w:p>
        </w:tc>
        <w:tc>
          <w:tcPr>
            <w:tcW w:type="dxa" w:w="1796"/>
          </w:tcPr>
          <w:p>
            <w:pPr>
              <w:spacing w:after="0"/>
              <w:jc w:val="left"/>
            </w:pPr>
            <w:r>
              <w:rPr>
                <w:sz w:val="16"/>
              </w:rPr>
              <w:t>Yorba Linda, City of (FEMA plan 109252)</w:t>
            </w:r>
          </w:p>
        </w:tc>
        <w:tc>
          <w:tcPr>
            <w:tcW w:type="dxa" w:w="1037"/>
          </w:tcPr>
          <w:p>
            <w:pPr>
              <w:spacing w:after="0"/>
              <w:jc w:val="left"/>
            </w:pPr>
            <w:r>
              <w:rPr>
                <w:sz w:val="16"/>
              </w:rPr>
              <w:t>2023-10-23</w:t>
            </w:r>
          </w:p>
        </w:tc>
        <w:tc>
          <w:tcPr>
            <w:tcW w:type="dxa" w:w="1037"/>
          </w:tcPr>
          <w:p>
            <w:pPr>
              <w:spacing w:after="0"/>
              <w:jc w:val="left"/>
            </w:pPr>
            <w:r>
              <w:rPr>
                <w:sz w:val="16"/>
              </w:rPr>
              <w:t>2028-10-22</w:t>
            </w:r>
          </w:p>
        </w:tc>
        <w:tc>
          <w:tcPr>
            <w:tcW w:type="dxa" w:w="863"/>
          </w:tcPr>
          <w:p>
            <w:pPr>
              <w:spacing w:after="0"/>
              <w:jc w:val="right"/>
            </w:pPr>
            <w:r>
              <w:rPr>
                <w:sz w:val="16"/>
              </w:rPr>
              <w:t>755</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Name not given in FEMA data (ID R09_202794)</w:t>
            </w:r>
          </w:p>
        </w:tc>
        <w:tc>
          <w:tcPr>
            <w:tcW w:type="dxa" w:w="1941"/>
          </w:tcPr>
          <w:p>
            <w:pPr>
              <w:spacing w:after="0"/>
              <w:jc w:val="left"/>
            </w:pPr>
            <w:r>
              <w:rPr>
                <w:sz w:val="16"/>
              </w:rPr>
              <w:t>School/School District</w:t>
            </w:r>
          </w:p>
        </w:tc>
        <w:tc>
          <w:tcPr>
            <w:tcW w:type="dxa" w:w="2179"/>
          </w:tcPr>
          <w:p>
            <w:pPr>
              <w:spacing w:after="0"/>
              <w:jc w:val="left"/>
            </w:pPr>
            <w:r>
              <w:rPr>
                <w:sz w:val="16"/>
              </w:rPr>
              <w:t>Expired on 2010-07-26</w:t>
            </w:r>
          </w:p>
        </w:tc>
        <w:tc>
          <w:tcPr>
            <w:tcW w:type="dxa" w:w="1796"/>
          </w:tcPr>
          <w:p>
            <w:pPr>
              <w:spacing w:after="0"/>
              <w:jc w:val="left"/>
            </w:pPr>
            <w:r>
              <w:rPr>
                <w:sz w:val="16"/>
              </w:rPr>
              <w:t>Saddleback Valley Unified School District (FEMA plan 81413)</w:t>
            </w:r>
          </w:p>
        </w:tc>
        <w:tc>
          <w:tcPr>
            <w:tcW w:type="dxa" w:w="1037"/>
          </w:tcPr>
          <w:p>
            <w:pPr>
              <w:spacing w:after="0"/>
              <w:jc w:val="left"/>
            </w:pPr>
            <w:r>
              <w:rPr>
                <w:sz w:val="16"/>
              </w:rPr>
              <w:t>2005-07-26</w:t>
            </w:r>
          </w:p>
        </w:tc>
        <w:tc>
          <w:tcPr>
            <w:tcW w:type="dxa" w:w="1037"/>
          </w:tcPr>
          <w:p>
            <w:pPr>
              <w:spacing w:after="0"/>
              <w:jc w:val="left"/>
            </w:pPr>
            <w:r>
              <w:rPr>
                <w:sz w:val="16"/>
              </w:rPr>
              <w:t>2010-07-26</w:t>
            </w:r>
          </w:p>
        </w:tc>
        <w:tc>
          <w:tcPr>
            <w:tcW w:type="dxa" w:w="863"/>
          </w:tcPr>
          <w:p>
            <w:pPr>
              <w:spacing w:after="0"/>
              <w:jc w:val="right"/>
            </w:pPr>
            <w:r>
              <w:rPr>
                <w:sz w:val="16"/>
              </w:rPr>
              <w:t>-5,908</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Coast Community College District</w:t>
            </w:r>
          </w:p>
        </w:tc>
        <w:tc>
          <w:tcPr>
            <w:tcW w:type="dxa" w:w="1941"/>
          </w:tcPr>
          <w:p>
            <w:pPr>
              <w:spacing w:after="0"/>
              <w:jc w:val="left"/>
            </w:pPr>
            <w:r>
              <w:rPr>
                <w:sz w:val="16"/>
              </w:rPr>
              <w:t>College/University</w:t>
            </w:r>
          </w:p>
        </w:tc>
        <w:tc>
          <w:tcPr>
            <w:tcW w:type="dxa" w:w="2179"/>
          </w:tcPr>
          <w:p>
            <w:pPr>
              <w:spacing w:after="0"/>
              <w:jc w:val="left"/>
            </w:pPr>
            <w:r>
              <w:rPr>
                <w:sz w:val="16"/>
              </w:rPr>
              <w:t>Approved, expires 2027-05-19</w:t>
            </w:r>
          </w:p>
        </w:tc>
        <w:tc>
          <w:tcPr>
            <w:tcW w:type="dxa" w:w="1796"/>
          </w:tcPr>
          <w:p>
            <w:pPr>
              <w:spacing w:after="0"/>
              <w:jc w:val="left"/>
            </w:pPr>
            <w:r>
              <w:rPr>
                <w:sz w:val="16"/>
              </w:rPr>
              <w:t>Coast Community College District (FEMA plan 107939)</w:t>
            </w:r>
          </w:p>
        </w:tc>
        <w:tc>
          <w:tcPr>
            <w:tcW w:type="dxa" w:w="1037"/>
          </w:tcPr>
          <w:p>
            <w:pPr>
              <w:spacing w:after="0"/>
              <w:jc w:val="left"/>
            </w:pPr>
            <w:r>
              <w:rPr>
                <w:sz w:val="16"/>
              </w:rPr>
              <w:t>2022-05-20</w:t>
            </w:r>
          </w:p>
        </w:tc>
        <w:tc>
          <w:tcPr>
            <w:tcW w:type="dxa" w:w="1037"/>
          </w:tcPr>
          <w:p>
            <w:pPr>
              <w:spacing w:after="0"/>
              <w:jc w:val="left"/>
            </w:pPr>
            <w:r>
              <w:rPr>
                <w:sz w:val="16"/>
              </w:rPr>
              <w:t>2027-05-19</w:t>
            </w:r>
          </w:p>
        </w:tc>
        <w:tc>
          <w:tcPr>
            <w:tcW w:type="dxa" w:w="863"/>
          </w:tcPr>
          <w:p>
            <w:pPr>
              <w:spacing w:after="0"/>
              <w:jc w:val="right"/>
            </w:pPr>
            <w:r>
              <w:rPr>
                <w:sz w:val="16"/>
              </w:rPr>
              <w:t>233</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Costa Mesa Sanitary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2025-05-14</w:t>
            </w:r>
          </w:p>
        </w:tc>
      </w:tr>
      <w:tr>
        <w:trPr>
          <w:cantSplit/>
        </w:trPr>
        <w:tc>
          <w:tcPr>
            <w:tcW w:type="dxa" w:w="2346"/>
          </w:tcPr>
          <w:p>
            <w:pPr>
              <w:spacing w:after="0"/>
              <w:jc w:val="left"/>
            </w:pPr>
            <w:r>
              <w:rPr>
                <w:sz w:val="16"/>
              </w:rPr>
              <w:t>East Orange County Water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2031-02-10</w:t>
            </w:r>
          </w:p>
        </w:tc>
        <w:tc>
          <w:tcPr>
            <w:tcW w:type="dxa" w:w="1796"/>
          </w:tcPr>
          <w:p>
            <w:pPr>
              <w:spacing w:after="0"/>
              <w:jc w:val="left"/>
            </w:pPr>
            <w:r>
              <w:rPr>
                <w:sz w:val="16"/>
              </w:rPr>
              <w:t>East Orange County Water District (FEMA plan 111579)</w:t>
            </w:r>
          </w:p>
        </w:tc>
        <w:tc>
          <w:tcPr>
            <w:tcW w:type="dxa" w:w="1037"/>
          </w:tcPr>
          <w:p>
            <w:pPr>
              <w:spacing w:after="0"/>
              <w:jc w:val="left"/>
            </w:pPr>
            <w:r>
              <w:rPr>
                <w:sz w:val="16"/>
              </w:rPr>
              <w:t>2026-02-11</w:t>
            </w:r>
          </w:p>
        </w:tc>
        <w:tc>
          <w:tcPr>
            <w:tcW w:type="dxa" w:w="1037"/>
          </w:tcPr>
          <w:p>
            <w:pPr>
              <w:spacing w:after="0"/>
              <w:jc w:val="left"/>
            </w:pPr>
            <w:r>
              <w:rPr>
                <w:sz w:val="16"/>
              </w:rPr>
              <w:t>2031-02-10</w:t>
            </w:r>
          </w:p>
        </w:tc>
        <w:tc>
          <w:tcPr>
            <w:tcW w:type="dxa" w:w="863"/>
          </w:tcPr>
          <w:p>
            <w:pPr>
              <w:spacing w:after="0"/>
              <w:jc w:val="right"/>
            </w:pPr>
            <w:r>
              <w:rPr>
                <w:sz w:val="16"/>
              </w:rPr>
              <w:t>1,596</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El Toro Water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2025-05-14</w:t>
            </w:r>
          </w:p>
        </w:tc>
      </w:tr>
      <w:tr>
        <w:trPr>
          <w:cantSplit/>
        </w:trPr>
        <w:tc>
          <w:tcPr>
            <w:tcW w:type="dxa" w:w="2346"/>
          </w:tcPr>
          <w:p>
            <w:pPr>
              <w:spacing w:after="0"/>
              <w:jc w:val="left"/>
            </w:pPr>
            <w:r>
              <w:rPr>
                <w:sz w:val="16"/>
              </w:rPr>
              <w:t>Irvine Ranch Water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2025-05-14</w:t>
            </w:r>
          </w:p>
        </w:tc>
      </w:tr>
      <w:tr>
        <w:trPr>
          <w:cantSplit/>
        </w:trPr>
        <w:tc>
          <w:tcPr>
            <w:tcW w:type="dxa" w:w="2346"/>
          </w:tcPr>
          <w:p>
            <w:pPr>
              <w:spacing w:after="0"/>
              <w:jc w:val="left"/>
            </w:pPr>
            <w:r>
              <w:rPr>
                <w:sz w:val="16"/>
              </w:rPr>
              <w:t>Laguna Beach County Water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2025-06-02</w:t>
            </w:r>
          </w:p>
        </w:tc>
      </w:tr>
      <w:tr>
        <w:trPr>
          <w:cantSplit/>
        </w:trPr>
        <w:tc>
          <w:tcPr>
            <w:tcW w:type="dxa" w:w="2346"/>
          </w:tcPr>
          <w:p>
            <w:pPr>
              <w:spacing w:after="0"/>
              <w:jc w:val="left"/>
            </w:pPr>
            <w:r>
              <w:rPr>
                <w:sz w:val="16"/>
              </w:rPr>
              <w:t>Mesa Consolidated Water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Midway City Sanitary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2030-10-21</w:t>
            </w:r>
          </w:p>
        </w:tc>
        <w:tc>
          <w:tcPr>
            <w:tcW w:type="dxa" w:w="1796"/>
          </w:tcPr>
          <w:p>
            <w:pPr>
              <w:spacing w:after="0"/>
              <w:jc w:val="left"/>
            </w:pPr>
            <w:r>
              <w:rPr>
                <w:sz w:val="16"/>
              </w:rPr>
              <w:t>Midway City Sanitary District (FEMA plan 111078)</w:t>
            </w:r>
          </w:p>
        </w:tc>
        <w:tc>
          <w:tcPr>
            <w:tcW w:type="dxa" w:w="1037"/>
          </w:tcPr>
          <w:p>
            <w:pPr>
              <w:spacing w:after="0"/>
              <w:jc w:val="left"/>
            </w:pPr>
            <w:r>
              <w:rPr>
                <w:sz w:val="16"/>
              </w:rPr>
              <w:t>2025-10-22</w:t>
            </w:r>
          </w:p>
        </w:tc>
        <w:tc>
          <w:tcPr>
            <w:tcW w:type="dxa" w:w="1037"/>
          </w:tcPr>
          <w:p>
            <w:pPr>
              <w:spacing w:after="0"/>
              <w:jc w:val="left"/>
            </w:pPr>
            <w:r>
              <w:rPr>
                <w:sz w:val="16"/>
              </w:rPr>
              <w:t>2030-10-21</w:t>
            </w:r>
          </w:p>
        </w:tc>
        <w:tc>
          <w:tcPr>
            <w:tcW w:type="dxa" w:w="863"/>
          </w:tcPr>
          <w:p>
            <w:pPr>
              <w:spacing w:after="0"/>
              <w:jc w:val="right"/>
            </w:pPr>
            <w:r>
              <w:rPr>
                <w:sz w:val="16"/>
              </w:rPr>
              <w:t>1,484</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Moulton Niguel Water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2025-05-27</w:t>
            </w:r>
          </w:p>
        </w:tc>
      </w:tr>
      <w:tr>
        <w:trPr>
          <w:cantSplit/>
        </w:trPr>
        <w:tc>
          <w:tcPr>
            <w:tcW w:type="dxa" w:w="2346"/>
          </w:tcPr>
          <w:p>
            <w:pPr>
              <w:spacing w:after="0"/>
              <w:jc w:val="left"/>
            </w:pPr>
            <w:r>
              <w:rPr>
                <w:sz w:val="16"/>
              </w:rPr>
              <w:t>Municipal Water District of Orange County</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Orange County Fire Authority</w:t>
            </w:r>
          </w:p>
        </w:tc>
        <w:tc>
          <w:tcPr>
            <w:tcW w:type="dxa" w:w="1941"/>
          </w:tcPr>
          <w:p>
            <w:pPr>
              <w:spacing w:after="0"/>
              <w:jc w:val="left"/>
            </w:pPr>
            <w:r>
              <w:rPr>
                <w:sz w:val="16"/>
              </w:rPr>
              <w:t>Fire/EMS District</w:t>
            </w:r>
          </w:p>
        </w:tc>
        <w:tc>
          <w:tcPr>
            <w:tcW w:type="dxa" w:w="2179"/>
          </w:tcPr>
          <w:p>
            <w:pPr>
              <w:spacing w:after="0"/>
              <w:jc w:val="left"/>
            </w:pPr>
            <w:r>
              <w:rPr>
                <w:sz w:val="16"/>
              </w:rPr>
              <w:t>Approved, expires 2026-12-26</w:t>
            </w:r>
          </w:p>
        </w:tc>
        <w:tc>
          <w:tcPr>
            <w:tcW w:type="dxa" w:w="1796"/>
          </w:tcPr>
          <w:p>
            <w:pPr>
              <w:spacing w:after="0"/>
              <w:jc w:val="left"/>
            </w:pPr>
            <w:r>
              <w:rPr>
                <w:sz w:val="16"/>
              </w:rPr>
              <w:t>Orange County (FEMA plan 107719)</w:t>
            </w:r>
          </w:p>
        </w:tc>
        <w:tc>
          <w:tcPr>
            <w:tcW w:type="dxa" w:w="1037"/>
          </w:tcPr>
          <w:p>
            <w:pPr>
              <w:spacing w:after="0"/>
              <w:jc w:val="left"/>
            </w:pPr>
            <w:r>
              <w:rPr>
                <w:sz w:val="16"/>
              </w:rPr>
              <w:t>2021-12-27</w:t>
            </w:r>
          </w:p>
        </w:tc>
        <w:tc>
          <w:tcPr>
            <w:tcW w:type="dxa" w:w="1037"/>
          </w:tcPr>
          <w:p>
            <w:pPr>
              <w:spacing w:after="0"/>
              <w:jc w:val="left"/>
            </w:pPr>
            <w:r>
              <w:rPr>
                <w:sz w:val="16"/>
              </w:rPr>
              <w:t>2026-12-26</w:t>
            </w:r>
          </w:p>
        </w:tc>
        <w:tc>
          <w:tcPr>
            <w:tcW w:type="dxa" w:w="863"/>
          </w:tcPr>
          <w:p>
            <w:pPr>
              <w:spacing w:after="0"/>
              <w:jc w:val="right"/>
            </w:pPr>
            <w:r>
              <w:rPr>
                <w:sz w:val="16"/>
              </w:rPr>
              <w:t>89</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Orange County Sanitation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2025-07-28</w:t>
            </w:r>
          </w:p>
        </w:tc>
      </w:tr>
      <w:tr>
        <w:trPr>
          <w:cantSplit/>
        </w:trPr>
        <w:tc>
          <w:tcPr>
            <w:tcW w:type="dxa" w:w="2346"/>
          </w:tcPr>
          <w:p>
            <w:pPr>
              <w:spacing w:after="0"/>
              <w:jc w:val="left"/>
            </w:pPr>
            <w:r>
              <w:rPr>
                <w:sz w:val="16"/>
              </w:rPr>
              <w:t>Orange County Transportation Authority</w:t>
            </w:r>
          </w:p>
        </w:tc>
        <w:tc>
          <w:tcPr>
            <w:tcW w:type="dxa" w:w="1941"/>
          </w:tcPr>
          <w:p>
            <w:pPr>
              <w:spacing w:after="0"/>
              <w:jc w:val="left"/>
            </w:pPr>
            <w:r>
              <w:rPr>
                <w:sz w:val="16"/>
              </w:rPr>
              <w:t>Transit/Airport</w:t>
            </w:r>
          </w:p>
        </w:tc>
        <w:tc>
          <w:tcPr>
            <w:tcW w:type="dxa" w:w="2179"/>
          </w:tcPr>
          <w:p>
            <w:pPr>
              <w:spacing w:after="0"/>
              <w:jc w:val="left"/>
            </w:pPr>
            <w:r>
              <w:rPr>
                <w:sz w:val="16"/>
              </w:rPr>
              <w:t>Approved, expires 2027-10-26</w:t>
            </w:r>
          </w:p>
        </w:tc>
        <w:tc>
          <w:tcPr>
            <w:tcW w:type="dxa" w:w="1796"/>
          </w:tcPr>
          <w:p>
            <w:pPr>
              <w:spacing w:after="0"/>
              <w:jc w:val="left"/>
            </w:pPr>
            <w:r>
              <w:rPr>
                <w:sz w:val="16"/>
              </w:rPr>
              <w:t>Orange County Transportation Authority (FEMA plan 108228)</w:t>
            </w:r>
          </w:p>
        </w:tc>
        <w:tc>
          <w:tcPr>
            <w:tcW w:type="dxa" w:w="1037"/>
          </w:tcPr>
          <w:p>
            <w:pPr>
              <w:spacing w:after="0"/>
              <w:jc w:val="left"/>
            </w:pPr>
            <w:r>
              <w:rPr>
                <w:sz w:val="16"/>
              </w:rPr>
              <w:t>2022-10-27</w:t>
            </w:r>
          </w:p>
        </w:tc>
        <w:tc>
          <w:tcPr>
            <w:tcW w:type="dxa" w:w="1037"/>
          </w:tcPr>
          <w:p>
            <w:pPr>
              <w:spacing w:after="0"/>
              <w:jc w:val="left"/>
            </w:pPr>
            <w:r>
              <w:rPr>
                <w:sz w:val="16"/>
              </w:rPr>
              <w:t>2027-10-26</w:t>
            </w:r>
          </w:p>
        </w:tc>
        <w:tc>
          <w:tcPr>
            <w:tcW w:type="dxa" w:w="863"/>
          </w:tcPr>
          <w:p>
            <w:pPr>
              <w:spacing w:after="0"/>
              <w:jc w:val="right"/>
            </w:pPr>
            <w:r>
              <w:rPr>
                <w:sz w:val="16"/>
              </w:rPr>
              <w:t>393</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Orange County Water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2025-09-15</w:t>
            </w:r>
          </w:p>
        </w:tc>
      </w:tr>
      <w:tr>
        <w:trPr>
          <w:cantSplit/>
        </w:trPr>
        <w:tc>
          <w:tcPr>
            <w:tcW w:type="dxa" w:w="2346"/>
          </w:tcPr>
          <w:p>
            <w:pPr>
              <w:spacing w:after="0"/>
              <w:jc w:val="left"/>
            </w:pPr>
            <w:r>
              <w:rPr>
                <w:sz w:val="16"/>
              </w:rPr>
              <w:t>Rancho Santiago Community College District</w:t>
            </w:r>
          </w:p>
        </w:tc>
        <w:tc>
          <w:tcPr>
            <w:tcW w:type="dxa" w:w="1941"/>
          </w:tcPr>
          <w:p>
            <w:pPr>
              <w:spacing w:after="0"/>
              <w:jc w:val="left"/>
            </w:pPr>
            <w:r>
              <w:rPr>
                <w:sz w:val="16"/>
              </w:rPr>
              <w:t>College/University</w:t>
            </w:r>
          </w:p>
        </w:tc>
        <w:tc>
          <w:tcPr>
            <w:tcW w:type="dxa" w:w="2179"/>
          </w:tcPr>
          <w:p>
            <w:pPr>
              <w:spacing w:after="0"/>
              <w:jc w:val="left"/>
            </w:pPr>
            <w:r>
              <w:rPr>
                <w:sz w:val="16"/>
              </w:rPr>
              <w:t>Expired on 2022-11-14</w:t>
            </w:r>
          </w:p>
        </w:tc>
        <w:tc>
          <w:tcPr>
            <w:tcW w:type="dxa" w:w="1796"/>
          </w:tcPr>
          <w:p>
            <w:pPr>
              <w:spacing w:after="0"/>
              <w:jc w:val="left"/>
            </w:pPr>
            <w:r>
              <w:rPr>
                <w:sz w:val="16"/>
              </w:rPr>
              <w:t>Rancho Santiago Community College District (FEMA plan 102698)</w:t>
            </w:r>
          </w:p>
        </w:tc>
        <w:tc>
          <w:tcPr>
            <w:tcW w:type="dxa" w:w="1037"/>
          </w:tcPr>
          <w:p>
            <w:pPr>
              <w:spacing w:after="0"/>
              <w:jc w:val="left"/>
            </w:pPr>
            <w:r>
              <w:rPr>
                <w:sz w:val="16"/>
              </w:rPr>
              <w:t>2017-11-15</w:t>
            </w:r>
          </w:p>
        </w:tc>
        <w:tc>
          <w:tcPr>
            <w:tcW w:type="dxa" w:w="1037"/>
          </w:tcPr>
          <w:p>
            <w:pPr>
              <w:spacing w:after="0"/>
              <w:jc w:val="left"/>
            </w:pPr>
            <w:r>
              <w:rPr>
                <w:sz w:val="16"/>
              </w:rPr>
              <w:t>2022-11-14</w:t>
            </w:r>
          </w:p>
        </w:tc>
        <w:tc>
          <w:tcPr>
            <w:tcW w:type="dxa" w:w="863"/>
          </w:tcPr>
          <w:p>
            <w:pPr>
              <w:spacing w:after="0"/>
              <w:jc w:val="right"/>
            </w:pPr>
            <w:r>
              <w:rPr>
                <w:sz w:val="16"/>
              </w:rPr>
              <w:t>-1,414</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Santa Margarita Water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2025-09-05</w:t>
            </w:r>
          </w:p>
        </w:tc>
      </w:tr>
      <w:tr>
        <w:trPr>
          <w:cantSplit/>
        </w:trPr>
        <w:tc>
          <w:tcPr>
            <w:tcW w:type="dxa" w:w="2346"/>
          </w:tcPr>
          <w:p>
            <w:pPr>
              <w:spacing w:after="0"/>
              <w:jc w:val="left"/>
            </w:pPr>
            <w:r>
              <w:rPr>
                <w:sz w:val="16"/>
              </w:rPr>
              <w:t>Serrano Water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2025-06-02</w:t>
            </w:r>
          </w:p>
        </w:tc>
      </w:tr>
      <w:tr>
        <w:trPr>
          <w:cantSplit/>
        </w:trPr>
        <w:tc>
          <w:tcPr>
            <w:tcW w:type="dxa" w:w="2346"/>
          </w:tcPr>
          <w:p>
            <w:pPr>
              <w:spacing w:after="0"/>
              <w:jc w:val="left"/>
            </w:pPr>
            <w:r>
              <w:rPr>
                <w:sz w:val="16"/>
              </w:rPr>
              <w:t>South Coast Water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2025-09-15</w:t>
            </w:r>
          </w:p>
        </w:tc>
      </w:tr>
      <w:tr>
        <w:trPr>
          <w:cantSplit/>
        </w:trPr>
        <w:tc>
          <w:tcPr>
            <w:tcW w:type="dxa" w:w="2346"/>
          </w:tcPr>
          <w:p>
            <w:pPr>
              <w:spacing w:after="0"/>
              <w:jc w:val="left"/>
            </w:pPr>
            <w:r>
              <w:rPr>
                <w:sz w:val="16"/>
              </w:rPr>
              <w:t>South Orange County Wastewater Authority</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2025-05-14</w:t>
            </w:r>
          </w:p>
        </w:tc>
      </w:tr>
      <w:tr>
        <w:trPr>
          <w:cantSplit/>
        </w:trPr>
        <w:tc>
          <w:tcPr>
            <w:tcW w:type="dxa" w:w="2346"/>
          </w:tcPr>
          <w:p>
            <w:pPr>
              <w:spacing w:after="0"/>
              <w:jc w:val="left"/>
            </w:pPr>
            <w:r>
              <w:rPr>
                <w:sz w:val="16"/>
              </w:rPr>
              <w:t>Southern Orange County Community College District</w:t>
            </w:r>
          </w:p>
        </w:tc>
        <w:tc>
          <w:tcPr>
            <w:tcW w:type="dxa" w:w="1941"/>
          </w:tcPr>
          <w:p>
            <w:pPr>
              <w:spacing w:after="0"/>
              <w:jc w:val="left"/>
            </w:pPr>
            <w:r>
              <w:rPr>
                <w:sz w:val="16"/>
              </w:rPr>
              <w:t>College/University</w:t>
            </w:r>
          </w:p>
        </w:tc>
        <w:tc>
          <w:tcPr>
            <w:tcW w:type="dxa" w:w="2179"/>
          </w:tcPr>
          <w:p>
            <w:pPr>
              <w:spacing w:after="0"/>
              <w:jc w:val="left"/>
            </w:pPr>
            <w:r>
              <w:rPr>
                <w:sz w:val="16"/>
              </w:rPr>
              <w:t>Approved, expires 2027-09-13</w:t>
            </w:r>
          </w:p>
        </w:tc>
        <w:tc>
          <w:tcPr>
            <w:tcW w:type="dxa" w:w="1796"/>
          </w:tcPr>
          <w:p>
            <w:pPr>
              <w:spacing w:after="0"/>
              <w:jc w:val="left"/>
            </w:pPr>
            <w:r>
              <w:rPr>
                <w:sz w:val="16"/>
              </w:rPr>
              <w:t>South Orange County Community College District (FEMA plan 108217)</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63"/>
          </w:tcPr>
          <w:p>
            <w:pPr>
              <w:spacing w:after="0"/>
              <w:jc w:val="right"/>
            </w:pPr>
            <w:r>
              <w:rPr>
                <w:sz w:val="16"/>
              </w:rPr>
              <w:t>350</w:t>
            </w:r>
          </w:p>
        </w:tc>
        <w:tc>
          <w:tcPr>
            <w:tcW w:type="dxa" w:w="1579"/>
          </w:tcPr>
          <w:p>
            <w:pPr>
              <w:spacing w:after="0"/>
              <w:jc w:val="left"/>
            </w:pPr>
          </w:p>
        </w:tc>
        <w:tc>
          <w:tcPr>
            <w:tcW w:type="dxa" w:w="1335"/>
          </w:tcPr>
          <w:p>
            <w:pPr>
              <w:spacing w:after="0"/>
              <w:jc w:val="left"/>
            </w:pPr>
          </w:p>
        </w:tc>
      </w:tr>
      <w:tr>
        <w:trPr>
          <w:cantSplit/>
        </w:trPr>
        <w:tc>
          <w:tcPr>
            <w:tcW w:type="dxa" w:w="2346"/>
          </w:tcPr>
          <w:p>
            <w:pPr>
              <w:spacing w:after="0"/>
              <w:jc w:val="left"/>
            </w:pPr>
            <w:r>
              <w:rPr>
                <w:sz w:val="16"/>
              </w:rPr>
              <w:t>Trabuco Canyon Water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2025-05-27</w:t>
            </w:r>
          </w:p>
        </w:tc>
      </w:tr>
      <w:tr>
        <w:trPr>
          <w:cantSplit/>
        </w:trPr>
        <w:tc>
          <w:tcPr>
            <w:tcW w:type="dxa" w:w="2346"/>
          </w:tcPr>
          <w:p>
            <w:pPr>
              <w:spacing w:after="0"/>
              <w:jc w:val="left"/>
            </w:pPr>
            <w:r>
              <w:rPr>
                <w:sz w:val="16"/>
              </w:rPr>
              <w:t>Yorba Linda Water District</w:t>
            </w:r>
          </w:p>
        </w:tc>
        <w:tc>
          <w:tcPr>
            <w:tcW w:type="dxa" w:w="1941"/>
          </w:tcPr>
          <w:p>
            <w:pPr>
              <w:spacing w:after="0"/>
              <w:jc w:val="left"/>
            </w:pPr>
            <w:r>
              <w:rPr>
                <w:sz w:val="16"/>
              </w:rPr>
              <w:t>Water/Sewer Authority</w:t>
            </w:r>
          </w:p>
        </w:tc>
        <w:tc>
          <w:tcPr>
            <w:tcW w:type="dxa" w:w="2179"/>
          </w:tcPr>
          <w:p>
            <w:pPr>
              <w:spacing w:after="0"/>
              <w:jc w:val="left"/>
            </w:pPr>
            <w:r>
              <w:rPr>
                <w:sz w:val="16"/>
              </w:rPr>
              <w:t>Approved, expires 2030-04-14</w:t>
            </w:r>
          </w:p>
        </w:tc>
        <w:tc>
          <w:tcPr>
            <w:tcW w:type="dxa" w:w="1796"/>
          </w:tcPr>
          <w:p>
            <w:pPr>
              <w:spacing w:after="0"/>
              <w:jc w:val="left"/>
            </w:pPr>
            <w:r>
              <w:rPr>
                <w:sz w:val="16"/>
              </w:rPr>
              <w:t>Orange County, Municipal Water District of (FEMA plan 110682)</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3"/>
          </w:tcPr>
          <w:p>
            <w:pPr>
              <w:spacing w:after="0"/>
              <w:jc w:val="right"/>
            </w:pPr>
            <w:r>
              <w:rPr>
                <w:sz w:val="16"/>
              </w:rPr>
              <w:t>1,294</w:t>
            </w:r>
          </w:p>
        </w:tc>
        <w:tc>
          <w:tcPr>
            <w:tcW w:type="dxa" w:w="1579"/>
          </w:tcPr>
          <w:p>
            <w:pPr>
              <w:spacing w:after="0"/>
              <w:jc w:val="left"/>
            </w:pPr>
          </w:p>
        </w:tc>
        <w:tc>
          <w:tcPr>
            <w:tcW w:type="dxa" w:w="1335"/>
          </w:tcPr>
          <w:p>
            <w:pPr>
              <w:spacing w:after="0"/>
              <w:jc w:val="left"/>
            </w:pPr>
            <w:r>
              <w:rPr>
                <w:sz w:val="16"/>
              </w:rPr>
              <w:t>member approved 2025-06-02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00"/>
        <w:gridCol w:w="1330"/>
        <w:gridCol w:w="1215"/>
        <w:gridCol w:w="1126"/>
        <w:gridCol w:w="1333"/>
        <w:gridCol w:w="1394"/>
        <w:gridCol w:w="1147"/>
        <w:gridCol w:w="2045"/>
        <w:gridCol w:w="1606"/>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33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06"/>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Earthquake</w:t>
            </w:r>
          </w:p>
        </w:tc>
        <w:tc>
          <w:tcPr>
            <w:tcW w:type="dxa" w:w="1200"/>
          </w:tcPr>
          <w:p>
            <w:pPr>
              <w:spacing w:after="0"/>
              <w:jc w:val="left"/>
            </w:pPr>
            <w:r>
              <w:rPr>
                <w:sz w:val="16"/>
              </w:rPr>
              <w:t>Very High</w:t>
            </w:r>
          </w:p>
        </w:tc>
        <w:tc>
          <w:tcPr>
            <w:tcW w:type="dxa" w:w="1330"/>
          </w:tcPr>
          <w:p>
            <w:pPr>
              <w:spacing w:after="0"/>
              <w:jc w:val="left"/>
            </w:pPr>
            <w:r>
              <w:rPr>
                <w:sz w:val="16"/>
              </w:rPr>
              <w:t>Very High</w:t>
            </w:r>
          </w:p>
        </w:tc>
        <w:tc>
          <w:tcPr>
            <w:tcW w:type="dxa" w:w="1215"/>
          </w:tcPr>
          <w:p>
            <w:pPr>
              <w:spacing w:after="0"/>
              <w:jc w:val="right"/>
            </w:pPr>
            <w:r>
              <w:rPr>
                <w:sz w:val="16"/>
              </w:rPr>
              <w:t>$706,143,269</w:t>
            </w:r>
          </w:p>
        </w:tc>
        <w:tc>
          <w:tcPr>
            <w:tcW w:type="dxa" w:w="1126"/>
          </w:tcPr>
          <w:p>
            <w:pPr>
              <w:spacing w:after="0"/>
              <w:jc w:val="right"/>
            </w:pPr>
          </w:p>
        </w:tc>
        <w:tc>
          <w:tcPr>
            <w:tcW w:type="dxa" w:w="1333"/>
          </w:tcPr>
          <w:p>
            <w:pPr>
              <w:spacing w:after="0"/>
              <w:jc w:val="right"/>
            </w:pPr>
            <w:r>
              <w:rPr>
                <w:sz w:val="16"/>
              </w:rPr>
              <w:t>$309,194,322</w:t>
            </w:r>
          </w:p>
        </w:tc>
        <w:tc>
          <w:tcPr>
            <w:tcW w:type="dxa" w:w="1394"/>
          </w:tcPr>
          <w:p>
            <w:pPr>
              <w:spacing w:after="0"/>
              <w:jc w:val="right"/>
            </w:pPr>
            <w:r>
              <w:rPr>
                <w:sz w:val="16"/>
              </w:rPr>
              <w:t>$1,015,337,591</w:t>
            </w:r>
          </w:p>
        </w:tc>
        <w:tc>
          <w:tcPr>
            <w:tcW w:type="dxa" w:w="1147"/>
          </w:tcPr>
          <w:p>
            <w:pPr>
              <w:spacing w:after="0"/>
              <w:jc w:val="right"/>
            </w:pPr>
          </w:p>
        </w:tc>
        <w:tc>
          <w:tcPr>
            <w:tcW w:type="dxa" w:w="2045"/>
          </w:tcPr>
          <w:p>
            <w:pPr>
              <w:spacing w:after="0"/>
              <w:jc w:val="left"/>
            </w:pPr>
          </w:p>
        </w:tc>
        <w:tc>
          <w:tcPr>
            <w:tcW w:type="dxa" w:w="1606"/>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200"/>
          </w:tcPr>
          <w:p>
            <w:pPr>
              <w:spacing w:after="0"/>
              <w:jc w:val="left"/>
            </w:pPr>
            <w:r>
              <w:rPr>
                <w:sz w:val="16"/>
              </w:rPr>
              <w:t>Very High</w:t>
            </w:r>
          </w:p>
        </w:tc>
        <w:tc>
          <w:tcPr>
            <w:tcW w:type="dxa" w:w="1330"/>
          </w:tcPr>
          <w:p>
            <w:pPr>
              <w:spacing w:after="0"/>
              <w:jc w:val="left"/>
            </w:pPr>
            <w:r>
              <w:rPr>
                <w:sz w:val="16"/>
              </w:rPr>
              <w:t>Very High</w:t>
            </w:r>
          </w:p>
        </w:tc>
        <w:tc>
          <w:tcPr>
            <w:tcW w:type="dxa" w:w="1215"/>
          </w:tcPr>
          <w:p>
            <w:pPr>
              <w:spacing w:after="0"/>
              <w:jc w:val="right"/>
            </w:pPr>
            <w:r>
              <w:rPr>
                <w:sz w:val="16"/>
              </w:rPr>
              <w:t>$818,458,922</w:t>
            </w:r>
          </w:p>
        </w:tc>
        <w:tc>
          <w:tcPr>
            <w:tcW w:type="dxa" w:w="1126"/>
          </w:tcPr>
          <w:p>
            <w:pPr>
              <w:spacing w:after="0"/>
              <w:jc w:val="right"/>
            </w:pPr>
            <w:r>
              <w:rPr>
                <w:sz w:val="16"/>
              </w:rPr>
              <w:t>$42,587</w:t>
            </w:r>
          </w:p>
        </w:tc>
        <w:tc>
          <w:tcPr>
            <w:tcW w:type="dxa" w:w="1333"/>
          </w:tcPr>
          <w:p>
            <w:pPr>
              <w:spacing w:after="0"/>
              <w:jc w:val="right"/>
            </w:pPr>
            <w:r>
              <w:rPr>
                <w:sz w:val="16"/>
              </w:rPr>
              <w:t>$1,429,482</w:t>
            </w:r>
          </w:p>
        </w:tc>
        <w:tc>
          <w:tcPr>
            <w:tcW w:type="dxa" w:w="1394"/>
          </w:tcPr>
          <w:p>
            <w:pPr>
              <w:spacing w:after="0"/>
              <w:jc w:val="right"/>
            </w:pPr>
            <w:r>
              <w:rPr>
                <w:sz w:val="16"/>
              </w:rPr>
              <w:t>$819,930,991</w:t>
            </w:r>
          </w:p>
        </w:tc>
        <w:tc>
          <w:tcPr>
            <w:tcW w:type="dxa" w:w="1147"/>
          </w:tcPr>
          <w:p>
            <w:pPr>
              <w:spacing w:after="0"/>
              <w:jc w:val="right"/>
            </w:pPr>
            <w:r>
              <w:rPr>
                <w:sz w:val="16"/>
              </w:rPr>
              <w:t>138</w:t>
            </w:r>
          </w:p>
        </w:tc>
        <w:tc>
          <w:tcPr>
            <w:tcW w:type="dxa" w:w="2045"/>
          </w:tcPr>
          <w:p>
            <w:pPr>
              <w:spacing w:after="0"/>
              <w:jc w:val="left"/>
            </w:pPr>
          </w:p>
        </w:tc>
        <w:tc>
          <w:tcPr>
            <w:tcW w:type="dxa" w:w="1606"/>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Wildfire</w:t>
            </w:r>
          </w:p>
        </w:tc>
        <w:tc>
          <w:tcPr>
            <w:tcW w:type="dxa" w:w="1200"/>
          </w:tcPr>
          <w:p>
            <w:pPr>
              <w:spacing w:after="0"/>
              <w:jc w:val="left"/>
            </w:pPr>
            <w:r>
              <w:rPr>
                <w:sz w:val="16"/>
              </w:rPr>
              <w:t>Relatively High</w:t>
            </w:r>
          </w:p>
        </w:tc>
        <w:tc>
          <w:tcPr>
            <w:tcW w:type="dxa" w:w="1330"/>
          </w:tcPr>
          <w:p>
            <w:pPr>
              <w:spacing w:after="0"/>
              <w:jc w:val="left"/>
            </w:pPr>
            <w:r>
              <w:rPr>
                <w:sz w:val="16"/>
              </w:rPr>
              <w:t>Relatively High</w:t>
            </w:r>
          </w:p>
        </w:tc>
        <w:tc>
          <w:tcPr>
            <w:tcW w:type="dxa" w:w="1215"/>
          </w:tcPr>
          <w:p>
            <w:pPr>
              <w:spacing w:after="0"/>
              <w:jc w:val="right"/>
            </w:pPr>
            <w:r>
              <w:rPr>
                <w:sz w:val="16"/>
              </w:rPr>
              <w:t>$54,812,095</w:t>
            </w:r>
          </w:p>
        </w:tc>
        <w:tc>
          <w:tcPr>
            <w:tcW w:type="dxa" w:w="1126"/>
          </w:tcPr>
          <w:p>
            <w:pPr>
              <w:spacing w:after="0"/>
              <w:jc w:val="right"/>
            </w:pPr>
            <w:r>
              <w:rPr>
                <w:sz w:val="16"/>
              </w:rPr>
              <w:t>$3,585</w:t>
            </w:r>
          </w:p>
        </w:tc>
        <w:tc>
          <w:tcPr>
            <w:tcW w:type="dxa" w:w="1333"/>
          </w:tcPr>
          <w:p>
            <w:pPr>
              <w:spacing w:after="0"/>
              <w:jc w:val="right"/>
            </w:pPr>
            <w:r>
              <w:rPr>
                <w:sz w:val="16"/>
              </w:rPr>
              <w:t>$2,769,945</w:t>
            </w:r>
          </w:p>
        </w:tc>
        <w:tc>
          <w:tcPr>
            <w:tcW w:type="dxa" w:w="1394"/>
          </w:tcPr>
          <w:p>
            <w:pPr>
              <w:spacing w:after="0"/>
              <w:jc w:val="right"/>
            </w:pPr>
            <w:r>
              <w:rPr>
                <w:sz w:val="16"/>
              </w:rPr>
              <w:t>$57,585,624</w:t>
            </w:r>
          </w:p>
        </w:tc>
        <w:tc>
          <w:tcPr>
            <w:tcW w:type="dxa" w:w="1147"/>
          </w:tcPr>
          <w:p>
            <w:pPr>
              <w:spacing w:after="0"/>
              <w:jc w:val="right"/>
            </w:pPr>
            <w:r>
              <w:rPr>
                <w:sz w:val="16"/>
              </w:rPr>
              <w:t>40</w:t>
            </w:r>
          </w:p>
        </w:tc>
        <w:tc>
          <w:tcPr>
            <w:tcW w:type="dxa" w:w="2045"/>
          </w:tcPr>
          <w:p>
            <w:pPr>
              <w:spacing w:after="0"/>
              <w:jc w:val="left"/>
            </w:pPr>
          </w:p>
        </w:tc>
        <w:tc>
          <w:tcPr>
            <w:tcW w:type="dxa" w:w="1606"/>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Heat Wave</w:t>
            </w:r>
          </w:p>
        </w:tc>
        <w:tc>
          <w:tcPr>
            <w:tcW w:type="dxa" w:w="1200"/>
          </w:tcPr>
          <w:p>
            <w:pPr>
              <w:spacing w:after="0"/>
              <w:jc w:val="left"/>
            </w:pPr>
            <w:r>
              <w:rPr>
                <w:sz w:val="16"/>
              </w:rPr>
              <w:t>Relatively High</w:t>
            </w:r>
          </w:p>
        </w:tc>
        <w:tc>
          <w:tcPr>
            <w:tcW w:type="dxa" w:w="1330"/>
          </w:tcPr>
          <w:p>
            <w:pPr>
              <w:spacing w:after="0"/>
              <w:jc w:val="left"/>
            </w:pPr>
            <w:r>
              <w:rPr>
                <w:sz w:val="16"/>
              </w:rPr>
              <w:t>Relatively High</w:t>
            </w:r>
          </w:p>
        </w:tc>
        <w:tc>
          <w:tcPr>
            <w:tcW w:type="dxa" w:w="1215"/>
          </w:tcPr>
          <w:p>
            <w:pPr>
              <w:spacing w:after="0"/>
              <w:jc w:val="right"/>
            </w:pPr>
            <w:r>
              <w:rPr>
                <w:sz w:val="16"/>
              </w:rPr>
              <w:t>$5,894</w:t>
            </w:r>
          </w:p>
        </w:tc>
        <w:tc>
          <w:tcPr>
            <w:tcW w:type="dxa" w:w="1126"/>
          </w:tcPr>
          <w:p>
            <w:pPr>
              <w:spacing w:after="0"/>
              <w:jc w:val="right"/>
            </w:pPr>
            <w:r>
              <w:rPr>
                <w:sz w:val="16"/>
              </w:rPr>
              <w:t>$6,845</w:t>
            </w:r>
          </w:p>
        </w:tc>
        <w:tc>
          <w:tcPr>
            <w:tcW w:type="dxa" w:w="1333"/>
          </w:tcPr>
          <w:p>
            <w:pPr>
              <w:spacing w:after="0"/>
              <w:jc w:val="right"/>
            </w:pPr>
            <w:r>
              <w:rPr>
                <w:sz w:val="16"/>
              </w:rPr>
              <w:t>$11,014,018</w:t>
            </w:r>
          </w:p>
        </w:tc>
        <w:tc>
          <w:tcPr>
            <w:tcW w:type="dxa" w:w="1394"/>
          </w:tcPr>
          <w:p>
            <w:pPr>
              <w:spacing w:after="0"/>
              <w:jc w:val="right"/>
            </w:pPr>
            <w:r>
              <w:rPr>
                <w:sz w:val="16"/>
              </w:rPr>
              <w:t>$11,026,757</w:t>
            </w:r>
          </w:p>
        </w:tc>
        <w:tc>
          <w:tcPr>
            <w:tcW w:type="dxa" w:w="1147"/>
          </w:tcPr>
          <w:p>
            <w:pPr>
              <w:spacing w:after="0"/>
              <w:jc w:val="right"/>
            </w:pPr>
            <w:r>
              <w:rPr>
                <w:sz w:val="16"/>
              </w:rPr>
              <w:t>51</w:t>
            </w:r>
          </w:p>
        </w:tc>
        <w:tc>
          <w:tcPr>
            <w:tcW w:type="dxa" w:w="2045"/>
          </w:tcPr>
          <w:p>
            <w:pPr>
              <w:spacing w:after="0"/>
              <w:jc w:val="left"/>
            </w:pPr>
          </w:p>
        </w:tc>
        <w:tc>
          <w:tcPr>
            <w:tcW w:type="dxa" w:w="1606"/>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Coastal Flooding</w:t>
            </w:r>
          </w:p>
        </w:tc>
        <w:tc>
          <w:tcPr>
            <w:tcW w:type="dxa" w:w="1200"/>
          </w:tcPr>
          <w:p>
            <w:pPr>
              <w:spacing w:after="0"/>
              <w:jc w:val="left"/>
            </w:pPr>
            <w:r>
              <w:rPr>
                <w:sz w:val="16"/>
              </w:rPr>
              <w:t>Relatively High</w:t>
            </w:r>
          </w:p>
        </w:tc>
        <w:tc>
          <w:tcPr>
            <w:tcW w:type="dxa" w:w="1330"/>
          </w:tcPr>
          <w:p>
            <w:pPr>
              <w:spacing w:after="0"/>
              <w:jc w:val="left"/>
            </w:pPr>
            <w:r>
              <w:rPr>
                <w:sz w:val="16"/>
              </w:rPr>
              <w:t>Relatively High</w:t>
            </w:r>
          </w:p>
        </w:tc>
        <w:tc>
          <w:tcPr>
            <w:tcW w:type="dxa" w:w="1215"/>
          </w:tcPr>
          <w:p>
            <w:pPr>
              <w:spacing w:after="0"/>
              <w:jc w:val="right"/>
            </w:pPr>
            <w:r>
              <w:rPr>
                <w:sz w:val="16"/>
              </w:rPr>
              <w:t>$8,410,595</w:t>
            </w:r>
          </w:p>
        </w:tc>
        <w:tc>
          <w:tcPr>
            <w:tcW w:type="dxa" w:w="1126"/>
          </w:tcPr>
          <w:p>
            <w:pPr>
              <w:spacing w:after="0"/>
              <w:jc w:val="right"/>
            </w:pPr>
          </w:p>
        </w:tc>
        <w:tc>
          <w:tcPr>
            <w:tcW w:type="dxa" w:w="1333"/>
          </w:tcPr>
          <w:p>
            <w:pPr>
              <w:spacing w:after="0"/>
              <w:jc w:val="right"/>
            </w:pPr>
            <w:r>
              <w:rPr>
                <w:sz w:val="16"/>
              </w:rPr>
              <w:t>$2,542</w:t>
            </w:r>
          </w:p>
        </w:tc>
        <w:tc>
          <w:tcPr>
            <w:tcW w:type="dxa" w:w="1394"/>
          </w:tcPr>
          <w:p>
            <w:pPr>
              <w:spacing w:after="0"/>
              <w:jc w:val="right"/>
            </w:pPr>
            <w:r>
              <w:rPr>
                <w:sz w:val="16"/>
              </w:rPr>
              <w:t>$8,413,133</w:t>
            </w:r>
          </w:p>
        </w:tc>
        <w:tc>
          <w:tcPr>
            <w:tcW w:type="dxa" w:w="1147"/>
          </w:tcPr>
          <w:p>
            <w:pPr>
              <w:spacing w:after="0"/>
              <w:jc w:val="right"/>
            </w:pPr>
            <w:r>
              <w:rPr>
                <w:sz w:val="16"/>
              </w:rPr>
              <w:t>14</w:t>
            </w:r>
          </w:p>
        </w:tc>
        <w:tc>
          <w:tcPr>
            <w:tcW w:type="dxa" w:w="2045"/>
          </w:tcPr>
          <w:p>
            <w:pPr>
              <w:spacing w:after="0"/>
              <w:jc w:val="left"/>
            </w:pPr>
          </w:p>
        </w:tc>
        <w:tc>
          <w:tcPr>
            <w:tcW w:type="dxa" w:w="1606"/>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Tornado</w:t>
            </w:r>
          </w:p>
        </w:tc>
        <w:tc>
          <w:tcPr>
            <w:tcW w:type="dxa" w:w="1200"/>
          </w:tcPr>
          <w:p>
            <w:pPr>
              <w:spacing w:after="0"/>
              <w:jc w:val="left"/>
            </w:pPr>
            <w:r>
              <w:rPr>
                <w:sz w:val="16"/>
              </w:rPr>
              <w:t>Relatively Moderate</w:t>
            </w:r>
          </w:p>
        </w:tc>
        <w:tc>
          <w:tcPr>
            <w:tcW w:type="dxa" w:w="1330"/>
          </w:tcPr>
          <w:p>
            <w:pPr>
              <w:spacing w:after="0"/>
              <w:jc w:val="left"/>
            </w:pPr>
            <w:r>
              <w:rPr>
                <w:sz w:val="16"/>
              </w:rPr>
              <w:t>Relatively Moderate</w:t>
            </w:r>
          </w:p>
        </w:tc>
        <w:tc>
          <w:tcPr>
            <w:tcW w:type="dxa" w:w="1215"/>
          </w:tcPr>
          <w:p>
            <w:pPr>
              <w:spacing w:after="0"/>
              <w:jc w:val="right"/>
            </w:pPr>
            <w:r>
              <w:rPr>
                <w:sz w:val="16"/>
              </w:rPr>
              <w:t>$3,429,754</w:t>
            </w:r>
          </w:p>
        </w:tc>
        <w:tc>
          <w:tcPr>
            <w:tcW w:type="dxa" w:w="1126"/>
          </w:tcPr>
          <w:p>
            <w:pPr>
              <w:spacing w:after="0"/>
              <w:jc w:val="right"/>
            </w:pPr>
            <w:r>
              <w:rPr>
                <w:sz w:val="16"/>
              </w:rPr>
              <w:t>$610</w:t>
            </w:r>
          </w:p>
        </w:tc>
        <w:tc>
          <w:tcPr>
            <w:tcW w:type="dxa" w:w="1333"/>
          </w:tcPr>
          <w:p>
            <w:pPr>
              <w:spacing w:after="0"/>
              <w:jc w:val="right"/>
            </w:pPr>
            <w:r>
              <w:rPr>
                <w:sz w:val="16"/>
              </w:rPr>
              <w:t>$1,917,996</w:t>
            </w:r>
          </w:p>
        </w:tc>
        <w:tc>
          <w:tcPr>
            <w:tcW w:type="dxa" w:w="1394"/>
          </w:tcPr>
          <w:p>
            <w:pPr>
              <w:spacing w:after="0"/>
              <w:jc w:val="right"/>
            </w:pPr>
            <w:r>
              <w:rPr>
                <w:sz w:val="16"/>
              </w:rPr>
              <w:t>$5,348,360</w:t>
            </w:r>
          </w:p>
        </w:tc>
        <w:tc>
          <w:tcPr>
            <w:tcW w:type="dxa" w:w="1147"/>
          </w:tcPr>
          <w:p>
            <w:pPr>
              <w:spacing w:after="0"/>
              <w:jc w:val="right"/>
            </w:pPr>
            <w:r>
              <w:rPr>
                <w:sz w:val="16"/>
              </w:rPr>
              <w:t>7</w:t>
            </w:r>
          </w:p>
        </w:tc>
        <w:tc>
          <w:tcPr>
            <w:tcW w:type="dxa" w:w="2045"/>
          </w:tcPr>
          <w:p>
            <w:pPr>
              <w:spacing w:after="0"/>
              <w:jc w:val="left"/>
            </w:pPr>
          </w:p>
        </w:tc>
        <w:tc>
          <w:tcPr>
            <w:tcW w:type="dxa" w:w="1606"/>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Landslide</w:t>
            </w:r>
          </w:p>
        </w:tc>
        <w:tc>
          <w:tcPr>
            <w:tcW w:type="dxa" w:w="1200"/>
          </w:tcPr>
          <w:p>
            <w:pPr>
              <w:spacing w:after="0"/>
              <w:jc w:val="left"/>
            </w:pPr>
            <w:r>
              <w:rPr>
                <w:sz w:val="16"/>
              </w:rPr>
              <w:t>Relatively High</w:t>
            </w:r>
          </w:p>
        </w:tc>
        <w:tc>
          <w:tcPr>
            <w:tcW w:type="dxa" w:w="1330"/>
          </w:tcPr>
          <w:p>
            <w:pPr>
              <w:spacing w:after="0"/>
              <w:jc w:val="left"/>
            </w:pPr>
            <w:r>
              <w:rPr>
                <w:sz w:val="16"/>
              </w:rPr>
              <w:t>Relatively High</w:t>
            </w:r>
          </w:p>
        </w:tc>
        <w:tc>
          <w:tcPr>
            <w:tcW w:type="dxa" w:w="1215"/>
          </w:tcPr>
          <w:p>
            <w:pPr>
              <w:spacing w:after="0"/>
              <w:jc w:val="right"/>
            </w:pPr>
            <w:r>
              <w:rPr>
                <w:sz w:val="16"/>
              </w:rPr>
              <w:t>$942,120</w:t>
            </w:r>
          </w:p>
        </w:tc>
        <w:tc>
          <w:tcPr>
            <w:tcW w:type="dxa" w:w="1126"/>
          </w:tcPr>
          <w:p>
            <w:pPr>
              <w:spacing w:after="0"/>
              <w:jc w:val="right"/>
            </w:pPr>
          </w:p>
        </w:tc>
        <w:tc>
          <w:tcPr>
            <w:tcW w:type="dxa" w:w="1333"/>
          </w:tcPr>
          <w:p>
            <w:pPr>
              <w:spacing w:after="0"/>
              <w:jc w:val="right"/>
            </w:pPr>
            <w:r>
              <w:rPr>
                <w:sz w:val="16"/>
              </w:rPr>
              <w:t>$3,237,130</w:t>
            </w:r>
          </w:p>
        </w:tc>
        <w:tc>
          <w:tcPr>
            <w:tcW w:type="dxa" w:w="1394"/>
          </w:tcPr>
          <w:p>
            <w:pPr>
              <w:spacing w:after="0"/>
              <w:jc w:val="right"/>
            </w:pPr>
            <w:r>
              <w:rPr>
                <w:sz w:val="16"/>
              </w:rPr>
              <w:t>$4,179,250</w:t>
            </w:r>
          </w:p>
        </w:tc>
        <w:tc>
          <w:tcPr>
            <w:tcW w:type="dxa" w:w="1147"/>
          </w:tcPr>
          <w:p>
            <w:pPr>
              <w:spacing w:after="0"/>
              <w:jc w:val="right"/>
            </w:pPr>
            <w:r>
              <w:rPr>
                <w:sz w:val="16"/>
              </w:rPr>
              <w:t>13</w:t>
            </w:r>
          </w:p>
        </w:tc>
        <w:tc>
          <w:tcPr>
            <w:tcW w:type="dxa" w:w="2045"/>
          </w:tcPr>
          <w:p>
            <w:pPr>
              <w:spacing w:after="0"/>
              <w:jc w:val="left"/>
            </w:pPr>
          </w:p>
        </w:tc>
        <w:tc>
          <w:tcPr>
            <w:tcW w:type="dxa" w:w="1606"/>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Tsunami</w:t>
            </w:r>
          </w:p>
        </w:tc>
        <w:tc>
          <w:tcPr>
            <w:tcW w:type="dxa" w:w="1200"/>
          </w:tcPr>
          <w:p>
            <w:pPr>
              <w:spacing w:after="0"/>
              <w:jc w:val="left"/>
            </w:pPr>
            <w:r>
              <w:rPr>
                <w:sz w:val="16"/>
              </w:rPr>
              <w:t>Relatively Low</w:t>
            </w:r>
          </w:p>
        </w:tc>
        <w:tc>
          <w:tcPr>
            <w:tcW w:type="dxa" w:w="1330"/>
          </w:tcPr>
          <w:p>
            <w:pPr>
              <w:spacing w:after="0"/>
              <w:jc w:val="left"/>
            </w:pPr>
            <w:r>
              <w:rPr>
                <w:sz w:val="16"/>
              </w:rPr>
              <w:t>Relatively Low</w:t>
            </w:r>
          </w:p>
        </w:tc>
        <w:tc>
          <w:tcPr>
            <w:tcW w:type="dxa" w:w="1215"/>
          </w:tcPr>
          <w:p>
            <w:pPr>
              <w:spacing w:after="0"/>
              <w:jc w:val="right"/>
            </w:pPr>
            <w:r>
              <w:rPr>
                <w:sz w:val="16"/>
              </w:rPr>
              <w:t>$2,529,600</w:t>
            </w:r>
          </w:p>
        </w:tc>
        <w:tc>
          <w:tcPr>
            <w:tcW w:type="dxa" w:w="1126"/>
          </w:tcPr>
          <w:p>
            <w:pPr>
              <w:spacing w:after="0"/>
              <w:jc w:val="right"/>
            </w:pPr>
          </w:p>
        </w:tc>
        <w:tc>
          <w:tcPr>
            <w:tcW w:type="dxa" w:w="1333"/>
          </w:tcPr>
          <w:p>
            <w:pPr>
              <w:spacing w:after="0"/>
              <w:jc w:val="right"/>
            </w:pPr>
            <w:r>
              <w:rPr>
                <w:sz w:val="16"/>
              </w:rPr>
              <w:t>$0</w:t>
            </w:r>
          </w:p>
        </w:tc>
        <w:tc>
          <w:tcPr>
            <w:tcW w:type="dxa" w:w="1394"/>
          </w:tcPr>
          <w:p>
            <w:pPr>
              <w:spacing w:after="0"/>
              <w:jc w:val="right"/>
            </w:pPr>
            <w:r>
              <w:rPr>
                <w:sz w:val="16"/>
              </w:rPr>
              <w:t>$2,529,600</w:t>
            </w:r>
          </w:p>
        </w:tc>
        <w:tc>
          <w:tcPr>
            <w:tcW w:type="dxa" w:w="1147"/>
          </w:tcPr>
          <w:p>
            <w:pPr>
              <w:spacing w:after="0"/>
              <w:jc w:val="right"/>
            </w:pPr>
            <w:r>
              <w:rPr>
                <w:sz w:val="16"/>
              </w:rPr>
              <w:t>3</w:t>
            </w:r>
          </w:p>
        </w:tc>
        <w:tc>
          <w:tcPr>
            <w:tcW w:type="dxa" w:w="2045"/>
          </w:tcPr>
          <w:p>
            <w:pPr>
              <w:spacing w:after="0"/>
              <w:jc w:val="left"/>
            </w:pPr>
          </w:p>
        </w:tc>
        <w:tc>
          <w:tcPr>
            <w:tcW w:type="dxa" w:w="1606"/>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Hail</w:t>
            </w:r>
          </w:p>
        </w:tc>
        <w:tc>
          <w:tcPr>
            <w:tcW w:type="dxa" w:w="1200"/>
          </w:tcPr>
          <w:p>
            <w:pPr>
              <w:spacing w:after="0"/>
              <w:jc w:val="left"/>
            </w:pPr>
            <w:r>
              <w:rPr>
                <w:sz w:val="16"/>
              </w:rPr>
              <w:t>Relatively Moderate</w:t>
            </w:r>
          </w:p>
        </w:tc>
        <w:tc>
          <w:tcPr>
            <w:tcW w:type="dxa" w:w="1330"/>
          </w:tcPr>
          <w:p>
            <w:pPr>
              <w:spacing w:after="0"/>
              <w:jc w:val="left"/>
            </w:pPr>
            <w:r>
              <w:rPr>
                <w:sz w:val="16"/>
              </w:rPr>
              <w:t>Relatively Moderate</w:t>
            </w:r>
          </w:p>
        </w:tc>
        <w:tc>
          <w:tcPr>
            <w:tcW w:type="dxa" w:w="1215"/>
          </w:tcPr>
          <w:p>
            <w:pPr>
              <w:spacing w:after="0"/>
              <w:jc w:val="right"/>
            </w:pPr>
            <w:r>
              <w:rPr>
                <w:sz w:val="16"/>
              </w:rPr>
              <w:t>$900,264</w:t>
            </w:r>
          </w:p>
        </w:tc>
        <w:tc>
          <w:tcPr>
            <w:tcW w:type="dxa" w:w="1126"/>
          </w:tcPr>
          <w:p>
            <w:pPr>
              <w:spacing w:after="0"/>
              <w:jc w:val="right"/>
            </w:pPr>
            <w:r>
              <w:rPr>
                <w:sz w:val="16"/>
              </w:rPr>
              <w:t>$441</w:t>
            </w:r>
          </w:p>
        </w:tc>
        <w:tc>
          <w:tcPr>
            <w:tcW w:type="dxa" w:w="1333"/>
          </w:tcPr>
          <w:p>
            <w:pPr>
              <w:spacing w:after="0"/>
              <w:jc w:val="right"/>
            </w:pPr>
            <w:r>
              <w:rPr>
                <w:sz w:val="16"/>
              </w:rPr>
              <w:t>$36,678</w:t>
            </w:r>
          </w:p>
        </w:tc>
        <w:tc>
          <w:tcPr>
            <w:tcW w:type="dxa" w:w="1394"/>
          </w:tcPr>
          <w:p>
            <w:pPr>
              <w:spacing w:after="0"/>
              <w:jc w:val="right"/>
            </w:pPr>
            <w:r>
              <w:rPr>
                <w:sz w:val="16"/>
              </w:rPr>
              <w:t>$937,384</w:t>
            </w:r>
          </w:p>
        </w:tc>
        <w:tc>
          <w:tcPr>
            <w:tcW w:type="dxa" w:w="1147"/>
          </w:tcPr>
          <w:p>
            <w:pPr>
              <w:spacing w:after="0"/>
              <w:jc w:val="right"/>
            </w:pPr>
            <w:r>
              <w:rPr>
                <w:sz w:val="16"/>
              </w:rPr>
              <w:t>11</w:t>
            </w:r>
          </w:p>
        </w:tc>
        <w:tc>
          <w:tcPr>
            <w:tcW w:type="dxa" w:w="2045"/>
          </w:tcPr>
          <w:p>
            <w:pPr>
              <w:spacing w:after="0"/>
              <w:jc w:val="left"/>
            </w:pPr>
          </w:p>
        </w:tc>
        <w:tc>
          <w:tcPr>
            <w:tcW w:type="dxa" w:w="1606"/>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Strong Wind</w:t>
            </w:r>
          </w:p>
        </w:tc>
        <w:tc>
          <w:tcPr>
            <w:tcW w:type="dxa" w:w="1200"/>
          </w:tcPr>
          <w:p>
            <w:pPr>
              <w:spacing w:after="0"/>
              <w:jc w:val="left"/>
            </w:pPr>
            <w:r>
              <w:rPr>
                <w:sz w:val="16"/>
              </w:rPr>
              <w:t>Relatively Moderate</w:t>
            </w:r>
          </w:p>
        </w:tc>
        <w:tc>
          <w:tcPr>
            <w:tcW w:type="dxa" w:w="1330"/>
          </w:tcPr>
          <w:p>
            <w:pPr>
              <w:spacing w:after="0"/>
              <w:jc w:val="left"/>
            </w:pPr>
            <w:r>
              <w:rPr>
                <w:sz w:val="16"/>
              </w:rPr>
              <w:t>Relatively Moderate</w:t>
            </w:r>
          </w:p>
        </w:tc>
        <w:tc>
          <w:tcPr>
            <w:tcW w:type="dxa" w:w="1215"/>
          </w:tcPr>
          <w:p>
            <w:pPr>
              <w:spacing w:after="0"/>
              <w:jc w:val="right"/>
            </w:pPr>
            <w:r>
              <w:rPr>
                <w:sz w:val="16"/>
              </w:rPr>
              <w:t>$339,316</w:t>
            </w:r>
          </w:p>
        </w:tc>
        <w:tc>
          <w:tcPr>
            <w:tcW w:type="dxa" w:w="1126"/>
          </w:tcPr>
          <w:p>
            <w:pPr>
              <w:spacing w:after="0"/>
              <w:jc w:val="right"/>
            </w:pPr>
            <w:r>
              <w:rPr>
                <w:sz w:val="16"/>
              </w:rPr>
              <w:t>$1,650</w:t>
            </w:r>
          </w:p>
        </w:tc>
        <w:tc>
          <w:tcPr>
            <w:tcW w:type="dxa" w:w="1333"/>
          </w:tcPr>
          <w:p>
            <w:pPr>
              <w:spacing w:after="0"/>
              <w:jc w:val="right"/>
            </w:pPr>
            <w:r>
              <w:rPr>
                <w:sz w:val="16"/>
              </w:rPr>
              <w:t>$311,609</w:t>
            </w:r>
          </w:p>
        </w:tc>
        <w:tc>
          <w:tcPr>
            <w:tcW w:type="dxa" w:w="1394"/>
          </w:tcPr>
          <w:p>
            <w:pPr>
              <w:spacing w:after="0"/>
              <w:jc w:val="right"/>
            </w:pPr>
            <w:r>
              <w:rPr>
                <w:sz w:val="16"/>
              </w:rPr>
              <w:t>$652,575</w:t>
            </w:r>
          </w:p>
        </w:tc>
        <w:tc>
          <w:tcPr>
            <w:tcW w:type="dxa" w:w="1147"/>
          </w:tcPr>
          <w:p>
            <w:pPr>
              <w:spacing w:after="0"/>
              <w:jc w:val="right"/>
            </w:pPr>
            <w:r>
              <w:rPr>
                <w:sz w:val="16"/>
              </w:rPr>
              <w:t>255</w:t>
            </w:r>
          </w:p>
        </w:tc>
        <w:tc>
          <w:tcPr>
            <w:tcW w:type="dxa" w:w="2045"/>
          </w:tcPr>
          <w:p>
            <w:pPr>
              <w:spacing w:after="0"/>
              <w:jc w:val="left"/>
            </w:pPr>
          </w:p>
        </w:tc>
        <w:tc>
          <w:tcPr>
            <w:tcW w:type="dxa" w:w="1606"/>
          </w:tcPr>
          <w:p>
            <w:pPr>
              <w:spacing w:after="0"/>
              <w:jc w:val="left"/>
            </w:pPr>
            <w:r>
              <w:rPr>
                <w:sz w:val="16"/>
              </w:rPr>
              <w:t>Includes 195 High Wind records and 28 Strong Wind records, event types the NRI definition of this hazard leaves out.</w:t>
            </w:r>
          </w:p>
        </w:tc>
      </w:tr>
      <w:tr>
        <w:trPr>
          <w:cantSplit/>
        </w:trPr>
        <w:tc>
          <w:tcPr>
            <w:tcW w:type="dxa" w:w="679"/>
          </w:tcPr>
          <w:p>
            <w:pPr>
              <w:spacing w:after="0"/>
              <w:jc w:val="right"/>
            </w:pPr>
            <w:r>
              <w:rPr>
                <w:sz w:val="16"/>
              </w:rPr>
              <w:t>11</w:t>
            </w:r>
          </w:p>
        </w:tc>
        <w:tc>
          <w:tcPr>
            <w:tcW w:type="dxa" w:w="1037"/>
          </w:tcPr>
          <w:p>
            <w:pPr>
              <w:spacing w:after="0"/>
              <w:jc w:val="left"/>
            </w:pPr>
            <w:r>
              <w:rPr>
                <w:sz w:val="16"/>
              </w:rPr>
              <w:t>Lightning</w:t>
            </w:r>
          </w:p>
        </w:tc>
        <w:tc>
          <w:tcPr>
            <w:tcW w:type="dxa" w:w="1200"/>
          </w:tcPr>
          <w:p>
            <w:pPr>
              <w:spacing w:after="0"/>
              <w:jc w:val="left"/>
            </w:pPr>
            <w:r>
              <w:rPr>
                <w:sz w:val="16"/>
              </w:rPr>
              <w:t>Relatively Moderate</w:t>
            </w:r>
          </w:p>
        </w:tc>
        <w:tc>
          <w:tcPr>
            <w:tcW w:type="dxa" w:w="1330"/>
          </w:tcPr>
          <w:p>
            <w:pPr>
              <w:spacing w:after="0"/>
              <w:jc w:val="left"/>
            </w:pPr>
            <w:r>
              <w:rPr>
                <w:sz w:val="16"/>
              </w:rPr>
              <w:t>Relatively Moderate</w:t>
            </w:r>
          </w:p>
        </w:tc>
        <w:tc>
          <w:tcPr>
            <w:tcW w:type="dxa" w:w="1215"/>
          </w:tcPr>
          <w:p>
            <w:pPr>
              <w:spacing w:after="0"/>
              <w:jc w:val="right"/>
            </w:pPr>
            <w:r>
              <w:rPr>
                <w:sz w:val="16"/>
              </w:rPr>
              <w:t>$5,801</w:t>
            </w:r>
          </w:p>
        </w:tc>
        <w:tc>
          <w:tcPr>
            <w:tcW w:type="dxa" w:w="1126"/>
          </w:tcPr>
          <w:p>
            <w:pPr>
              <w:spacing w:after="0"/>
              <w:jc w:val="right"/>
            </w:pPr>
          </w:p>
        </w:tc>
        <w:tc>
          <w:tcPr>
            <w:tcW w:type="dxa" w:w="1333"/>
          </w:tcPr>
          <w:p>
            <w:pPr>
              <w:spacing w:after="0"/>
              <w:jc w:val="right"/>
            </w:pPr>
            <w:r>
              <w:rPr>
                <w:sz w:val="16"/>
              </w:rPr>
              <w:t>$482,869</w:t>
            </w:r>
          </w:p>
        </w:tc>
        <w:tc>
          <w:tcPr>
            <w:tcW w:type="dxa" w:w="1394"/>
          </w:tcPr>
          <w:p>
            <w:pPr>
              <w:spacing w:after="0"/>
              <w:jc w:val="right"/>
            </w:pPr>
            <w:r>
              <w:rPr>
                <w:sz w:val="16"/>
              </w:rPr>
              <w:t>$488,671</w:t>
            </w:r>
          </w:p>
        </w:tc>
        <w:tc>
          <w:tcPr>
            <w:tcW w:type="dxa" w:w="1147"/>
          </w:tcPr>
          <w:p>
            <w:pPr>
              <w:spacing w:after="0"/>
              <w:jc w:val="right"/>
            </w:pPr>
            <w:r>
              <w:rPr>
                <w:sz w:val="16"/>
              </w:rPr>
              <w:t>4</w:t>
            </w:r>
          </w:p>
        </w:tc>
        <w:tc>
          <w:tcPr>
            <w:tcW w:type="dxa" w:w="2045"/>
          </w:tcPr>
          <w:p>
            <w:pPr>
              <w:spacing w:after="0"/>
              <w:jc w:val="left"/>
            </w:pPr>
          </w:p>
        </w:tc>
        <w:tc>
          <w:tcPr>
            <w:tcW w:type="dxa" w:w="1606"/>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Drought</w:t>
            </w:r>
          </w:p>
        </w:tc>
        <w:tc>
          <w:tcPr>
            <w:tcW w:type="dxa" w:w="1200"/>
          </w:tcPr>
          <w:p>
            <w:pPr>
              <w:spacing w:after="0"/>
              <w:jc w:val="left"/>
            </w:pPr>
            <w:r>
              <w:rPr>
                <w:sz w:val="16"/>
              </w:rPr>
              <w:t>Relatively Low</w:t>
            </w:r>
          </w:p>
        </w:tc>
        <w:tc>
          <w:tcPr>
            <w:tcW w:type="dxa" w:w="1330"/>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$36,627</w:t>
            </w:r>
          </w:p>
        </w:tc>
        <w:tc>
          <w:tcPr>
            <w:tcW w:type="dxa" w:w="1333"/>
          </w:tcPr>
          <w:p>
            <w:pPr>
              <w:spacing w:after="0"/>
              <w:jc w:val="right"/>
            </w:pPr>
          </w:p>
        </w:tc>
        <w:tc>
          <w:tcPr>
            <w:tcW w:type="dxa" w:w="1394"/>
          </w:tcPr>
          <w:p>
            <w:pPr>
              <w:spacing w:after="0"/>
              <w:jc w:val="right"/>
            </w:pPr>
            <w:r>
              <w:rPr>
                <w:sz w:val="16"/>
              </w:rPr>
              <w:t>$36,627</w:t>
            </w:r>
          </w:p>
        </w:tc>
        <w:tc>
          <w:tcPr>
            <w:tcW w:type="dxa" w:w="1147"/>
          </w:tcPr>
          <w:p>
            <w:pPr>
              <w:spacing w:after="0"/>
              <w:jc w:val="right"/>
            </w:pPr>
            <w:r>
              <w:rPr>
                <w:sz w:val="16"/>
              </w:rPr>
              <w:t>26</w:t>
            </w:r>
          </w:p>
        </w:tc>
        <w:tc>
          <w:tcPr>
            <w:tcW w:type="dxa" w:w="2045"/>
          </w:tcPr>
          <w:p>
            <w:pPr>
              <w:spacing w:after="0"/>
              <w:jc w:val="left"/>
            </w:pPr>
          </w:p>
        </w:tc>
        <w:tc>
          <w:tcPr>
            <w:tcW w:type="dxa" w:w="1606"/>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Winter Weather</w:t>
            </w:r>
          </w:p>
        </w:tc>
        <w:tc>
          <w:tcPr>
            <w:tcW w:type="dxa" w:w="1200"/>
          </w:tcPr>
          <w:p>
            <w:pPr>
              <w:spacing w:after="0"/>
              <w:jc w:val="left"/>
            </w:pPr>
            <w:r>
              <w:rPr>
                <w:sz w:val="16"/>
              </w:rPr>
              <w:t>Very Low</w:t>
            </w:r>
          </w:p>
        </w:tc>
        <w:tc>
          <w:tcPr>
            <w:tcW w:type="dxa" w:w="1330"/>
          </w:tcPr>
          <w:p>
            <w:pPr>
              <w:spacing w:after="0"/>
              <w:jc w:val="left"/>
            </w:pPr>
            <w:r>
              <w:rPr>
                <w:sz w:val="16"/>
              </w:rPr>
              <w:t>Very Low</w:t>
            </w:r>
          </w:p>
        </w:tc>
        <w:tc>
          <w:tcPr>
            <w:tcW w:type="dxa" w:w="1215"/>
          </w:tcPr>
          <w:p>
            <w:pPr>
              <w:spacing w:after="0"/>
              <w:jc w:val="right"/>
            </w:pPr>
            <w:r>
              <w:rPr>
                <w:sz w:val="16"/>
              </w:rPr>
              <w:t>$2</w:t>
            </w:r>
          </w:p>
        </w:tc>
        <w:tc>
          <w:tcPr>
            <w:tcW w:type="dxa" w:w="1126"/>
          </w:tcPr>
          <w:p>
            <w:pPr>
              <w:spacing w:after="0"/>
              <w:jc w:val="right"/>
            </w:pPr>
            <w:r>
              <w:rPr>
                <w:sz w:val="16"/>
              </w:rPr>
              <w:t>under $1</w:t>
            </w:r>
          </w:p>
        </w:tc>
        <w:tc>
          <w:tcPr>
            <w:tcW w:type="dxa" w:w="1333"/>
          </w:tcPr>
          <w:p>
            <w:pPr>
              <w:spacing w:after="0"/>
              <w:jc w:val="right"/>
            </w:pPr>
            <w:r>
              <w:rPr>
                <w:sz w:val="16"/>
              </w:rPr>
              <w:t>$131</w:t>
            </w:r>
          </w:p>
        </w:tc>
        <w:tc>
          <w:tcPr>
            <w:tcW w:type="dxa" w:w="1394"/>
          </w:tcPr>
          <w:p>
            <w:pPr>
              <w:spacing w:after="0"/>
              <w:jc w:val="right"/>
            </w:pPr>
            <w:r>
              <w:rPr>
                <w:sz w:val="16"/>
              </w:rPr>
              <w:t>$133</w:t>
            </w:r>
          </w:p>
        </w:tc>
        <w:tc>
          <w:tcPr>
            <w:tcW w:type="dxa" w:w="1147"/>
          </w:tcPr>
          <w:p>
            <w:pPr>
              <w:spacing w:after="0"/>
              <w:jc w:val="right"/>
            </w:pPr>
            <w:r>
              <w:rPr>
                <w:sz w:val="16"/>
              </w:rPr>
              <w:t>10</w:t>
            </w:r>
          </w:p>
        </w:tc>
        <w:tc>
          <w:tcPr>
            <w:tcW w:type="dxa" w:w="2045"/>
          </w:tcPr>
          <w:p>
            <w:pPr>
              <w:spacing w:after="0"/>
              <w:jc w:val="left"/>
            </w:pPr>
          </w:p>
        </w:tc>
        <w:tc>
          <w:tcPr>
            <w:tcW w:type="dxa" w:w="1606"/>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Avalanche</w:t>
            </w:r>
          </w:p>
        </w:tc>
        <w:tc>
          <w:tcPr>
            <w:tcW w:type="dxa" w:w="1200"/>
          </w:tcPr>
          <w:p>
            <w:pPr>
              <w:spacing w:after="0"/>
              <w:jc w:val="left"/>
            </w:pPr>
            <w:r>
              <w:rPr>
                <w:sz w:val="16"/>
              </w:rPr>
              <w:t>Very Low</w:t>
            </w:r>
          </w:p>
        </w:tc>
        <w:tc>
          <w:tcPr>
            <w:tcW w:type="dxa" w:w="1330"/>
          </w:tcPr>
          <w:p>
            <w:pPr>
              <w:spacing w:after="0"/>
              <w:jc w:val="left"/>
            </w:pPr>
            <w:r>
              <w:rPr>
                <w:sz w:val="16"/>
              </w:rPr>
              <w:t>Very Low</w:t>
            </w:r>
          </w:p>
        </w:tc>
        <w:tc>
          <w:tcPr>
            <w:tcW w:type="dxa" w:w="1215"/>
          </w:tcPr>
          <w:p>
            <w:pPr>
              <w:spacing w:after="0"/>
              <w:jc w:val="right"/>
            </w:pPr>
            <w:r>
              <w:rPr>
                <w:sz w:val="16"/>
              </w:rPr>
              <w:t>$2</w:t>
            </w:r>
          </w:p>
        </w:tc>
        <w:tc>
          <w:tcPr>
            <w:tcW w:type="dxa" w:w="1126"/>
          </w:tcPr>
          <w:p>
            <w:pPr>
              <w:spacing w:after="0"/>
              <w:jc w:val="right"/>
            </w:pPr>
          </w:p>
        </w:tc>
        <w:tc>
          <w:tcPr>
            <w:tcW w:type="dxa" w:w="1333"/>
          </w:tcPr>
          <w:p>
            <w:pPr>
              <w:spacing w:after="0"/>
              <w:jc w:val="right"/>
            </w:pPr>
            <w:r>
              <w:rPr>
                <w:sz w:val="16"/>
              </w:rPr>
              <w:t>$14</w:t>
            </w:r>
          </w:p>
        </w:tc>
        <w:tc>
          <w:tcPr>
            <w:tcW w:type="dxa" w:w="1394"/>
          </w:tcPr>
          <w:p>
            <w:pPr>
              <w:spacing w:after="0"/>
              <w:jc w:val="right"/>
            </w:pPr>
            <w:r>
              <w:rPr>
                <w:sz w:val="16"/>
              </w:rPr>
              <w:t>$16</w:t>
            </w:r>
          </w:p>
        </w:tc>
        <w:tc>
          <w:tcPr>
            <w:tcW w:type="dxa" w:w="1147"/>
          </w:tcPr>
          <w:p>
            <w:pPr>
              <w:spacing w:after="0"/>
              <w:jc w:val="right"/>
            </w:pPr>
            <w:r>
              <w:rPr>
                <w:sz w:val="16"/>
              </w:rPr>
              <w:t>0</w:t>
            </w:r>
          </w:p>
        </w:tc>
        <w:tc>
          <w:tcPr>
            <w:tcW w:type="dxa" w:w="2045"/>
          </w:tcPr>
          <w:p>
            <w:pPr>
              <w:spacing w:after="0"/>
              <w:jc w:val="left"/>
            </w:pPr>
          </w:p>
        </w:tc>
        <w:tc>
          <w:tcPr>
            <w:tcW w:type="dxa" w:w="1606"/>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15</w:t>
            </w:r>
          </w:p>
        </w:tc>
        <w:tc>
          <w:tcPr>
            <w:tcW w:type="dxa" w:w="1037"/>
          </w:tcPr>
          <w:p>
            <w:pPr>
              <w:spacing w:after="0"/>
              <w:jc w:val="left"/>
            </w:pPr>
            <w:r>
              <w:rPr>
                <w:sz w:val="16"/>
              </w:rPr>
              <w:t>Cold Wave</w:t>
            </w:r>
          </w:p>
        </w:tc>
        <w:tc>
          <w:tcPr>
            <w:tcW w:type="dxa" w:w="1200"/>
          </w:tcPr>
          <w:p>
            <w:pPr>
              <w:spacing w:after="0"/>
              <w:jc w:val="left"/>
            </w:pPr>
            <w:r>
              <w:rPr>
                <w:sz w:val="16"/>
              </w:rPr>
              <w:t>No Rating</w:t>
            </w:r>
          </w:p>
        </w:tc>
        <w:tc>
          <w:tcPr>
            <w:tcW w:type="dxa" w:w="1330"/>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33"/>
          </w:tcPr>
          <w:p>
            <w:pPr>
              <w:spacing w:after="0"/>
              <w:jc w:val="right"/>
            </w:pPr>
            <w:r>
              <w:rPr>
                <w:sz w:val="16"/>
              </w:rPr>
              <w:t>$0</w:t>
            </w:r>
          </w:p>
        </w:tc>
        <w:tc>
          <w:tcPr>
            <w:tcW w:type="dxa" w:w="1394"/>
          </w:tcPr>
          <w:p>
            <w:pPr>
              <w:spacing w:after="0"/>
              <w:jc w:val="right"/>
            </w:pPr>
            <w:r>
              <w:rPr>
                <w:sz w:val="16"/>
              </w:rPr>
              <w:t>$0</w:t>
            </w:r>
          </w:p>
        </w:tc>
        <w:tc>
          <w:tcPr>
            <w:tcW w:type="dxa" w:w="1147"/>
          </w:tcPr>
          <w:p>
            <w:pPr>
              <w:spacing w:after="0"/>
              <w:jc w:val="right"/>
            </w:pPr>
            <w:r>
              <w:rPr>
                <w:sz w:val="16"/>
              </w:rPr>
              <w:t>2</w:t>
            </w:r>
          </w:p>
        </w:tc>
        <w:tc>
          <w:tcPr>
            <w:tcW w:type="dxa" w:w="2045"/>
          </w:tcPr>
          <w:p>
            <w:pPr>
              <w:spacing w:after="0"/>
              <w:jc w:val="left"/>
            </w:pPr>
          </w:p>
        </w:tc>
        <w:tc>
          <w:tcPr>
            <w:tcW w:type="dxa" w:w="1606"/>
          </w:tcPr>
          <w:p>
            <w:pPr>
              <w:spacing w:after="0"/>
              <w:jc w:val="left"/>
            </w:pPr>
            <w:r>
              <w:rPr>
                <w:sz w:val="16"/>
              </w:rPr>
              <w:t>Includes 2 Frost/Freeze records, event types the NRI definition of this hazard leaves out.</w:t>
            </w:r>
          </w:p>
        </w:tc>
      </w:tr>
      <w:tr>
        <w:trPr>
          <w:cantSplit/>
        </w:trPr>
        <w:tc>
          <w:tcPr>
            <w:tcW w:type="dxa" w:w="679"/>
          </w:tcPr>
          <w:p>
            <w:pPr>
              <w:spacing w:after="0"/>
              <w:jc w:val="right"/>
            </w:pPr>
            <w:r>
              <w:rPr>
                <w:sz w:val="16"/>
              </w:rPr>
              <w:t>16</w:t>
            </w:r>
          </w:p>
        </w:tc>
        <w:tc>
          <w:tcPr>
            <w:tcW w:type="dxa" w:w="1037"/>
          </w:tcPr>
          <w:p>
            <w:pPr>
              <w:spacing w:after="0"/>
              <w:jc w:val="left"/>
            </w:pPr>
            <w:r>
              <w:rPr>
                <w:sz w:val="16"/>
              </w:rPr>
              <w:t>Hurricane</w:t>
            </w:r>
          </w:p>
        </w:tc>
        <w:tc>
          <w:tcPr>
            <w:tcW w:type="dxa" w:w="1200"/>
          </w:tcPr>
          <w:p>
            <w:pPr>
              <w:spacing w:after="0"/>
              <w:jc w:val="left"/>
            </w:pPr>
            <w:r>
              <w:rPr>
                <w:sz w:val="16"/>
              </w:rPr>
              <w:t>No Rating</w:t>
            </w:r>
          </w:p>
        </w:tc>
        <w:tc>
          <w:tcPr>
            <w:tcW w:type="dxa" w:w="1330"/>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33"/>
          </w:tcPr>
          <w:p>
            <w:pPr>
              <w:spacing w:after="0"/>
              <w:jc w:val="right"/>
            </w:pPr>
            <w:r>
              <w:rPr>
                <w:sz w:val="16"/>
              </w:rPr>
              <w:t>$0</w:t>
            </w:r>
          </w:p>
        </w:tc>
        <w:tc>
          <w:tcPr>
            <w:tcW w:type="dxa" w:w="1394"/>
          </w:tcPr>
          <w:p>
            <w:pPr>
              <w:spacing w:after="0"/>
              <w:jc w:val="right"/>
            </w:pPr>
            <w:r>
              <w:rPr>
                <w:sz w:val="16"/>
              </w:rPr>
              <w:t>$0</w:t>
            </w:r>
          </w:p>
        </w:tc>
        <w:tc>
          <w:tcPr>
            <w:tcW w:type="dxa" w:w="1147"/>
          </w:tcPr>
          <w:p>
            <w:pPr>
              <w:spacing w:after="0"/>
              <w:jc w:val="right"/>
            </w:pPr>
            <w:r>
              <w:rPr>
                <w:sz w:val="16"/>
              </w:rPr>
              <w:t>1</w:t>
            </w:r>
          </w:p>
        </w:tc>
        <w:tc>
          <w:tcPr>
            <w:tcW w:type="dxa" w:w="2045"/>
          </w:tcPr>
          <w:p>
            <w:pPr>
              <w:spacing w:after="0"/>
              <w:jc w:val="left"/>
            </w:pPr>
          </w:p>
        </w:tc>
        <w:tc>
          <w:tcPr>
            <w:tcW w:type="dxa" w:w="1606"/>
          </w:tcPr>
          <w:p>
            <w:pPr>
              <w:spacing w:after="0"/>
              <w:jc w:val="left"/>
            </w:pPr>
          </w:p>
        </w:tc>
      </w:tr>
      <w:tr>
        <w:trPr>
          <w:cantSplit/>
        </w:trPr>
        <w:tc>
          <w:tcPr>
            <w:tcW w:type="dxa" w:w="679"/>
          </w:tcPr>
          <w:p>
            <w:pPr>
              <w:spacing w:after="0"/>
              <w:jc w:val="right"/>
            </w:pPr>
          </w:p>
        </w:tc>
        <w:tc>
          <w:tcPr>
            <w:tcW w:type="dxa" w:w="1037"/>
          </w:tcPr>
          <w:p>
            <w:pPr>
              <w:spacing w:after="0"/>
              <w:jc w:val="left"/>
            </w:pPr>
            <w:r>
              <w:rPr>
                <w:sz w:val="16"/>
              </w:rPr>
              <w:t>Ice Storm</w:t>
            </w:r>
          </w:p>
        </w:tc>
        <w:tc>
          <w:tcPr>
            <w:tcW w:type="dxa" w:w="1200"/>
          </w:tcPr>
          <w:p>
            <w:pPr>
              <w:spacing w:after="0"/>
              <w:jc w:val="left"/>
            </w:pPr>
            <w:r>
              <w:rPr>
                <w:sz w:val="16"/>
              </w:rPr>
              <w:t>Not Applicable</w:t>
            </w:r>
          </w:p>
        </w:tc>
        <w:tc>
          <w:tcPr>
            <w:tcW w:type="dxa" w:w="133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33"/>
          </w:tcPr>
          <w:p>
            <w:pPr>
              <w:spacing w:after="0"/>
              <w:jc w:val="right"/>
            </w:pPr>
          </w:p>
        </w:tc>
        <w:tc>
          <w:tcPr>
            <w:tcW w:type="dxa" w:w="1394"/>
          </w:tcPr>
          <w:p>
            <w:pPr>
              <w:spacing w:after="0"/>
              <w:jc w:val="right"/>
            </w:pPr>
          </w:p>
        </w:tc>
        <w:tc>
          <w:tcPr>
            <w:tcW w:type="dxa" w:w="1147"/>
          </w:tcPr>
          <w:p>
            <w:pPr>
              <w:spacing w:after="0"/>
              <w:jc w:val="right"/>
            </w:pPr>
            <w:r>
              <w:rPr>
                <w:sz w:val="16"/>
              </w:rPr>
              <w:t>0</w:t>
            </w:r>
          </w:p>
        </w:tc>
        <w:tc>
          <w:tcPr>
            <w:tcW w:type="dxa" w:w="2045"/>
          </w:tcPr>
          <w:p>
            <w:pPr>
              <w:spacing w:after="0"/>
              <w:jc w:val="left"/>
            </w:pPr>
            <w:r>
              <w:rPr>
                <w:sz w:val="16"/>
              </w:rPr>
              <w:t>NRI rates ice storm Not Applicable for this county, and no federal declaration for this county names it.</w:t>
            </w:r>
          </w:p>
        </w:tc>
        <w:tc>
          <w:tcPr>
            <w:tcW w:type="dxa" w:w="1606"/>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00"/>
          </w:tcPr>
          <w:p>
            <w:pPr>
              <w:spacing w:after="0"/>
              <w:jc w:val="left"/>
            </w:pPr>
            <w:r>
              <w:rPr>
                <w:sz w:val="16"/>
              </w:rPr>
              <w:t>Not Applicable</w:t>
            </w:r>
          </w:p>
        </w:tc>
        <w:tc>
          <w:tcPr>
            <w:tcW w:type="dxa" w:w="133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33"/>
          </w:tcPr>
          <w:p>
            <w:pPr>
              <w:spacing w:after="0"/>
              <w:jc w:val="right"/>
            </w:pPr>
          </w:p>
        </w:tc>
        <w:tc>
          <w:tcPr>
            <w:tcW w:type="dxa" w:w="1394"/>
          </w:tcPr>
          <w:p>
            <w:pPr>
              <w:spacing w:after="0"/>
              <w:jc w:val="right"/>
            </w:pPr>
          </w:p>
        </w:tc>
        <w:tc>
          <w:tcPr>
            <w:tcW w:type="dxa" w:w="1147"/>
          </w:tcPr>
          <w:p>
            <w:pPr>
              <w:spacing w:after="0"/>
              <w:jc w:val="right"/>
            </w:pPr>
            <w:r>
              <w:rPr>
                <w:sz w:val="16"/>
              </w:rPr>
              <w:t>0</w:t>
            </w:r>
          </w:p>
        </w:tc>
        <w:tc>
          <w:tcPr>
            <w:tcW w:type="dxa" w:w="2045"/>
          </w:tcPr>
          <w:p>
            <w:pPr>
              <w:spacing w:after="0"/>
              <w:jc w:val="left"/>
            </w:pPr>
            <w:r>
              <w:rPr>
                <w:sz w:val="16"/>
              </w:rPr>
              <w:t>NRI rates volcanic activity Not Applicable for this county, and no federal declaration for this county names it.</w:t>
            </w:r>
          </w:p>
        </w:tc>
        <w:tc>
          <w:tcPr>
            <w:tcW w:type="dxa" w:w="16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613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90 of 613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613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613 of 613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613 of 613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613 of 613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613 of 613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574 of 613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612 of 613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613 of 613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613 of 613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613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260 of 613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613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3"/>
        <w:gridCol w:w="1673"/>
        <w:gridCol w:w="1517"/>
        <w:gridCol w:w="1733"/>
        <w:gridCol w:w="2096"/>
        <w:gridCol w:w="1578"/>
        <w:gridCol w:w="1771"/>
        <w:gridCol w:w="2101"/>
      </w:tblGrid>
      <w:tr>
        <w:trPr>
          <w:cantSplit/>
          <w:tblHeader/>
        </w:trPr>
        <w:tc>
          <w:tcPr>
            <w:tcW w:type="dxa" w:w="1643"/>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517"/>
            <w:shd w:val="clear" w:color="auto" w:fill="E8E8E8"/>
          </w:tcPr>
          <w:p>
            <w:pPr>
              <w:spacing w:after="0"/>
              <w:jc w:val="right"/>
            </w:pPr>
            <w:r>
              <w:rPr>
                <w:b/>
                <w:sz w:val="16"/>
              </w:rPr>
              <w:t>Records</w:t>
            </w:r>
          </w:p>
          <w:p>
            <w:pPr>
              <w:spacing w:after="0"/>
              <w:jc w:val="right"/>
            </w:pPr>
            <w:r>
              <w:rPr>
                <w:i/>
                <w:color w:val="555555"/>
                <w:sz w:val="14"/>
              </w:rPr>
              <w:t>count, years</w:t>
            </w:r>
          </w:p>
        </w:tc>
        <w:tc>
          <w:tcPr>
            <w:tcW w:type="dxa" w:w="1733"/>
            <w:shd w:val="clear" w:color="auto" w:fill="E8E8E8"/>
          </w:tcPr>
          <w:p>
            <w:pPr>
              <w:spacing w:after="0"/>
              <w:jc w:val="left"/>
            </w:pPr>
            <w:r>
              <w:rPr>
                <w:b/>
                <w:sz w:val="16"/>
              </w:rPr>
              <w:t>Observed range</w:t>
            </w:r>
          </w:p>
        </w:tc>
        <w:tc>
          <w:tcPr>
            <w:tcW w:type="dxa" w:w="2096"/>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1771"/>
            <w:shd w:val="clear" w:color="auto" w:fill="E8E8E8"/>
          </w:tcPr>
          <w:p>
            <w:pPr>
              <w:spacing w:after="0"/>
              <w:jc w:val="left"/>
            </w:pPr>
            <w:r>
              <w:rPr>
                <w:b/>
                <w:sz w:val="16"/>
              </w:rPr>
              <w:t>How it applies to members</w:t>
            </w:r>
          </w:p>
        </w:tc>
        <w:tc>
          <w:tcPr>
            <w:tcW w:type="dxa" w:w="2101"/>
            <w:shd w:val="clear" w:color="auto" w:fill="E8E8E8"/>
          </w:tcPr>
          <w:p>
            <w:pPr>
              <w:spacing w:after="0"/>
              <w:jc w:val="left"/>
            </w:pPr>
            <w:r>
              <w:rPr>
                <w:b/>
                <w:sz w:val="16"/>
              </w:rPr>
              <w:t>Note</w:t>
            </w:r>
          </w:p>
        </w:tc>
      </w:tr>
      <w:tr>
        <w:trPr>
          <w:cantSplit/>
        </w:trPr>
        <w:tc>
          <w:tcPr>
            <w:tcW w:type="dxa" w:w="1643"/>
          </w:tcPr>
          <w:p>
            <w:pPr>
              <w:spacing w:after="0"/>
              <w:jc w:val="left"/>
            </w:pPr>
            <w:r>
              <w:rPr>
                <w:sz w:val="16"/>
              </w:rPr>
              <w:t>Avalanche</w:t>
            </w:r>
          </w:p>
        </w:tc>
        <w:tc>
          <w:tcPr>
            <w:tcW w:type="dxa" w:w="1673"/>
          </w:tcPr>
          <w:p>
            <w:pPr>
              <w:spacing w:after="0"/>
              <w:jc w:val="left"/>
            </w:pPr>
            <w:r>
              <w:rPr>
                <w:sz w:val="16"/>
              </w:rPr>
              <w:t>none (count and damage)</w:t>
            </w:r>
          </w:p>
        </w:tc>
        <w:tc>
          <w:tcPr>
            <w:tcW w:type="dxa" w:w="1517"/>
          </w:tcPr>
          <w:p>
            <w:pPr>
              <w:spacing w:after="0"/>
              <w:jc w:val="right"/>
            </w:pPr>
            <w:r>
              <w:rPr>
                <w:sz w:val="16"/>
              </w:rPr>
              <w:t>0</w:t>
            </w:r>
          </w:p>
        </w:tc>
        <w:tc>
          <w:tcPr>
            <w:tcW w:type="dxa" w:w="1733"/>
          </w:tcPr>
          <w:p>
            <w:pPr>
              <w:spacing w:after="0"/>
              <w:jc w:val="left"/>
            </w:pPr>
          </w:p>
        </w:tc>
        <w:tc>
          <w:tcPr>
            <w:tcW w:type="dxa" w:w="2096"/>
          </w:tcPr>
          <w:p>
            <w:pPr>
              <w:spacing w:after="0"/>
              <w:jc w:val="left"/>
            </w:pPr>
          </w:p>
        </w:tc>
        <w:tc>
          <w:tcPr>
            <w:tcW w:type="dxa" w:w="1578"/>
          </w:tcPr>
          <w:p>
            <w:pPr>
              <w:spacing w:after="0"/>
              <w:jc w:val="left"/>
            </w:pPr>
          </w:p>
        </w:tc>
        <w:tc>
          <w:tcPr>
            <w:tcW w:type="dxa" w:w="1771"/>
          </w:tcPr>
          <w:p>
            <w:pPr>
              <w:spacing w:after="0"/>
              <w:jc w:val="left"/>
            </w:pPr>
          </w:p>
        </w:tc>
        <w:tc>
          <w:tcPr>
            <w:tcW w:type="dxa" w:w="2101"/>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517"/>
          </w:tcPr>
          <w:p>
            <w:pPr>
              <w:spacing w:after="0"/>
              <w:jc w:val="right"/>
            </w:pPr>
            <w:r>
              <w:rPr>
                <w:sz w:val="16"/>
              </w:rPr>
              <w:t>14, 1998 to 2026 (12 zone-level)</w:t>
            </w:r>
          </w:p>
        </w:tc>
        <w:tc>
          <w:tcPr>
            <w:tcW w:type="dxa" w:w="1733"/>
          </w:tcPr>
          <w:p>
            <w:pPr>
              <w:spacing w:after="0"/>
              <w:jc w:val="left"/>
            </w:pPr>
          </w:p>
        </w:tc>
        <w:tc>
          <w:tcPr>
            <w:tcW w:type="dxa" w:w="2096"/>
          </w:tcPr>
          <w:p>
            <w:pPr>
              <w:spacing w:after="0"/>
              <w:jc w:val="left"/>
            </w:pPr>
            <w:r>
              <w:rPr>
                <w:sz w:val="16"/>
              </w:rPr>
              <w:t>Storm Surge/Tide, 2001-01-09, $240,000 property; crops not reported (2001 dollars)</w:t>
            </w:r>
          </w:p>
        </w:tc>
        <w:tc>
          <w:tcPr>
            <w:tcW w:type="dxa" w:w="1578"/>
          </w:tcPr>
          <w:p>
            <w:pPr>
              <w:spacing w:after="0"/>
              <w:jc w:val="left"/>
            </w:pPr>
          </w:p>
        </w:tc>
        <w:tc>
          <w:tcPr>
            <w:tcW w:type="dxa" w:w="1771"/>
          </w:tcPr>
          <w:p>
            <w:pPr>
              <w:spacing w:after="0"/>
              <w:jc w:val="left"/>
            </w:pPr>
            <w:r>
              <w:rPr>
                <w:sz w:val="16"/>
              </w:rPr>
              <w:t>Event records naming member places: Newport Beach city (1 record), Seal Beach city (1 record). Zone-level records (12) apply countywide.</w:t>
            </w:r>
          </w:p>
        </w:tc>
        <w:tc>
          <w:tcPr>
            <w:tcW w:type="dxa" w:w="2101"/>
          </w:tcPr>
          <w:p>
            <w:pPr>
              <w:spacing w:after="0"/>
              <w:jc w:val="left"/>
            </w:pPr>
            <w:r>
              <w:rPr>
                <w:sz w:val="16"/>
              </w:rPr>
              <w:t>Flood depth: see the FEMA Flood Insurance Rate Map.</w:t>
            </w:r>
          </w:p>
        </w:tc>
      </w:tr>
      <w:tr>
        <w:trPr>
          <w:cantSplit/>
        </w:trPr>
        <w:tc>
          <w:tcPr>
            <w:tcW w:type="dxa" w:w="1643"/>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517"/>
          </w:tcPr>
          <w:p>
            <w:pPr>
              <w:spacing w:after="0"/>
              <w:jc w:val="right"/>
            </w:pPr>
            <w:r>
              <w:rPr>
                <w:sz w:val="16"/>
              </w:rPr>
              <w:t>0</w:t>
            </w:r>
          </w:p>
        </w:tc>
        <w:tc>
          <w:tcPr>
            <w:tcW w:type="dxa" w:w="1733"/>
          </w:tcPr>
          <w:p>
            <w:pPr>
              <w:spacing w:after="0"/>
              <w:jc w:val="left"/>
            </w:pPr>
          </w:p>
        </w:tc>
        <w:tc>
          <w:tcPr>
            <w:tcW w:type="dxa" w:w="2096"/>
          </w:tcPr>
          <w:p>
            <w:pPr>
              <w:spacing w:after="0"/>
              <w:jc w:val="left"/>
            </w:pPr>
          </w:p>
        </w:tc>
        <w:tc>
          <w:tcPr>
            <w:tcW w:type="dxa" w:w="1578"/>
          </w:tcPr>
          <w:p>
            <w:pPr>
              <w:spacing w:after="0"/>
              <w:jc w:val="left"/>
            </w:pPr>
          </w:p>
        </w:tc>
        <w:tc>
          <w:tcPr>
            <w:tcW w:type="dxa" w:w="1771"/>
          </w:tcPr>
          <w:p>
            <w:pPr>
              <w:spacing w:after="0"/>
              <w:jc w:val="left"/>
            </w:pPr>
          </w:p>
        </w:tc>
        <w:tc>
          <w:tcPr>
            <w:tcW w:type="dxa" w:w="2101"/>
          </w:tcPr>
          <w:p>
            <w:pPr>
              <w:spacing w:after="0"/>
              <w:jc w:val="left"/>
            </w:pPr>
            <w:r>
              <w:rPr>
                <w:sz w:val="16"/>
              </w:rPr>
              <w:t>Wind chill: in event narratives only; local data required.</w:t>
            </w:r>
          </w:p>
        </w:tc>
      </w:tr>
      <w:tr>
        <w:trPr>
          <w:cantSplit/>
        </w:trPr>
        <w:tc>
          <w:tcPr>
            <w:tcW w:type="dxa" w:w="1643"/>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517"/>
          </w:tcPr>
          <w:p>
            <w:pPr>
              <w:spacing w:after="0"/>
              <w:jc w:val="right"/>
            </w:pPr>
            <w:r>
              <w:rPr>
                <w:sz w:val="16"/>
              </w:rPr>
              <w:t>2, 2004 to 2022 (2 zone-level)</w:t>
            </w:r>
          </w:p>
        </w:tc>
        <w:tc>
          <w:tcPr>
            <w:tcW w:type="dxa" w:w="1733"/>
          </w:tcPr>
          <w:p>
            <w:pPr>
              <w:spacing w:after="0"/>
              <w:jc w:val="left"/>
            </w:pPr>
          </w:p>
        </w:tc>
        <w:tc>
          <w:tcPr>
            <w:tcW w:type="dxa" w:w="2096"/>
          </w:tcPr>
          <w:p>
            <w:pPr>
              <w:spacing w:after="0"/>
              <w:jc w:val="left"/>
            </w:pPr>
            <w:r>
              <w:rPr>
                <w:sz w:val="16"/>
              </w:rPr>
              <w:t>No crop damage reported in 2 records.</w:t>
            </w:r>
          </w:p>
        </w:tc>
        <w:tc>
          <w:tcPr>
            <w:tcW w:type="dxa" w:w="1578"/>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Temperature: in event narratives only; local data required.</w:t>
            </w:r>
          </w:p>
        </w:tc>
      </w:tr>
      <w:tr>
        <w:trPr>
          <w:cantSplit/>
        </w:trPr>
        <w:tc>
          <w:tcPr>
            <w:tcW w:type="dxa" w:w="1643"/>
          </w:tcPr>
          <w:p>
            <w:pPr>
              <w:spacing w:after="0"/>
              <w:jc w:val="left"/>
            </w:pPr>
            <w:r>
              <w:rPr>
                <w:sz w:val="16"/>
              </w:rPr>
              <w:t>Drought</w:t>
            </w:r>
          </w:p>
        </w:tc>
        <w:tc>
          <w:tcPr>
            <w:tcW w:type="dxa" w:w="1673"/>
          </w:tcPr>
          <w:p>
            <w:pPr>
              <w:spacing w:after="0"/>
              <w:jc w:val="left"/>
            </w:pPr>
            <w:r>
              <w:rPr>
                <w:sz w:val="16"/>
              </w:rPr>
              <w:t>US Drought Monitor D-scale</w:t>
            </w:r>
          </w:p>
        </w:tc>
        <w:tc>
          <w:tcPr>
            <w:tcW w:type="dxa" w:w="1517"/>
          </w:tcPr>
          <w:p>
            <w:pPr>
              <w:spacing w:after="0"/>
              <w:jc w:val="right"/>
            </w:pPr>
            <w:r>
              <w:rPr>
                <w:sz w:val="16"/>
              </w:rPr>
              <w:t>26, 2007 to 2009 (26 zone-level)</w:t>
            </w:r>
          </w:p>
        </w:tc>
        <w:tc>
          <w:tcPr>
            <w:tcW w:type="dxa" w:w="1733"/>
          </w:tcPr>
          <w:p>
            <w:pPr>
              <w:spacing w:after="0"/>
              <w:jc w:val="left"/>
            </w:pPr>
            <w:r>
              <w:rPr>
                <w:sz w:val="16"/>
              </w:rPr>
              <w:t>167 days to 365 days (median 245 days); 3 with a recorded value</w:t>
            </w:r>
          </w:p>
        </w:tc>
        <w:tc>
          <w:tcPr>
            <w:tcW w:type="dxa" w:w="2096"/>
          </w:tcPr>
          <w:p>
            <w:pPr>
              <w:spacing w:after="0"/>
              <w:jc w:val="left"/>
            </w:pPr>
            <w:r>
              <w:rPr>
                <w:sz w:val="16"/>
              </w:rPr>
              <w:t>365 days (12 months), 2009-01-01 to 2009-12-31, a run of 12 consecutive Storm Events drought records, zone-level</w:t>
            </w:r>
          </w:p>
        </w:tc>
        <w:tc>
          <w:tcPr>
            <w:tcW w:type="dxa" w:w="1578"/>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3"/>
          </w:tcPr>
          <w:p>
            <w:pPr>
              <w:spacing w:after="0"/>
              <w:jc w:val="left"/>
            </w:pPr>
            <w:r>
              <w:rPr>
                <w:sz w:val="16"/>
              </w:rPr>
              <w:t>Earthquake</w:t>
            </w:r>
          </w:p>
        </w:tc>
        <w:tc>
          <w:tcPr>
            <w:tcW w:type="dxa" w:w="1673"/>
          </w:tcPr>
          <w:p>
            <w:pPr>
              <w:spacing w:after="0"/>
              <w:jc w:val="left"/>
            </w:pPr>
            <w:r>
              <w:rPr>
                <w:sz w:val="16"/>
              </w:rPr>
              <w:t>Modified Mercalli (local data)</w:t>
            </w:r>
          </w:p>
        </w:tc>
        <w:tc>
          <w:tcPr>
            <w:tcW w:type="dxa" w:w="1517"/>
          </w:tcPr>
          <w:p>
            <w:pPr>
              <w:spacing w:after="0"/>
              <w:jc w:val="right"/>
            </w:pPr>
            <w:r>
              <w:rPr>
                <w:sz w:val="16"/>
              </w:rPr>
              <w:t>0</w:t>
            </w:r>
          </w:p>
        </w:tc>
        <w:tc>
          <w:tcPr>
            <w:tcW w:type="dxa" w:w="1733"/>
          </w:tcPr>
          <w:p>
            <w:pPr>
              <w:spacing w:after="0"/>
              <w:jc w:val="left"/>
            </w:pPr>
          </w:p>
        </w:tc>
        <w:tc>
          <w:tcPr>
            <w:tcW w:type="dxa" w:w="2096"/>
          </w:tcPr>
          <w:p>
            <w:pPr>
              <w:spacing w:after="0"/>
              <w:jc w:val="left"/>
            </w:pPr>
          </w:p>
        </w:tc>
        <w:tc>
          <w:tcPr>
            <w:tcW w:type="dxa" w:w="1578"/>
          </w:tcPr>
          <w:p>
            <w:pPr>
              <w:spacing w:after="0"/>
              <w:jc w:val="left"/>
            </w:pPr>
          </w:p>
        </w:tc>
        <w:tc>
          <w:tcPr>
            <w:tcW w:type="dxa" w:w="1771"/>
          </w:tcPr>
          <w:p>
            <w:pPr>
              <w:spacing w:after="0"/>
              <w:jc w:val="left"/>
            </w:pPr>
          </w:p>
        </w:tc>
        <w:tc>
          <w:tcPr>
            <w:tcW w:type="dxa" w:w="2101"/>
          </w:tcPr>
          <w:p>
            <w:pPr>
              <w:spacing w:after="0"/>
              <w:jc w:val="left"/>
            </w:pPr>
            <w:r>
              <w:rPr>
                <w:sz w:val="16"/>
              </w:rPr>
              <w:t>No Storm Events record; local data required (e.g., USGS).</w:t>
            </w:r>
          </w:p>
        </w:tc>
      </w:tr>
      <w:tr>
        <w:trPr>
          <w:cantSplit/>
        </w:trPr>
        <w:tc>
          <w:tcPr>
            <w:tcW w:type="dxa" w:w="1643"/>
          </w:tcPr>
          <w:p>
            <w:pPr>
              <w:spacing w:after="0"/>
              <w:jc w:val="left"/>
            </w:pPr>
            <w:r>
              <w:rPr>
                <w:sz w:val="16"/>
              </w:rPr>
              <w:t>Hail</w:t>
            </w:r>
          </w:p>
        </w:tc>
        <w:tc>
          <w:tcPr>
            <w:tcW w:type="dxa" w:w="1673"/>
          </w:tcPr>
          <w:p>
            <w:pPr>
              <w:spacing w:after="0"/>
              <w:jc w:val="left"/>
            </w:pPr>
            <w:r>
              <w:rPr>
                <w:sz w:val="16"/>
              </w:rPr>
              <w:t>hail size (inches)</w:t>
            </w:r>
          </w:p>
        </w:tc>
        <w:tc>
          <w:tcPr>
            <w:tcW w:type="dxa" w:w="1517"/>
          </w:tcPr>
          <w:p>
            <w:pPr>
              <w:spacing w:after="0"/>
              <w:jc w:val="right"/>
            </w:pPr>
            <w:r>
              <w:rPr>
                <w:sz w:val="16"/>
              </w:rPr>
              <w:t>13, 1979 to 2019</w:t>
            </w:r>
          </w:p>
        </w:tc>
        <w:tc>
          <w:tcPr>
            <w:tcW w:type="dxa" w:w="1733"/>
          </w:tcPr>
          <w:p>
            <w:pPr>
              <w:spacing w:after="0"/>
              <w:jc w:val="left"/>
            </w:pPr>
            <w:r>
              <w:rPr>
                <w:sz w:val="16"/>
              </w:rPr>
              <w:t>0.25 in to 2 in (median 0.75 in); 13 with a recorded value</w:t>
            </w:r>
          </w:p>
        </w:tc>
        <w:tc>
          <w:tcPr>
            <w:tcW w:type="dxa" w:w="2096"/>
          </w:tcPr>
          <w:p>
            <w:pPr>
              <w:spacing w:after="0"/>
              <w:jc w:val="left"/>
            </w:pPr>
            <w:r>
              <w:rPr>
                <w:sz w:val="16"/>
              </w:rPr>
              <w:t>2 in hail, 1979-01-31</w:t>
            </w:r>
          </w:p>
        </w:tc>
        <w:tc>
          <w:tcPr>
            <w:tcW w:type="dxa" w:w="1578"/>
          </w:tcPr>
          <w:p>
            <w:pPr>
              <w:spacing w:after="0"/>
              <w:jc w:val="left"/>
            </w:pPr>
            <w:r>
              <w:rPr>
                <w:sz w:val="16"/>
              </w:rPr>
              <w:t>Hail, 2000-03-06, $75,000 property; crops not reported (2000 dollars)</w:t>
            </w:r>
          </w:p>
        </w:tc>
        <w:tc>
          <w:tcPr>
            <w:tcW w:type="dxa" w:w="1771"/>
          </w:tcPr>
          <w:p>
            <w:pPr>
              <w:spacing w:after="0"/>
              <w:jc w:val="left"/>
            </w:pPr>
            <w:r>
              <w:rPr>
                <w:sz w:val="16"/>
              </w:rPr>
              <w:t>Event records naming member places: Yorba Linda city (2 records), Anaheim city (1 record), Costa Mesa city (1 record), Garden Grove city (1 record), Huntington Beach city (1 record), Laguna Beach city (1 record), Laguna Hills city (1 record), San Clemente city (1 record), Tustin city (1 record).</w:t>
            </w:r>
          </w:p>
        </w:tc>
        <w:tc>
          <w:tcPr>
            <w:tcW w:type="dxa" w:w="2101"/>
          </w:tcPr>
          <w:p>
            <w:pPr>
              <w:spacing w:after="0"/>
              <w:jc w:val="left"/>
            </w:pPr>
          </w:p>
        </w:tc>
      </w:tr>
      <w:tr>
        <w:trPr>
          <w:cantSplit/>
        </w:trPr>
        <w:tc>
          <w:tcPr>
            <w:tcW w:type="dxa" w:w="1643"/>
          </w:tcPr>
          <w:p>
            <w:pPr>
              <w:spacing w:after="0"/>
              <w:jc w:val="left"/>
            </w:pPr>
            <w:r>
              <w:rPr>
                <w:sz w:val="16"/>
              </w:rPr>
              <w:t>Excessive Heat, Heat</w:t>
            </w:r>
          </w:p>
        </w:tc>
        <w:tc>
          <w:tcPr>
            <w:tcW w:type="dxa" w:w="1673"/>
          </w:tcPr>
          <w:p>
            <w:pPr>
              <w:spacing w:after="0"/>
              <w:jc w:val="left"/>
            </w:pPr>
            <w:r>
              <w:rPr>
                <w:sz w:val="16"/>
              </w:rPr>
              <w:t>heat index (narratives)</w:t>
            </w:r>
          </w:p>
        </w:tc>
        <w:tc>
          <w:tcPr>
            <w:tcW w:type="dxa" w:w="1517"/>
          </w:tcPr>
          <w:p>
            <w:pPr>
              <w:spacing w:after="0"/>
              <w:jc w:val="right"/>
            </w:pPr>
            <w:r>
              <w:rPr>
                <w:sz w:val="16"/>
              </w:rPr>
              <w:t>51, 1997 to 2026 (51 zone-level)</w:t>
            </w:r>
          </w:p>
        </w:tc>
        <w:tc>
          <w:tcPr>
            <w:tcW w:type="dxa" w:w="1733"/>
          </w:tcPr>
          <w:p>
            <w:pPr>
              <w:spacing w:after="0"/>
              <w:jc w:val="left"/>
            </w:pPr>
            <w:r>
              <w:rPr>
                <w:sz w:val="16"/>
              </w:rPr>
              <w:t>1 day to 12 days (median 3 days); 35 with a recorded value</w:t>
            </w:r>
          </w:p>
        </w:tc>
        <w:tc>
          <w:tcPr>
            <w:tcW w:type="dxa" w:w="2096"/>
          </w:tcPr>
          <w:p>
            <w:pPr>
              <w:spacing w:after="0"/>
              <w:jc w:val="left"/>
            </w:pPr>
            <w:r>
              <w:rPr>
                <w:sz w:val="16"/>
              </w:rPr>
              <w:t>12 consecutive days, 2023-07-11 to 2023-07-22, zone-level</w:t>
            </w:r>
          </w:p>
        </w:tc>
        <w:tc>
          <w:tcPr>
            <w:tcW w:type="dxa" w:w="1578"/>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3"/>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517"/>
          </w:tcPr>
          <w:p>
            <w:pPr>
              <w:spacing w:after="0"/>
              <w:jc w:val="right"/>
            </w:pPr>
            <w:r>
              <w:rPr>
                <w:sz w:val="16"/>
              </w:rPr>
              <w:t>1, 2023 to 2023 (1 zone-level)</w:t>
            </w:r>
          </w:p>
        </w:tc>
        <w:tc>
          <w:tcPr>
            <w:tcW w:type="dxa" w:w="1733"/>
          </w:tcPr>
          <w:p>
            <w:pPr>
              <w:spacing w:after="0"/>
              <w:jc w:val="left"/>
            </w:pPr>
          </w:p>
        </w:tc>
        <w:tc>
          <w:tcPr>
            <w:tcW w:type="dxa" w:w="2096"/>
          </w:tcPr>
          <w:p>
            <w:pPr>
              <w:spacing w:after="0"/>
              <w:jc w:val="left"/>
            </w:pPr>
            <w:r>
              <w:rPr>
                <w:sz w:val="16"/>
              </w:rPr>
              <w:t>Strongest recorded (records with damage, a wind speed or direct casualties first, then storm type, category and wind): Tropical Storm record, 2023-08-20 to 2023-08-21, $0 property; $0 crops, reported for the zone (2023 dollars); NWS zone CAZ057 (SANTA ANA MOUNTAINS AND FOOTHILLS), zone-level: may include parts of neighboring counties</w:t>
            </w:r>
          </w:p>
        </w:tc>
        <w:tc>
          <w:tcPr>
            <w:tcW w:type="dxa" w:w="1578"/>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3"/>
          </w:tcPr>
          <w:p>
            <w:pPr>
              <w:spacing w:after="0"/>
              <w:jc w:val="left"/>
            </w:pPr>
            <w:r>
              <w:rPr>
                <w:sz w:val="16"/>
              </w:rPr>
              <w:t>Ice Storm</w:t>
            </w:r>
          </w:p>
        </w:tc>
        <w:tc>
          <w:tcPr>
            <w:tcW w:type="dxa" w:w="1673"/>
          </w:tcPr>
          <w:p>
            <w:pPr>
              <w:spacing w:after="0"/>
              <w:jc w:val="left"/>
            </w:pPr>
            <w:r>
              <w:rPr>
                <w:sz w:val="16"/>
              </w:rPr>
              <w:t>Sperry-Piltz (local data)</w:t>
            </w:r>
          </w:p>
        </w:tc>
        <w:tc>
          <w:tcPr>
            <w:tcW w:type="dxa" w:w="1517"/>
          </w:tcPr>
          <w:p>
            <w:pPr>
              <w:spacing w:after="0"/>
              <w:jc w:val="right"/>
            </w:pPr>
            <w:r>
              <w:rPr>
                <w:sz w:val="16"/>
              </w:rPr>
              <w:t>0</w:t>
            </w:r>
          </w:p>
        </w:tc>
        <w:tc>
          <w:tcPr>
            <w:tcW w:type="dxa" w:w="1733"/>
          </w:tcPr>
          <w:p>
            <w:pPr>
              <w:spacing w:after="0"/>
              <w:jc w:val="left"/>
            </w:pPr>
          </w:p>
        </w:tc>
        <w:tc>
          <w:tcPr>
            <w:tcW w:type="dxa" w:w="2096"/>
          </w:tcPr>
          <w:p>
            <w:pPr>
              <w:spacing w:after="0"/>
              <w:jc w:val="left"/>
            </w:pPr>
          </w:p>
        </w:tc>
        <w:tc>
          <w:tcPr>
            <w:tcW w:type="dxa" w:w="1578"/>
          </w:tcPr>
          <w:p>
            <w:pPr>
              <w:spacing w:after="0"/>
              <w:jc w:val="left"/>
            </w:pPr>
          </w:p>
        </w:tc>
        <w:tc>
          <w:tcPr>
            <w:tcW w:type="dxa" w:w="1771"/>
          </w:tcPr>
          <w:p>
            <w:pPr>
              <w:spacing w:after="0"/>
              <w:jc w:val="left"/>
            </w:pPr>
          </w:p>
        </w:tc>
        <w:tc>
          <w:tcPr>
            <w:tcW w:type="dxa" w:w="2101"/>
          </w:tcPr>
          <w:p>
            <w:pPr>
              <w:spacing w:after="0"/>
              <w:jc w:val="left"/>
            </w:pPr>
            <w:r>
              <w:rPr>
                <w:sz w:val="16"/>
              </w:rPr>
              <w:t>Ice thickness: in event narratives only; local data required.</w:t>
            </w:r>
          </w:p>
        </w:tc>
      </w:tr>
      <w:tr>
        <w:trPr>
          <w:cantSplit/>
        </w:trPr>
        <w:tc>
          <w:tcPr>
            <w:tcW w:type="dxa" w:w="1643"/>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517"/>
          </w:tcPr>
          <w:p>
            <w:pPr>
              <w:spacing w:after="0"/>
              <w:jc w:val="right"/>
            </w:pPr>
            <w:r>
              <w:rPr>
                <w:sz w:val="16"/>
              </w:rPr>
              <w:t>138, 1997 to 2026</w:t>
            </w:r>
          </w:p>
        </w:tc>
        <w:tc>
          <w:tcPr>
            <w:tcW w:type="dxa" w:w="1733"/>
          </w:tcPr>
          <w:p>
            <w:pPr>
              <w:spacing w:after="0"/>
              <w:jc w:val="left"/>
            </w:pPr>
          </w:p>
        </w:tc>
        <w:tc>
          <w:tcPr>
            <w:tcW w:type="dxa" w:w="2096"/>
          </w:tcPr>
          <w:p>
            <w:pPr>
              <w:spacing w:after="0"/>
              <w:jc w:val="left"/>
            </w:pPr>
            <w:r>
              <w:rPr>
                <w:sz w:val="16"/>
              </w:rPr>
              <w:t>Flood, 2010-12-19, $36,000,000 property; $0 crops (2010 dollars)</w:t>
            </w:r>
          </w:p>
        </w:tc>
        <w:tc>
          <w:tcPr>
            <w:tcW w:type="dxa" w:w="1578"/>
          </w:tcPr>
          <w:p>
            <w:pPr>
              <w:spacing w:after="0"/>
              <w:jc w:val="left"/>
            </w:pPr>
          </w:p>
        </w:tc>
        <w:tc>
          <w:tcPr>
            <w:tcW w:type="dxa" w:w="1771"/>
          </w:tcPr>
          <w:p>
            <w:pPr>
              <w:spacing w:after="0"/>
              <w:jc w:val="left"/>
            </w:pPr>
            <w:r>
              <w:rPr>
                <w:sz w:val="16"/>
              </w:rPr>
              <w:t>Event records naming member places: San Clemente city (10 records), Huntington Beach city (9 records), Seal Beach city (9 records), Irvine city (7 records), Yorba Linda city (7 records), Santa Ana city (6 records), Garden Grove city (4 records), Laguna Beach city (4 records), Placentia city (4 records), Tustin city (4 records); and 11 more member places (see the XLSX file).</w:t>
            </w:r>
          </w:p>
        </w:tc>
        <w:tc>
          <w:tcPr>
            <w:tcW w:type="dxa" w:w="210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3"/>
          </w:tcPr>
          <w:p>
            <w:pPr>
              <w:spacing w:after="0"/>
              <w:jc w:val="left"/>
            </w:pPr>
            <w:r>
              <w:rPr>
                <w:sz w:val="16"/>
              </w:rPr>
              <w:t>Debris Flow</w:t>
            </w:r>
          </w:p>
        </w:tc>
        <w:tc>
          <w:tcPr>
            <w:tcW w:type="dxa" w:w="1673"/>
          </w:tcPr>
          <w:p>
            <w:pPr>
              <w:spacing w:after="0"/>
              <w:jc w:val="left"/>
            </w:pPr>
            <w:r>
              <w:rPr>
                <w:sz w:val="16"/>
              </w:rPr>
              <w:t>none (count and damage)</w:t>
            </w:r>
          </w:p>
        </w:tc>
        <w:tc>
          <w:tcPr>
            <w:tcW w:type="dxa" w:w="1517"/>
          </w:tcPr>
          <w:p>
            <w:pPr>
              <w:spacing w:after="0"/>
              <w:jc w:val="right"/>
            </w:pPr>
            <w:r>
              <w:rPr>
                <w:sz w:val="16"/>
              </w:rPr>
              <w:t>13, 2003 to 2023 (3 zone-level)</w:t>
            </w:r>
          </w:p>
        </w:tc>
        <w:tc>
          <w:tcPr>
            <w:tcW w:type="dxa" w:w="1733"/>
          </w:tcPr>
          <w:p>
            <w:pPr>
              <w:spacing w:after="0"/>
              <w:jc w:val="left"/>
            </w:pPr>
          </w:p>
        </w:tc>
        <w:tc>
          <w:tcPr>
            <w:tcW w:type="dxa" w:w="2096"/>
          </w:tcPr>
          <w:p>
            <w:pPr>
              <w:spacing w:after="0"/>
              <w:jc w:val="left"/>
            </w:pPr>
            <w:r>
              <w:rPr>
                <w:sz w:val="16"/>
              </w:rPr>
              <w:t>Debris Flow, 2005-02-20, $300,000 property; crops not reported, reported for the zone (2005 dollars), 1 direct death (reported for the zone); NWS zone CAZ057 (NE ORANGE), zone-level: may include parts of neighboring counties</w:t>
            </w:r>
          </w:p>
        </w:tc>
        <w:tc>
          <w:tcPr>
            <w:tcW w:type="dxa" w:w="1578"/>
          </w:tcPr>
          <w:p>
            <w:pPr>
              <w:spacing w:after="0"/>
              <w:jc w:val="left"/>
            </w:pPr>
          </w:p>
        </w:tc>
        <w:tc>
          <w:tcPr>
            <w:tcW w:type="dxa" w:w="1771"/>
          </w:tcPr>
          <w:p>
            <w:pPr>
              <w:spacing w:after="0"/>
              <w:jc w:val="left"/>
            </w:pPr>
            <w:r>
              <w:rPr>
                <w:sz w:val="16"/>
              </w:rPr>
              <w:t>Event records naming member places: Mission Viejo city (1 record), San Clemente city (1 record). Zone-level records (3) apply countywide.</w:t>
            </w:r>
          </w:p>
        </w:tc>
        <w:tc>
          <w:tcPr>
            <w:tcW w:type="dxa" w:w="2101"/>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517"/>
          </w:tcPr>
          <w:p>
            <w:pPr>
              <w:spacing w:after="0"/>
              <w:jc w:val="right"/>
            </w:pPr>
            <w:r>
              <w:rPr>
                <w:sz w:val="16"/>
              </w:rPr>
              <w:t>4, 1998 to 2016</w:t>
            </w:r>
          </w:p>
        </w:tc>
        <w:tc>
          <w:tcPr>
            <w:tcW w:type="dxa" w:w="1733"/>
          </w:tcPr>
          <w:p>
            <w:pPr>
              <w:spacing w:after="0"/>
              <w:jc w:val="left"/>
            </w:pPr>
          </w:p>
        </w:tc>
        <w:tc>
          <w:tcPr>
            <w:tcW w:type="dxa" w:w="2096"/>
          </w:tcPr>
          <w:p>
            <w:pPr>
              <w:spacing w:after="0"/>
              <w:jc w:val="left"/>
            </w:pPr>
            <w:r>
              <w:rPr>
                <w:sz w:val="16"/>
              </w:rPr>
              <w:t>Lightning, 2000-03-03, $50,000 property; crops not reported (2000 dollars)</w:t>
            </w:r>
          </w:p>
        </w:tc>
        <w:tc>
          <w:tcPr>
            <w:tcW w:type="dxa" w:w="1578"/>
          </w:tcPr>
          <w:p>
            <w:pPr>
              <w:spacing w:after="0"/>
              <w:jc w:val="left"/>
            </w:pPr>
          </w:p>
        </w:tc>
        <w:tc>
          <w:tcPr>
            <w:tcW w:type="dxa" w:w="1771"/>
          </w:tcPr>
          <w:p>
            <w:pPr>
              <w:spacing w:after="0"/>
              <w:jc w:val="left"/>
            </w:pPr>
            <w:r>
              <w:rPr>
                <w:sz w:val="16"/>
              </w:rPr>
              <w:t>Event records naming member places: Irvine city (1 record), Newport Beach city (1 record), San Clemente city (1 record).</w:t>
            </w:r>
          </w:p>
        </w:tc>
        <w:tc>
          <w:tcPr>
            <w:tcW w:type="dxa" w:w="2101"/>
          </w:tcPr>
          <w:p>
            <w:pPr>
              <w:spacing w:after="0"/>
              <w:jc w:val="left"/>
            </w:pPr>
            <w:r>
              <w:rPr>
                <w:sz w:val="16"/>
              </w:rPr>
              <w:t>Storm Events lists lightning with damage or casualties; physical measure in event narratives only; local data required.</w:t>
            </w:r>
          </w:p>
        </w:tc>
      </w:tr>
      <w:tr>
        <w:trPr>
          <w:cantSplit/>
        </w:trPr>
        <w:tc>
          <w:tcPr>
            <w:tcW w:type="dxa" w:w="1643"/>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517"/>
          </w:tcPr>
          <w:p>
            <w:pPr>
              <w:spacing w:after="0"/>
              <w:jc w:val="right"/>
            </w:pPr>
            <w:r>
              <w:rPr>
                <w:sz w:val="16"/>
              </w:rPr>
              <w:t>223, 1996 to 2026 (223 zone-level)</w:t>
            </w:r>
          </w:p>
        </w:tc>
        <w:tc>
          <w:tcPr>
            <w:tcW w:type="dxa" w:w="1733"/>
          </w:tcPr>
          <w:p>
            <w:pPr>
              <w:spacing w:after="0"/>
              <w:jc w:val="left"/>
            </w:pPr>
            <w:r>
              <w:rPr>
                <w:sz w:val="16"/>
              </w:rPr>
              <w:t>26 kt (30 mph) to 104 kt (120 mph) (median 60 kt (69 mph)); 223 with a recorded value</w:t>
            </w:r>
          </w:p>
        </w:tc>
        <w:tc>
          <w:tcPr>
            <w:tcW w:type="dxa" w:w="2096"/>
          </w:tcPr>
          <w:p>
            <w:pPr>
              <w:spacing w:after="0"/>
              <w:jc w:val="left"/>
            </w:pPr>
            <w:r>
              <w:rPr>
                <w:sz w:val="16"/>
              </w:rPr>
              <w:t>104 kt (120 mph), measurement type not recorded, High Wind, 1999-12-03; NWS zone CAZ057 (SANTA ANA MOUNTAINS AND FOOTHILLS), zone-level: may include parts of neighboring counties</w:t>
            </w:r>
          </w:p>
        </w:tc>
        <w:tc>
          <w:tcPr>
            <w:tcW w:type="dxa" w:w="1578"/>
          </w:tcPr>
          <w:p>
            <w:pPr>
              <w:spacing w:after="0"/>
              <w:jc w:val="left"/>
            </w:pPr>
            <w:r>
              <w:rPr>
                <w:sz w:val="16"/>
              </w:rPr>
              <w:t>Strong Wind, 2017-02-17, $200,000 property; $0 crops, reported for the zone (2017 dollars)</w:t>
            </w:r>
          </w:p>
        </w:tc>
        <w:tc>
          <w:tcPr>
            <w:tcW w:type="dxa" w:w="1771"/>
          </w:tcPr>
          <w:p>
            <w:pPr>
              <w:spacing w:after="0"/>
              <w:jc w:val="left"/>
            </w:pPr>
            <w:r>
              <w:rPr>
                <w:sz w:val="16"/>
              </w:rPr>
              <w:t>Zone-level records: applies countywide; national data do not locate these events within the county.</w:t>
            </w:r>
          </w:p>
        </w:tc>
        <w:tc>
          <w:tcPr>
            <w:tcW w:type="dxa" w:w="2101"/>
          </w:tcPr>
          <w:p>
            <w:pPr>
              <w:spacing w:after="0"/>
              <w:jc w:val="left"/>
            </w:pPr>
          </w:p>
        </w:tc>
      </w:tr>
      <w:tr>
        <w:trPr>
          <w:cantSplit/>
        </w:trPr>
        <w:tc>
          <w:tcPr>
            <w:tcW w:type="dxa" w:w="1643"/>
          </w:tcPr>
          <w:p>
            <w:pPr>
              <w:spacing w:after="0"/>
              <w:jc w:val="left"/>
            </w:pPr>
            <w:r>
              <w:rPr>
                <w:sz w:val="16"/>
              </w:rPr>
              <w:t>Thunderstorm Wind</w:t>
            </w:r>
          </w:p>
        </w:tc>
        <w:tc>
          <w:tcPr>
            <w:tcW w:type="dxa" w:w="1673"/>
          </w:tcPr>
          <w:p>
            <w:pPr>
              <w:spacing w:after="0"/>
              <w:jc w:val="left"/>
            </w:pPr>
            <w:r>
              <w:rPr>
                <w:sz w:val="16"/>
              </w:rPr>
              <w:t>wind speed (kt and mph)</w:t>
            </w:r>
          </w:p>
        </w:tc>
        <w:tc>
          <w:tcPr>
            <w:tcW w:type="dxa" w:w="1517"/>
          </w:tcPr>
          <w:p>
            <w:pPr>
              <w:spacing w:after="0"/>
              <w:jc w:val="right"/>
            </w:pPr>
            <w:r>
              <w:rPr>
                <w:sz w:val="16"/>
              </w:rPr>
              <w:t>38, 1978 to 2026</w:t>
            </w:r>
          </w:p>
        </w:tc>
        <w:tc>
          <w:tcPr>
            <w:tcW w:type="dxa" w:w="1733"/>
          </w:tcPr>
          <w:p>
            <w:pPr>
              <w:spacing w:after="0"/>
              <w:jc w:val="left"/>
            </w:pPr>
            <w:r>
              <w:rPr>
                <w:sz w:val="16"/>
              </w:rPr>
              <w:t>26 kt (30 mph) to 81 kt (93 mph) (median 52 kt (60 mph)); 35 with a recorded value</w:t>
            </w:r>
          </w:p>
        </w:tc>
        <w:tc>
          <w:tcPr>
            <w:tcW w:type="dxa" w:w="2096"/>
          </w:tcPr>
          <w:p>
            <w:pPr>
              <w:spacing w:after="0"/>
              <w:jc w:val="left"/>
            </w:pPr>
            <w:r>
              <w:rPr>
                <w:sz w:val="16"/>
              </w:rPr>
              <w:t>81 kt (93 mph) measured gust, Thunderstorm Wind, 2010-01-19</w:t>
            </w:r>
          </w:p>
        </w:tc>
        <w:tc>
          <w:tcPr>
            <w:tcW w:type="dxa" w:w="1578"/>
          </w:tcPr>
          <w:p>
            <w:pPr>
              <w:spacing w:after="0"/>
              <w:jc w:val="left"/>
            </w:pPr>
            <w:r>
              <w:rPr>
                <w:sz w:val="16"/>
              </w:rPr>
              <w:t>Thunderstorm Wind, 1998-12-06, $450,000 property; crops not reported (1998 dollars)</w:t>
            </w:r>
          </w:p>
        </w:tc>
        <w:tc>
          <w:tcPr>
            <w:tcW w:type="dxa" w:w="1771"/>
          </w:tcPr>
          <w:p>
            <w:pPr>
              <w:spacing w:after="0"/>
              <w:jc w:val="left"/>
            </w:pPr>
            <w:r>
              <w:rPr>
                <w:sz w:val="16"/>
              </w:rPr>
              <w:t>Event records naming member places: Laguna Beach city (3 records), Newport Beach city (3 records), Costa Mesa city (2 records), Huntington Beach city (2 records), Orange city (2 records), San Clemente city (2 records), Brea city (1 record), Buena Park city (1 record), Fullerton city (1 record), Garden Grove city (1 record); and 6 more member places (see the XLSX file).</w:t>
            </w:r>
          </w:p>
        </w:tc>
        <w:tc>
          <w:tcPr>
            <w:tcW w:type="dxa" w:w="2101"/>
          </w:tcPr>
          <w:p>
            <w:pPr>
              <w:spacing w:after="0"/>
              <w:jc w:val="left"/>
            </w:pPr>
          </w:p>
        </w:tc>
      </w:tr>
      <w:tr>
        <w:trPr>
          <w:cantSplit/>
        </w:trPr>
        <w:tc>
          <w:tcPr>
            <w:tcW w:type="dxa" w:w="1643"/>
          </w:tcPr>
          <w:p>
            <w:pPr>
              <w:spacing w:after="0"/>
              <w:jc w:val="left"/>
            </w:pPr>
            <w:r>
              <w:rPr>
                <w:sz w:val="16"/>
              </w:rPr>
              <w:t>Tornado</w:t>
            </w:r>
          </w:p>
        </w:tc>
        <w:tc>
          <w:tcPr>
            <w:tcW w:type="dxa" w:w="1673"/>
          </w:tcPr>
          <w:p>
            <w:pPr>
              <w:spacing w:after="0"/>
              <w:jc w:val="left"/>
            </w:pPr>
            <w:r>
              <w:rPr>
                <w:sz w:val="16"/>
              </w:rPr>
              <w:t>Enhanced Fujita (F before Feb 2007)</w:t>
            </w:r>
          </w:p>
        </w:tc>
        <w:tc>
          <w:tcPr>
            <w:tcW w:type="dxa" w:w="1517"/>
          </w:tcPr>
          <w:p>
            <w:pPr>
              <w:spacing w:after="0"/>
              <w:jc w:val="right"/>
            </w:pPr>
            <w:r>
              <w:rPr>
                <w:sz w:val="16"/>
              </w:rPr>
              <w:t>31, 1958 to 2010</w:t>
            </w:r>
          </w:p>
        </w:tc>
        <w:tc>
          <w:tcPr>
            <w:tcW w:type="dxa" w:w="1733"/>
          </w:tcPr>
          <w:p>
            <w:pPr>
              <w:spacing w:after="0"/>
              <w:jc w:val="left"/>
            </w:pPr>
            <w:r>
              <w:rPr>
                <w:sz w:val="16"/>
              </w:rPr>
              <w:t>F/EF0 to F/EF3 (median F/EF0); 28 with a recorded value</w:t>
            </w:r>
          </w:p>
        </w:tc>
        <w:tc>
          <w:tcPr>
            <w:tcW w:type="dxa" w:w="2096"/>
          </w:tcPr>
          <w:p>
            <w:pPr>
              <w:spacing w:after="0"/>
              <w:jc w:val="left"/>
            </w:pPr>
            <w:r>
              <w:rPr>
                <w:sz w:val="16"/>
              </w:rPr>
              <w:t>F3 tornado, 1978-02-09, 2 mi path length (records before 1996 may include the whole path; rating and listing come from the county where the tornado began), 67 yd wide, $2,500,000 property; crops not recorded (1978 dollars), 6 direct injuries</w:t>
            </w:r>
          </w:p>
        </w:tc>
        <w:tc>
          <w:tcPr>
            <w:tcW w:type="dxa" w:w="1578"/>
          </w:tcPr>
          <w:p>
            <w:pPr>
              <w:spacing w:after="0"/>
              <w:jc w:val="left"/>
            </w:pPr>
            <w:r>
              <w:rPr>
                <w:sz w:val="16"/>
              </w:rPr>
              <w:t>Tornado, 1993-01-17, $5,000,000 property; crops not recorded (1993 dollars)</w:t>
            </w:r>
          </w:p>
        </w:tc>
        <w:tc>
          <w:tcPr>
            <w:tcW w:type="dxa" w:w="1771"/>
          </w:tcPr>
          <w:p>
            <w:pPr>
              <w:spacing w:after="0"/>
              <w:jc w:val="left"/>
            </w:pPr>
            <w:r>
              <w:rPr>
                <w:sz w:val="16"/>
              </w:rPr>
              <w:t>Event records naming member places: Huntington Beach city (3 records), Newport Beach city (2 records), Brea city (1 record), Irvine city (1 record), Lake Forest city (1 record), Orange city (1 record), Santa Ana city (1 record), Seal Beach city (1 record), Tustin city (1 record).</w:t>
            </w:r>
          </w:p>
        </w:tc>
        <w:tc>
          <w:tcPr>
            <w:tcW w:type="dxa" w:w="210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3"/>
          </w:tcPr>
          <w:p>
            <w:pPr>
              <w:spacing w:after="0"/>
              <w:jc w:val="left"/>
            </w:pPr>
            <w:r>
              <w:rPr>
                <w:sz w:val="16"/>
              </w:rPr>
              <w:t>Tsunami</w:t>
            </w:r>
          </w:p>
        </w:tc>
        <w:tc>
          <w:tcPr>
            <w:tcW w:type="dxa" w:w="1673"/>
          </w:tcPr>
          <w:p>
            <w:pPr>
              <w:spacing w:after="0"/>
              <w:jc w:val="left"/>
            </w:pPr>
            <w:r>
              <w:rPr>
                <w:sz w:val="16"/>
              </w:rPr>
              <w:t>none (count and damage)</w:t>
            </w:r>
          </w:p>
        </w:tc>
        <w:tc>
          <w:tcPr>
            <w:tcW w:type="dxa" w:w="1517"/>
          </w:tcPr>
          <w:p>
            <w:pPr>
              <w:spacing w:after="0"/>
              <w:jc w:val="right"/>
            </w:pPr>
            <w:r>
              <w:rPr>
                <w:sz w:val="16"/>
              </w:rPr>
              <w:t>3, 2015 to 2025 (3 zone-level)</w:t>
            </w:r>
          </w:p>
        </w:tc>
        <w:tc>
          <w:tcPr>
            <w:tcW w:type="dxa" w:w="1733"/>
          </w:tcPr>
          <w:p>
            <w:pPr>
              <w:spacing w:after="0"/>
              <w:jc w:val="left"/>
            </w:pPr>
          </w:p>
        </w:tc>
        <w:tc>
          <w:tcPr>
            <w:tcW w:type="dxa" w:w="2096"/>
          </w:tcPr>
          <w:p>
            <w:pPr>
              <w:spacing w:after="0"/>
              <w:jc w:val="left"/>
            </w:pPr>
            <w:r>
              <w:rPr>
                <w:sz w:val="16"/>
              </w:rPr>
              <w:t>No damage reported in 3 records.</w:t>
            </w:r>
          </w:p>
        </w:tc>
        <w:tc>
          <w:tcPr>
            <w:tcW w:type="dxa" w:w="1578"/>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517"/>
          </w:tcPr>
          <w:p>
            <w:pPr>
              <w:spacing w:after="0"/>
              <w:jc w:val="right"/>
            </w:pPr>
            <w:r>
              <w:rPr>
                <w:sz w:val="16"/>
              </w:rPr>
              <w:t>0</w:t>
            </w:r>
          </w:p>
        </w:tc>
        <w:tc>
          <w:tcPr>
            <w:tcW w:type="dxa" w:w="1733"/>
          </w:tcPr>
          <w:p>
            <w:pPr>
              <w:spacing w:after="0"/>
              <w:jc w:val="left"/>
            </w:pPr>
          </w:p>
        </w:tc>
        <w:tc>
          <w:tcPr>
            <w:tcW w:type="dxa" w:w="2096"/>
          </w:tcPr>
          <w:p>
            <w:pPr>
              <w:spacing w:after="0"/>
              <w:jc w:val="left"/>
            </w:pPr>
          </w:p>
        </w:tc>
        <w:tc>
          <w:tcPr>
            <w:tcW w:type="dxa" w:w="1578"/>
          </w:tcPr>
          <w:p>
            <w:pPr>
              <w:spacing w:after="0"/>
              <w:jc w:val="left"/>
            </w:pPr>
          </w:p>
        </w:tc>
        <w:tc>
          <w:tcPr>
            <w:tcW w:type="dxa" w:w="1771"/>
          </w:tcPr>
          <w:p>
            <w:pPr>
              <w:spacing w:after="0"/>
              <w:jc w:val="left"/>
            </w:pPr>
          </w:p>
        </w:tc>
        <w:tc>
          <w:tcPr>
            <w:tcW w:type="dxa" w:w="2101"/>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Wildfire</w:t>
            </w:r>
          </w:p>
        </w:tc>
        <w:tc>
          <w:tcPr>
            <w:tcW w:type="dxa" w:w="1673"/>
          </w:tcPr>
          <w:p>
            <w:pPr>
              <w:spacing w:after="0"/>
              <w:jc w:val="left"/>
            </w:pPr>
            <w:r>
              <w:rPr>
                <w:sz w:val="16"/>
              </w:rPr>
              <w:t>acres burned (local data)</w:t>
            </w:r>
          </w:p>
        </w:tc>
        <w:tc>
          <w:tcPr>
            <w:tcW w:type="dxa" w:w="1517"/>
          </w:tcPr>
          <w:p>
            <w:pPr>
              <w:spacing w:after="0"/>
              <w:jc w:val="right"/>
            </w:pPr>
            <w:r>
              <w:rPr>
                <w:sz w:val="16"/>
              </w:rPr>
              <w:t>40, 1996 to 2024 (20 zone-level)</w:t>
            </w:r>
          </w:p>
        </w:tc>
        <w:tc>
          <w:tcPr>
            <w:tcW w:type="dxa" w:w="1733"/>
          </w:tcPr>
          <w:p>
            <w:pPr>
              <w:spacing w:after="0"/>
              <w:jc w:val="left"/>
            </w:pPr>
          </w:p>
        </w:tc>
        <w:tc>
          <w:tcPr>
            <w:tcW w:type="dxa" w:w="2096"/>
          </w:tcPr>
          <w:p>
            <w:pPr>
              <w:spacing w:after="0"/>
              <w:jc w:val="left"/>
            </w:pPr>
            <w:r>
              <w:rPr>
                <w:sz w:val="16"/>
              </w:rPr>
              <w:t>Wildfire, 2022-05-11, $60,000,000 property; $0 crops, reported for the zone (2022 dollars); NWS zone CAZ552 (ORANGE COUNTY COASTAL), zone-level: may include parts of neighboring counties</w:t>
            </w:r>
          </w:p>
        </w:tc>
        <w:tc>
          <w:tcPr>
            <w:tcW w:type="dxa" w:w="1578"/>
          </w:tcPr>
          <w:p>
            <w:pPr>
              <w:spacing w:after="0"/>
              <w:jc w:val="left"/>
            </w:pPr>
          </w:p>
        </w:tc>
        <w:tc>
          <w:tcPr>
            <w:tcW w:type="dxa" w:w="1771"/>
          </w:tcPr>
          <w:p>
            <w:pPr>
              <w:spacing w:after="0"/>
              <w:jc w:val="left"/>
            </w:pPr>
            <w:r>
              <w:rPr>
                <w:sz w:val="16"/>
              </w:rPr>
              <w:t>Event records naming member places: Mission Viejo city (4 records), Lake Forest city (2 records), San Clemente city (2 records), Yorba Linda city (2 records), Anaheim city (1 record), Costa Mesa city (1 record), Garden Grove city (1 record), Laguna Beach city (1 record). Zone-level records (20) apply countywide.</w:t>
            </w:r>
          </w:p>
        </w:tc>
        <w:tc>
          <w:tcPr>
            <w:tcW w:type="dxa" w:w="2101"/>
          </w:tcPr>
          <w:p>
            <w:pPr>
              <w:spacing w:after="0"/>
              <w:jc w:val="left"/>
            </w:pPr>
            <w:r>
              <w:rPr>
                <w:sz w:val="16"/>
              </w:rPr>
              <w:t>Acres burned: in event narratives only; local data required.</w:t>
            </w:r>
          </w:p>
        </w:tc>
      </w:tr>
      <w:tr>
        <w:trPr>
          <w:cantSplit/>
        </w:trPr>
        <w:tc>
          <w:tcPr>
            <w:tcW w:type="dxa" w:w="1643"/>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517"/>
          </w:tcPr>
          <w:p>
            <w:pPr>
              <w:spacing w:after="0"/>
              <w:jc w:val="right"/>
            </w:pPr>
            <w:r>
              <w:rPr>
                <w:sz w:val="16"/>
              </w:rPr>
              <w:t>10, 1997 to 2023 (10 zone-level)</w:t>
            </w:r>
          </w:p>
        </w:tc>
        <w:tc>
          <w:tcPr>
            <w:tcW w:type="dxa" w:w="1733"/>
          </w:tcPr>
          <w:p>
            <w:pPr>
              <w:spacing w:after="0"/>
              <w:jc w:val="left"/>
            </w:pPr>
          </w:p>
        </w:tc>
        <w:tc>
          <w:tcPr>
            <w:tcW w:type="dxa" w:w="2096"/>
          </w:tcPr>
          <w:p>
            <w:pPr>
              <w:spacing w:after="0"/>
              <w:jc w:val="left"/>
            </w:pPr>
            <w:r>
              <w:rPr>
                <w:sz w:val="16"/>
              </w:rPr>
              <w:t>Heavy Snow, 2019-02-21, $30,000 property; $0 crops, reported for the zone (2019 dollars); NWS zone CAZ057 (SANTA ANA MOUNTAINS AND FOOTHILLS), zone-level: may include parts of neighboring counties</w:t>
            </w:r>
          </w:p>
        </w:tc>
        <w:tc>
          <w:tcPr>
            <w:tcW w:type="dxa" w:w="1578"/>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10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42</w:t>
      </w:r>
    </w:p>
    <w:p>
      <w:pPr>
        <w:keepNext/>
        <w:spacing w:after="40" w:before="0"/>
      </w:pPr>
      <w:r>
        <w:rPr>
          <w:b/>
        </w:rPr>
        <w:t xml:space="preserve">Counted incidents: </w:t>
      </w:r>
      <w:r>
        <w:rPr/>
        <w:t>34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8"/>
        <w:gridCol w:w="2909"/>
        <w:gridCol w:w="3380"/>
        <w:gridCol w:w="1483"/>
        <w:gridCol w:w="110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8"/>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Title</w:t>
            </w:r>
          </w:p>
        </w:tc>
        <w:tc>
          <w:tcPr>
            <w:tcW w:type="dxa" w:w="3380"/>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2026-05-25</w:t>
            </w:r>
          </w:p>
        </w:tc>
        <w:tc>
          <w:tcPr>
            <w:tcW w:type="dxa" w:w="1037"/>
          </w:tcPr>
          <w:p>
            <w:pPr>
              <w:spacing w:after="0"/>
              <w:jc w:val="left"/>
            </w:pPr>
            <w:r>
              <w:rPr>
                <w:sz w:val="16"/>
              </w:rPr>
              <w:t>2026-05-21</w:t>
            </w:r>
          </w:p>
        </w:tc>
        <w:tc>
          <w:tcPr>
            <w:tcW w:type="dxa" w:w="1037"/>
          </w:tcPr>
          <w:p>
            <w:pPr>
              <w:spacing w:after="0"/>
              <w:jc w:val="left"/>
            </w:pPr>
            <w:r>
              <w:rPr>
                <w:sz w:val="16"/>
              </w:rPr>
              <w:t>EM-3646-CA</w:t>
            </w:r>
          </w:p>
        </w:tc>
        <w:tc>
          <w:tcPr>
            <w:tcW w:type="dxa" w:w="1248"/>
          </w:tcPr>
          <w:p>
            <w:pPr>
              <w:spacing w:after="0"/>
              <w:jc w:val="left"/>
            </w:pPr>
            <w:r>
              <w:rPr>
                <w:sz w:val="16"/>
              </w:rPr>
              <w:t>Emergency</w:t>
            </w:r>
          </w:p>
        </w:tc>
        <w:tc>
          <w:tcPr>
            <w:tcW w:type="dxa" w:w="2909"/>
          </w:tcPr>
          <w:p>
            <w:pPr>
              <w:spacing w:after="0"/>
              <w:jc w:val="left"/>
            </w:pPr>
            <w:r>
              <w:rPr>
                <w:sz w:val="16"/>
              </w:rPr>
              <w:t>CHEMICAL RELEASE</w:t>
            </w:r>
          </w:p>
        </w:tc>
        <w:tc>
          <w:tcPr>
            <w:tcW w:type="dxa" w:w="3380"/>
          </w:tcPr>
          <w:p>
            <w:pPr>
              <w:spacing w:after="0"/>
              <w:jc w:val="left"/>
            </w:pPr>
            <w:r>
              <w:rPr>
                <w:sz w:val="16"/>
              </w:rPr>
              <w:t>Non-natural, not counted</w:t>
            </w:r>
          </w:p>
        </w:tc>
        <w:tc>
          <w:tcPr>
            <w:tcW w:type="dxa" w:w="1483"/>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48"/>
          </w:tcPr>
          <w:p>
            <w:pPr>
              <w:spacing w:after="0"/>
              <w:jc w:val="left"/>
            </w:pPr>
            <w:r>
              <w:rPr>
                <w:sz w:val="16"/>
              </w:rPr>
              <w:t>Emergency</w:t>
            </w:r>
          </w:p>
        </w:tc>
        <w:tc>
          <w:tcPr>
            <w:tcW w:type="dxa" w:w="2909"/>
          </w:tcPr>
          <w:p>
            <w:pPr>
              <w:spacing w:after="0"/>
              <w:jc w:val="left"/>
            </w:pPr>
            <w:r>
              <w:rPr>
                <w:sz w:val="16"/>
              </w:rPr>
              <w:t>SEVERE WINTER STORMS, FLOODING, LANDSLIDES, AND MUDSLIDES</w:t>
            </w:r>
          </w:p>
        </w:tc>
        <w:tc>
          <w:tcPr>
            <w:tcW w:type="dxa" w:w="3380"/>
          </w:tcPr>
          <w:p>
            <w:pPr>
              <w:spacing w:after="0"/>
              <w:jc w:val="left"/>
            </w:pPr>
            <w:r>
              <w:rPr>
                <w:sz w:val="16"/>
              </w:rPr>
              <w:t>Inland Flooding (primary); also designated: Landslide, Winter Weather</w:t>
            </w:r>
          </w:p>
        </w:tc>
        <w:tc>
          <w:tcPr>
            <w:tcW w:type="dxa" w:w="1483"/>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48"/>
          </w:tcPr>
          <w:p>
            <w:pPr>
              <w:spacing w:after="0"/>
              <w:jc w:val="left"/>
            </w:pPr>
            <w:r>
              <w:rPr>
                <w:sz w:val="16"/>
              </w:rPr>
              <w:t>Emergency</w:t>
            </w:r>
          </w:p>
        </w:tc>
        <w:tc>
          <w:tcPr>
            <w:tcW w:type="dxa" w:w="2909"/>
          </w:tcPr>
          <w:p>
            <w:pPr>
              <w:spacing w:after="0"/>
              <w:jc w:val="left"/>
            </w:pPr>
            <w:r>
              <w:rPr>
                <w:sz w:val="16"/>
              </w:rPr>
              <w:t>SEVERE WINTER STORMS, FLOODING, AND MUDSLIDES</w:t>
            </w:r>
          </w:p>
        </w:tc>
        <w:tc>
          <w:tcPr>
            <w:tcW w:type="dxa" w:w="3380"/>
          </w:tcPr>
          <w:p>
            <w:pPr>
              <w:spacing w:after="0"/>
              <w:jc w:val="left"/>
            </w:pPr>
            <w:r>
              <w:rPr>
                <w:sz w:val="16"/>
              </w:rPr>
              <w:t>Inland Flooding (primary); also designated: Landslide, Winter Weather</w:t>
            </w:r>
          </w:p>
        </w:tc>
        <w:tc>
          <w:tcPr>
            <w:tcW w:type="dxa" w:w="1483"/>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2022-05-12</w:t>
            </w:r>
          </w:p>
        </w:tc>
        <w:tc>
          <w:tcPr>
            <w:tcW w:type="dxa" w:w="1037"/>
          </w:tcPr>
          <w:p>
            <w:pPr>
              <w:spacing w:after="0"/>
              <w:jc w:val="left"/>
            </w:pPr>
            <w:r>
              <w:rPr>
                <w:sz w:val="16"/>
              </w:rPr>
              <w:t>2022-05-11</w:t>
            </w:r>
          </w:p>
        </w:tc>
        <w:tc>
          <w:tcPr>
            <w:tcW w:type="dxa" w:w="1037"/>
          </w:tcPr>
          <w:p>
            <w:pPr>
              <w:spacing w:after="0"/>
              <w:jc w:val="left"/>
            </w:pPr>
            <w:r>
              <w:rPr>
                <w:sz w:val="16"/>
              </w:rPr>
              <w:t>FM-5439-CA</w:t>
            </w:r>
          </w:p>
        </w:tc>
        <w:tc>
          <w:tcPr>
            <w:tcW w:type="dxa" w:w="1248"/>
          </w:tcPr>
          <w:p>
            <w:pPr>
              <w:spacing w:after="0"/>
              <w:jc w:val="left"/>
            </w:pPr>
            <w:r>
              <w:rPr>
                <w:sz w:val="16"/>
              </w:rPr>
              <w:t>Fire management</w:t>
            </w:r>
          </w:p>
        </w:tc>
        <w:tc>
          <w:tcPr>
            <w:tcW w:type="dxa" w:w="2909"/>
          </w:tcPr>
          <w:p>
            <w:pPr>
              <w:spacing w:after="0"/>
              <w:jc w:val="left"/>
            </w:pPr>
            <w:r>
              <w:rPr>
                <w:sz w:val="16"/>
              </w:rPr>
              <w:t>COASTAL FIRE</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2020-12-03</w:t>
            </w:r>
          </w:p>
        </w:tc>
        <w:tc>
          <w:tcPr>
            <w:tcW w:type="dxa" w:w="1037"/>
          </w:tcPr>
          <w:p>
            <w:pPr>
              <w:spacing w:after="0"/>
              <w:jc w:val="left"/>
            </w:pPr>
            <w:r>
              <w:rPr>
                <w:sz w:val="16"/>
              </w:rPr>
              <w:t>2020-12-03</w:t>
            </w:r>
          </w:p>
        </w:tc>
        <w:tc>
          <w:tcPr>
            <w:tcW w:type="dxa" w:w="1037"/>
          </w:tcPr>
          <w:p>
            <w:pPr>
              <w:spacing w:after="0"/>
              <w:jc w:val="left"/>
            </w:pPr>
            <w:r>
              <w:rPr>
                <w:sz w:val="16"/>
              </w:rPr>
              <w:t>FM-5383-CA</w:t>
            </w:r>
          </w:p>
        </w:tc>
        <w:tc>
          <w:tcPr>
            <w:tcW w:type="dxa" w:w="1248"/>
          </w:tcPr>
          <w:p>
            <w:pPr>
              <w:spacing w:after="0"/>
              <w:jc w:val="left"/>
            </w:pPr>
            <w:r>
              <w:rPr>
                <w:sz w:val="16"/>
              </w:rPr>
              <w:t>Fire management</w:t>
            </w:r>
          </w:p>
        </w:tc>
        <w:tc>
          <w:tcPr>
            <w:tcW w:type="dxa" w:w="2909"/>
          </w:tcPr>
          <w:p>
            <w:pPr>
              <w:spacing w:after="0"/>
              <w:jc w:val="left"/>
            </w:pPr>
            <w:r>
              <w:rPr>
                <w:sz w:val="16"/>
              </w:rPr>
              <w:t>BOND FIRE</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2020-10-26</w:t>
            </w:r>
          </w:p>
        </w:tc>
        <w:tc>
          <w:tcPr>
            <w:tcW w:type="dxa" w:w="1037"/>
          </w:tcPr>
          <w:p>
            <w:pPr>
              <w:spacing w:after="0"/>
              <w:jc w:val="left"/>
            </w:pPr>
            <w:r>
              <w:rPr>
                <w:sz w:val="16"/>
              </w:rPr>
              <w:t>2020-10-26</w:t>
            </w:r>
          </w:p>
        </w:tc>
        <w:tc>
          <w:tcPr>
            <w:tcW w:type="dxa" w:w="1037"/>
          </w:tcPr>
          <w:p>
            <w:pPr>
              <w:spacing w:after="0"/>
              <w:jc w:val="left"/>
            </w:pPr>
            <w:r>
              <w:rPr>
                <w:sz w:val="16"/>
              </w:rPr>
              <w:t>FM-5381-CA</w:t>
            </w:r>
          </w:p>
        </w:tc>
        <w:tc>
          <w:tcPr>
            <w:tcW w:type="dxa" w:w="1248"/>
          </w:tcPr>
          <w:p>
            <w:pPr>
              <w:spacing w:after="0"/>
              <w:jc w:val="left"/>
            </w:pPr>
            <w:r>
              <w:rPr>
                <w:sz w:val="16"/>
              </w:rPr>
              <w:t>Fire management</w:t>
            </w:r>
          </w:p>
        </w:tc>
        <w:tc>
          <w:tcPr>
            <w:tcW w:type="dxa" w:w="2909"/>
          </w:tcPr>
          <w:p>
            <w:pPr>
              <w:spacing w:after="0"/>
              <w:jc w:val="left"/>
            </w:pPr>
            <w:r>
              <w:rPr>
                <w:sz w:val="16"/>
              </w:rPr>
              <w:t>BLUE RIDGE FIRE</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2020-10-26</w:t>
            </w:r>
          </w:p>
        </w:tc>
        <w:tc>
          <w:tcPr>
            <w:tcW w:type="dxa" w:w="1037"/>
          </w:tcPr>
          <w:p>
            <w:pPr>
              <w:spacing w:after="0"/>
              <w:jc w:val="left"/>
            </w:pPr>
            <w:r>
              <w:rPr>
                <w:sz w:val="16"/>
              </w:rPr>
              <w:t>2020-10-26</w:t>
            </w:r>
          </w:p>
        </w:tc>
        <w:tc>
          <w:tcPr>
            <w:tcW w:type="dxa" w:w="1037"/>
          </w:tcPr>
          <w:p>
            <w:pPr>
              <w:spacing w:after="0"/>
              <w:jc w:val="left"/>
            </w:pPr>
            <w:r>
              <w:rPr>
                <w:sz w:val="16"/>
              </w:rPr>
              <w:t>FM-5380-CA</w:t>
            </w:r>
          </w:p>
        </w:tc>
        <w:tc>
          <w:tcPr>
            <w:tcW w:type="dxa" w:w="1248"/>
          </w:tcPr>
          <w:p>
            <w:pPr>
              <w:spacing w:after="0"/>
              <w:jc w:val="left"/>
            </w:pPr>
            <w:r>
              <w:rPr>
                <w:sz w:val="16"/>
              </w:rPr>
              <w:t>Fire management</w:t>
            </w:r>
          </w:p>
        </w:tc>
        <w:tc>
          <w:tcPr>
            <w:tcW w:type="dxa" w:w="2909"/>
          </w:tcPr>
          <w:p>
            <w:pPr>
              <w:spacing w:after="0"/>
              <w:jc w:val="left"/>
            </w:pPr>
            <w:r>
              <w:rPr>
                <w:sz w:val="16"/>
              </w:rPr>
              <w:t>SILVERADO FIRE</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48"/>
          </w:tcPr>
          <w:p>
            <w:pPr>
              <w:spacing w:after="0"/>
              <w:jc w:val="left"/>
            </w:pPr>
            <w:r>
              <w:rPr>
                <w:sz w:val="16"/>
              </w:rPr>
              <w:t>Major disaster</w:t>
            </w:r>
          </w:p>
        </w:tc>
        <w:tc>
          <w:tcPr>
            <w:tcW w:type="dxa" w:w="2909"/>
          </w:tcPr>
          <w:p>
            <w:pPr>
              <w:spacing w:after="0"/>
              <w:jc w:val="left"/>
            </w:pPr>
            <w:r>
              <w:rPr>
                <w:sz w:val="16"/>
              </w:rPr>
              <w:t>COVID-19 PANDEMIC</w:t>
            </w:r>
          </w:p>
        </w:tc>
        <w:tc>
          <w:tcPr>
            <w:tcW w:type="dxa" w:w="3380"/>
          </w:tcPr>
          <w:p>
            <w:pPr>
              <w:spacing w:after="0"/>
              <w:jc w:val="left"/>
            </w:pPr>
            <w:r>
              <w:rPr>
                <w:sz w:val="16"/>
              </w:rPr>
              <w:t>Non-natural, not counted</w:t>
            </w:r>
          </w:p>
        </w:tc>
        <w:tc>
          <w:tcPr>
            <w:tcW w:type="dxa" w:w="1483"/>
          </w:tcPr>
          <w:p>
            <w:pPr>
              <w:spacing w:after="0"/>
              <w:jc w:val="right"/>
            </w:pPr>
            <w:r>
              <w:rPr>
                <w:sz w:val="16"/>
              </w:rPr>
              <w:t>$213,521,546.04</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48"/>
          </w:tcPr>
          <w:p>
            <w:pPr>
              <w:spacing w:after="0"/>
              <w:jc w:val="left"/>
            </w:pPr>
            <w:r>
              <w:rPr>
                <w:sz w:val="16"/>
              </w:rPr>
              <w:t>Emergency</w:t>
            </w:r>
          </w:p>
        </w:tc>
        <w:tc>
          <w:tcPr>
            <w:tcW w:type="dxa" w:w="2909"/>
          </w:tcPr>
          <w:p>
            <w:pPr>
              <w:spacing w:after="0"/>
              <w:jc w:val="left"/>
            </w:pPr>
            <w:r>
              <w:rPr>
                <w:sz w:val="16"/>
              </w:rPr>
              <w:t>COVID-19</w:t>
            </w:r>
          </w:p>
        </w:tc>
        <w:tc>
          <w:tcPr>
            <w:tcW w:type="dxa" w:w="3380"/>
          </w:tcPr>
          <w:p>
            <w:pPr>
              <w:spacing w:after="0"/>
              <w:jc w:val="left"/>
            </w:pPr>
            <w:r>
              <w:rPr>
                <w:sz w:val="16"/>
              </w:rPr>
              <w:t>Non-natural, not counted</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r>
              <w:rPr>
                <w:sz w:val="16"/>
              </w:rPr>
              <w:t>same incident as DR-4482</w:t>
            </w:r>
          </w:p>
        </w:tc>
      </w:tr>
      <w:tr>
        <w:trPr>
          <w:cantSplit/>
        </w:trPr>
        <w:tc>
          <w:tcPr>
            <w:tcW w:type="dxa" w:w="1037"/>
          </w:tcPr>
          <w:p>
            <w:pPr>
              <w:spacing w:after="0"/>
              <w:jc w:val="left"/>
            </w:pPr>
            <w:r>
              <w:rPr>
                <w:sz w:val="16"/>
              </w:rPr>
              <w:t>2017-10-10</w:t>
            </w:r>
          </w:p>
        </w:tc>
        <w:tc>
          <w:tcPr>
            <w:tcW w:type="dxa" w:w="1037"/>
          </w:tcPr>
          <w:p>
            <w:pPr>
              <w:spacing w:after="0"/>
              <w:jc w:val="left"/>
            </w:pPr>
            <w:r>
              <w:rPr>
                <w:sz w:val="16"/>
              </w:rPr>
              <w:t>2017-10-08</w:t>
            </w:r>
          </w:p>
        </w:tc>
        <w:tc>
          <w:tcPr>
            <w:tcW w:type="dxa" w:w="1037"/>
          </w:tcPr>
          <w:p>
            <w:pPr>
              <w:spacing w:after="0"/>
              <w:jc w:val="left"/>
            </w:pPr>
            <w:r>
              <w:rPr>
                <w:sz w:val="16"/>
              </w:rPr>
              <w:t>DR-4344-CA</w:t>
            </w:r>
          </w:p>
        </w:tc>
        <w:tc>
          <w:tcPr>
            <w:tcW w:type="dxa" w:w="1248"/>
          </w:tcPr>
          <w:p>
            <w:pPr>
              <w:spacing w:after="0"/>
              <w:jc w:val="left"/>
            </w:pPr>
            <w:r>
              <w:rPr>
                <w:sz w:val="16"/>
              </w:rPr>
              <w:t>Major disaster</w:t>
            </w:r>
          </w:p>
        </w:tc>
        <w:tc>
          <w:tcPr>
            <w:tcW w:type="dxa" w:w="2909"/>
          </w:tcPr>
          <w:p>
            <w:pPr>
              <w:spacing w:after="0"/>
              <w:jc w:val="left"/>
            </w:pPr>
            <w:r>
              <w:rPr>
                <w:sz w:val="16"/>
              </w:rPr>
              <w:t>WILDFIRES</w:t>
            </w:r>
          </w:p>
        </w:tc>
        <w:tc>
          <w:tcPr>
            <w:tcW w:type="dxa" w:w="3380"/>
          </w:tcPr>
          <w:p>
            <w:pPr>
              <w:spacing w:after="0"/>
              <w:jc w:val="left"/>
            </w:pPr>
            <w:r>
              <w:rPr>
                <w:sz w:val="16"/>
              </w:rPr>
              <w:t>Wildfire</w:t>
            </w:r>
          </w:p>
        </w:tc>
        <w:tc>
          <w:tcPr>
            <w:tcW w:type="dxa" w:w="1483"/>
          </w:tcPr>
          <w:p>
            <w:pPr>
              <w:spacing w:after="0"/>
              <w:jc w:val="right"/>
            </w:pPr>
            <w:r>
              <w:rPr>
                <w:sz w:val="16"/>
              </w:rPr>
              <w:t>$2,685,239.42</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2017-10-09</w:t>
            </w:r>
          </w:p>
        </w:tc>
        <w:tc>
          <w:tcPr>
            <w:tcW w:type="dxa" w:w="1037"/>
          </w:tcPr>
          <w:p>
            <w:pPr>
              <w:spacing w:after="0"/>
              <w:jc w:val="left"/>
            </w:pPr>
            <w:r>
              <w:rPr>
                <w:sz w:val="16"/>
              </w:rPr>
              <w:t>FM-5223-CA</w:t>
            </w:r>
          </w:p>
        </w:tc>
        <w:tc>
          <w:tcPr>
            <w:tcW w:type="dxa" w:w="1248"/>
          </w:tcPr>
          <w:p>
            <w:pPr>
              <w:spacing w:after="0"/>
              <w:jc w:val="left"/>
            </w:pPr>
            <w:r>
              <w:rPr>
                <w:sz w:val="16"/>
              </w:rPr>
              <w:t>Fire management</w:t>
            </w:r>
          </w:p>
        </w:tc>
        <w:tc>
          <w:tcPr>
            <w:tcW w:type="dxa" w:w="2909"/>
          </w:tcPr>
          <w:p>
            <w:pPr>
              <w:spacing w:after="0"/>
              <w:jc w:val="left"/>
            </w:pPr>
            <w:r>
              <w:rPr>
                <w:sz w:val="16"/>
              </w:rPr>
              <w:t>CANYON 2 FIRE</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r>
              <w:rPr>
                <w:sz w:val="16"/>
              </w:rPr>
              <w:t>same incident as DR-4344</w:t>
            </w:r>
          </w:p>
        </w:tc>
      </w:tr>
      <w:tr>
        <w:trPr>
          <w:cantSplit/>
        </w:trPr>
        <w:tc>
          <w:tcPr>
            <w:tcW w:type="dxa" w:w="1037"/>
          </w:tcPr>
          <w:p>
            <w:pPr>
              <w:spacing w:after="0"/>
              <w:jc w:val="left"/>
            </w:pPr>
            <w:r>
              <w:rPr>
                <w:sz w:val="16"/>
              </w:rPr>
              <w:t>2017-09-26</w:t>
            </w:r>
          </w:p>
        </w:tc>
        <w:tc>
          <w:tcPr>
            <w:tcW w:type="dxa" w:w="1037"/>
          </w:tcPr>
          <w:p>
            <w:pPr>
              <w:spacing w:after="0"/>
              <w:jc w:val="left"/>
            </w:pPr>
            <w:r>
              <w:rPr>
                <w:sz w:val="16"/>
              </w:rPr>
              <w:t>2017-09-25</w:t>
            </w:r>
          </w:p>
        </w:tc>
        <w:tc>
          <w:tcPr>
            <w:tcW w:type="dxa" w:w="1037"/>
          </w:tcPr>
          <w:p>
            <w:pPr>
              <w:spacing w:after="0"/>
              <w:jc w:val="left"/>
            </w:pPr>
            <w:r>
              <w:rPr>
                <w:sz w:val="16"/>
              </w:rPr>
              <w:t>FM-5213-CA</w:t>
            </w:r>
          </w:p>
        </w:tc>
        <w:tc>
          <w:tcPr>
            <w:tcW w:type="dxa" w:w="1248"/>
          </w:tcPr>
          <w:p>
            <w:pPr>
              <w:spacing w:after="0"/>
              <w:jc w:val="left"/>
            </w:pPr>
            <w:r>
              <w:rPr>
                <w:sz w:val="16"/>
              </w:rPr>
              <w:t>Fire management</w:t>
            </w:r>
          </w:p>
        </w:tc>
        <w:tc>
          <w:tcPr>
            <w:tcW w:type="dxa" w:w="2909"/>
          </w:tcPr>
          <w:p>
            <w:pPr>
              <w:spacing w:after="0"/>
              <w:jc w:val="left"/>
            </w:pPr>
            <w:r>
              <w:rPr>
                <w:sz w:val="16"/>
              </w:rPr>
              <w:t>CANYON FIRE</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48"/>
          </w:tcPr>
          <w:p>
            <w:pPr>
              <w:spacing w:after="0"/>
              <w:jc w:val="left"/>
            </w:pPr>
            <w:r>
              <w:rPr>
                <w:sz w:val="16"/>
              </w:rPr>
              <w:t>Major disaster</w:t>
            </w:r>
          </w:p>
        </w:tc>
        <w:tc>
          <w:tcPr>
            <w:tcW w:type="dxa" w:w="2909"/>
          </w:tcPr>
          <w:p>
            <w:pPr>
              <w:spacing w:after="0"/>
              <w:jc w:val="left"/>
            </w:pPr>
            <w:r>
              <w:rPr>
                <w:sz w:val="16"/>
              </w:rPr>
              <w:t>SEVERE WINTER STORMS, FLOODING, AND MUDSLIDES</w:t>
            </w:r>
          </w:p>
        </w:tc>
        <w:tc>
          <w:tcPr>
            <w:tcW w:type="dxa" w:w="3380"/>
          </w:tcPr>
          <w:p>
            <w:pPr>
              <w:spacing w:after="0"/>
              <w:jc w:val="left"/>
            </w:pPr>
            <w:r>
              <w:rPr>
                <w:sz w:val="16"/>
              </w:rPr>
              <w:t>Inland Flooding (primary); also designated: Landslide, Winter Weather</w:t>
            </w:r>
          </w:p>
        </w:tc>
        <w:tc>
          <w:tcPr>
            <w:tcW w:type="dxa" w:w="1483"/>
          </w:tcPr>
          <w:p>
            <w:pPr>
              <w:spacing w:after="0"/>
              <w:jc w:val="right"/>
            </w:pPr>
            <w:r>
              <w:rPr>
                <w:sz w:val="16"/>
              </w:rPr>
              <w:t>$4,108,333.72</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2011-01-26</w:t>
            </w:r>
          </w:p>
        </w:tc>
        <w:tc>
          <w:tcPr>
            <w:tcW w:type="dxa" w:w="1037"/>
          </w:tcPr>
          <w:p>
            <w:pPr>
              <w:spacing w:after="0"/>
              <w:jc w:val="left"/>
            </w:pPr>
            <w:r>
              <w:rPr>
                <w:sz w:val="16"/>
              </w:rPr>
              <w:t>2010-12-17</w:t>
            </w:r>
          </w:p>
        </w:tc>
        <w:tc>
          <w:tcPr>
            <w:tcW w:type="dxa" w:w="1037"/>
          </w:tcPr>
          <w:p>
            <w:pPr>
              <w:spacing w:after="0"/>
              <w:jc w:val="left"/>
            </w:pPr>
            <w:r>
              <w:rPr>
                <w:sz w:val="16"/>
              </w:rPr>
              <w:t>DR-1952-CA</w:t>
            </w:r>
          </w:p>
        </w:tc>
        <w:tc>
          <w:tcPr>
            <w:tcW w:type="dxa" w:w="1248"/>
          </w:tcPr>
          <w:p>
            <w:pPr>
              <w:spacing w:after="0"/>
              <w:jc w:val="left"/>
            </w:pPr>
            <w:r>
              <w:rPr>
                <w:sz w:val="16"/>
              </w:rPr>
              <w:t>Major disaster</w:t>
            </w:r>
          </w:p>
        </w:tc>
        <w:tc>
          <w:tcPr>
            <w:tcW w:type="dxa" w:w="2909"/>
          </w:tcPr>
          <w:p>
            <w:pPr>
              <w:spacing w:after="0"/>
              <w:jc w:val="left"/>
            </w:pPr>
            <w:r>
              <w:rPr>
                <w:sz w:val="16"/>
              </w:rPr>
              <w:t>SEVERE WINTER STORMS, FLOODING, AND DEBRIS AND MUD FLOWS</w:t>
            </w:r>
          </w:p>
        </w:tc>
        <w:tc>
          <w:tcPr>
            <w:tcW w:type="dxa" w:w="3380"/>
          </w:tcPr>
          <w:p>
            <w:pPr>
              <w:spacing w:after="0"/>
              <w:jc w:val="left"/>
            </w:pPr>
            <w:r>
              <w:rPr>
                <w:sz w:val="16"/>
              </w:rPr>
              <w:t>Inland Flooding (primary); also designated: Winter Weather</w:t>
            </w:r>
          </w:p>
        </w:tc>
        <w:tc>
          <w:tcPr>
            <w:tcW w:type="dxa" w:w="1483"/>
          </w:tcPr>
          <w:p>
            <w:pPr>
              <w:spacing w:after="0"/>
              <w:jc w:val="right"/>
            </w:pPr>
            <w:r>
              <w:rPr>
                <w:sz w:val="16"/>
              </w:rPr>
              <w:t>$11,846,048.30</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2008-11-18</w:t>
            </w:r>
          </w:p>
        </w:tc>
        <w:tc>
          <w:tcPr>
            <w:tcW w:type="dxa" w:w="1037"/>
          </w:tcPr>
          <w:p>
            <w:pPr>
              <w:spacing w:after="0"/>
              <w:jc w:val="left"/>
            </w:pPr>
            <w:r>
              <w:rPr>
                <w:sz w:val="16"/>
              </w:rPr>
              <w:t>2008-11-13</w:t>
            </w:r>
          </w:p>
        </w:tc>
        <w:tc>
          <w:tcPr>
            <w:tcW w:type="dxa" w:w="1037"/>
          </w:tcPr>
          <w:p>
            <w:pPr>
              <w:spacing w:after="0"/>
              <w:jc w:val="left"/>
            </w:pPr>
            <w:r>
              <w:rPr>
                <w:sz w:val="16"/>
              </w:rPr>
              <w:t>DR-1810-CA</w:t>
            </w:r>
          </w:p>
        </w:tc>
        <w:tc>
          <w:tcPr>
            <w:tcW w:type="dxa" w:w="1248"/>
          </w:tcPr>
          <w:p>
            <w:pPr>
              <w:spacing w:after="0"/>
              <w:jc w:val="left"/>
            </w:pPr>
            <w:r>
              <w:rPr>
                <w:sz w:val="16"/>
              </w:rPr>
              <w:t>Major disaster</w:t>
            </w:r>
          </w:p>
        </w:tc>
        <w:tc>
          <w:tcPr>
            <w:tcW w:type="dxa" w:w="2909"/>
          </w:tcPr>
          <w:p>
            <w:pPr>
              <w:spacing w:after="0"/>
              <w:jc w:val="left"/>
            </w:pPr>
            <w:r>
              <w:rPr>
                <w:sz w:val="16"/>
              </w:rPr>
              <w:t>WILDFIRES</w:t>
            </w:r>
          </w:p>
        </w:tc>
        <w:tc>
          <w:tcPr>
            <w:tcW w:type="dxa" w:w="3380"/>
          </w:tcPr>
          <w:p>
            <w:pPr>
              <w:spacing w:after="0"/>
              <w:jc w:val="left"/>
            </w:pPr>
            <w:r>
              <w:rPr>
                <w:sz w:val="16"/>
              </w:rPr>
              <w:t>Wildfire</w:t>
            </w:r>
          </w:p>
        </w:tc>
        <w:tc>
          <w:tcPr>
            <w:tcW w:type="dxa" w:w="1483"/>
          </w:tcPr>
          <w:p>
            <w:pPr>
              <w:spacing w:after="0"/>
              <w:jc w:val="right"/>
            </w:pPr>
            <w:r>
              <w:rPr>
                <w:sz w:val="16"/>
              </w:rPr>
              <w:t>$2,146,095.15</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2008-11-15</w:t>
            </w:r>
          </w:p>
        </w:tc>
        <w:tc>
          <w:tcPr>
            <w:tcW w:type="dxa" w:w="1037"/>
          </w:tcPr>
          <w:p>
            <w:pPr>
              <w:spacing w:after="0"/>
              <w:jc w:val="left"/>
            </w:pPr>
            <w:r>
              <w:rPr>
                <w:sz w:val="16"/>
              </w:rPr>
              <w:t>2008-11-15</w:t>
            </w:r>
          </w:p>
        </w:tc>
        <w:tc>
          <w:tcPr>
            <w:tcW w:type="dxa" w:w="1037"/>
          </w:tcPr>
          <w:p>
            <w:pPr>
              <w:spacing w:after="0"/>
              <w:jc w:val="left"/>
            </w:pPr>
            <w:r>
              <w:rPr>
                <w:sz w:val="16"/>
              </w:rPr>
              <w:t>FM-2792-CA</w:t>
            </w:r>
          </w:p>
        </w:tc>
        <w:tc>
          <w:tcPr>
            <w:tcW w:type="dxa" w:w="1248"/>
          </w:tcPr>
          <w:p>
            <w:pPr>
              <w:spacing w:after="0"/>
              <w:jc w:val="left"/>
            </w:pPr>
            <w:r>
              <w:rPr>
                <w:sz w:val="16"/>
              </w:rPr>
              <w:t>Fire management</w:t>
            </w:r>
          </w:p>
        </w:tc>
        <w:tc>
          <w:tcPr>
            <w:tcW w:type="dxa" w:w="2909"/>
          </w:tcPr>
          <w:p>
            <w:pPr>
              <w:spacing w:after="0"/>
              <w:jc w:val="left"/>
            </w:pPr>
            <w:r>
              <w:rPr>
                <w:sz w:val="16"/>
              </w:rPr>
              <w:t>FREEWAY FIRE COMPLEX</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r>
              <w:rPr>
                <w:sz w:val="16"/>
              </w:rPr>
              <w:t>same incident as DR-1810</w:t>
            </w:r>
          </w:p>
        </w:tc>
      </w:tr>
      <w:tr>
        <w:trPr>
          <w:cantSplit/>
        </w:trPr>
        <w:tc>
          <w:tcPr>
            <w:tcW w:type="dxa" w:w="1037"/>
          </w:tcPr>
          <w:p>
            <w:pPr>
              <w:spacing w:after="0"/>
              <w:jc w:val="left"/>
            </w:pPr>
            <w:r>
              <w:rPr>
                <w:sz w:val="16"/>
              </w:rPr>
              <w:t>2007-10-24</w:t>
            </w:r>
          </w:p>
        </w:tc>
        <w:tc>
          <w:tcPr>
            <w:tcW w:type="dxa" w:w="1037"/>
          </w:tcPr>
          <w:p>
            <w:pPr>
              <w:spacing w:after="0"/>
              <w:jc w:val="left"/>
            </w:pPr>
            <w:r>
              <w:rPr>
                <w:sz w:val="16"/>
              </w:rPr>
              <w:t>2007-10-21</w:t>
            </w:r>
          </w:p>
        </w:tc>
        <w:tc>
          <w:tcPr>
            <w:tcW w:type="dxa" w:w="1037"/>
          </w:tcPr>
          <w:p>
            <w:pPr>
              <w:spacing w:after="0"/>
              <w:jc w:val="left"/>
            </w:pPr>
            <w:r>
              <w:rPr>
                <w:sz w:val="16"/>
              </w:rPr>
              <w:t>DR-1731-CA</w:t>
            </w:r>
          </w:p>
        </w:tc>
        <w:tc>
          <w:tcPr>
            <w:tcW w:type="dxa" w:w="1248"/>
          </w:tcPr>
          <w:p>
            <w:pPr>
              <w:spacing w:after="0"/>
              <w:jc w:val="left"/>
            </w:pPr>
            <w:r>
              <w:rPr>
                <w:sz w:val="16"/>
              </w:rPr>
              <w:t>Major disaster</w:t>
            </w:r>
          </w:p>
        </w:tc>
        <w:tc>
          <w:tcPr>
            <w:tcW w:type="dxa" w:w="2909"/>
          </w:tcPr>
          <w:p>
            <w:pPr>
              <w:spacing w:after="0"/>
              <w:jc w:val="left"/>
            </w:pPr>
            <w:r>
              <w:rPr>
                <w:sz w:val="16"/>
              </w:rPr>
              <w:t>WILDFIRES, FLOODING, MUD FLOWS, AND DEBRIS FLOWS</w:t>
            </w:r>
          </w:p>
        </w:tc>
        <w:tc>
          <w:tcPr>
            <w:tcW w:type="dxa" w:w="3380"/>
          </w:tcPr>
          <w:p>
            <w:pPr>
              <w:spacing w:after="0"/>
              <w:jc w:val="left"/>
            </w:pPr>
            <w:r>
              <w:rPr>
                <w:sz w:val="16"/>
              </w:rPr>
              <w:t>Wildfire</w:t>
            </w:r>
          </w:p>
        </w:tc>
        <w:tc>
          <w:tcPr>
            <w:tcW w:type="dxa" w:w="1483"/>
          </w:tcPr>
          <w:p>
            <w:pPr>
              <w:spacing w:after="0"/>
              <w:jc w:val="right"/>
            </w:pPr>
            <w:r>
              <w:rPr>
                <w:sz w:val="16"/>
              </w:rPr>
              <w:t>$2,547,928.83</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2007-10-23</w:t>
            </w:r>
          </w:p>
        </w:tc>
        <w:tc>
          <w:tcPr>
            <w:tcW w:type="dxa" w:w="1037"/>
          </w:tcPr>
          <w:p>
            <w:pPr>
              <w:spacing w:after="0"/>
              <w:jc w:val="left"/>
            </w:pPr>
            <w:r>
              <w:rPr>
                <w:sz w:val="16"/>
              </w:rPr>
              <w:t>2007-10-21</w:t>
            </w:r>
          </w:p>
        </w:tc>
        <w:tc>
          <w:tcPr>
            <w:tcW w:type="dxa" w:w="1037"/>
          </w:tcPr>
          <w:p>
            <w:pPr>
              <w:spacing w:after="0"/>
              <w:jc w:val="left"/>
            </w:pPr>
            <w:r>
              <w:rPr>
                <w:sz w:val="16"/>
              </w:rPr>
              <w:t>EM-3279-CA</w:t>
            </w:r>
          </w:p>
        </w:tc>
        <w:tc>
          <w:tcPr>
            <w:tcW w:type="dxa" w:w="1248"/>
          </w:tcPr>
          <w:p>
            <w:pPr>
              <w:spacing w:after="0"/>
              <w:jc w:val="left"/>
            </w:pPr>
            <w:r>
              <w:rPr>
                <w:sz w:val="16"/>
              </w:rPr>
              <w:t>Emergency</w:t>
            </w:r>
          </w:p>
        </w:tc>
        <w:tc>
          <w:tcPr>
            <w:tcW w:type="dxa" w:w="2909"/>
          </w:tcPr>
          <w:p>
            <w:pPr>
              <w:spacing w:after="0"/>
              <w:jc w:val="left"/>
            </w:pPr>
            <w:r>
              <w:rPr>
                <w:sz w:val="16"/>
              </w:rPr>
              <w:t>WILDFIRES</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r>
              <w:rPr>
                <w:sz w:val="16"/>
              </w:rPr>
              <w:t>same incident as DR-1731</w:t>
            </w:r>
          </w:p>
        </w:tc>
      </w:tr>
      <w:tr>
        <w:trPr>
          <w:cantSplit/>
        </w:trPr>
        <w:tc>
          <w:tcPr>
            <w:tcW w:type="dxa" w:w="1037"/>
          </w:tcPr>
          <w:p>
            <w:pPr>
              <w:spacing w:after="0"/>
              <w:jc w:val="left"/>
            </w:pPr>
            <w:r>
              <w:rPr>
                <w:sz w:val="16"/>
              </w:rPr>
              <w:t>2007-10-22</w:t>
            </w:r>
          </w:p>
        </w:tc>
        <w:tc>
          <w:tcPr>
            <w:tcW w:type="dxa" w:w="1037"/>
          </w:tcPr>
          <w:p>
            <w:pPr>
              <w:spacing w:after="0"/>
              <w:jc w:val="left"/>
            </w:pPr>
            <w:r>
              <w:rPr>
                <w:sz w:val="16"/>
              </w:rPr>
              <w:t>2007-10-21</w:t>
            </w:r>
          </w:p>
        </w:tc>
        <w:tc>
          <w:tcPr>
            <w:tcW w:type="dxa" w:w="1037"/>
          </w:tcPr>
          <w:p>
            <w:pPr>
              <w:spacing w:after="0"/>
              <w:jc w:val="left"/>
            </w:pPr>
            <w:r>
              <w:rPr>
                <w:sz w:val="16"/>
              </w:rPr>
              <w:t>FM-2737-CA</w:t>
            </w:r>
          </w:p>
        </w:tc>
        <w:tc>
          <w:tcPr>
            <w:tcW w:type="dxa" w:w="1248"/>
          </w:tcPr>
          <w:p>
            <w:pPr>
              <w:spacing w:after="0"/>
              <w:jc w:val="left"/>
            </w:pPr>
            <w:r>
              <w:rPr>
                <w:sz w:val="16"/>
              </w:rPr>
              <w:t>Fire management</w:t>
            </w:r>
          </w:p>
        </w:tc>
        <w:tc>
          <w:tcPr>
            <w:tcW w:type="dxa" w:w="2909"/>
          </w:tcPr>
          <w:p>
            <w:pPr>
              <w:spacing w:after="0"/>
              <w:jc w:val="left"/>
            </w:pPr>
            <w:r>
              <w:rPr>
                <w:sz w:val="16"/>
              </w:rPr>
              <w:t>SANTIAGO FIRE</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r>
              <w:rPr>
                <w:sz w:val="16"/>
              </w:rPr>
              <w:t>same incident as DR-1731</w:t>
            </w:r>
          </w:p>
        </w:tc>
      </w:tr>
      <w:tr>
        <w:trPr>
          <w:cantSplit/>
        </w:trPr>
        <w:tc>
          <w:tcPr>
            <w:tcW w:type="dxa" w:w="1037"/>
          </w:tcPr>
          <w:p>
            <w:pPr>
              <w:spacing w:after="0"/>
              <w:jc w:val="left"/>
            </w:pPr>
            <w:r>
              <w:rPr>
                <w:sz w:val="16"/>
              </w:rPr>
              <w:t>2007-03-11</w:t>
            </w:r>
          </w:p>
        </w:tc>
        <w:tc>
          <w:tcPr>
            <w:tcW w:type="dxa" w:w="1037"/>
          </w:tcPr>
          <w:p>
            <w:pPr>
              <w:spacing w:after="0"/>
              <w:jc w:val="left"/>
            </w:pPr>
            <w:r>
              <w:rPr>
                <w:sz w:val="16"/>
              </w:rPr>
              <w:t>2007-03-11</w:t>
            </w:r>
          </w:p>
        </w:tc>
        <w:tc>
          <w:tcPr>
            <w:tcW w:type="dxa" w:w="1037"/>
          </w:tcPr>
          <w:p>
            <w:pPr>
              <w:spacing w:after="0"/>
              <w:jc w:val="left"/>
            </w:pPr>
            <w:r>
              <w:rPr>
                <w:sz w:val="16"/>
              </w:rPr>
              <w:t>FM-2683-CA</w:t>
            </w:r>
          </w:p>
        </w:tc>
        <w:tc>
          <w:tcPr>
            <w:tcW w:type="dxa" w:w="1248"/>
          </w:tcPr>
          <w:p>
            <w:pPr>
              <w:spacing w:after="0"/>
              <w:jc w:val="left"/>
            </w:pPr>
            <w:r>
              <w:rPr>
                <w:sz w:val="16"/>
              </w:rPr>
              <w:t>Fire management</w:t>
            </w:r>
          </w:p>
        </w:tc>
        <w:tc>
          <w:tcPr>
            <w:tcW w:type="dxa" w:w="2909"/>
          </w:tcPr>
          <w:p>
            <w:pPr>
              <w:spacing w:after="0"/>
              <w:jc w:val="left"/>
            </w:pPr>
            <w:r>
              <w:rPr>
                <w:sz w:val="16"/>
              </w:rPr>
              <w:t>241 FIRE</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2006-02-06</w:t>
            </w:r>
          </w:p>
        </w:tc>
        <w:tc>
          <w:tcPr>
            <w:tcW w:type="dxa" w:w="1037"/>
          </w:tcPr>
          <w:p>
            <w:pPr>
              <w:spacing w:after="0"/>
              <w:jc w:val="left"/>
            </w:pPr>
            <w:r>
              <w:rPr>
                <w:sz w:val="16"/>
              </w:rPr>
              <w:t>2006-02-06</w:t>
            </w:r>
          </w:p>
        </w:tc>
        <w:tc>
          <w:tcPr>
            <w:tcW w:type="dxa" w:w="1037"/>
          </w:tcPr>
          <w:p>
            <w:pPr>
              <w:spacing w:after="0"/>
              <w:jc w:val="left"/>
            </w:pPr>
            <w:r>
              <w:rPr>
                <w:sz w:val="16"/>
              </w:rPr>
              <w:t>FM-2630-CA</w:t>
            </w:r>
          </w:p>
        </w:tc>
        <w:tc>
          <w:tcPr>
            <w:tcW w:type="dxa" w:w="1248"/>
          </w:tcPr>
          <w:p>
            <w:pPr>
              <w:spacing w:after="0"/>
              <w:jc w:val="left"/>
            </w:pPr>
            <w:r>
              <w:rPr>
                <w:sz w:val="16"/>
              </w:rPr>
              <w:t>Fire management</w:t>
            </w:r>
          </w:p>
        </w:tc>
        <w:tc>
          <w:tcPr>
            <w:tcW w:type="dxa" w:w="2909"/>
          </w:tcPr>
          <w:p>
            <w:pPr>
              <w:spacing w:after="0"/>
              <w:jc w:val="left"/>
            </w:pPr>
            <w:r>
              <w:rPr>
                <w:sz w:val="16"/>
              </w:rPr>
              <w:t>SIERRA FIRE</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48"/>
          </w:tcPr>
          <w:p>
            <w:pPr>
              <w:spacing w:after="0"/>
              <w:jc w:val="left"/>
            </w:pPr>
            <w:r>
              <w:rPr>
                <w:sz w:val="16"/>
              </w:rPr>
              <w:t>Emergency</w:t>
            </w:r>
          </w:p>
        </w:tc>
        <w:tc>
          <w:tcPr>
            <w:tcW w:type="dxa" w:w="2909"/>
          </w:tcPr>
          <w:p>
            <w:pPr>
              <w:spacing w:after="0"/>
              <w:jc w:val="left"/>
            </w:pPr>
            <w:r>
              <w:rPr>
                <w:sz w:val="16"/>
              </w:rPr>
              <w:t>HURRICANE KATRINA EVACUATION</w:t>
            </w:r>
          </w:p>
        </w:tc>
        <w:tc>
          <w:tcPr>
            <w:tcW w:type="dxa" w:w="3380"/>
          </w:tcPr>
          <w:p>
            <w:pPr>
              <w:spacing w:after="0"/>
              <w:jc w:val="left"/>
            </w:pPr>
            <w:r>
              <w:rPr>
                <w:sz w:val="16"/>
              </w:rPr>
              <w:t>Hurricane: evacuation support, not a local hazard event; not counted</w:t>
            </w:r>
          </w:p>
        </w:tc>
        <w:tc>
          <w:tcPr>
            <w:tcW w:type="dxa" w:w="1483"/>
          </w:tcPr>
          <w:p>
            <w:pPr>
              <w:spacing w:after="0"/>
              <w:jc w:val="right"/>
            </w:pPr>
            <w:r>
              <w:rPr>
                <w:sz w:val="16"/>
              </w:rPr>
              <w:t>$1,214.70</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2005-02-16</w:t>
            </w:r>
          </w:p>
        </w:tc>
        <w:tc>
          <w:tcPr>
            <w:tcW w:type="dxa" w:w="1037"/>
          </w:tcPr>
          <w:p>
            <w:pPr>
              <w:spacing w:after="0"/>
              <w:jc w:val="left"/>
            </w:pPr>
            <w:r>
              <w:rPr>
                <w:sz w:val="16"/>
              </w:rPr>
              <w:t>DR-1585-CA</w:t>
            </w:r>
          </w:p>
        </w:tc>
        <w:tc>
          <w:tcPr>
            <w:tcW w:type="dxa" w:w="1248"/>
          </w:tcPr>
          <w:p>
            <w:pPr>
              <w:spacing w:after="0"/>
              <w:jc w:val="left"/>
            </w:pPr>
            <w:r>
              <w:rPr>
                <w:sz w:val="16"/>
              </w:rPr>
              <w:t>Major disaster</w:t>
            </w:r>
          </w:p>
        </w:tc>
        <w:tc>
          <w:tcPr>
            <w:tcW w:type="dxa" w:w="2909"/>
          </w:tcPr>
          <w:p>
            <w:pPr>
              <w:spacing w:after="0"/>
              <w:jc w:val="left"/>
            </w:pPr>
            <w:r>
              <w:rPr>
                <w:sz w:val="16"/>
              </w:rPr>
              <w:t>SEVERE STORMS, FLOODING, LANDSLIDES, AND MUD AND DEBRIS FLOWS</w:t>
            </w:r>
          </w:p>
        </w:tc>
        <w:tc>
          <w:tcPr>
            <w:tcW w:type="dxa" w:w="3380"/>
          </w:tcPr>
          <w:p>
            <w:pPr>
              <w:spacing w:after="0"/>
              <w:jc w:val="left"/>
            </w:pPr>
            <w:r>
              <w:rPr>
                <w:sz w:val="16"/>
              </w:rPr>
              <w:t>Inland Flooding; Landslide</w:t>
            </w:r>
          </w:p>
        </w:tc>
        <w:tc>
          <w:tcPr>
            <w:tcW w:type="dxa" w:w="1483"/>
          </w:tcPr>
          <w:p>
            <w:pPr>
              <w:spacing w:after="0"/>
              <w:jc w:val="right"/>
            </w:pPr>
            <w:r>
              <w:rPr>
                <w:sz w:val="16"/>
              </w:rPr>
              <w:t>$30,740,786.15</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2005-02-04</w:t>
            </w:r>
          </w:p>
        </w:tc>
        <w:tc>
          <w:tcPr>
            <w:tcW w:type="dxa" w:w="1037"/>
          </w:tcPr>
          <w:p>
            <w:pPr>
              <w:spacing w:after="0"/>
              <w:jc w:val="left"/>
            </w:pPr>
            <w:r>
              <w:rPr>
                <w:sz w:val="16"/>
              </w:rPr>
              <w:t>2004-12-27</w:t>
            </w:r>
          </w:p>
        </w:tc>
        <w:tc>
          <w:tcPr>
            <w:tcW w:type="dxa" w:w="1037"/>
          </w:tcPr>
          <w:p>
            <w:pPr>
              <w:spacing w:after="0"/>
              <w:jc w:val="left"/>
            </w:pPr>
            <w:r>
              <w:rPr>
                <w:sz w:val="16"/>
              </w:rPr>
              <w:t>DR-1577-CA</w:t>
            </w:r>
          </w:p>
        </w:tc>
        <w:tc>
          <w:tcPr>
            <w:tcW w:type="dxa" w:w="1248"/>
          </w:tcPr>
          <w:p>
            <w:pPr>
              <w:spacing w:after="0"/>
              <w:jc w:val="left"/>
            </w:pPr>
            <w:r>
              <w:rPr>
                <w:sz w:val="16"/>
              </w:rPr>
              <w:t>Major disaster</w:t>
            </w:r>
          </w:p>
        </w:tc>
        <w:tc>
          <w:tcPr>
            <w:tcW w:type="dxa" w:w="2909"/>
          </w:tcPr>
          <w:p>
            <w:pPr>
              <w:spacing w:after="0"/>
              <w:jc w:val="left"/>
            </w:pPr>
            <w:r>
              <w:rPr>
                <w:sz w:val="16"/>
              </w:rPr>
              <w:t>SEVERE STORMS, FLOODING, DEBRIS FLOWS, AND MUDSLIDES</w:t>
            </w:r>
          </w:p>
        </w:tc>
        <w:tc>
          <w:tcPr>
            <w:tcW w:type="dxa" w:w="3380"/>
          </w:tcPr>
          <w:p>
            <w:pPr>
              <w:spacing w:after="0"/>
              <w:jc w:val="left"/>
            </w:pPr>
            <w:r>
              <w:rPr>
                <w:sz w:val="16"/>
              </w:rPr>
              <w:t>Inland Flooding; Landslide</w:t>
            </w:r>
          </w:p>
        </w:tc>
        <w:tc>
          <w:tcPr>
            <w:tcW w:type="dxa" w:w="1483"/>
          </w:tcPr>
          <w:p>
            <w:pPr>
              <w:spacing w:after="0"/>
              <w:jc w:val="right"/>
            </w:pPr>
            <w:r>
              <w:rPr>
                <w:sz w:val="16"/>
              </w:rPr>
              <w:t>$16,064,610.35</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2002-05-14</w:t>
            </w:r>
          </w:p>
        </w:tc>
        <w:tc>
          <w:tcPr>
            <w:tcW w:type="dxa" w:w="1037"/>
          </w:tcPr>
          <w:p>
            <w:pPr>
              <w:spacing w:after="0"/>
              <w:jc w:val="left"/>
            </w:pPr>
            <w:r>
              <w:rPr>
                <w:sz w:val="16"/>
              </w:rPr>
              <w:t>2002-05-13</w:t>
            </w:r>
          </w:p>
        </w:tc>
        <w:tc>
          <w:tcPr>
            <w:tcW w:type="dxa" w:w="1037"/>
          </w:tcPr>
          <w:p>
            <w:pPr>
              <w:spacing w:after="0"/>
              <w:jc w:val="left"/>
            </w:pPr>
            <w:r>
              <w:rPr>
                <w:sz w:val="16"/>
              </w:rPr>
              <w:t>FM-2405-CA</w:t>
            </w:r>
          </w:p>
        </w:tc>
        <w:tc>
          <w:tcPr>
            <w:tcW w:type="dxa" w:w="1248"/>
          </w:tcPr>
          <w:p>
            <w:pPr>
              <w:spacing w:after="0"/>
              <w:jc w:val="left"/>
            </w:pPr>
            <w:r>
              <w:rPr>
                <w:sz w:val="16"/>
              </w:rPr>
              <w:t>Fire management</w:t>
            </w:r>
          </w:p>
        </w:tc>
        <w:tc>
          <w:tcPr>
            <w:tcW w:type="dxa" w:w="2909"/>
          </w:tcPr>
          <w:p>
            <w:pPr>
              <w:spacing w:after="0"/>
              <w:jc w:val="left"/>
            </w:pPr>
            <w:r>
              <w:rPr>
                <w:sz w:val="16"/>
              </w:rPr>
              <w:t>ANTONIO FIRE</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48"/>
          </w:tcPr>
          <w:p>
            <w:pPr>
              <w:spacing w:after="0"/>
              <w:jc w:val="left"/>
            </w:pPr>
            <w:r>
              <w:rPr>
                <w:sz w:val="16"/>
              </w:rPr>
              <w:t>Major disaster</w:t>
            </w:r>
          </w:p>
        </w:tc>
        <w:tc>
          <w:tcPr>
            <w:tcW w:type="dxa" w:w="2909"/>
          </w:tcPr>
          <w:p>
            <w:pPr>
              <w:spacing w:after="0"/>
              <w:jc w:val="left"/>
            </w:pPr>
            <w:r>
              <w:rPr>
                <w:sz w:val="16"/>
              </w:rPr>
              <w:t>SEVERE WINTER STORMS AND FLOODING</w:t>
            </w:r>
          </w:p>
        </w:tc>
        <w:tc>
          <w:tcPr>
            <w:tcW w:type="dxa" w:w="3380"/>
          </w:tcPr>
          <w:p>
            <w:pPr>
              <w:spacing w:after="0"/>
              <w:jc w:val="left"/>
            </w:pPr>
            <w:r>
              <w:rPr>
                <w:sz w:val="16"/>
              </w:rPr>
              <w:t>Inland Flooding; Winter Weather</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1996-10-23</w:t>
            </w:r>
          </w:p>
        </w:tc>
        <w:tc>
          <w:tcPr>
            <w:tcW w:type="dxa" w:w="1037"/>
          </w:tcPr>
          <w:p>
            <w:pPr>
              <w:spacing w:after="0"/>
              <w:jc w:val="left"/>
            </w:pPr>
            <w:r>
              <w:rPr>
                <w:sz w:val="16"/>
              </w:rPr>
              <w:t>1996-10-21</w:t>
            </w:r>
          </w:p>
        </w:tc>
        <w:tc>
          <w:tcPr>
            <w:tcW w:type="dxa" w:w="1037"/>
          </w:tcPr>
          <w:p>
            <w:pPr>
              <w:spacing w:after="0"/>
              <w:jc w:val="left"/>
            </w:pPr>
            <w:r>
              <w:rPr>
                <w:sz w:val="16"/>
              </w:rPr>
              <w:t>EM-3120-CA</w:t>
            </w:r>
          </w:p>
        </w:tc>
        <w:tc>
          <w:tcPr>
            <w:tcW w:type="dxa" w:w="1248"/>
          </w:tcPr>
          <w:p>
            <w:pPr>
              <w:spacing w:after="0"/>
              <w:jc w:val="left"/>
            </w:pPr>
            <w:r>
              <w:rPr>
                <w:sz w:val="16"/>
              </w:rPr>
              <w:t>Emergency</w:t>
            </w:r>
          </w:p>
        </w:tc>
        <w:tc>
          <w:tcPr>
            <w:tcW w:type="dxa" w:w="2909"/>
          </w:tcPr>
          <w:p>
            <w:pPr>
              <w:spacing w:after="0"/>
              <w:jc w:val="left"/>
            </w:pPr>
            <w:r>
              <w:rPr>
                <w:sz w:val="16"/>
              </w:rPr>
              <w:t>SEVERE FIRESTORMS</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48"/>
          </w:tcPr>
          <w:p>
            <w:pPr>
              <w:spacing w:after="0"/>
              <w:jc w:val="left"/>
            </w:pPr>
            <w:r>
              <w:rPr>
                <w:sz w:val="16"/>
              </w:rPr>
              <w:t>Major disaster</w:t>
            </w:r>
          </w:p>
        </w:tc>
        <w:tc>
          <w:tcPr>
            <w:tcW w:type="dxa" w:w="2909"/>
          </w:tcPr>
          <w:p>
            <w:pPr>
              <w:spacing w:after="0"/>
              <w:jc w:val="left"/>
            </w:pPr>
            <w:r>
              <w:rPr>
                <w:sz w:val="16"/>
              </w:rPr>
              <w:t>SEVERE WINTER STORMS, FLOODING LANDSLIDES, MUD FLOW</w:t>
            </w:r>
          </w:p>
        </w:tc>
        <w:tc>
          <w:tcPr>
            <w:tcW w:type="dxa" w:w="3380"/>
          </w:tcPr>
          <w:p>
            <w:pPr>
              <w:spacing w:after="0"/>
              <w:jc w:val="left"/>
            </w:pPr>
            <w:r>
              <w:rPr>
                <w:sz w:val="16"/>
              </w:rPr>
              <w:t>Inland Flooding; Landslide; Winter Weather</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48"/>
          </w:tcPr>
          <w:p>
            <w:pPr>
              <w:spacing w:after="0"/>
              <w:jc w:val="left"/>
            </w:pPr>
            <w:r>
              <w:rPr>
                <w:sz w:val="16"/>
              </w:rPr>
              <w:t>Major disaster</w:t>
            </w:r>
          </w:p>
        </w:tc>
        <w:tc>
          <w:tcPr>
            <w:tcW w:type="dxa" w:w="2909"/>
          </w:tcPr>
          <w:p>
            <w:pPr>
              <w:spacing w:after="0"/>
              <w:jc w:val="left"/>
            </w:pPr>
            <w:r>
              <w:rPr>
                <w:sz w:val="16"/>
              </w:rPr>
              <w:t>SEVERE WINTER STORMS, FLOODING, LANDSLIDES, MUD FLOWS</w:t>
            </w:r>
          </w:p>
        </w:tc>
        <w:tc>
          <w:tcPr>
            <w:tcW w:type="dxa" w:w="3380"/>
          </w:tcPr>
          <w:p>
            <w:pPr>
              <w:spacing w:after="0"/>
              <w:jc w:val="left"/>
            </w:pPr>
            <w:r>
              <w:rPr>
                <w:sz w:val="16"/>
              </w:rPr>
              <w:t>Inland Flooding; Landslide; Winter Weather</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1994-01-17</w:t>
            </w:r>
          </w:p>
        </w:tc>
        <w:tc>
          <w:tcPr>
            <w:tcW w:type="dxa" w:w="1037"/>
          </w:tcPr>
          <w:p>
            <w:pPr>
              <w:spacing w:after="0"/>
              <w:jc w:val="left"/>
            </w:pPr>
            <w:r>
              <w:rPr>
                <w:sz w:val="16"/>
              </w:rPr>
              <w:t>1994-01-17</w:t>
            </w:r>
          </w:p>
        </w:tc>
        <w:tc>
          <w:tcPr>
            <w:tcW w:type="dxa" w:w="1037"/>
          </w:tcPr>
          <w:p>
            <w:pPr>
              <w:spacing w:after="0"/>
              <w:jc w:val="left"/>
            </w:pPr>
            <w:r>
              <w:rPr>
                <w:sz w:val="16"/>
              </w:rPr>
              <w:t>DR-1008-CA</w:t>
            </w:r>
          </w:p>
        </w:tc>
        <w:tc>
          <w:tcPr>
            <w:tcW w:type="dxa" w:w="1248"/>
          </w:tcPr>
          <w:p>
            <w:pPr>
              <w:spacing w:after="0"/>
              <w:jc w:val="left"/>
            </w:pPr>
            <w:r>
              <w:rPr>
                <w:sz w:val="16"/>
              </w:rPr>
              <w:t>Major disaster</w:t>
            </w:r>
          </w:p>
        </w:tc>
        <w:tc>
          <w:tcPr>
            <w:tcW w:type="dxa" w:w="2909"/>
          </w:tcPr>
          <w:p>
            <w:pPr>
              <w:spacing w:after="0"/>
              <w:jc w:val="left"/>
            </w:pPr>
            <w:r>
              <w:rPr>
                <w:sz w:val="16"/>
              </w:rPr>
              <w:t>NORTHRIDGE EARTHQUAKE</w:t>
            </w:r>
          </w:p>
        </w:tc>
        <w:tc>
          <w:tcPr>
            <w:tcW w:type="dxa" w:w="3380"/>
          </w:tcPr>
          <w:p>
            <w:pPr>
              <w:spacing w:after="0"/>
              <w:jc w:val="left"/>
            </w:pPr>
            <w:r>
              <w:rPr>
                <w:sz w:val="16"/>
              </w:rPr>
              <w:t>Earthquake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1993-10-28</w:t>
            </w:r>
          </w:p>
        </w:tc>
        <w:tc>
          <w:tcPr>
            <w:tcW w:type="dxa" w:w="1037"/>
          </w:tcPr>
          <w:p>
            <w:pPr>
              <w:spacing w:after="0"/>
              <w:jc w:val="left"/>
            </w:pPr>
            <w:r>
              <w:rPr>
                <w:sz w:val="16"/>
              </w:rPr>
              <w:t>1993-10-26</w:t>
            </w:r>
          </w:p>
        </w:tc>
        <w:tc>
          <w:tcPr>
            <w:tcW w:type="dxa" w:w="1037"/>
          </w:tcPr>
          <w:p>
            <w:pPr>
              <w:spacing w:after="0"/>
              <w:jc w:val="left"/>
            </w:pPr>
            <w:r>
              <w:rPr>
                <w:sz w:val="16"/>
              </w:rPr>
              <w:t>DR-1005-CA</w:t>
            </w:r>
          </w:p>
        </w:tc>
        <w:tc>
          <w:tcPr>
            <w:tcW w:type="dxa" w:w="1248"/>
          </w:tcPr>
          <w:p>
            <w:pPr>
              <w:spacing w:after="0"/>
              <w:jc w:val="left"/>
            </w:pPr>
            <w:r>
              <w:rPr>
                <w:sz w:val="16"/>
              </w:rPr>
              <w:t>Major disaster</w:t>
            </w:r>
          </w:p>
        </w:tc>
        <w:tc>
          <w:tcPr>
            <w:tcW w:type="dxa" w:w="2909"/>
          </w:tcPr>
          <w:p>
            <w:pPr>
              <w:spacing w:after="0"/>
              <w:jc w:val="left"/>
            </w:pPr>
            <w:r>
              <w:rPr>
                <w:sz w:val="16"/>
              </w:rPr>
              <w:t>FIRES, MUD/LANDSLIDES, FLOODING, SOIL EROSION</w:t>
            </w:r>
          </w:p>
        </w:tc>
        <w:tc>
          <w:tcPr>
            <w:tcW w:type="dxa" w:w="3380"/>
          </w:tcPr>
          <w:p>
            <w:pPr>
              <w:spacing w:after="0"/>
              <w:jc w:val="left"/>
            </w:pPr>
            <w:r>
              <w:rPr>
                <w:sz w:val="16"/>
              </w:rPr>
              <w:t>Wildfire (primary); also designated: Inland Flooding, Landslide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48"/>
          </w:tcPr>
          <w:p>
            <w:pPr>
              <w:spacing w:after="0"/>
              <w:jc w:val="left"/>
            </w:pPr>
            <w:r>
              <w:rPr>
                <w:sz w:val="16"/>
              </w:rPr>
              <w:t>Major disaster</w:t>
            </w:r>
          </w:p>
        </w:tc>
        <w:tc>
          <w:tcPr>
            <w:tcW w:type="dxa" w:w="2909"/>
          </w:tcPr>
          <w:p>
            <w:pPr>
              <w:spacing w:after="0"/>
              <w:jc w:val="left"/>
            </w:pPr>
            <w:r>
              <w:rPr>
                <w:sz w:val="16"/>
              </w:rPr>
              <w:t>SEVERE WINTER STORM, MUD &amp; LAND SLIDES, &amp; FLOODING</w:t>
            </w:r>
          </w:p>
        </w:tc>
        <w:tc>
          <w:tcPr>
            <w:tcW w:type="dxa" w:w="3380"/>
          </w:tcPr>
          <w:p>
            <w:pPr>
              <w:spacing w:after="0"/>
              <w:jc w:val="left"/>
            </w:pPr>
            <w:r>
              <w:rPr>
                <w:sz w:val="16"/>
              </w:rPr>
              <w:t>Inland Flooding (primary); also designated: Landslide, Winter Weather</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1992-02-25</w:t>
            </w:r>
          </w:p>
        </w:tc>
        <w:tc>
          <w:tcPr>
            <w:tcW w:type="dxa" w:w="1037"/>
          </w:tcPr>
          <w:p>
            <w:pPr>
              <w:spacing w:after="0"/>
              <w:jc w:val="left"/>
            </w:pPr>
            <w:r>
              <w:rPr>
                <w:sz w:val="16"/>
              </w:rPr>
              <w:t>1992-02-10</w:t>
            </w:r>
          </w:p>
        </w:tc>
        <w:tc>
          <w:tcPr>
            <w:tcW w:type="dxa" w:w="1037"/>
          </w:tcPr>
          <w:p>
            <w:pPr>
              <w:spacing w:after="0"/>
              <w:jc w:val="left"/>
            </w:pPr>
            <w:r>
              <w:rPr>
                <w:sz w:val="16"/>
              </w:rPr>
              <w:t>DR-935-CA</w:t>
            </w:r>
          </w:p>
        </w:tc>
        <w:tc>
          <w:tcPr>
            <w:tcW w:type="dxa" w:w="1248"/>
          </w:tcPr>
          <w:p>
            <w:pPr>
              <w:spacing w:after="0"/>
              <w:jc w:val="left"/>
            </w:pPr>
            <w:r>
              <w:rPr>
                <w:sz w:val="16"/>
              </w:rPr>
              <w:t>Major disaster</w:t>
            </w:r>
          </w:p>
        </w:tc>
        <w:tc>
          <w:tcPr>
            <w:tcW w:type="dxa" w:w="2909"/>
          </w:tcPr>
          <w:p>
            <w:pPr>
              <w:spacing w:after="0"/>
              <w:jc w:val="left"/>
            </w:pPr>
            <w:r>
              <w:rPr>
                <w:sz w:val="16"/>
              </w:rPr>
              <w:t>RAIN/SNOW/WIND STORMS, FLOODING, MUDSLIDES</w:t>
            </w:r>
          </w:p>
        </w:tc>
        <w:tc>
          <w:tcPr>
            <w:tcW w:type="dxa" w:w="3380"/>
          </w:tcPr>
          <w:p>
            <w:pPr>
              <w:spacing w:after="0"/>
              <w:jc w:val="left"/>
            </w:pPr>
            <w:r>
              <w:rPr>
                <w:sz w:val="16"/>
              </w:rPr>
              <w:t>Inland Flooding (primary); also designated: Landslide, Strong Wind, Winter Weather</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1988-02-05</w:t>
            </w:r>
          </w:p>
        </w:tc>
        <w:tc>
          <w:tcPr>
            <w:tcW w:type="dxa" w:w="1037"/>
          </w:tcPr>
          <w:p>
            <w:pPr>
              <w:spacing w:after="0"/>
              <w:jc w:val="left"/>
            </w:pPr>
            <w:r>
              <w:rPr>
                <w:sz w:val="16"/>
              </w:rPr>
              <w:t>1988-01-17</w:t>
            </w:r>
          </w:p>
        </w:tc>
        <w:tc>
          <w:tcPr>
            <w:tcW w:type="dxa" w:w="1037"/>
          </w:tcPr>
          <w:p>
            <w:pPr>
              <w:spacing w:after="0"/>
              <w:jc w:val="left"/>
            </w:pPr>
            <w:r>
              <w:rPr>
                <w:sz w:val="16"/>
              </w:rPr>
              <w:t>DR-812-CA</w:t>
            </w:r>
          </w:p>
        </w:tc>
        <w:tc>
          <w:tcPr>
            <w:tcW w:type="dxa" w:w="1248"/>
          </w:tcPr>
          <w:p>
            <w:pPr>
              <w:spacing w:after="0"/>
              <w:jc w:val="left"/>
            </w:pPr>
            <w:r>
              <w:rPr>
                <w:sz w:val="16"/>
              </w:rPr>
              <w:t>Major disaster</w:t>
            </w:r>
          </w:p>
        </w:tc>
        <w:tc>
          <w:tcPr>
            <w:tcW w:type="dxa" w:w="2909"/>
          </w:tcPr>
          <w:p>
            <w:pPr>
              <w:spacing w:after="0"/>
              <w:jc w:val="left"/>
            </w:pPr>
            <w:r>
              <w:rPr>
                <w:sz w:val="16"/>
              </w:rPr>
              <w:t>SEVERE STORMS, HIGH TIDES &amp; FLOODING</w:t>
            </w:r>
          </w:p>
        </w:tc>
        <w:tc>
          <w:tcPr>
            <w:tcW w:type="dxa" w:w="3380"/>
          </w:tcPr>
          <w:p>
            <w:pPr>
              <w:spacing w:after="0"/>
              <w:jc w:val="left"/>
            </w:pPr>
            <w:r>
              <w:rPr>
                <w:sz w:val="16"/>
              </w:rPr>
              <w:t>Inland Flooding (primary); also designated: Coastal Flooding</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1987-10-07</w:t>
            </w:r>
          </w:p>
        </w:tc>
        <w:tc>
          <w:tcPr>
            <w:tcW w:type="dxa" w:w="1037"/>
          </w:tcPr>
          <w:p>
            <w:pPr>
              <w:spacing w:after="0"/>
              <w:jc w:val="left"/>
            </w:pPr>
            <w:r>
              <w:rPr>
                <w:sz w:val="16"/>
              </w:rPr>
              <w:t>1987-10-01</w:t>
            </w:r>
          </w:p>
        </w:tc>
        <w:tc>
          <w:tcPr>
            <w:tcW w:type="dxa" w:w="1037"/>
          </w:tcPr>
          <w:p>
            <w:pPr>
              <w:spacing w:after="0"/>
              <w:jc w:val="left"/>
            </w:pPr>
            <w:r>
              <w:rPr>
                <w:sz w:val="16"/>
              </w:rPr>
              <w:t>DR-799-CA</w:t>
            </w:r>
          </w:p>
        </w:tc>
        <w:tc>
          <w:tcPr>
            <w:tcW w:type="dxa" w:w="1248"/>
          </w:tcPr>
          <w:p>
            <w:pPr>
              <w:spacing w:after="0"/>
              <w:jc w:val="left"/>
            </w:pPr>
            <w:r>
              <w:rPr>
                <w:sz w:val="16"/>
              </w:rPr>
              <w:t>Major disaster</w:t>
            </w:r>
          </w:p>
        </w:tc>
        <w:tc>
          <w:tcPr>
            <w:tcW w:type="dxa" w:w="2909"/>
          </w:tcPr>
          <w:p>
            <w:pPr>
              <w:spacing w:after="0"/>
              <w:jc w:val="left"/>
            </w:pPr>
            <w:r>
              <w:rPr>
                <w:sz w:val="16"/>
              </w:rPr>
              <w:t>EARTHQUAKE &amp; AFTERSHOCKS</w:t>
            </w:r>
          </w:p>
        </w:tc>
        <w:tc>
          <w:tcPr>
            <w:tcW w:type="dxa" w:w="3380"/>
          </w:tcPr>
          <w:p>
            <w:pPr>
              <w:spacing w:after="0"/>
              <w:jc w:val="left"/>
            </w:pPr>
            <w:r>
              <w:rPr>
                <w:sz w:val="16"/>
              </w:rPr>
              <w:t>Earthquake</w:t>
            </w:r>
          </w:p>
        </w:tc>
        <w:tc>
          <w:tcPr>
            <w:tcW w:type="dxa" w:w="1483"/>
          </w:tcPr>
          <w:p>
            <w:pPr>
              <w:spacing w:after="0"/>
              <w:jc w:val="right"/>
            </w:pPr>
            <w:r>
              <w:rPr>
                <w:sz w:val="16"/>
              </w:rPr>
              <w:t>PA not declared for this county</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48"/>
          </w:tcPr>
          <w:p>
            <w:pPr>
              <w:spacing w:after="0"/>
              <w:jc w:val="left"/>
            </w:pPr>
            <w:r>
              <w:rPr>
                <w:sz w:val="16"/>
              </w:rPr>
              <w:t>Major disaster</w:t>
            </w:r>
          </w:p>
        </w:tc>
        <w:tc>
          <w:tcPr>
            <w:tcW w:type="dxa" w:w="2909"/>
          </w:tcPr>
          <w:p>
            <w:pPr>
              <w:spacing w:after="0"/>
              <w:jc w:val="left"/>
            </w:pPr>
            <w:r>
              <w:rPr>
                <w:sz w:val="16"/>
              </w:rPr>
              <w:t>COASTAL STORMS, FLOODS, SLIDES &amp; TORNADOES</w:t>
            </w:r>
          </w:p>
        </w:tc>
        <w:tc>
          <w:tcPr>
            <w:tcW w:type="dxa" w:w="3380"/>
          </w:tcPr>
          <w:p>
            <w:pPr>
              <w:spacing w:after="0"/>
              <w:jc w:val="left"/>
            </w:pPr>
            <w:r>
              <w:rPr>
                <w:sz w:val="16"/>
              </w:rPr>
              <w:t>Coastal Flooding; Inland Flooding; Landslide; Tornado</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1982-04-24</w:t>
            </w:r>
          </w:p>
        </w:tc>
        <w:tc>
          <w:tcPr>
            <w:tcW w:type="dxa" w:w="1037"/>
          </w:tcPr>
          <w:p>
            <w:pPr>
              <w:spacing w:after="0"/>
              <w:jc w:val="left"/>
            </w:pPr>
            <w:r>
              <w:rPr>
                <w:sz w:val="16"/>
              </w:rPr>
              <w:t>1982-04-24</w:t>
            </w:r>
          </w:p>
        </w:tc>
        <w:tc>
          <w:tcPr>
            <w:tcW w:type="dxa" w:w="1037"/>
          </w:tcPr>
          <w:p>
            <w:pPr>
              <w:spacing w:after="0"/>
              <w:jc w:val="left"/>
            </w:pPr>
            <w:r>
              <w:rPr>
                <w:sz w:val="16"/>
              </w:rPr>
              <w:t>DR-657-CA</w:t>
            </w:r>
          </w:p>
        </w:tc>
        <w:tc>
          <w:tcPr>
            <w:tcW w:type="dxa" w:w="1248"/>
          </w:tcPr>
          <w:p>
            <w:pPr>
              <w:spacing w:after="0"/>
              <w:jc w:val="left"/>
            </w:pPr>
            <w:r>
              <w:rPr>
                <w:sz w:val="16"/>
              </w:rPr>
              <w:t>Major disaster</w:t>
            </w:r>
          </w:p>
        </w:tc>
        <w:tc>
          <w:tcPr>
            <w:tcW w:type="dxa" w:w="2909"/>
          </w:tcPr>
          <w:p>
            <w:pPr>
              <w:spacing w:after="0"/>
              <w:jc w:val="left"/>
            </w:pPr>
            <w:r>
              <w:rPr>
                <w:sz w:val="16"/>
              </w:rPr>
              <w:t>URBAN FIRE</w:t>
            </w:r>
          </w:p>
        </w:tc>
        <w:tc>
          <w:tcPr>
            <w:tcW w:type="dxa" w:w="3380"/>
          </w:tcPr>
          <w:p>
            <w:pPr>
              <w:spacing w:after="0"/>
              <w:jc w:val="left"/>
            </w:pPr>
            <w:r>
              <w:rPr>
                <w:sz w:val="16"/>
              </w:rPr>
              <w:t>Wildfire</w:t>
            </w:r>
          </w:p>
        </w:tc>
        <w:tc>
          <w:tcPr>
            <w:tcW w:type="dxa" w:w="1483"/>
          </w:tcPr>
          <w:p>
            <w:pPr>
              <w:spacing w:after="0"/>
              <w:jc w:val="right"/>
            </w:pPr>
            <w:r>
              <w:rPr>
                <w:sz w:val="16"/>
              </w:rPr>
              <w:t>PA not declared for this county</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1980-11-27</w:t>
            </w:r>
          </w:p>
        </w:tc>
        <w:tc>
          <w:tcPr>
            <w:tcW w:type="dxa" w:w="1037"/>
          </w:tcPr>
          <w:p>
            <w:pPr>
              <w:spacing w:after="0"/>
              <w:jc w:val="left"/>
            </w:pPr>
            <w:r>
              <w:rPr>
                <w:sz w:val="16"/>
              </w:rPr>
              <w:t>1980-11-27</w:t>
            </w:r>
          </w:p>
        </w:tc>
        <w:tc>
          <w:tcPr>
            <w:tcW w:type="dxa" w:w="1037"/>
          </w:tcPr>
          <w:p>
            <w:pPr>
              <w:spacing w:after="0"/>
              <w:jc w:val="left"/>
            </w:pPr>
            <w:r>
              <w:rPr>
                <w:sz w:val="16"/>
              </w:rPr>
              <w:t>DR-635-CA</w:t>
            </w:r>
          </w:p>
        </w:tc>
        <w:tc>
          <w:tcPr>
            <w:tcW w:type="dxa" w:w="1248"/>
          </w:tcPr>
          <w:p>
            <w:pPr>
              <w:spacing w:after="0"/>
              <w:jc w:val="left"/>
            </w:pPr>
            <w:r>
              <w:rPr>
                <w:sz w:val="16"/>
              </w:rPr>
              <w:t>Major disaster</w:t>
            </w:r>
          </w:p>
        </w:tc>
        <w:tc>
          <w:tcPr>
            <w:tcW w:type="dxa" w:w="2909"/>
          </w:tcPr>
          <w:p>
            <w:pPr>
              <w:spacing w:after="0"/>
              <w:jc w:val="left"/>
            </w:pPr>
            <w:r>
              <w:rPr>
                <w:sz w:val="16"/>
              </w:rPr>
              <w:t>BRUSH &amp; TIMBER FIRES</w:t>
            </w:r>
          </w:p>
        </w:tc>
        <w:tc>
          <w:tcPr>
            <w:tcW w:type="dxa" w:w="3380"/>
          </w:tcPr>
          <w:p>
            <w:pPr>
              <w:spacing w:after="0"/>
              <w:jc w:val="left"/>
            </w:pPr>
            <w:r>
              <w:rPr>
                <w:sz w:val="16"/>
              </w:rPr>
              <w:t>Wildfire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1980-02-21</w:t>
            </w:r>
          </w:p>
        </w:tc>
        <w:tc>
          <w:tcPr>
            <w:tcW w:type="dxa" w:w="1037"/>
          </w:tcPr>
          <w:p>
            <w:pPr>
              <w:spacing w:after="0"/>
              <w:jc w:val="left"/>
            </w:pPr>
            <w:r>
              <w:rPr>
                <w:sz w:val="16"/>
              </w:rPr>
              <w:t>1980-01-08</w:t>
            </w:r>
          </w:p>
        </w:tc>
        <w:tc>
          <w:tcPr>
            <w:tcW w:type="dxa" w:w="1037"/>
          </w:tcPr>
          <w:p>
            <w:pPr>
              <w:spacing w:after="0"/>
              <w:jc w:val="left"/>
            </w:pPr>
            <w:r>
              <w:rPr>
                <w:sz w:val="16"/>
              </w:rPr>
              <w:t>DR-615-CA</w:t>
            </w:r>
          </w:p>
        </w:tc>
        <w:tc>
          <w:tcPr>
            <w:tcW w:type="dxa" w:w="1248"/>
          </w:tcPr>
          <w:p>
            <w:pPr>
              <w:spacing w:after="0"/>
              <w:jc w:val="left"/>
            </w:pPr>
            <w:r>
              <w:rPr>
                <w:sz w:val="16"/>
              </w:rPr>
              <w:t>Major disaster</w:t>
            </w:r>
          </w:p>
        </w:tc>
        <w:tc>
          <w:tcPr>
            <w:tcW w:type="dxa" w:w="2909"/>
          </w:tcPr>
          <w:p>
            <w:pPr>
              <w:spacing w:after="0"/>
              <w:jc w:val="left"/>
            </w:pPr>
            <w:r>
              <w:rPr>
                <w:sz w:val="16"/>
              </w:rPr>
              <w:t>SEVERE STORMS, MUDSLIDES &amp; FLOODING</w:t>
            </w:r>
          </w:p>
        </w:tc>
        <w:tc>
          <w:tcPr>
            <w:tcW w:type="dxa" w:w="3380"/>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1978-10-09</w:t>
            </w:r>
          </w:p>
        </w:tc>
        <w:tc>
          <w:tcPr>
            <w:tcW w:type="dxa" w:w="1037"/>
          </w:tcPr>
          <w:p>
            <w:pPr>
              <w:spacing w:after="0"/>
              <w:jc w:val="left"/>
            </w:pPr>
            <w:r>
              <w:rPr>
                <w:sz w:val="16"/>
              </w:rPr>
              <w:t>1978-10-09</w:t>
            </w:r>
          </w:p>
        </w:tc>
        <w:tc>
          <w:tcPr>
            <w:tcW w:type="dxa" w:w="1037"/>
          </w:tcPr>
          <w:p>
            <w:pPr>
              <w:spacing w:after="0"/>
              <w:jc w:val="left"/>
            </w:pPr>
            <w:r>
              <w:rPr>
                <w:sz w:val="16"/>
              </w:rPr>
              <w:t>DR-566-CA</w:t>
            </w:r>
          </w:p>
        </w:tc>
        <w:tc>
          <w:tcPr>
            <w:tcW w:type="dxa" w:w="1248"/>
          </w:tcPr>
          <w:p>
            <w:pPr>
              <w:spacing w:after="0"/>
              <w:jc w:val="left"/>
            </w:pPr>
            <w:r>
              <w:rPr>
                <w:sz w:val="16"/>
              </w:rPr>
              <w:t>Major disaster</w:t>
            </w:r>
          </w:p>
        </w:tc>
        <w:tc>
          <w:tcPr>
            <w:tcW w:type="dxa" w:w="2909"/>
          </w:tcPr>
          <w:p>
            <w:pPr>
              <w:spacing w:after="0"/>
              <w:jc w:val="left"/>
            </w:pPr>
            <w:r>
              <w:rPr>
                <w:sz w:val="16"/>
              </w:rPr>
              <w:t>LANDSLIDES</w:t>
            </w:r>
          </w:p>
        </w:tc>
        <w:tc>
          <w:tcPr>
            <w:tcW w:type="dxa" w:w="3380"/>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248"/>
          </w:tcPr>
          <w:p>
            <w:pPr>
              <w:spacing w:after="0"/>
              <w:jc w:val="left"/>
            </w:pPr>
            <w:r>
              <w:rPr>
                <w:sz w:val="16"/>
              </w:rPr>
              <w:t>Major disaster</w:t>
            </w:r>
          </w:p>
        </w:tc>
        <w:tc>
          <w:tcPr>
            <w:tcW w:type="dxa" w:w="2909"/>
          </w:tcPr>
          <w:p>
            <w:pPr>
              <w:spacing w:after="0"/>
              <w:jc w:val="left"/>
            </w:pPr>
            <w:r>
              <w:rPr>
                <w:sz w:val="16"/>
              </w:rPr>
              <w:t>COASTAL STORMS, MUDSLIDES &amp; FLOODING</w:t>
            </w:r>
          </w:p>
        </w:tc>
        <w:tc>
          <w:tcPr>
            <w:tcW w:type="dxa" w:w="3380"/>
          </w:tcPr>
          <w:p>
            <w:pPr>
              <w:spacing w:after="0"/>
              <w:jc w:val="left"/>
            </w:pPr>
            <w:r>
              <w:rPr>
                <w:sz w:val="16"/>
              </w:rPr>
              <w:t>Coastal Flooding (primary); also designated: Landslide</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48"/>
          </w:tcPr>
          <w:p>
            <w:pPr>
              <w:spacing w:after="0"/>
              <w:jc w:val="left"/>
            </w:pPr>
            <w:r>
              <w:rPr>
                <w:sz w:val="16"/>
              </w:rPr>
              <w:t>Major disaster</w:t>
            </w:r>
          </w:p>
        </w:tc>
        <w:tc>
          <w:tcPr>
            <w:tcW w:type="dxa" w:w="2909"/>
          </w:tcPr>
          <w:p>
            <w:pPr>
              <w:spacing w:after="0"/>
              <w:jc w:val="left"/>
            </w:pPr>
            <w:r>
              <w:rPr>
                <w:sz w:val="16"/>
              </w:rPr>
              <w:t>SEVERE STORMS &amp; FLOODING</w:t>
            </w:r>
          </w:p>
        </w:tc>
        <w:tc>
          <w:tcPr>
            <w:tcW w:type="dxa" w:w="3380"/>
          </w:tcPr>
          <w:p>
            <w:pPr>
              <w:spacing w:after="0"/>
              <w:jc w:val="left"/>
            </w:pPr>
            <w:r>
              <w:rPr>
                <w:sz w:val="16"/>
              </w:rPr>
              <w:t>Inland Flooding</w:t>
            </w:r>
          </w:p>
        </w:tc>
        <w:tc>
          <w:tcPr>
            <w:tcW w:type="dxa" w:w="1483"/>
          </w:tcPr>
          <w:p>
            <w:pPr>
              <w:spacing w:after="0"/>
              <w:jc w:val="right"/>
            </w:pPr>
            <w:r>
              <w:rPr>
                <w:sz w:val="16"/>
              </w:rPr>
              <w:t>none found</w:t>
            </w:r>
          </w:p>
        </w:tc>
        <w:tc>
          <w:tcPr>
            <w:tcW w:type="dxa" w:w="1102"/>
          </w:tcPr>
          <w:p>
            <w:pPr>
              <w:spacing w:after="0"/>
              <w:jc w:val="left"/>
            </w:pPr>
          </w:p>
        </w:tc>
        <w:tc>
          <w:tcPr>
            <w:tcW w:type="dxa" w:w="879"/>
          </w:tcPr>
          <w:p>
            <w:pPr>
              <w:spacing w:after="0"/>
              <w:jc w:val="left"/>
            </w:pPr>
          </w:p>
        </w:tc>
      </w:tr>
    </w:tbl>
    <w:p>
      <w:pPr>
        <w:spacing w:after="40" w:before="60"/>
        <w:ind w:left="360"/>
      </w:pPr>
      <w:r>
        <w:rPr>
          <w:sz w:val="15"/>
        </w:rPr>
        <w:t>School districts and special districts in this county: $25,554,968.15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$249,401.57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49,401.57"/>
        <w:tblDescription w:val="Hazard Plain table b1d_pa_other"/>
      </w:tblPr>
      <w:tblGrid>
        <w:gridCol w:w="1321"/>
        <w:gridCol w:w="1321"/>
        <w:gridCol w:w="6667"/>
        <w:gridCol w:w="3368"/>
        <w:gridCol w:w="1435"/>
      </w:tblGrid>
      <w:tr>
        <w:trPr>
          <w:cantSplit/>
          <w:tblHeader/>
        </w:trPr>
        <w:tc>
          <w:tcPr>
            <w:tcW w:type="dxa" w:w="1321"/>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Declared</w:t>
            </w:r>
          </w:p>
        </w:tc>
        <w:tc>
          <w:tcPr>
            <w:tcW w:type="dxa" w:w="6667"/>
            <w:shd w:val="clear" w:color="auto" w:fill="E8E8E8"/>
          </w:tcPr>
          <w:p>
            <w:pPr>
              <w:spacing w:after="0"/>
              <w:jc w:val="left"/>
            </w:pPr>
            <w:r>
              <w:rPr>
                <w:b/>
                <w:sz w:val="16"/>
              </w:rPr>
              <w:t>Title</w:t>
            </w:r>
          </w:p>
        </w:tc>
        <w:tc>
          <w:tcPr>
            <w:tcW w:type="dxa" w:w="3368"/>
            <w:shd w:val="clear" w:color="auto" w:fill="E8E8E8"/>
          </w:tcPr>
          <w:p>
            <w:pPr>
              <w:spacing w:after="0"/>
              <w:jc w:val="left"/>
            </w:pPr>
            <w:r>
              <w:rPr>
                <w:b/>
                <w:sz w:val="16"/>
              </w:rPr>
              <w:t>Applicant</w:t>
            </w:r>
          </w:p>
        </w:tc>
        <w:tc>
          <w:tcPr>
            <w:tcW w:type="dxa" w:w="143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21"/>
          </w:tcPr>
          <w:p>
            <w:pPr>
              <w:spacing w:after="0"/>
              <w:jc w:val="left"/>
            </w:pPr>
            <w:r>
              <w:rPr>
                <w:sz w:val="16"/>
              </w:rPr>
              <w:t>DR-4431-CA</w:t>
            </w:r>
          </w:p>
        </w:tc>
        <w:tc>
          <w:tcPr>
            <w:tcW w:type="dxa" w:w="1321"/>
          </w:tcPr>
          <w:p>
            <w:pPr>
              <w:spacing w:after="0"/>
              <w:jc w:val="left"/>
            </w:pPr>
            <w:r>
              <w:rPr>
                <w:sz w:val="16"/>
              </w:rPr>
              <w:t>2019-05-01</w:t>
            </w:r>
          </w:p>
        </w:tc>
        <w:tc>
          <w:tcPr>
            <w:tcW w:type="dxa" w:w="6667"/>
          </w:tcPr>
          <w:p>
            <w:pPr>
              <w:spacing w:after="0"/>
              <w:jc w:val="left"/>
            </w:pPr>
            <w:r>
              <w:rPr>
                <w:sz w:val="16"/>
              </w:rPr>
              <w:t>SEVERE WINTER STORMS, FLOODING, LANDSLIDES, AND MUDSLIDES</w:t>
            </w:r>
          </w:p>
        </w:tc>
        <w:tc>
          <w:tcPr>
            <w:tcW w:type="dxa" w:w="3368"/>
          </w:tcPr>
          <w:p>
            <w:pPr>
              <w:spacing w:after="0"/>
              <w:jc w:val="left"/>
            </w:pPr>
            <w:r>
              <w:rPr>
                <w:sz w:val="16"/>
              </w:rPr>
              <w:t>Orange County Water District</w:t>
            </w:r>
          </w:p>
        </w:tc>
        <w:tc>
          <w:tcPr>
            <w:tcW w:type="dxa" w:w="1435"/>
          </w:tcPr>
          <w:p>
            <w:pPr>
              <w:spacing w:after="0"/>
              <w:jc w:val="right"/>
            </w:pPr>
            <w:r>
              <w:rPr>
                <w:sz w:val="16"/>
              </w:rPr>
              <w:t>$249,401.57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1"/>
        <w:gridCol w:w="1068"/>
        <w:gridCol w:w="779"/>
        <w:gridCol w:w="1092"/>
        <w:gridCol w:w="1325"/>
        <w:gridCol w:w="1679"/>
        <w:gridCol w:w="4830"/>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5"/>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79"/>
            <w:shd w:val="clear" w:color="auto" w:fill="E8E8E8"/>
          </w:tcPr>
          <w:p>
            <w:pPr>
              <w:spacing w:after="0"/>
              <w:jc w:val="left"/>
            </w:pPr>
            <w:r>
              <w:rPr>
                <w:b/>
                <w:sz w:val="16"/>
              </w:rPr>
              <w:t>Period</w:t>
            </w:r>
          </w:p>
        </w:tc>
        <w:tc>
          <w:tcPr>
            <w:tcW w:type="dxa" w:w="483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14</w:t>
            </w:r>
          </w:p>
        </w:tc>
        <w:tc>
          <w:tcPr>
            <w:tcW w:type="dxa" w:w="1131"/>
          </w:tcPr>
          <w:p>
            <w:pPr>
              <w:spacing w:after="0"/>
              <w:jc w:val="right"/>
            </w:pPr>
            <w:r>
              <w:rPr>
                <w:sz w:val="16"/>
              </w:rPr>
              <w:t>4</w:t>
            </w:r>
          </w:p>
        </w:tc>
        <w:tc>
          <w:tcPr>
            <w:tcW w:type="dxa" w:w="1068"/>
          </w:tcPr>
          <w:p>
            <w:pPr>
              <w:spacing w:after="0"/>
              <w:jc w:val="right"/>
            </w:pPr>
            <w:r>
              <w:rPr>
                <w:sz w:val="16"/>
              </w:rPr>
              <w:t>0</w:t>
            </w:r>
          </w:p>
        </w:tc>
        <w:tc>
          <w:tcPr>
            <w:tcW w:type="dxa" w:w="779"/>
          </w:tcPr>
          <w:p>
            <w:pPr>
              <w:spacing w:after="0"/>
              <w:jc w:val="right"/>
            </w:pPr>
            <w:r>
              <w:rPr>
                <w:sz w:val="16"/>
              </w:rPr>
              <w:t>4</w:t>
            </w:r>
          </w:p>
        </w:tc>
        <w:tc>
          <w:tcPr>
            <w:tcW w:type="dxa" w:w="1092"/>
          </w:tcPr>
          <w:p>
            <w:pPr>
              <w:spacing w:after="0"/>
              <w:jc w:val="right"/>
            </w:pPr>
            <w:r>
              <w:rPr>
                <w:sz w:val="16"/>
              </w:rPr>
              <w:t>3</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Cold Wave</w:t>
            </w:r>
          </w:p>
        </w:tc>
        <w:tc>
          <w:tcPr>
            <w:tcW w:type="dxa" w:w="1171"/>
          </w:tcPr>
          <w:p>
            <w:pPr>
              <w:spacing w:after="0"/>
              <w:jc w:val="right"/>
            </w:pPr>
            <w:r>
              <w:rPr>
                <w:sz w:val="16"/>
              </w:rPr>
              <w:t>2</w:t>
            </w:r>
          </w:p>
        </w:tc>
        <w:tc>
          <w:tcPr>
            <w:tcW w:type="dxa" w:w="1131"/>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r>
              <w:rPr>
                <w:sz w:val="16"/>
              </w:rPr>
              <w:t>Includes 2 Frost/Freeze records, event types the NRI definition of this hazard leaves out.</w:t>
            </w:r>
          </w:p>
        </w:tc>
      </w:tr>
      <w:tr>
        <w:trPr>
          <w:cantSplit/>
        </w:trPr>
        <w:tc>
          <w:tcPr>
            <w:tcW w:type="dxa" w:w="1037"/>
          </w:tcPr>
          <w:p>
            <w:pPr>
              <w:spacing w:after="0"/>
              <w:jc w:val="left"/>
            </w:pPr>
            <w:r>
              <w:rPr>
                <w:sz w:val="16"/>
              </w:rPr>
              <w:t>Drought</w:t>
            </w:r>
          </w:p>
        </w:tc>
        <w:tc>
          <w:tcPr>
            <w:tcW w:type="dxa" w:w="1171"/>
          </w:tcPr>
          <w:p>
            <w:pPr>
              <w:spacing w:after="0"/>
              <w:jc w:val="right"/>
            </w:pPr>
            <w:r>
              <w:rPr>
                <w:sz w:val="16"/>
              </w:rPr>
              <w:t>26</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2</w:t>
            </w:r>
          </w:p>
        </w:tc>
        <w:tc>
          <w:tcPr>
            <w:tcW w:type="dxa" w:w="1325"/>
          </w:tcPr>
          <w:p>
            <w:pPr>
              <w:spacing w:after="0"/>
              <w:jc w:val="right"/>
            </w:pPr>
            <w:r>
              <w:rPr>
                <w:sz w:val="16"/>
              </w:rPr>
              <w:t>0</w:t>
            </w:r>
          </w:p>
        </w:tc>
        <w:tc>
          <w:tcPr>
            <w:tcW w:type="dxa" w:w="1679"/>
          </w:tcPr>
          <w:p>
            <w:pPr>
              <w:spacing w:after="0"/>
              <w:jc w:val="left"/>
            </w:pPr>
          </w:p>
        </w:tc>
        <w:tc>
          <w:tcPr>
            <w:tcW w:type="dxa" w:w="4830"/>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13</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1955 to 2026-06-30</w:t>
            </w:r>
          </w:p>
        </w:tc>
        <w:tc>
          <w:tcPr>
            <w:tcW w:type="dxa" w:w="4830"/>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51</w:t>
            </w:r>
          </w:p>
        </w:tc>
        <w:tc>
          <w:tcPr>
            <w:tcW w:type="dxa" w:w="1131"/>
          </w:tcPr>
          <w:p>
            <w:pPr>
              <w:spacing w:after="0"/>
              <w:jc w:val="right"/>
            </w:pPr>
            <w:r>
              <w:rPr>
                <w:sz w:val="16"/>
              </w:rPr>
              <w:t>17</w:t>
            </w:r>
          </w:p>
        </w:tc>
        <w:tc>
          <w:tcPr>
            <w:tcW w:type="dxa" w:w="1068"/>
          </w:tcPr>
          <w:p>
            <w:pPr>
              <w:spacing w:after="0"/>
              <w:jc w:val="right"/>
            </w:pPr>
            <w:r>
              <w:rPr>
                <w:sz w:val="16"/>
              </w:rPr>
              <w:t>8</w:t>
            </w:r>
          </w:p>
        </w:tc>
        <w:tc>
          <w:tcPr>
            <w:tcW w:type="dxa" w:w="779"/>
          </w:tcPr>
          <w:p>
            <w:pPr>
              <w:spacing w:after="0"/>
              <w:jc w:val="right"/>
            </w:pPr>
            <w:r>
              <w:rPr>
                <w:sz w:val="16"/>
              </w:rPr>
              <w:t>19</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1</w:t>
            </w:r>
          </w:p>
        </w:tc>
        <w:tc>
          <w:tcPr>
            <w:tcW w:type="dxa" w:w="1131"/>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138</w:t>
            </w:r>
          </w:p>
        </w:tc>
        <w:tc>
          <w:tcPr>
            <w:tcW w:type="dxa" w:w="1131"/>
          </w:tcPr>
          <w:p>
            <w:pPr>
              <w:spacing w:after="0"/>
              <w:jc w:val="right"/>
            </w:pPr>
            <w:r>
              <w:rPr>
                <w:sz w:val="16"/>
              </w:rPr>
              <w:t>40</w:t>
            </w:r>
          </w:p>
        </w:tc>
        <w:tc>
          <w:tcPr>
            <w:tcW w:type="dxa" w:w="1068"/>
          </w:tcPr>
          <w:p>
            <w:pPr>
              <w:spacing w:after="0"/>
              <w:jc w:val="right"/>
            </w:pPr>
            <w:r>
              <w:rPr>
                <w:sz w:val="16"/>
              </w:rPr>
              <w:t>11</w:t>
            </w:r>
          </w:p>
        </w:tc>
        <w:tc>
          <w:tcPr>
            <w:tcW w:type="dxa" w:w="779"/>
          </w:tcPr>
          <w:p>
            <w:pPr>
              <w:spacing w:after="0"/>
              <w:jc w:val="right"/>
            </w:pPr>
            <w:r>
              <w:rPr>
                <w:sz w:val="16"/>
              </w:rPr>
              <w:t>46</w:t>
            </w:r>
          </w:p>
        </w:tc>
        <w:tc>
          <w:tcPr>
            <w:tcW w:type="dxa" w:w="1092"/>
          </w:tcPr>
          <w:p>
            <w:pPr>
              <w:spacing w:after="0"/>
              <w:jc w:val="right"/>
            </w:pPr>
            <w:r>
              <w:rPr>
                <w:sz w:val="16"/>
              </w:rPr>
              <w:t>17</w:t>
            </w:r>
          </w:p>
        </w:tc>
        <w:tc>
          <w:tcPr>
            <w:tcW w:type="dxa" w:w="1325"/>
          </w:tcPr>
          <w:p>
            <w:pPr>
              <w:spacing w:after="0"/>
              <w:jc w:val="right"/>
            </w:pPr>
            <w:r>
              <w:rPr>
                <w:sz w:val="16"/>
              </w:rPr>
              <w:t>2</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13</w:t>
            </w:r>
          </w:p>
        </w:tc>
        <w:tc>
          <w:tcPr>
            <w:tcW w:type="dxa" w:w="1131"/>
          </w:tcPr>
          <w:p>
            <w:pPr>
              <w:spacing w:after="0"/>
              <w:jc w:val="right"/>
            </w:pPr>
            <w:r>
              <w:rPr>
                <w:sz w:val="16"/>
              </w:rPr>
              <w:t>3</w:t>
            </w:r>
          </w:p>
        </w:tc>
        <w:tc>
          <w:tcPr>
            <w:tcW w:type="dxa" w:w="1068"/>
          </w:tcPr>
          <w:p>
            <w:pPr>
              <w:spacing w:after="0"/>
              <w:jc w:val="right"/>
            </w:pPr>
            <w:r>
              <w:rPr>
                <w:sz w:val="16"/>
              </w:rPr>
              <w:t>2</w:t>
            </w:r>
          </w:p>
        </w:tc>
        <w:tc>
          <w:tcPr>
            <w:tcW w:type="dxa" w:w="779"/>
          </w:tcPr>
          <w:p>
            <w:pPr>
              <w:spacing w:after="0"/>
              <w:jc w:val="right"/>
            </w:pPr>
            <w:r>
              <w:rPr>
                <w:sz w:val="16"/>
              </w:rPr>
              <w:t>3</w:t>
            </w:r>
          </w:p>
        </w:tc>
        <w:tc>
          <w:tcPr>
            <w:tcW w:type="dxa" w:w="1092"/>
          </w:tcPr>
          <w:p>
            <w:pPr>
              <w:spacing w:after="0"/>
              <w:jc w:val="right"/>
            </w:pPr>
            <w:r>
              <w:rPr>
                <w:sz w:val="16"/>
              </w:rPr>
              <w:t>14</w:t>
            </w:r>
          </w:p>
        </w:tc>
        <w:tc>
          <w:tcPr>
            <w:tcW w:type="dxa" w:w="1325"/>
          </w:tcPr>
          <w:p>
            <w:pPr>
              <w:spacing w:after="0"/>
              <w:jc w:val="right"/>
            </w:pPr>
            <w:r>
              <w:rPr>
                <w:sz w:val="16"/>
              </w:rPr>
              <w:t>2</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Lightning</w:t>
            </w:r>
          </w:p>
        </w:tc>
        <w:tc>
          <w:tcPr>
            <w:tcW w:type="dxa" w:w="1171"/>
          </w:tcPr>
          <w:p>
            <w:pPr>
              <w:spacing w:after="0"/>
              <w:jc w:val="right"/>
            </w:pPr>
            <w:r>
              <w:rPr>
                <w:sz w:val="16"/>
              </w:rPr>
              <w:t>4</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261</w:t>
            </w:r>
          </w:p>
        </w:tc>
        <w:tc>
          <w:tcPr>
            <w:tcW w:type="dxa" w:w="1131"/>
          </w:tcPr>
          <w:p>
            <w:pPr>
              <w:spacing w:after="0"/>
              <w:jc w:val="right"/>
            </w:pPr>
            <w:r>
              <w:rPr>
                <w:sz w:val="16"/>
              </w:rPr>
              <w:t>48</w:t>
            </w:r>
          </w:p>
        </w:tc>
        <w:tc>
          <w:tcPr>
            <w:tcW w:type="dxa" w:w="1068"/>
          </w:tcPr>
          <w:p>
            <w:pPr>
              <w:spacing w:after="0"/>
              <w:jc w:val="right"/>
            </w:pPr>
            <w:r>
              <w:rPr>
                <w:sz w:val="16"/>
              </w:rPr>
              <w:t>11</w:t>
            </w:r>
          </w:p>
        </w:tc>
        <w:tc>
          <w:tcPr>
            <w:tcW w:type="dxa" w:w="779"/>
          </w:tcPr>
          <w:p>
            <w:pPr>
              <w:spacing w:after="0"/>
              <w:jc w:val="right"/>
            </w:pPr>
            <w:r>
              <w:rPr>
                <w:sz w:val="16"/>
              </w:rPr>
              <w:t>56</w:t>
            </w:r>
          </w:p>
        </w:tc>
        <w:tc>
          <w:tcPr>
            <w:tcW w:type="dxa" w:w="1092"/>
          </w:tcPr>
          <w:p>
            <w:pPr>
              <w:spacing w:after="0"/>
              <w:jc w:val="right"/>
            </w:pPr>
            <w:r>
              <w:rPr>
                <w:sz w:val="16"/>
              </w:rPr>
              <w:t>1</w:t>
            </w:r>
          </w:p>
        </w:tc>
        <w:tc>
          <w:tcPr>
            <w:tcW w:type="dxa" w:w="1325"/>
          </w:tcPr>
          <w:p>
            <w:pPr>
              <w:spacing w:after="0"/>
              <w:jc w:val="right"/>
            </w:pPr>
            <w:r>
              <w:rPr>
                <w:sz w:val="16"/>
              </w:rPr>
              <w:t>0</w:t>
            </w:r>
          </w:p>
        </w:tc>
        <w:tc>
          <w:tcPr>
            <w:tcW w:type="dxa" w:w="1679"/>
          </w:tcPr>
          <w:p>
            <w:pPr>
              <w:spacing w:after="0"/>
              <w:jc w:val="left"/>
            </w:pPr>
            <w:r>
              <w:rPr>
                <w:sz w:val="16"/>
              </w:rPr>
              <w:t>1955 to 2026-06-30</w:t>
            </w:r>
          </w:p>
        </w:tc>
        <w:tc>
          <w:tcPr>
            <w:tcW w:type="dxa" w:w="4830"/>
          </w:tcPr>
          <w:p>
            <w:pPr>
              <w:spacing w:after="0"/>
              <w:jc w:val="left"/>
            </w:pPr>
            <w:r>
              <w:rPr>
                <w:sz w:val="16"/>
              </w:rPr>
              <w:t>Includes 195 High Wind records and 28 Strong Wind records, event types the NRI definition of this hazard leaves out.</w:t>
            </w:r>
          </w:p>
        </w:tc>
      </w:tr>
      <w:tr>
        <w:trPr>
          <w:cantSplit/>
        </w:trPr>
        <w:tc>
          <w:tcPr>
            <w:tcW w:type="dxa" w:w="1037"/>
          </w:tcPr>
          <w:p>
            <w:pPr>
              <w:spacing w:after="0"/>
              <w:jc w:val="left"/>
            </w:pPr>
            <w:r>
              <w:rPr>
                <w:sz w:val="16"/>
              </w:rPr>
              <w:t>Tornado</w:t>
            </w:r>
          </w:p>
        </w:tc>
        <w:tc>
          <w:tcPr>
            <w:tcW w:type="dxa" w:w="1171"/>
          </w:tcPr>
          <w:p>
            <w:pPr>
              <w:spacing w:after="0"/>
              <w:jc w:val="right"/>
            </w:pPr>
            <w:r>
              <w:rPr>
                <w:sz w:val="16"/>
              </w:rPr>
              <w:t>31</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1</w:t>
            </w:r>
          </w:p>
        </w:tc>
        <w:tc>
          <w:tcPr>
            <w:tcW w:type="dxa" w:w="1325"/>
          </w:tcPr>
          <w:p>
            <w:pPr>
              <w:spacing w:after="0"/>
              <w:jc w:val="right"/>
            </w:pPr>
            <w:r>
              <w:rPr>
                <w:sz w:val="16"/>
              </w:rPr>
              <w:t>0</w:t>
            </w:r>
          </w:p>
        </w:tc>
        <w:tc>
          <w:tcPr>
            <w:tcW w:type="dxa" w:w="1679"/>
          </w:tcPr>
          <w:p>
            <w:pPr>
              <w:spacing w:after="0"/>
              <w:jc w:val="left"/>
            </w:pPr>
            <w:r>
              <w:rPr>
                <w:sz w:val="16"/>
              </w:rPr>
              <w:t>1950 to 2026-06-30</w:t>
            </w:r>
          </w:p>
        </w:tc>
        <w:tc>
          <w:tcPr>
            <w:tcW w:type="dxa" w:w="4830"/>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3</w:t>
            </w:r>
          </w:p>
        </w:tc>
        <w:tc>
          <w:tcPr>
            <w:tcW w:type="dxa" w:w="1131"/>
          </w:tcPr>
          <w:p>
            <w:pPr>
              <w:spacing w:after="0"/>
              <w:jc w:val="right"/>
            </w:pPr>
            <w:r>
              <w:rPr>
                <w:sz w:val="16"/>
              </w:rPr>
              <w:t>2</w:t>
            </w:r>
          </w:p>
        </w:tc>
        <w:tc>
          <w:tcPr>
            <w:tcW w:type="dxa" w:w="1068"/>
          </w:tcPr>
          <w:p>
            <w:pPr>
              <w:spacing w:after="0"/>
              <w:jc w:val="right"/>
            </w:pPr>
            <w:r>
              <w:rPr>
                <w:sz w:val="16"/>
              </w:rPr>
              <w:t>0</w:t>
            </w:r>
          </w:p>
        </w:tc>
        <w:tc>
          <w:tcPr>
            <w:tcW w:type="dxa" w:w="779"/>
          </w:tcPr>
          <w:p>
            <w:pPr>
              <w:spacing w:after="0"/>
              <w:jc w:val="right"/>
            </w:pPr>
            <w:r>
              <w:rPr>
                <w:sz w:val="16"/>
              </w:rPr>
              <w:t>2</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40</w:t>
            </w:r>
          </w:p>
        </w:tc>
        <w:tc>
          <w:tcPr>
            <w:tcW w:type="dxa" w:w="1131"/>
          </w:tcPr>
          <w:p>
            <w:pPr>
              <w:spacing w:after="0"/>
              <w:jc w:val="right"/>
            </w:pPr>
            <w:r>
              <w:rPr>
                <w:sz w:val="16"/>
              </w:rPr>
              <w:t>7</w:t>
            </w:r>
          </w:p>
        </w:tc>
        <w:tc>
          <w:tcPr>
            <w:tcW w:type="dxa" w:w="1068"/>
          </w:tcPr>
          <w:p>
            <w:pPr>
              <w:spacing w:after="0"/>
              <w:jc w:val="right"/>
            </w:pPr>
            <w:r>
              <w:rPr>
                <w:sz w:val="16"/>
              </w:rPr>
              <w:t>1</w:t>
            </w:r>
          </w:p>
        </w:tc>
        <w:tc>
          <w:tcPr>
            <w:tcW w:type="dxa" w:w="779"/>
          </w:tcPr>
          <w:p>
            <w:pPr>
              <w:spacing w:after="0"/>
              <w:jc w:val="right"/>
            </w:pPr>
            <w:r>
              <w:rPr>
                <w:sz w:val="16"/>
              </w:rPr>
              <w:t>7</w:t>
            </w:r>
          </w:p>
        </w:tc>
        <w:tc>
          <w:tcPr>
            <w:tcW w:type="dxa" w:w="1092"/>
          </w:tcPr>
          <w:p>
            <w:pPr>
              <w:spacing w:after="0"/>
              <w:jc w:val="right"/>
            </w:pPr>
            <w:r>
              <w:rPr>
                <w:sz w:val="16"/>
              </w:rPr>
              <w:t>15</w:t>
            </w:r>
          </w:p>
        </w:tc>
        <w:tc>
          <w:tcPr>
            <w:tcW w:type="dxa" w:w="1325"/>
          </w:tcPr>
          <w:p>
            <w:pPr>
              <w:spacing w:after="0"/>
              <w:jc w:val="right"/>
            </w:pPr>
            <w:r>
              <w:rPr>
                <w:sz w:val="16"/>
              </w:rPr>
              <w:t>1</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10</w:t>
            </w:r>
          </w:p>
        </w:tc>
        <w:tc>
          <w:tcPr>
            <w:tcW w:type="dxa" w:w="1131"/>
          </w:tcPr>
          <w:p>
            <w:pPr>
              <w:spacing w:after="0"/>
              <w:jc w:val="right"/>
            </w:pPr>
            <w:r>
              <w:rPr>
                <w:sz w:val="16"/>
              </w:rPr>
              <w:t>2</w:t>
            </w:r>
          </w:p>
        </w:tc>
        <w:tc>
          <w:tcPr>
            <w:tcW w:type="dxa" w:w="1068"/>
          </w:tcPr>
          <w:p>
            <w:pPr>
              <w:spacing w:after="0"/>
              <w:jc w:val="right"/>
            </w:pPr>
            <w:r>
              <w:rPr>
                <w:sz w:val="16"/>
              </w:rPr>
              <w:t>0</w:t>
            </w:r>
          </w:p>
        </w:tc>
        <w:tc>
          <w:tcPr>
            <w:tcW w:type="dxa" w:w="779"/>
          </w:tcPr>
          <w:p>
            <w:pPr>
              <w:spacing w:after="0"/>
              <w:jc w:val="right"/>
            </w:pPr>
            <w:r>
              <w:rPr>
                <w:sz w:val="16"/>
              </w:rPr>
              <w:t>2</w:t>
            </w:r>
          </w:p>
        </w:tc>
        <w:tc>
          <w:tcPr>
            <w:tcW w:type="dxa" w:w="1092"/>
          </w:tcPr>
          <w:p>
            <w:pPr>
              <w:spacing w:after="0"/>
              <w:jc w:val="right"/>
            </w:pPr>
            <w:r>
              <w:rPr>
                <w:sz w:val="16"/>
              </w:rPr>
              <w:t>9</w:t>
            </w:r>
          </w:p>
        </w:tc>
        <w:tc>
          <w:tcPr>
            <w:tcW w:type="dxa" w:w="1325"/>
          </w:tcPr>
          <w:p>
            <w:pPr>
              <w:spacing w:after="0"/>
              <w:jc w:val="right"/>
            </w:pPr>
            <w:r>
              <w:rPr>
                <w:sz w:val="16"/>
              </w:rPr>
              <w:t>2</w:t>
            </w:r>
          </w:p>
        </w:tc>
        <w:tc>
          <w:tcPr>
            <w:tcW w:type="dxa" w:w="1679"/>
          </w:tcPr>
          <w:p>
            <w:pPr>
              <w:spacing w:after="0"/>
              <w:jc w:val="left"/>
            </w:pPr>
            <w:r>
              <w:rPr>
                <w:sz w:val="16"/>
              </w:rPr>
              <w:t>1996 to 2026-06-30</w:t>
            </w:r>
          </w:p>
        </w:tc>
        <w:tc>
          <w:tcPr>
            <w:tcW w:type="dxa" w:w="4830"/>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628"/>
        <w:gridCol w:w="2924"/>
        <w:gridCol w:w="1076"/>
        <w:gridCol w:w="1875"/>
        <w:gridCol w:w="979"/>
        <w:gridCol w:w="2302"/>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628"/>
            <w:shd w:val="clear" w:color="auto" w:fill="E8E8E8"/>
          </w:tcPr>
          <w:p>
            <w:pPr>
              <w:spacing w:after="0"/>
              <w:jc w:val="left"/>
            </w:pPr>
            <w:r>
              <w:rPr>
                <w:b/>
                <w:sz w:val="16"/>
              </w:rPr>
              <w:t>Magnitude or extent</w:t>
            </w:r>
          </w:p>
        </w:tc>
        <w:tc>
          <w:tcPr>
            <w:tcW w:type="dxa" w:w="292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5"/>
            <w:shd w:val="clear" w:color="auto" w:fill="E8E8E8"/>
          </w:tcPr>
          <w:p>
            <w:pPr>
              <w:spacing w:after="0"/>
              <w:jc w:val="left"/>
            </w:pPr>
            <w:r>
              <w:rPr>
                <w:b/>
                <w:sz w:val="16"/>
              </w:rPr>
              <w:t>Location</w:t>
            </w:r>
          </w:p>
        </w:tc>
        <w:tc>
          <w:tcPr>
            <w:tcW w:type="dxa" w:w="979"/>
            <w:shd w:val="clear" w:color="auto" w:fill="E8E8E8"/>
          </w:tcPr>
          <w:p>
            <w:pPr>
              <w:spacing w:after="0"/>
              <w:jc w:val="left"/>
            </w:pPr>
            <w:r>
              <w:rPr>
                <w:b/>
                <w:sz w:val="16"/>
              </w:rPr>
              <w:t>Flags</w:t>
            </w:r>
          </w:p>
        </w:tc>
        <w:tc>
          <w:tcPr>
            <w:tcW w:type="dxa" w:w="23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2026-06-09</w:t>
            </w:r>
          </w:p>
        </w:tc>
        <w:tc>
          <w:tcPr>
            <w:tcW w:type="dxa" w:w="1290"/>
          </w:tcPr>
          <w:p>
            <w:pPr>
              <w:spacing w:after="0"/>
              <w:jc w:val="left"/>
            </w:pPr>
            <w:r>
              <w:rPr>
                <w:sz w:val="16"/>
              </w:rPr>
              <w:t>Storm Surge/Tide</w:t>
            </w:r>
          </w:p>
        </w:tc>
        <w:tc>
          <w:tcPr>
            <w:tcW w:type="dxa" w:w="2628"/>
          </w:tcPr>
          <w:p>
            <w:pPr>
              <w:spacing w:after="0"/>
              <w:jc w:val="left"/>
            </w:pPr>
          </w:p>
        </w:tc>
        <w:tc>
          <w:tcPr>
            <w:tcW w:type="dxa" w:w="2924"/>
          </w:tcPr>
          <w:p>
            <w:pPr>
              <w:spacing w:after="0"/>
              <w:jc w:val="left"/>
            </w:pPr>
            <w:r>
              <w:rPr>
                <w:sz w:val="16"/>
              </w:rPr>
              <w:t>$0 property; $0 crops, reported for the zone (2026 dollars)</w:t>
            </w:r>
          </w:p>
        </w:tc>
        <w:tc>
          <w:tcPr>
            <w:tcW w:type="dxa" w:w="1076"/>
          </w:tcPr>
          <w:p>
            <w:pPr>
              <w:spacing w:after="0"/>
              <w:jc w:val="right"/>
            </w:pPr>
            <w:r>
              <w:rPr>
                <w:sz w:val="16"/>
              </w:rPr>
              <w:t>1, 0</w:t>
            </w:r>
          </w:p>
        </w:tc>
        <w:tc>
          <w:tcPr>
            <w:tcW w:type="dxa" w:w="1875"/>
          </w:tcPr>
          <w:p>
            <w:pPr>
              <w:spacing w:after="0"/>
              <w:jc w:val="left"/>
            </w:pPr>
            <w:r>
              <w:rPr>
                <w:sz w:val="16"/>
              </w:rPr>
              <w:t>NWS zone CAZ552 (ORANGE COUNTY COASTAL), zone-level: may include parts of neighboring counties</w:t>
            </w:r>
          </w:p>
        </w:tc>
        <w:tc>
          <w:tcPr>
            <w:tcW w:type="dxa" w:w="979"/>
          </w:tcPr>
          <w:p>
            <w:pPr>
              <w:spacing w:after="0"/>
              <w:jc w:val="left"/>
            </w:pPr>
            <w:r>
              <w:rPr>
                <w:sz w:val="16"/>
              </w:rPr>
              <w:t>new since last plan; within last 5 years</w:t>
            </w:r>
          </w:p>
        </w:tc>
        <w:tc>
          <w:tcPr>
            <w:tcW w:type="dxa" w:w="2302"/>
          </w:tcPr>
          <w:p>
            <w:pPr>
              <w:spacing w:after="0"/>
              <w:jc w:val="left"/>
            </w:pPr>
            <w:r>
              <w:rPr>
                <w:sz w:val="16"/>
              </w:rPr>
              <w:t>deaths or injuries recorded</w:t>
            </w:r>
          </w:p>
        </w:tc>
      </w:tr>
      <w:tr>
        <w:trPr>
          <w:cantSplit/>
        </w:trPr>
        <w:tc>
          <w:tcPr>
            <w:tcW w:type="dxa" w:w="1037"/>
          </w:tcPr>
          <w:p>
            <w:pPr>
              <w:spacing w:after="0"/>
              <w:jc w:val="left"/>
            </w:pPr>
            <w:r>
              <w:rPr>
                <w:sz w:val="16"/>
              </w:rPr>
              <w:t>2023-07-11</w:t>
            </w:r>
          </w:p>
        </w:tc>
        <w:tc>
          <w:tcPr>
            <w:tcW w:type="dxa" w:w="1290"/>
          </w:tcPr>
          <w:p>
            <w:pPr>
              <w:spacing w:after="0"/>
              <w:jc w:val="left"/>
            </w:pPr>
            <w:r>
              <w:rPr>
                <w:sz w:val="16"/>
              </w:rPr>
              <w:t>Excessive Heat</w:t>
            </w:r>
          </w:p>
        </w:tc>
        <w:tc>
          <w:tcPr>
            <w:tcW w:type="dxa" w:w="2628"/>
          </w:tcPr>
          <w:p>
            <w:pPr>
              <w:spacing w:after="0"/>
              <w:jc w:val="left"/>
            </w:pPr>
          </w:p>
        </w:tc>
        <w:tc>
          <w:tcPr>
            <w:tcW w:type="dxa" w:w="2924"/>
          </w:tcPr>
          <w:p>
            <w:pPr>
              <w:spacing w:after="0"/>
              <w:jc w:val="left"/>
            </w:pPr>
            <w:r>
              <w:rPr>
                <w:sz w:val="16"/>
              </w:rPr>
              <w:t>$0 property; $0 crops, reported for the zone (2023 dollars)</w:t>
            </w:r>
          </w:p>
        </w:tc>
        <w:tc>
          <w:tcPr>
            <w:tcW w:type="dxa" w:w="1076"/>
          </w:tcPr>
          <w:p>
            <w:pPr>
              <w:spacing w:after="0"/>
              <w:jc w:val="right"/>
            </w:pPr>
            <w:r>
              <w:rPr>
                <w:sz w:val="16"/>
              </w:rPr>
              <w:t>0, 0</w:t>
            </w:r>
          </w:p>
        </w:tc>
        <w:tc>
          <w:tcPr>
            <w:tcW w:type="dxa" w:w="1875"/>
          </w:tcPr>
          <w:p>
            <w:pPr>
              <w:spacing w:after="0"/>
              <w:jc w:val="left"/>
            </w:pPr>
            <w:r>
              <w:rPr>
                <w:sz w:val="16"/>
              </w:rPr>
              <w:t>NWS zone CAZ554 (ORANGE COUNTY INLAND), zone-level: may include parts of neighboring counties</w:t>
            </w:r>
          </w:p>
        </w:tc>
        <w:tc>
          <w:tcPr>
            <w:tcW w:type="dxa" w:w="979"/>
          </w:tcPr>
          <w:p>
            <w:pPr>
              <w:spacing w:after="0"/>
              <w:jc w:val="left"/>
            </w:pPr>
            <w:r>
              <w:rPr>
                <w:sz w:val="16"/>
              </w:rPr>
              <w:t>new since last plan; within last 5 years</w:t>
            </w:r>
          </w:p>
        </w:tc>
        <w:tc>
          <w:tcPr>
            <w:tcW w:type="dxa" w:w="2302"/>
          </w:tcPr>
          <w:p>
            <w:pPr>
              <w:spacing w:after="0"/>
              <w:jc w:val="left"/>
            </w:pPr>
            <w:r>
              <w:rPr>
                <w:sz w:val="16"/>
              </w:rPr>
              <w:t>B1-c worst recorded: Excessive Heat, Heat</w:t>
            </w:r>
          </w:p>
        </w:tc>
      </w:tr>
      <w:tr>
        <w:trPr>
          <w:cantSplit/>
        </w:trPr>
        <w:tc>
          <w:tcPr>
            <w:tcW w:type="dxa" w:w="1037"/>
          </w:tcPr>
          <w:p>
            <w:pPr>
              <w:spacing w:after="0"/>
              <w:jc w:val="left"/>
            </w:pPr>
            <w:r>
              <w:rPr>
                <w:sz w:val="16"/>
              </w:rPr>
              <w:t>2022-05-11</w:t>
            </w:r>
          </w:p>
        </w:tc>
        <w:tc>
          <w:tcPr>
            <w:tcW w:type="dxa" w:w="1290"/>
          </w:tcPr>
          <w:p>
            <w:pPr>
              <w:spacing w:after="0"/>
              <w:jc w:val="left"/>
            </w:pPr>
            <w:r>
              <w:rPr>
                <w:sz w:val="16"/>
              </w:rPr>
              <w:t>Wildfire</w:t>
            </w:r>
          </w:p>
        </w:tc>
        <w:tc>
          <w:tcPr>
            <w:tcW w:type="dxa" w:w="2628"/>
          </w:tcPr>
          <w:p>
            <w:pPr>
              <w:spacing w:after="0"/>
              <w:jc w:val="left"/>
            </w:pPr>
          </w:p>
        </w:tc>
        <w:tc>
          <w:tcPr>
            <w:tcW w:type="dxa" w:w="2924"/>
          </w:tcPr>
          <w:p>
            <w:pPr>
              <w:spacing w:after="0"/>
              <w:jc w:val="left"/>
            </w:pPr>
            <w:r>
              <w:rPr>
                <w:sz w:val="16"/>
              </w:rPr>
              <w:t>$60,000,000 property; $0 crops, reported for the zone (2022 dollars)</w:t>
            </w:r>
          </w:p>
        </w:tc>
        <w:tc>
          <w:tcPr>
            <w:tcW w:type="dxa" w:w="1076"/>
          </w:tcPr>
          <w:p>
            <w:pPr>
              <w:spacing w:after="0"/>
              <w:jc w:val="right"/>
            </w:pPr>
            <w:r>
              <w:rPr>
                <w:sz w:val="16"/>
              </w:rPr>
              <w:t>0, 0</w:t>
            </w:r>
          </w:p>
        </w:tc>
        <w:tc>
          <w:tcPr>
            <w:tcW w:type="dxa" w:w="1875"/>
          </w:tcPr>
          <w:p>
            <w:pPr>
              <w:spacing w:after="0"/>
              <w:jc w:val="left"/>
            </w:pPr>
            <w:r>
              <w:rPr>
                <w:sz w:val="16"/>
              </w:rPr>
              <w:t>NWS zone CAZ552 (ORANGE COUNTY COASTAL), zone-level: may include parts of neighboring counties</w:t>
            </w:r>
          </w:p>
        </w:tc>
        <w:tc>
          <w:tcPr>
            <w:tcW w:type="dxa" w:w="979"/>
          </w:tcPr>
          <w:p>
            <w:pPr>
              <w:spacing w:after="0"/>
              <w:jc w:val="left"/>
            </w:pPr>
            <w:r>
              <w:rPr>
                <w:sz w:val="16"/>
              </w:rPr>
              <w:t>new since last plan; within last 5 years</w:t>
            </w:r>
          </w:p>
        </w:tc>
        <w:tc>
          <w:tcPr>
            <w:tcW w:type="dxa" w:w="2302"/>
          </w:tcPr>
          <w:p>
            <w:pPr>
              <w:spacing w:after="0"/>
              <w:jc w:val="left"/>
            </w:pPr>
            <w:r>
              <w:rPr>
                <w:sz w:val="16"/>
              </w:rPr>
              <w:t>B1-c worst recorded: Wildfire</w:t>
            </w:r>
          </w:p>
        </w:tc>
      </w:tr>
      <w:tr>
        <w:trPr>
          <w:cantSplit/>
        </w:trPr>
        <w:tc>
          <w:tcPr>
            <w:tcW w:type="dxa" w:w="1037"/>
          </w:tcPr>
          <w:p>
            <w:pPr>
              <w:spacing w:after="0"/>
              <w:jc w:val="left"/>
            </w:pPr>
            <w:r>
              <w:rPr>
                <w:sz w:val="16"/>
              </w:rPr>
              <w:t>2010-12-19</w:t>
            </w:r>
          </w:p>
        </w:tc>
        <w:tc>
          <w:tcPr>
            <w:tcW w:type="dxa" w:w="1290"/>
          </w:tcPr>
          <w:p>
            <w:pPr>
              <w:spacing w:after="0"/>
              <w:jc w:val="left"/>
            </w:pPr>
            <w:r>
              <w:rPr>
                <w:sz w:val="16"/>
              </w:rPr>
              <w:t>Flood</w:t>
            </w:r>
          </w:p>
        </w:tc>
        <w:tc>
          <w:tcPr>
            <w:tcW w:type="dxa" w:w="2628"/>
          </w:tcPr>
          <w:p>
            <w:pPr>
              <w:spacing w:after="0"/>
              <w:jc w:val="left"/>
            </w:pPr>
          </w:p>
        </w:tc>
        <w:tc>
          <w:tcPr>
            <w:tcW w:type="dxa" w:w="2924"/>
          </w:tcPr>
          <w:p>
            <w:pPr>
              <w:spacing w:after="0"/>
              <w:jc w:val="left"/>
            </w:pPr>
            <w:r>
              <w:rPr>
                <w:sz w:val="16"/>
              </w:rPr>
              <w:t>$36,000,000 property; $0 crops (2010 dollars)</w:t>
            </w:r>
          </w:p>
        </w:tc>
        <w:tc>
          <w:tcPr>
            <w:tcW w:type="dxa" w:w="1076"/>
          </w:tcPr>
          <w:p>
            <w:pPr>
              <w:spacing w:after="0"/>
              <w:jc w:val="right"/>
            </w:pPr>
            <w:r>
              <w:rPr>
                <w:sz w:val="16"/>
              </w:rPr>
              <w:t>0, 0</w:t>
            </w:r>
          </w:p>
        </w:tc>
        <w:tc>
          <w:tcPr>
            <w:tcW w:type="dxa" w:w="1875"/>
          </w:tcPr>
          <w:p>
            <w:pPr>
              <w:spacing w:after="0"/>
              <w:jc w:val="left"/>
            </w:pPr>
            <w:r>
              <w:rPr>
                <w:sz w:val="16"/>
              </w:rPr>
              <w:t>SAN CLEMENTE to SUNSET BEACH</w:t>
            </w:r>
          </w:p>
        </w:tc>
        <w:tc>
          <w:tcPr>
            <w:tcW w:type="dxa" w:w="979"/>
          </w:tcPr>
          <w:p>
            <w:pPr>
              <w:spacing w:after="0"/>
              <w:jc w:val="left"/>
            </w:pPr>
          </w:p>
        </w:tc>
        <w:tc>
          <w:tcPr>
            <w:tcW w:type="dxa" w:w="23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2010-01-19</w:t>
            </w:r>
          </w:p>
        </w:tc>
        <w:tc>
          <w:tcPr>
            <w:tcW w:type="dxa" w:w="1290"/>
          </w:tcPr>
          <w:p>
            <w:pPr>
              <w:spacing w:after="0"/>
              <w:jc w:val="left"/>
            </w:pPr>
            <w:r>
              <w:rPr>
                <w:sz w:val="16"/>
              </w:rPr>
              <w:t>Thunderstorm Wind</w:t>
            </w:r>
          </w:p>
        </w:tc>
        <w:tc>
          <w:tcPr>
            <w:tcW w:type="dxa" w:w="2628"/>
          </w:tcPr>
          <w:p>
            <w:pPr>
              <w:spacing w:after="0"/>
              <w:jc w:val="left"/>
            </w:pPr>
            <w:r>
              <w:rPr>
                <w:sz w:val="16"/>
              </w:rPr>
              <w:t>81 kt (93 mph) measured gust</w:t>
            </w:r>
          </w:p>
        </w:tc>
        <w:tc>
          <w:tcPr>
            <w:tcW w:type="dxa" w:w="2924"/>
          </w:tcPr>
          <w:p>
            <w:pPr>
              <w:spacing w:after="0"/>
              <w:jc w:val="left"/>
            </w:pPr>
            <w:r>
              <w:rPr>
                <w:sz w:val="16"/>
              </w:rPr>
              <w:t>$350,000 property; $0 crops (2010 dollars)</w:t>
            </w:r>
          </w:p>
        </w:tc>
        <w:tc>
          <w:tcPr>
            <w:tcW w:type="dxa" w:w="1076"/>
          </w:tcPr>
          <w:p>
            <w:pPr>
              <w:spacing w:after="0"/>
              <w:jc w:val="right"/>
            </w:pPr>
            <w:r>
              <w:rPr>
                <w:sz w:val="16"/>
              </w:rPr>
              <w:t>0, 0</w:t>
            </w:r>
          </w:p>
        </w:tc>
        <w:tc>
          <w:tcPr>
            <w:tcW w:type="dxa" w:w="1875"/>
          </w:tcPr>
          <w:p>
            <w:pPr>
              <w:spacing w:after="0"/>
              <w:jc w:val="left"/>
            </w:pPr>
            <w:r>
              <w:rPr>
                <w:sz w:val="16"/>
              </w:rPr>
              <w:t>COSTA MESA to NEWPORT BEACH</w:t>
            </w:r>
          </w:p>
        </w:tc>
        <w:tc>
          <w:tcPr>
            <w:tcW w:type="dxa" w:w="979"/>
          </w:tcPr>
          <w:p>
            <w:pPr>
              <w:spacing w:after="0"/>
              <w:jc w:val="left"/>
            </w:pPr>
          </w:p>
        </w:tc>
        <w:tc>
          <w:tcPr>
            <w:tcW w:type="dxa" w:w="2302"/>
          </w:tcPr>
          <w:p>
            <w:pPr>
              <w:spacing w:after="0"/>
              <w:jc w:val="left"/>
            </w:pPr>
            <w:r>
              <w:rPr>
                <w:sz w:val="16"/>
              </w:rPr>
              <w:t>B1-c worst recorded: Thunderstorm Wind</w:t>
            </w:r>
          </w:p>
        </w:tc>
      </w:tr>
      <w:tr>
        <w:trPr>
          <w:cantSplit/>
        </w:trPr>
        <w:tc>
          <w:tcPr>
            <w:tcW w:type="dxa" w:w="1037"/>
          </w:tcPr>
          <w:p>
            <w:pPr>
              <w:spacing w:after="0"/>
              <w:jc w:val="left"/>
            </w:pPr>
            <w:r>
              <w:rPr>
                <w:sz w:val="16"/>
              </w:rPr>
              <w:t>2005-02-20</w:t>
            </w:r>
          </w:p>
        </w:tc>
        <w:tc>
          <w:tcPr>
            <w:tcW w:type="dxa" w:w="1290"/>
          </w:tcPr>
          <w:p>
            <w:pPr>
              <w:spacing w:after="0"/>
              <w:jc w:val="left"/>
            </w:pPr>
            <w:r>
              <w:rPr>
                <w:sz w:val="16"/>
              </w:rPr>
              <w:t>Debris Flow</w:t>
            </w:r>
          </w:p>
        </w:tc>
        <w:tc>
          <w:tcPr>
            <w:tcW w:type="dxa" w:w="2628"/>
          </w:tcPr>
          <w:p>
            <w:pPr>
              <w:spacing w:after="0"/>
              <w:jc w:val="left"/>
            </w:pPr>
          </w:p>
        </w:tc>
        <w:tc>
          <w:tcPr>
            <w:tcW w:type="dxa" w:w="2924"/>
          </w:tcPr>
          <w:p>
            <w:pPr>
              <w:spacing w:after="0"/>
              <w:jc w:val="left"/>
            </w:pPr>
            <w:r>
              <w:rPr>
                <w:sz w:val="16"/>
              </w:rPr>
              <w:t>$300,000 property; crops not reported, reported for the zone (2005 dollars)</w:t>
            </w:r>
          </w:p>
        </w:tc>
        <w:tc>
          <w:tcPr>
            <w:tcW w:type="dxa" w:w="1076"/>
          </w:tcPr>
          <w:p>
            <w:pPr>
              <w:spacing w:after="0"/>
              <w:jc w:val="right"/>
            </w:pPr>
            <w:r>
              <w:rPr>
                <w:sz w:val="16"/>
              </w:rPr>
              <w:t>1, 0</w:t>
            </w:r>
          </w:p>
        </w:tc>
        <w:tc>
          <w:tcPr>
            <w:tcW w:type="dxa" w:w="1875"/>
          </w:tcPr>
          <w:p>
            <w:pPr>
              <w:spacing w:after="0"/>
              <w:jc w:val="left"/>
            </w:pPr>
            <w:r>
              <w:rPr>
                <w:sz w:val="16"/>
              </w:rPr>
              <w:t>NWS zone CAZ057 (NE ORANGE), zone-level: may include parts of neighboring counties</w:t>
            </w:r>
          </w:p>
        </w:tc>
        <w:tc>
          <w:tcPr>
            <w:tcW w:type="dxa" w:w="979"/>
          </w:tcPr>
          <w:p>
            <w:pPr>
              <w:spacing w:after="0"/>
              <w:jc w:val="left"/>
            </w:pPr>
          </w:p>
        </w:tc>
        <w:tc>
          <w:tcPr>
            <w:tcW w:type="dxa" w:w="2302"/>
          </w:tcPr>
          <w:p>
            <w:pPr>
              <w:spacing w:after="0"/>
              <w:jc w:val="left"/>
            </w:pPr>
            <w:r>
              <w:rPr>
                <w:sz w:val="16"/>
              </w:rPr>
              <w:t>deaths or injuries recorded</w:t>
            </w:r>
          </w:p>
        </w:tc>
      </w:tr>
      <w:tr>
        <w:trPr>
          <w:cantSplit/>
        </w:trPr>
        <w:tc>
          <w:tcPr>
            <w:tcW w:type="dxa" w:w="1037"/>
          </w:tcPr>
          <w:p>
            <w:pPr>
              <w:spacing w:after="0"/>
              <w:jc w:val="left"/>
            </w:pPr>
            <w:r>
              <w:rPr>
                <w:sz w:val="16"/>
              </w:rPr>
              <w:t>2001-01-09</w:t>
            </w:r>
          </w:p>
        </w:tc>
        <w:tc>
          <w:tcPr>
            <w:tcW w:type="dxa" w:w="1290"/>
          </w:tcPr>
          <w:p>
            <w:pPr>
              <w:spacing w:after="0"/>
              <w:jc w:val="left"/>
            </w:pPr>
            <w:r>
              <w:rPr>
                <w:sz w:val="16"/>
              </w:rPr>
              <w:t>Storm Surge/Tide</w:t>
            </w:r>
          </w:p>
        </w:tc>
        <w:tc>
          <w:tcPr>
            <w:tcW w:type="dxa" w:w="2628"/>
          </w:tcPr>
          <w:p>
            <w:pPr>
              <w:spacing w:after="0"/>
              <w:jc w:val="left"/>
            </w:pPr>
          </w:p>
        </w:tc>
        <w:tc>
          <w:tcPr>
            <w:tcW w:type="dxa" w:w="2924"/>
          </w:tcPr>
          <w:p>
            <w:pPr>
              <w:spacing w:after="0"/>
              <w:jc w:val="left"/>
            </w:pPr>
            <w:r>
              <w:rPr>
                <w:sz w:val="16"/>
              </w:rPr>
              <w:t>$240,000 property; crops not reported (2001 dollars)</w:t>
            </w:r>
          </w:p>
        </w:tc>
        <w:tc>
          <w:tcPr>
            <w:tcW w:type="dxa" w:w="1076"/>
          </w:tcPr>
          <w:p>
            <w:pPr>
              <w:spacing w:after="0"/>
              <w:jc w:val="right"/>
            </w:pPr>
            <w:r>
              <w:rPr>
                <w:sz w:val="16"/>
              </w:rPr>
              <w:t>0, 0</w:t>
            </w:r>
          </w:p>
        </w:tc>
        <w:tc>
          <w:tcPr>
            <w:tcW w:type="dxa" w:w="1875"/>
          </w:tcPr>
          <w:p>
            <w:pPr>
              <w:spacing w:after="0"/>
              <w:jc w:val="left"/>
            </w:pPr>
            <w:r>
              <w:rPr>
                <w:sz w:val="16"/>
              </w:rPr>
              <w:t>SEAL BEACH</w:t>
            </w:r>
          </w:p>
        </w:tc>
        <w:tc>
          <w:tcPr>
            <w:tcW w:type="dxa" w:w="979"/>
          </w:tcPr>
          <w:p>
            <w:pPr>
              <w:spacing w:after="0"/>
              <w:jc w:val="left"/>
            </w:pPr>
          </w:p>
        </w:tc>
        <w:tc>
          <w:tcPr>
            <w:tcW w:type="dxa" w:w="2302"/>
          </w:tcPr>
          <w:p>
            <w:pPr>
              <w:spacing w:after="0"/>
              <w:jc w:val="left"/>
            </w:pPr>
            <w:r>
              <w:rPr>
                <w:sz w:val="16"/>
              </w:rPr>
              <w:t>B1-c worst recorded: Coastal Flood, Storm Surge/Tide</w:t>
            </w:r>
          </w:p>
        </w:tc>
      </w:tr>
      <w:tr>
        <w:trPr>
          <w:cantSplit/>
        </w:trPr>
        <w:tc>
          <w:tcPr>
            <w:tcW w:type="dxa" w:w="1037"/>
          </w:tcPr>
          <w:p>
            <w:pPr>
              <w:spacing w:after="0"/>
              <w:jc w:val="left"/>
            </w:pPr>
            <w:r>
              <w:rPr>
                <w:sz w:val="16"/>
              </w:rPr>
              <w:t>2000-03-03</w:t>
            </w:r>
          </w:p>
        </w:tc>
        <w:tc>
          <w:tcPr>
            <w:tcW w:type="dxa" w:w="1290"/>
          </w:tcPr>
          <w:p>
            <w:pPr>
              <w:spacing w:after="0"/>
              <w:jc w:val="left"/>
            </w:pPr>
            <w:r>
              <w:rPr>
                <w:sz w:val="16"/>
              </w:rPr>
              <w:t>Lightning</w:t>
            </w:r>
          </w:p>
        </w:tc>
        <w:tc>
          <w:tcPr>
            <w:tcW w:type="dxa" w:w="2628"/>
          </w:tcPr>
          <w:p>
            <w:pPr>
              <w:spacing w:after="0"/>
              <w:jc w:val="left"/>
            </w:pPr>
          </w:p>
        </w:tc>
        <w:tc>
          <w:tcPr>
            <w:tcW w:type="dxa" w:w="2924"/>
          </w:tcPr>
          <w:p>
            <w:pPr>
              <w:spacing w:after="0"/>
              <w:jc w:val="left"/>
            </w:pPr>
            <w:r>
              <w:rPr>
                <w:sz w:val="16"/>
              </w:rPr>
              <w:t>$50,000 property; crops not reported (2000 dollars)</w:t>
            </w:r>
          </w:p>
        </w:tc>
        <w:tc>
          <w:tcPr>
            <w:tcW w:type="dxa" w:w="1076"/>
          </w:tcPr>
          <w:p>
            <w:pPr>
              <w:spacing w:after="0"/>
              <w:jc w:val="right"/>
            </w:pPr>
            <w:r>
              <w:rPr>
                <w:sz w:val="16"/>
              </w:rPr>
              <w:t>0, 0</w:t>
            </w:r>
          </w:p>
        </w:tc>
        <w:tc>
          <w:tcPr>
            <w:tcW w:type="dxa" w:w="1875"/>
          </w:tcPr>
          <w:p>
            <w:pPr>
              <w:spacing w:after="0"/>
              <w:jc w:val="left"/>
            </w:pPr>
            <w:r>
              <w:rPr>
                <w:sz w:val="16"/>
              </w:rPr>
              <w:t>NEWPORT BEACH</w:t>
            </w:r>
          </w:p>
        </w:tc>
        <w:tc>
          <w:tcPr>
            <w:tcW w:type="dxa" w:w="979"/>
          </w:tcPr>
          <w:p>
            <w:pPr>
              <w:spacing w:after="0"/>
              <w:jc w:val="left"/>
            </w:pPr>
          </w:p>
        </w:tc>
        <w:tc>
          <w:tcPr>
            <w:tcW w:type="dxa" w:w="2302"/>
          </w:tcPr>
          <w:p>
            <w:pPr>
              <w:spacing w:after="0"/>
              <w:jc w:val="left"/>
            </w:pPr>
            <w:r>
              <w:rPr>
                <w:sz w:val="16"/>
              </w:rPr>
              <w:t>B1-c worst recorded: Lightning</w:t>
            </w:r>
          </w:p>
        </w:tc>
      </w:tr>
      <w:tr>
        <w:trPr>
          <w:cantSplit/>
        </w:trPr>
        <w:tc>
          <w:tcPr>
            <w:tcW w:type="dxa" w:w="1037"/>
          </w:tcPr>
          <w:p>
            <w:pPr>
              <w:spacing w:after="0"/>
              <w:jc w:val="left"/>
            </w:pPr>
            <w:r>
              <w:rPr>
                <w:sz w:val="16"/>
              </w:rPr>
              <w:t>1999-12-03</w:t>
            </w:r>
          </w:p>
        </w:tc>
        <w:tc>
          <w:tcPr>
            <w:tcW w:type="dxa" w:w="1290"/>
          </w:tcPr>
          <w:p>
            <w:pPr>
              <w:spacing w:after="0"/>
              <w:jc w:val="left"/>
            </w:pPr>
            <w:r>
              <w:rPr>
                <w:sz w:val="16"/>
              </w:rPr>
              <w:t>High Wind</w:t>
            </w:r>
          </w:p>
        </w:tc>
        <w:tc>
          <w:tcPr>
            <w:tcW w:type="dxa" w:w="2628"/>
          </w:tcPr>
          <w:p>
            <w:pPr>
              <w:spacing w:after="0"/>
              <w:jc w:val="left"/>
            </w:pPr>
            <w:r>
              <w:rPr>
                <w:sz w:val="16"/>
              </w:rPr>
              <w:t>104 kt (120 mph), measurement type not recorded</w:t>
            </w:r>
          </w:p>
        </w:tc>
        <w:tc>
          <w:tcPr>
            <w:tcW w:type="dxa" w:w="2924"/>
          </w:tcPr>
          <w:p>
            <w:pPr>
              <w:spacing w:after="0"/>
              <w:jc w:val="left"/>
            </w:pPr>
            <w:r>
              <w:rPr>
                <w:sz w:val="16"/>
              </w:rPr>
              <w:t>$20,000 property; crops not reported, reported for the zone (1999 dollars)</w:t>
            </w:r>
          </w:p>
        </w:tc>
        <w:tc>
          <w:tcPr>
            <w:tcW w:type="dxa" w:w="1076"/>
          </w:tcPr>
          <w:p>
            <w:pPr>
              <w:spacing w:after="0"/>
              <w:jc w:val="right"/>
            </w:pPr>
            <w:r>
              <w:rPr>
                <w:sz w:val="16"/>
              </w:rPr>
              <w:t>0, 0</w:t>
            </w:r>
          </w:p>
        </w:tc>
        <w:tc>
          <w:tcPr>
            <w:tcW w:type="dxa" w:w="1875"/>
          </w:tcPr>
          <w:p>
            <w:pPr>
              <w:spacing w:after="0"/>
              <w:jc w:val="left"/>
            </w:pPr>
            <w:r>
              <w:rPr>
                <w:sz w:val="16"/>
              </w:rPr>
              <w:t>NWS zone CAZ057 (SANTA ANA MOUNTAINS AND FOOTHILLS), zone-level: may include parts of neighboring counties</w:t>
            </w:r>
          </w:p>
        </w:tc>
        <w:tc>
          <w:tcPr>
            <w:tcW w:type="dxa" w:w="979"/>
          </w:tcPr>
          <w:p>
            <w:pPr>
              <w:spacing w:after="0"/>
              <w:jc w:val="left"/>
            </w:pPr>
          </w:p>
        </w:tc>
        <w:tc>
          <w:tcPr>
            <w:tcW w:type="dxa" w:w="230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1998-02-23</w:t>
            </w:r>
          </w:p>
        </w:tc>
        <w:tc>
          <w:tcPr>
            <w:tcW w:type="dxa" w:w="1290"/>
          </w:tcPr>
          <w:p>
            <w:pPr>
              <w:spacing w:after="0"/>
              <w:jc w:val="left"/>
            </w:pPr>
            <w:r>
              <w:rPr>
                <w:sz w:val="16"/>
              </w:rPr>
              <w:t>Flash Flood</w:t>
            </w:r>
          </w:p>
        </w:tc>
        <w:tc>
          <w:tcPr>
            <w:tcW w:type="dxa" w:w="2628"/>
          </w:tcPr>
          <w:p>
            <w:pPr>
              <w:spacing w:after="0"/>
              <w:jc w:val="left"/>
            </w:pPr>
          </w:p>
        </w:tc>
        <w:tc>
          <w:tcPr>
            <w:tcW w:type="dxa" w:w="2924"/>
          </w:tcPr>
          <w:p>
            <w:pPr>
              <w:spacing w:after="0"/>
              <w:jc w:val="left"/>
            </w:pPr>
            <w:r>
              <w:rPr>
                <w:sz w:val="16"/>
              </w:rPr>
              <w:t>$29,700,000 property; $280,000 crops (1998 dollars)</w:t>
            </w:r>
          </w:p>
        </w:tc>
        <w:tc>
          <w:tcPr>
            <w:tcW w:type="dxa" w:w="1076"/>
          </w:tcPr>
          <w:p>
            <w:pPr>
              <w:spacing w:after="0"/>
              <w:jc w:val="right"/>
            </w:pPr>
            <w:r>
              <w:rPr>
                <w:sz w:val="16"/>
              </w:rPr>
              <w:t>2, 2</w:t>
            </w:r>
          </w:p>
        </w:tc>
        <w:tc>
          <w:tcPr>
            <w:tcW w:type="dxa" w:w="1875"/>
          </w:tcPr>
          <w:p>
            <w:pPr>
              <w:spacing w:after="0"/>
              <w:jc w:val="left"/>
            </w:pPr>
            <w:r>
              <w:rPr>
                <w:sz w:val="16"/>
              </w:rPr>
              <w:t>COUNTYWIDE</w:t>
            </w:r>
          </w:p>
        </w:tc>
        <w:tc>
          <w:tcPr>
            <w:tcW w:type="dxa" w:w="979"/>
          </w:tcPr>
          <w:p>
            <w:pPr>
              <w:spacing w:after="0"/>
              <w:jc w:val="left"/>
            </w:pPr>
          </w:p>
        </w:tc>
        <w:tc>
          <w:tcPr>
            <w:tcW w:type="dxa" w:w="2302"/>
          </w:tcPr>
          <w:p>
            <w:pPr>
              <w:spacing w:after="0"/>
              <w:jc w:val="left"/>
            </w:pPr>
            <w:r>
              <w:rPr>
                <w:sz w:val="16"/>
              </w:rPr>
              <w:t>deaths or injuries recorded</w:t>
            </w:r>
          </w:p>
        </w:tc>
      </w:tr>
      <w:tr>
        <w:trPr>
          <w:cantSplit/>
        </w:trPr>
        <w:tc>
          <w:tcPr>
            <w:tcW w:type="dxa" w:w="1037"/>
          </w:tcPr>
          <w:p>
            <w:pPr>
              <w:spacing w:after="0"/>
              <w:jc w:val="left"/>
            </w:pPr>
            <w:r>
              <w:rPr>
                <w:sz w:val="16"/>
              </w:rPr>
              <w:t>1979-01-31</w:t>
            </w:r>
          </w:p>
        </w:tc>
        <w:tc>
          <w:tcPr>
            <w:tcW w:type="dxa" w:w="1290"/>
          </w:tcPr>
          <w:p>
            <w:pPr>
              <w:spacing w:after="0"/>
              <w:jc w:val="left"/>
            </w:pPr>
            <w:r>
              <w:rPr>
                <w:sz w:val="16"/>
              </w:rPr>
              <w:t>Hail</w:t>
            </w:r>
          </w:p>
        </w:tc>
        <w:tc>
          <w:tcPr>
            <w:tcW w:type="dxa" w:w="2628"/>
          </w:tcPr>
          <w:p>
            <w:pPr>
              <w:spacing w:after="0"/>
              <w:jc w:val="left"/>
            </w:pPr>
            <w:r>
              <w:rPr>
                <w:sz w:val="16"/>
              </w:rPr>
              <w:t>2 in</w:t>
            </w:r>
          </w:p>
        </w:tc>
        <w:tc>
          <w:tcPr>
            <w:tcW w:type="dxa" w:w="2924"/>
          </w:tcPr>
          <w:p>
            <w:pPr>
              <w:spacing w:after="0"/>
              <w:jc w:val="left"/>
            </w:pPr>
            <w:r>
              <w:rPr>
                <w:sz w:val="16"/>
              </w:rPr>
              <w:t>damage not recorded (pre-1996 record)</w:t>
            </w:r>
          </w:p>
        </w:tc>
        <w:tc>
          <w:tcPr>
            <w:tcW w:type="dxa" w:w="1076"/>
          </w:tcPr>
          <w:p>
            <w:pPr>
              <w:spacing w:after="0"/>
              <w:jc w:val="right"/>
            </w:pPr>
            <w:r>
              <w:rPr>
                <w:sz w:val="16"/>
              </w:rPr>
              <w:t>0, 0</w:t>
            </w:r>
          </w:p>
        </w:tc>
        <w:tc>
          <w:tcPr>
            <w:tcW w:type="dxa" w:w="1875"/>
          </w:tcPr>
          <w:p>
            <w:pPr>
              <w:spacing w:after="0"/>
              <w:jc w:val="left"/>
            </w:pPr>
            <w:r>
              <w:rPr>
                <w:sz w:val="16"/>
              </w:rPr>
              <w:t>location not recorded</w:t>
            </w:r>
          </w:p>
        </w:tc>
        <w:tc>
          <w:tcPr>
            <w:tcW w:type="dxa" w:w="979"/>
          </w:tcPr>
          <w:p>
            <w:pPr>
              <w:spacing w:after="0"/>
              <w:jc w:val="left"/>
            </w:pPr>
          </w:p>
        </w:tc>
        <w:tc>
          <w:tcPr>
            <w:tcW w:type="dxa" w:w="2302"/>
          </w:tcPr>
          <w:p>
            <w:pPr>
              <w:spacing w:after="0"/>
              <w:jc w:val="left"/>
            </w:pPr>
            <w:r>
              <w:rPr>
                <w:sz w:val="16"/>
              </w:rPr>
              <w:t>B1-c worst recorded: Hail</w:t>
            </w:r>
          </w:p>
        </w:tc>
      </w:tr>
      <w:tr>
        <w:trPr>
          <w:cantSplit/>
        </w:trPr>
        <w:tc>
          <w:tcPr>
            <w:tcW w:type="dxa" w:w="1037"/>
          </w:tcPr>
          <w:p>
            <w:pPr>
              <w:spacing w:after="0"/>
              <w:jc w:val="left"/>
            </w:pPr>
            <w:r>
              <w:rPr>
                <w:sz w:val="16"/>
              </w:rPr>
              <w:t>1978-02-09</w:t>
            </w:r>
          </w:p>
        </w:tc>
        <w:tc>
          <w:tcPr>
            <w:tcW w:type="dxa" w:w="1290"/>
          </w:tcPr>
          <w:p>
            <w:pPr>
              <w:spacing w:after="0"/>
              <w:jc w:val="left"/>
            </w:pPr>
            <w:r>
              <w:rPr>
                <w:sz w:val="16"/>
              </w:rPr>
              <w:t>Tornado</w:t>
            </w:r>
          </w:p>
        </w:tc>
        <w:tc>
          <w:tcPr>
            <w:tcW w:type="dxa" w:w="2628"/>
          </w:tcPr>
          <w:p>
            <w:pPr>
              <w:spacing w:after="0"/>
              <w:jc w:val="left"/>
            </w:pPr>
            <w:r>
              <w:rPr>
                <w:sz w:val="16"/>
              </w:rPr>
              <w:t>F3, 2 mi path length (records before 1996 may include the whole path; rating and listing come from the county where the tornado began), 67 yd wide</w:t>
            </w:r>
          </w:p>
        </w:tc>
        <w:tc>
          <w:tcPr>
            <w:tcW w:type="dxa" w:w="2924"/>
          </w:tcPr>
          <w:p>
            <w:pPr>
              <w:spacing w:after="0"/>
              <w:jc w:val="left"/>
            </w:pPr>
            <w:r>
              <w:rPr>
                <w:sz w:val="16"/>
              </w:rPr>
              <w:t>$2,500,000 property; crops not recorded (1978 dollars)</w:t>
            </w:r>
          </w:p>
        </w:tc>
        <w:tc>
          <w:tcPr>
            <w:tcW w:type="dxa" w:w="1076"/>
          </w:tcPr>
          <w:p>
            <w:pPr>
              <w:spacing w:after="0"/>
              <w:jc w:val="right"/>
            </w:pPr>
            <w:r>
              <w:rPr>
                <w:sz w:val="16"/>
              </w:rPr>
              <w:t>0, 6</w:t>
            </w:r>
          </w:p>
        </w:tc>
        <w:tc>
          <w:tcPr>
            <w:tcW w:type="dxa" w:w="1875"/>
          </w:tcPr>
          <w:p>
            <w:pPr>
              <w:spacing w:after="0"/>
              <w:jc w:val="left"/>
            </w:pPr>
            <w:r>
              <w:rPr>
                <w:sz w:val="16"/>
              </w:rPr>
              <w:t>location not recorded</w:t>
            </w:r>
          </w:p>
        </w:tc>
        <w:tc>
          <w:tcPr>
            <w:tcW w:type="dxa" w:w="979"/>
          </w:tcPr>
          <w:p>
            <w:pPr>
              <w:spacing w:after="0"/>
              <w:jc w:val="left"/>
            </w:pPr>
          </w:p>
        </w:tc>
        <w:tc>
          <w:tcPr>
            <w:tcW w:type="dxa" w:w="230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9"/>
        <w:gridCol w:w="1429"/>
        <w:gridCol w:w="1543"/>
        <w:gridCol w:w="1037"/>
        <w:gridCol w:w="1682"/>
        <w:gridCol w:w="1512"/>
        <w:gridCol w:w="1545"/>
        <w:gridCol w:w="1037"/>
        <w:gridCol w:w="2062"/>
      </w:tblGrid>
      <w:tr>
        <w:trPr>
          <w:cantSplit/>
          <w:tblHeader/>
        </w:trPr>
        <w:tc>
          <w:tcPr>
            <w:tcW w:type="dxa" w:w="1037"/>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9"/>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9"/>
          </w:tcPr>
          <w:p>
            <w:pPr>
              <w:spacing w:after="0"/>
              <w:jc w:val="right"/>
            </w:pPr>
            <w:r>
              <w:rPr>
                <w:sz w:val="16"/>
              </w:rPr>
              <w:t>0.01</w:t>
            </w:r>
          </w:p>
        </w:tc>
        <w:tc>
          <w:tcPr>
            <w:tcW w:type="dxa" w:w="1429"/>
          </w:tcPr>
          <w:p>
            <w:pPr>
              <w:spacing w:after="0"/>
              <w:jc w:val="left"/>
            </w:pPr>
            <w:r>
              <w:rPr>
                <w:sz w:val="16"/>
              </w:rPr>
              <w:t>events per year</w:t>
            </w:r>
          </w:p>
        </w:tc>
        <w:tc>
          <w:tcPr>
            <w:tcW w:type="dxa" w:w="1543"/>
          </w:tcPr>
          <w:p>
            <w:pPr>
              <w:spacing w:after="0"/>
              <w:jc w:val="left"/>
            </w:pPr>
            <w:r>
              <w:rPr>
                <w:sz w:val="16"/>
              </w:rPr>
              <w:t>about 1 in 100 years</w:t>
            </w:r>
          </w:p>
        </w:tc>
        <w:tc>
          <w:tcPr>
            <w:tcW w:type="dxa" w:w="1037"/>
          </w:tcPr>
          <w:p>
            <w:pPr>
              <w:spacing w:after="0"/>
              <w:jc w:val="left"/>
            </w:pPr>
            <w:r>
              <w:rPr>
                <w:sz w:val="16"/>
              </w:rPr>
              <w:t>Possible</w:t>
            </w:r>
          </w:p>
        </w:tc>
        <w:tc>
          <w:tcPr>
            <w:tcW w:type="dxa" w:w="1682"/>
          </w:tcPr>
          <w:p>
            <w:pPr>
              <w:spacing w:after="0"/>
              <w:jc w:val="left"/>
            </w:pPr>
            <w:r>
              <w:rPr>
                <w:sz w:val="16"/>
              </w:rPr>
              <w:t>FEMA annualized frequency (modeled)</w:t>
            </w:r>
          </w:p>
        </w:tc>
        <w:tc>
          <w:tcPr>
            <w:tcW w:type="dxa" w:w="1512"/>
          </w:tcPr>
          <w:p>
            <w:pPr>
              <w:spacing w:after="0"/>
              <w:jc w:val="right"/>
            </w:pPr>
            <w:r>
              <w:rPr>
                <w:sz w:val="16"/>
              </w:rPr>
              <w:t>0</w:t>
            </w: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206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9"/>
          </w:tcPr>
          <w:p>
            <w:pPr>
              <w:spacing w:after="0"/>
              <w:jc w:val="right"/>
            </w:pPr>
            <w:r>
              <w:rPr>
                <w:sz w:val="16"/>
              </w:rPr>
              <w:t>2.13</w:t>
            </w:r>
          </w:p>
        </w:tc>
        <w:tc>
          <w:tcPr>
            <w:tcW w:type="dxa" w:w="1429"/>
          </w:tcPr>
          <w:p>
            <w:pPr>
              <w:spacing w:after="0"/>
              <w:jc w:val="left"/>
            </w:pPr>
            <w:r>
              <w:rPr>
                <w:sz w:val="16"/>
              </w:rPr>
              <w:t>events per year at a location (modeled)</w:t>
            </w:r>
          </w:p>
        </w:tc>
        <w:tc>
          <w:tcPr>
            <w:tcW w:type="dxa" w:w="1543"/>
          </w:tcPr>
          <w:p>
            <w:pPr>
              <w:spacing w:after="0"/>
              <w:jc w:val="left"/>
            </w:pPr>
            <w:r>
              <w:rPr>
                <w:sz w:val="16"/>
              </w:rPr>
              <w:t>about 2.1 per year at a given location in the county</w:t>
            </w:r>
          </w:p>
        </w:tc>
        <w:tc>
          <w:tcPr>
            <w:tcW w:type="dxa" w:w="1037"/>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206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9"/>
          </w:tcPr>
          <w:p>
            <w:pPr>
              <w:spacing w:after="0"/>
              <w:jc w:val="right"/>
            </w:pPr>
            <w:r>
              <w:rPr>
                <w:sz w:val="16"/>
              </w:rPr>
              <w:t>0</w:t>
            </w:r>
          </w:p>
        </w:tc>
        <w:tc>
          <w:tcPr>
            <w:tcW w:type="dxa" w:w="1429"/>
          </w:tcPr>
          <w:p>
            <w:pPr>
              <w:spacing w:after="0"/>
              <w:jc w:val="left"/>
            </w:pPr>
            <w:r>
              <w:rPr>
                <w:sz w:val="16"/>
              </w:rPr>
              <w:t>event-days per year</w:t>
            </w:r>
          </w:p>
        </w:tc>
        <w:tc>
          <w:tcPr>
            <w:tcW w:type="dxa" w:w="1543"/>
          </w:tcPr>
          <w:p>
            <w:pPr>
              <w:spacing w:after="0"/>
              <w:jc w:val="left"/>
            </w:pPr>
            <w:r>
              <w:rPr>
                <w:sz w:val="16"/>
              </w:rPr>
              <w:t>none modeled</w:t>
            </w:r>
          </w:p>
        </w:tc>
        <w:tc>
          <w:tcPr>
            <w:tcW w:type="dxa" w:w="1037"/>
          </w:tcPr>
          <w:p>
            <w:pPr>
              <w:spacing w:after="0"/>
              <w:jc w:val="left"/>
            </w:pPr>
          </w:p>
        </w:tc>
        <w:tc>
          <w:tcPr>
            <w:tcW w:type="dxa" w:w="1682"/>
          </w:tcPr>
          <w:p>
            <w:pPr>
              <w:spacing w:after="0"/>
              <w:jc w:val="left"/>
            </w:pPr>
            <w:r>
              <w:rPr>
                <w:sz w:val="16"/>
              </w:rPr>
              <w:t>event-days in 0 of 30 years, 1996 to 2025 (0%)</w:t>
            </w:r>
          </w:p>
        </w:tc>
        <w:tc>
          <w:tcPr>
            <w:tcW w:type="dxa" w:w="1512"/>
          </w:tcPr>
          <w:p>
            <w:pPr>
              <w:spacing w:after="0"/>
              <w:jc w:val="right"/>
            </w:pPr>
            <w:r>
              <w:rPr>
                <w:sz w:val="16"/>
              </w:rPr>
              <w:t>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206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9"/>
          </w:tcPr>
          <w:p>
            <w:pPr>
              <w:spacing w:after="0"/>
              <w:jc w:val="right"/>
            </w:pPr>
            <w:r>
              <w:rPr>
                <w:sz w:val="16"/>
              </w:rPr>
              <w:t>62.6</w:t>
            </w:r>
          </w:p>
        </w:tc>
        <w:tc>
          <w:tcPr>
            <w:tcW w:type="dxa" w:w="1429"/>
          </w:tcPr>
          <w:p>
            <w:pPr>
              <w:spacing w:after="0"/>
              <w:jc w:val="left"/>
            </w:pPr>
            <w:r>
              <w:rPr>
                <w:sz w:val="16"/>
              </w:rPr>
              <w:t>event-days per year</w:t>
            </w:r>
          </w:p>
        </w:tc>
        <w:tc>
          <w:tcPr>
            <w:tcW w:type="dxa" w:w="1543"/>
          </w:tcPr>
          <w:p>
            <w:pPr>
              <w:spacing w:after="0"/>
              <w:jc w:val="left"/>
            </w:pPr>
            <w:r>
              <w:rPr>
                <w:sz w:val="16"/>
              </w:rPr>
              <w:t>about 62.6 days per year</w:t>
            </w:r>
          </w:p>
        </w:tc>
        <w:tc>
          <w:tcPr>
            <w:tcW w:type="dxa" w:w="1037"/>
          </w:tcPr>
          <w:p>
            <w:pPr>
              <w:spacing w:after="0"/>
              <w:jc w:val="left"/>
            </w:pPr>
            <w:r>
              <w:rPr>
                <w:sz w:val="16"/>
              </w:rPr>
              <w:t>Likely</w:t>
            </w:r>
          </w:p>
        </w:tc>
        <w:tc>
          <w:tcPr>
            <w:tcW w:type="dxa" w:w="1682"/>
          </w:tcPr>
          <w:p>
            <w:pPr>
              <w:spacing w:after="0"/>
              <w:jc w:val="left"/>
            </w:pPr>
            <w:r>
              <w:rPr>
                <w:sz w:val="16"/>
              </w:rPr>
              <w:t>event-days in 3 of 30 years, 1996 to 2025 (10%)</w:t>
            </w:r>
          </w:p>
        </w:tc>
        <w:tc>
          <w:tcPr>
            <w:tcW w:type="dxa" w:w="1512"/>
          </w:tcPr>
          <w:p>
            <w:pPr>
              <w:spacing w:after="0"/>
              <w:jc w:val="right"/>
            </w:pPr>
            <w:r>
              <w:rPr>
                <w:sz w:val="16"/>
              </w:rPr>
              <w:t>2,569</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62"/>
          </w:tcPr>
          <w:p>
            <w:pPr>
              <w:spacing w:after="0"/>
              <w:jc w:val="left"/>
            </w:pPr>
            <w:r>
              <w:rPr>
                <w:sz w:val="16"/>
              </w:rPr>
              <w:t>NRI gives about 62.6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9"/>
          </w:tcPr>
          <w:p>
            <w:pPr>
              <w:spacing w:after="0"/>
              <w:jc w:val="right"/>
            </w:pPr>
            <w:r>
              <w:rPr>
                <w:sz w:val="16"/>
              </w:rPr>
              <w:t>0.0975</w:t>
            </w:r>
          </w:p>
        </w:tc>
        <w:tc>
          <w:tcPr>
            <w:tcW w:type="dxa" w:w="1429"/>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9.75%</w:t>
            </w:r>
          </w:p>
        </w:tc>
        <w:tc>
          <w:tcPr>
            <w:tcW w:type="dxa" w:w="1037"/>
          </w:tcPr>
          <w:p>
            <w:pPr>
              <w:spacing w:after="0"/>
              <w:jc w:val="left"/>
            </w:pPr>
          </w:p>
        </w:tc>
        <w:tc>
          <w:tcPr>
            <w:tcW w:type="dxa" w:w="1682"/>
          </w:tcPr>
          <w:p>
            <w:pPr>
              <w:spacing w:after="0"/>
              <w:jc w:val="left"/>
            </w:pPr>
          </w:p>
        </w:tc>
        <w:tc>
          <w:tcPr>
            <w:tcW w:type="dxa" w:w="151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206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9"/>
          </w:tcPr>
          <w:p>
            <w:pPr>
              <w:spacing w:after="0"/>
              <w:jc w:val="right"/>
            </w:pPr>
            <w:r>
              <w:rPr>
                <w:sz w:val="16"/>
              </w:rPr>
              <w:t>0.104</w:t>
            </w:r>
          </w:p>
        </w:tc>
        <w:tc>
          <w:tcPr>
            <w:tcW w:type="dxa" w:w="1429"/>
          </w:tcPr>
          <w:p>
            <w:pPr>
              <w:spacing w:after="0"/>
              <w:jc w:val="left"/>
            </w:pPr>
            <w:r>
              <w:rPr>
                <w:sz w:val="16"/>
              </w:rPr>
              <w:t>events per year</w:t>
            </w:r>
          </w:p>
        </w:tc>
        <w:tc>
          <w:tcPr>
            <w:tcW w:type="dxa" w:w="1543"/>
          </w:tcPr>
          <w:p>
            <w:pPr>
              <w:spacing w:after="0"/>
              <w:jc w:val="left"/>
            </w:pPr>
            <w:r>
              <w:rPr>
                <w:sz w:val="16"/>
              </w:rPr>
              <w:t>about 1 in 10 years</w:t>
            </w:r>
          </w:p>
        </w:tc>
        <w:tc>
          <w:tcPr>
            <w:tcW w:type="dxa" w:w="1037"/>
          </w:tcPr>
          <w:p>
            <w:pPr>
              <w:spacing w:after="0"/>
              <w:jc w:val="left"/>
            </w:pPr>
            <w:r>
              <w:rPr>
                <w:sz w:val="16"/>
              </w:rPr>
              <w:t>Likely</w:t>
            </w:r>
          </w:p>
        </w:tc>
        <w:tc>
          <w:tcPr>
            <w:tcW w:type="dxa" w:w="1682"/>
          </w:tcPr>
          <w:p>
            <w:pPr>
              <w:spacing w:after="0"/>
              <w:jc w:val="left"/>
            </w:pPr>
            <w:r>
              <w:rPr>
                <w:sz w:val="16"/>
              </w:rPr>
              <w:t>FEMA annualized frequency (modeled)</w:t>
            </w:r>
          </w:p>
        </w:tc>
        <w:tc>
          <w:tcPr>
            <w:tcW w:type="dxa" w:w="1512"/>
          </w:tcPr>
          <w:p>
            <w:pPr>
              <w:spacing w:after="0"/>
              <w:jc w:val="right"/>
            </w:pPr>
            <w:r>
              <w:rPr>
                <w:sz w:val="16"/>
              </w:rPr>
              <w:t>4.0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2062"/>
          </w:tcPr>
          <w:p>
            <w:pPr>
              <w:spacing w:after="0"/>
              <w:jc w:val="left"/>
            </w:pPr>
          </w:p>
        </w:tc>
      </w:tr>
      <w:tr>
        <w:trPr>
          <w:cantSplit/>
        </w:trPr>
        <w:tc>
          <w:tcPr>
            <w:tcW w:type="dxa" w:w="1037"/>
          </w:tcPr>
          <w:p>
            <w:pPr>
              <w:spacing w:after="0"/>
              <w:jc w:val="left"/>
            </w:pPr>
            <w:r>
              <w:rPr>
                <w:sz w:val="16"/>
              </w:rPr>
              <w:t>Heat Wave</w:t>
            </w:r>
          </w:p>
        </w:tc>
        <w:tc>
          <w:tcPr>
            <w:tcW w:type="dxa" w:w="1229"/>
          </w:tcPr>
          <w:p>
            <w:pPr>
              <w:spacing w:after="0"/>
              <w:jc w:val="right"/>
            </w:pPr>
            <w:r>
              <w:rPr>
                <w:sz w:val="16"/>
              </w:rPr>
              <w:t>7.41</w:t>
            </w:r>
          </w:p>
        </w:tc>
        <w:tc>
          <w:tcPr>
            <w:tcW w:type="dxa" w:w="1429"/>
          </w:tcPr>
          <w:p>
            <w:pPr>
              <w:spacing w:after="0"/>
              <w:jc w:val="left"/>
            </w:pPr>
            <w:r>
              <w:rPr>
                <w:sz w:val="16"/>
              </w:rPr>
              <w:t>event-days per year</w:t>
            </w:r>
          </w:p>
        </w:tc>
        <w:tc>
          <w:tcPr>
            <w:tcW w:type="dxa" w:w="1543"/>
          </w:tcPr>
          <w:p>
            <w:pPr>
              <w:spacing w:after="0"/>
              <w:jc w:val="left"/>
            </w:pPr>
            <w:r>
              <w:rPr>
                <w:sz w:val="16"/>
              </w:rPr>
              <w:t>about 7.41 days per year</w:t>
            </w:r>
          </w:p>
        </w:tc>
        <w:tc>
          <w:tcPr>
            <w:tcW w:type="dxa" w:w="1037"/>
          </w:tcPr>
          <w:p>
            <w:pPr>
              <w:spacing w:after="0"/>
              <w:jc w:val="left"/>
            </w:pPr>
            <w:r>
              <w:rPr>
                <w:sz w:val="16"/>
              </w:rPr>
              <w:t>Likely</w:t>
            </w:r>
          </w:p>
        </w:tc>
        <w:tc>
          <w:tcPr>
            <w:tcW w:type="dxa" w:w="1682"/>
          </w:tcPr>
          <w:p>
            <w:pPr>
              <w:spacing w:after="0"/>
              <w:jc w:val="left"/>
            </w:pPr>
            <w:r>
              <w:rPr>
                <w:sz w:val="16"/>
              </w:rPr>
              <w:t>event-days in 13 of 30 years, 1996 to 2025 (43.3%)</w:t>
            </w:r>
          </w:p>
        </w:tc>
        <w:tc>
          <w:tcPr>
            <w:tcW w:type="dxa" w:w="1512"/>
          </w:tcPr>
          <w:p>
            <w:pPr>
              <w:spacing w:after="0"/>
              <w:jc w:val="right"/>
            </w:pPr>
            <w:r>
              <w:rPr>
                <w:sz w:val="16"/>
              </w:rPr>
              <w:t>81.2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2062"/>
          </w:tcPr>
          <w:p>
            <w:pPr>
              <w:spacing w:after="0"/>
              <w:jc w:val="left"/>
            </w:pPr>
            <w:r>
              <w:rPr>
                <w:sz w:val="16"/>
              </w:rPr>
              <w:t>NRI gives about 7.41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9"/>
          </w:tcPr>
          <w:p>
            <w:pPr>
              <w:spacing w:after="0"/>
              <w:jc w:val="right"/>
            </w:pPr>
            <w:r>
              <w:rPr>
                <w:sz w:val="16"/>
              </w:rPr>
              <w:t>0</w:t>
            </w:r>
          </w:p>
        </w:tc>
        <w:tc>
          <w:tcPr>
            <w:tcW w:type="dxa" w:w="1429"/>
          </w:tcPr>
          <w:p>
            <w:pPr>
              <w:spacing w:after="0"/>
              <w:jc w:val="left"/>
            </w:pPr>
            <w:r>
              <w:rPr>
                <w:sz w:val="16"/>
              </w:rPr>
              <w:t>events per year</w:t>
            </w:r>
          </w:p>
        </w:tc>
        <w:tc>
          <w:tcPr>
            <w:tcW w:type="dxa" w:w="1543"/>
          </w:tcPr>
          <w:p>
            <w:pPr>
              <w:spacing w:after="0"/>
              <w:jc w:val="left"/>
            </w:pPr>
            <w:r>
              <w:rPr>
                <w:sz w:val="16"/>
              </w:rPr>
              <w:t>none modeled</w:t>
            </w:r>
          </w:p>
        </w:tc>
        <w:tc>
          <w:tcPr>
            <w:tcW w:type="dxa" w:w="1037"/>
          </w:tcPr>
          <w:p>
            <w:pPr>
              <w:spacing w:after="0"/>
              <w:jc w:val="left"/>
            </w:pPr>
            <w:r>
              <w:rPr>
                <w:sz w:val="16"/>
              </w:rPr>
              <w:t>Unlikely</w:t>
            </w:r>
          </w:p>
        </w:tc>
        <w:tc>
          <w:tcPr>
            <w:tcW w:type="dxa" w:w="1682"/>
          </w:tcPr>
          <w:p>
            <w:pPr>
              <w:spacing w:after="0"/>
              <w:jc w:val="left"/>
            </w:pPr>
            <w:r>
              <w:rPr>
                <w:sz w:val="16"/>
              </w:rPr>
              <w:t>FEMA annualized frequency (modeled)</w:t>
            </w:r>
          </w:p>
        </w:tc>
        <w:tc>
          <w:tcPr>
            <w:tcW w:type="dxa" w:w="1512"/>
          </w:tcPr>
          <w:p>
            <w:pPr>
              <w:spacing w:after="0"/>
              <w:jc w:val="right"/>
            </w:pPr>
            <w:r>
              <w:rPr>
                <w:sz w:val="16"/>
              </w:rPr>
              <w:t>0</w:t>
            </w:r>
          </w:p>
        </w:tc>
        <w:tc>
          <w:tcPr>
            <w:tcW w:type="dxa" w:w="154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206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9"/>
          </w:tcPr>
          <w:p>
            <w:pPr>
              <w:spacing w:after="0"/>
              <w:jc w:val="right"/>
            </w:pPr>
          </w:p>
        </w:tc>
        <w:tc>
          <w:tcPr>
            <w:tcW w:type="dxa" w:w="1429"/>
          </w:tcPr>
          <w:p>
            <w:pPr>
              <w:spacing w:after="0"/>
              <w:jc w:val="left"/>
            </w:pPr>
            <w:r>
              <w:rPr>
                <w:sz w:val="16"/>
              </w:rPr>
              <w:t>event-days per year</w:t>
            </w:r>
          </w:p>
        </w:tc>
        <w:tc>
          <w:tcPr>
            <w:tcW w:type="dxa" w:w="1543"/>
          </w:tcPr>
          <w:p>
            <w:pPr>
              <w:spacing w:after="0"/>
              <w:jc w:val="left"/>
            </w:pPr>
          </w:p>
        </w:tc>
        <w:tc>
          <w:tcPr>
            <w:tcW w:type="dxa" w:w="1037"/>
          </w:tcPr>
          <w:p>
            <w:pPr>
              <w:spacing w:after="0"/>
              <w:jc w:val="left"/>
            </w:pPr>
          </w:p>
        </w:tc>
        <w:tc>
          <w:tcPr>
            <w:tcW w:type="dxa" w:w="1682"/>
          </w:tcPr>
          <w:p>
            <w:pPr>
              <w:spacing w:after="0"/>
              <w:jc w:val="left"/>
            </w:pPr>
          </w:p>
        </w:tc>
        <w:tc>
          <w:tcPr>
            <w:tcW w:type="dxa" w:w="1512"/>
          </w:tcPr>
          <w:p>
            <w:pPr>
              <w:spacing w:after="0"/>
              <w:jc w:val="right"/>
            </w:pP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20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29"/>
          </w:tcPr>
          <w:p>
            <w:pPr>
              <w:spacing w:after="0"/>
              <w:jc w:val="right"/>
            </w:pPr>
            <w:r>
              <w:rPr>
                <w:sz w:val="16"/>
              </w:rPr>
              <w:t>2.89</w:t>
            </w:r>
          </w:p>
        </w:tc>
        <w:tc>
          <w:tcPr>
            <w:tcW w:type="dxa" w:w="1429"/>
          </w:tcPr>
          <w:p>
            <w:pPr>
              <w:spacing w:after="0"/>
              <w:jc w:val="left"/>
            </w:pPr>
            <w:r>
              <w:rPr>
                <w:sz w:val="16"/>
              </w:rPr>
              <w:t>event-days per year</w:t>
            </w:r>
          </w:p>
        </w:tc>
        <w:tc>
          <w:tcPr>
            <w:tcW w:type="dxa" w:w="1543"/>
          </w:tcPr>
          <w:p>
            <w:pPr>
              <w:spacing w:after="0"/>
              <w:jc w:val="left"/>
            </w:pPr>
            <w:r>
              <w:rPr>
                <w:sz w:val="16"/>
              </w:rPr>
              <w:t>about 2.89 days per year</w:t>
            </w:r>
          </w:p>
        </w:tc>
        <w:tc>
          <w:tcPr>
            <w:tcW w:type="dxa" w:w="1037"/>
          </w:tcPr>
          <w:p>
            <w:pPr>
              <w:spacing w:after="0"/>
              <w:jc w:val="left"/>
            </w:pPr>
            <w:r>
              <w:rPr>
                <w:sz w:val="16"/>
              </w:rPr>
              <w:t>Likely</w:t>
            </w:r>
          </w:p>
        </w:tc>
        <w:tc>
          <w:tcPr>
            <w:tcW w:type="dxa" w:w="1682"/>
          </w:tcPr>
          <w:p>
            <w:pPr>
              <w:spacing w:after="0"/>
              <w:jc w:val="left"/>
            </w:pPr>
            <w:r>
              <w:rPr>
                <w:sz w:val="16"/>
              </w:rPr>
              <w:t>event-days in 25 of 30 years, 1996 to 2025 (83.3%)</w:t>
            </w:r>
          </w:p>
        </w:tc>
        <w:tc>
          <w:tcPr>
            <w:tcW w:type="dxa" w:w="1512"/>
          </w:tcPr>
          <w:p>
            <w:pPr>
              <w:spacing w:after="0"/>
              <w:jc w:val="right"/>
            </w:pPr>
            <w:r>
              <w:rPr>
                <w:sz w:val="16"/>
              </w:rPr>
              <w:t>81</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2062"/>
          </w:tcPr>
          <w:p>
            <w:pPr>
              <w:spacing w:after="0"/>
              <w:jc w:val="left"/>
            </w:pPr>
          </w:p>
        </w:tc>
      </w:tr>
      <w:tr>
        <w:trPr>
          <w:cantSplit/>
        </w:trPr>
        <w:tc>
          <w:tcPr>
            <w:tcW w:type="dxa" w:w="1037"/>
          </w:tcPr>
          <w:p>
            <w:pPr>
              <w:spacing w:after="0"/>
              <w:jc w:val="left"/>
            </w:pPr>
            <w:r>
              <w:rPr>
                <w:sz w:val="16"/>
              </w:rPr>
              <w:t>Landslide</w:t>
            </w:r>
          </w:p>
        </w:tc>
        <w:tc>
          <w:tcPr>
            <w:tcW w:type="dxa" w:w="1229"/>
          </w:tcPr>
          <w:p>
            <w:pPr>
              <w:spacing w:after="0"/>
              <w:jc w:val="right"/>
            </w:pPr>
            <w:r>
              <w:rPr>
                <w:sz w:val="16"/>
              </w:rPr>
              <w:t>17.8</w:t>
            </w:r>
          </w:p>
        </w:tc>
        <w:tc>
          <w:tcPr>
            <w:tcW w:type="dxa" w:w="1429"/>
          </w:tcPr>
          <w:p>
            <w:pPr>
              <w:spacing w:after="0"/>
              <w:jc w:val="left"/>
            </w:pPr>
            <w:r>
              <w:rPr>
                <w:sz w:val="16"/>
              </w:rPr>
              <w:t>events per year (modeled)</w:t>
            </w:r>
          </w:p>
        </w:tc>
        <w:tc>
          <w:tcPr>
            <w:tcW w:type="dxa" w:w="1543"/>
          </w:tcPr>
          <w:p>
            <w:pPr>
              <w:spacing w:after="0"/>
              <w:jc w:val="left"/>
            </w:pPr>
            <w:r>
              <w:rPr>
                <w:sz w:val="16"/>
              </w:rPr>
              <w:t>about 17.8 per year</w:t>
            </w:r>
          </w:p>
        </w:tc>
        <w:tc>
          <w:tcPr>
            <w:tcW w:type="dxa" w:w="1037"/>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2062"/>
          </w:tcPr>
          <w:p>
            <w:pPr>
              <w:spacing w:after="0"/>
              <w:jc w:val="left"/>
            </w:pPr>
          </w:p>
        </w:tc>
      </w:tr>
      <w:tr>
        <w:trPr>
          <w:cantSplit/>
        </w:trPr>
        <w:tc>
          <w:tcPr>
            <w:tcW w:type="dxa" w:w="1037"/>
          </w:tcPr>
          <w:p>
            <w:pPr>
              <w:spacing w:after="0"/>
              <w:jc w:val="left"/>
            </w:pPr>
            <w:r>
              <w:rPr>
                <w:sz w:val="16"/>
              </w:rPr>
              <w:t>Lightning</w:t>
            </w:r>
          </w:p>
        </w:tc>
        <w:tc>
          <w:tcPr>
            <w:tcW w:type="dxa" w:w="1229"/>
          </w:tcPr>
          <w:p>
            <w:pPr>
              <w:spacing w:after="0"/>
              <w:jc w:val="right"/>
            </w:pPr>
            <w:r>
              <w:rPr>
                <w:sz w:val="16"/>
              </w:rPr>
              <w:t>7.43</w:t>
            </w:r>
          </w:p>
        </w:tc>
        <w:tc>
          <w:tcPr>
            <w:tcW w:type="dxa" w:w="1429"/>
          </w:tcPr>
          <w:p>
            <w:pPr>
              <w:spacing w:after="0"/>
              <w:jc w:val="left"/>
            </w:pPr>
            <w:r>
              <w:rPr>
                <w:sz w:val="16"/>
              </w:rPr>
              <w:t>days per year with a strike</w:t>
            </w:r>
          </w:p>
        </w:tc>
        <w:tc>
          <w:tcPr>
            <w:tcW w:type="dxa" w:w="1543"/>
          </w:tcPr>
          <w:p>
            <w:pPr>
              <w:spacing w:after="0"/>
              <w:jc w:val="left"/>
            </w:pPr>
            <w:r>
              <w:rPr>
                <w:sz w:val="16"/>
              </w:rPr>
              <w:t>about 7.43 days per year</w:t>
            </w:r>
          </w:p>
        </w:tc>
        <w:tc>
          <w:tcPr>
            <w:tcW w:type="dxa" w:w="1037"/>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2062"/>
          </w:tcPr>
          <w:p>
            <w:pPr>
              <w:spacing w:after="0"/>
              <w:jc w:val="left"/>
            </w:pPr>
          </w:p>
        </w:tc>
      </w:tr>
      <w:tr>
        <w:trPr>
          <w:cantSplit/>
        </w:trPr>
        <w:tc>
          <w:tcPr>
            <w:tcW w:type="dxa" w:w="1037"/>
          </w:tcPr>
          <w:p>
            <w:pPr>
              <w:spacing w:after="0"/>
              <w:jc w:val="left"/>
            </w:pPr>
            <w:r>
              <w:rPr>
                <w:sz w:val="16"/>
              </w:rPr>
              <w:t>Strong Wind</w:t>
            </w:r>
          </w:p>
        </w:tc>
        <w:tc>
          <w:tcPr>
            <w:tcW w:type="dxa" w:w="1229"/>
          </w:tcPr>
          <w:p>
            <w:pPr>
              <w:spacing w:after="0"/>
              <w:jc w:val="right"/>
            </w:pPr>
            <w:r>
              <w:rPr>
                <w:sz w:val="16"/>
              </w:rPr>
              <w:t>0.175</w:t>
            </w:r>
          </w:p>
        </w:tc>
        <w:tc>
          <w:tcPr>
            <w:tcW w:type="dxa" w:w="1429"/>
          </w:tcPr>
          <w:p>
            <w:pPr>
              <w:spacing w:after="0"/>
              <w:jc w:val="left"/>
            </w:pPr>
            <w:r>
              <w:rPr>
                <w:sz w:val="16"/>
              </w:rPr>
              <w:t>events per year</w:t>
            </w:r>
          </w:p>
        </w:tc>
        <w:tc>
          <w:tcPr>
            <w:tcW w:type="dxa" w:w="1543"/>
          </w:tcPr>
          <w:p>
            <w:pPr>
              <w:spacing w:after="0"/>
              <w:jc w:val="left"/>
            </w:pPr>
            <w:r>
              <w:rPr>
                <w:sz w:val="16"/>
              </w:rPr>
              <w:t>about 1 in 6 years</w:t>
            </w:r>
          </w:p>
        </w:tc>
        <w:tc>
          <w:tcPr>
            <w:tcW w:type="dxa" w:w="1037"/>
          </w:tcPr>
          <w:p>
            <w:pPr>
              <w:spacing w:after="0"/>
              <w:jc w:val="left"/>
            </w:pPr>
            <w:r>
              <w:rPr>
                <w:sz w:val="16"/>
              </w:rPr>
              <w:t>Likely</w:t>
            </w:r>
          </w:p>
        </w:tc>
        <w:tc>
          <w:tcPr>
            <w:tcW w:type="dxa" w:w="1682"/>
          </w:tcPr>
          <w:p>
            <w:pPr>
              <w:spacing w:after="0"/>
              <w:jc w:val="left"/>
            </w:pPr>
            <w:r>
              <w:rPr>
                <w:sz w:val="16"/>
              </w:rPr>
              <w:t>FEMA annualized frequency (modeled)</w:t>
            </w:r>
          </w:p>
        </w:tc>
        <w:tc>
          <w:tcPr>
            <w:tcW w:type="dxa" w:w="1512"/>
          </w:tcPr>
          <w:p>
            <w:pPr>
              <w:spacing w:after="0"/>
              <w:jc w:val="right"/>
            </w:pPr>
            <w:r>
              <w:rPr>
                <w:sz w:val="16"/>
              </w:rPr>
              <w:t>6</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2062"/>
          </w:tcPr>
          <w:p>
            <w:pPr>
              <w:spacing w:after="0"/>
              <w:jc w:val="left"/>
            </w:pPr>
          </w:p>
        </w:tc>
      </w:tr>
      <w:tr>
        <w:trPr>
          <w:cantSplit/>
        </w:trPr>
        <w:tc>
          <w:tcPr>
            <w:tcW w:type="dxa" w:w="1037"/>
          </w:tcPr>
          <w:p>
            <w:pPr>
              <w:spacing w:after="0"/>
              <w:jc w:val="left"/>
            </w:pPr>
            <w:r>
              <w:rPr>
                <w:sz w:val="16"/>
              </w:rPr>
              <w:t>Tornado</w:t>
            </w:r>
          </w:p>
        </w:tc>
        <w:tc>
          <w:tcPr>
            <w:tcW w:type="dxa" w:w="1229"/>
          </w:tcPr>
          <w:p>
            <w:pPr>
              <w:spacing w:after="0"/>
              <w:jc w:val="right"/>
            </w:pPr>
            <w:r>
              <w:rPr>
                <w:sz w:val="16"/>
              </w:rPr>
              <w:t>0.129</w:t>
            </w:r>
          </w:p>
        </w:tc>
        <w:tc>
          <w:tcPr>
            <w:tcW w:type="dxa" w:w="1429"/>
          </w:tcPr>
          <w:p>
            <w:pPr>
              <w:spacing w:after="0"/>
              <w:jc w:val="left"/>
            </w:pPr>
            <w:r>
              <w:rPr>
                <w:sz w:val="16"/>
              </w:rPr>
              <w:t>events per year</w:t>
            </w:r>
          </w:p>
        </w:tc>
        <w:tc>
          <w:tcPr>
            <w:tcW w:type="dxa" w:w="1543"/>
          </w:tcPr>
          <w:p>
            <w:pPr>
              <w:spacing w:after="0"/>
              <w:jc w:val="left"/>
            </w:pPr>
            <w:r>
              <w:rPr>
                <w:sz w:val="16"/>
              </w:rPr>
              <w:t>about 1 in 8 years</w:t>
            </w:r>
          </w:p>
        </w:tc>
        <w:tc>
          <w:tcPr>
            <w:tcW w:type="dxa" w:w="1037"/>
          </w:tcPr>
          <w:p>
            <w:pPr>
              <w:spacing w:after="0"/>
              <w:jc w:val="left"/>
            </w:pPr>
            <w:r>
              <w:rPr>
                <w:sz w:val="16"/>
              </w:rPr>
              <w:t>Likely</w:t>
            </w:r>
          </w:p>
        </w:tc>
        <w:tc>
          <w:tcPr>
            <w:tcW w:type="dxa" w:w="1682"/>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2062"/>
          </w:tcPr>
          <w:p>
            <w:pPr>
              <w:spacing w:after="0"/>
              <w:jc w:val="left"/>
            </w:pPr>
          </w:p>
        </w:tc>
      </w:tr>
      <w:tr>
        <w:trPr>
          <w:cantSplit/>
        </w:trPr>
        <w:tc>
          <w:tcPr>
            <w:tcW w:type="dxa" w:w="1037"/>
          </w:tcPr>
          <w:p>
            <w:pPr>
              <w:spacing w:after="0"/>
              <w:jc w:val="left"/>
            </w:pPr>
            <w:r>
              <w:rPr>
                <w:sz w:val="16"/>
              </w:rPr>
              <w:t>Tsunami</w:t>
            </w:r>
          </w:p>
        </w:tc>
        <w:tc>
          <w:tcPr>
            <w:tcW w:type="dxa" w:w="1229"/>
          </w:tcPr>
          <w:p>
            <w:pPr>
              <w:spacing w:after="0"/>
              <w:jc w:val="right"/>
            </w:pPr>
            <w:r>
              <w:rPr>
                <w:sz w:val="16"/>
              </w:rPr>
              <w:t>0.388</w:t>
            </w:r>
          </w:p>
        </w:tc>
        <w:tc>
          <w:tcPr>
            <w:tcW w:type="dxa" w:w="1429"/>
          </w:tcPr>
          <w:p>
            <w:pPr>
              <w:spacing w:after="0"/>
              <w:jc w:val="left"/>
            </w:pPr>
            <w:r>
              <w:rPr>
                <w:sz w:val="16"/>
              </w:rPr>
              <w:t>annual probability at the most exposed location (used in place of a county value)</w:t>
            </w:r>
          </w:p>
        </w:tc>
        <w:tc>
          <w:tcPr>
            <w:tcW w:type="dxa" w:w="1543"/>
          </w:tcPr>
          <w:p>
            <w:pPr>
              <w:spacing w:after="0"/>
              <w:jc w:val="left"/>
            </w:pPr>
            <w:r>
              <w:rPr>
                <w:sz w:val="16"/>
              </w:rPr>
              <w:t>chance at the county's most exposed location in a year: 38.8%</w:t>
            </w:r>
          </w:p>
        </w:tc>
        <w:tc>
          <w:tcPr>
            <w:tcW w:type="dxa" w:w="1037"/>
          </w:tcPr>
          <w:p>
            <w:pPr>
              <w:spacing w:after="0"/>
              <w:jc w:val="left"/>
            </w:pPr>
            <w:r>
              <w:rPr>
                <w:sz w:val="16"/>
              </w:rPr>
              <w:t>Likely</w:t>
            </w:r>
          </w:p>
        </w:tc>
        <w:tc>
          <w:tcPr>
            <w:tcW w:type="dxa" w:w="1682"/>
          </w:tcPr>
          <w:p>
            <w:pPr>
              <w:spacing w:after="0"/>
              <w:jc w:val="left"/>
            </w:pPr>
            <w:r>
              <w:rPr>
                <w:sz w:val="16"/>
              </w:rPr>
              <w:t>Storm Events records in 3 of 30 years, 1996 to 2025 (10%)</w:t>
            </w:r>
          </w:p>
        </w:tc>
        <w:tc>
          <w:tcPr>
            <w:tcW w:type="dxa" w:w="151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206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29"/>
          </w:tcPr>
          <w:p>
            <w:pPr>
              <w:spacing w:after="0"/>
              <w:jc w:val="right"/>
            </w:pPr>
          </w:p>
        </w:tc>
        <w:tc>
          <w:tcPr>
            <w:tcW w:type="dxa" w:w="1429"/>
          </w:tcPr>
          <w:p>
            <w:pPr>
              <w:spacing w:after="0"/>
              <w:jc w:val="left"/>
            </w:pPr>
            <w:r>
              <w:rPr>
                <w:sz w:val="16"/>
              </w:rPr>
              <w:t>annual probability</w:t>
            </w:r>
          </w:p>
        </w:tc>
        <w:tc>
          <w:tcPr>
            <w:tcW w:type="dxa" w:w="1543"/>
          </w:tcPr>
          <w:p>
            <w:pPr>
              <w:spacing w:after="0"/>
              <w:jc w:val="left"/>
            </w:pPr>
          </w:p>
        </w:tc>
        <w:tc>
          <w:tcPr>
            <w:tcW w:type="dxa" w:w="1037"/>
          </w:tcPr>
          <w:p>
            <w:pPr>
              <w:spacing w:after="0"/>
              <w:jc w:val="left"/>
            </w:pPr>
          </w:p>
        </w:tc>
        <w:tc>
          <w:tcPr>
            <w:tcW w:type="dxa" w:w="1682"/>
          </w:tcPr>
          <w:p>
            <w:pPr>
              <w:spacing w:after="0"/>
              <w:jc w:val="left"/>
            </w:pPr>
          </w:p>
        </w:tc>
        <w:tc>
          <w:tcPr>
            <w:tcW w:type="dxa" w:w="151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206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9"/>
          </w:tcPr>
          <w:p>
            <w:pPr>
              <w:spacing w:after="0"/>
              <w:jc w:val="right"/>
            </w:pPr>
            <w:r>
              <w:rPr>
                <w:sz w:val="16"/>
              </w:rPr>
              <w:t>0.0107</w:t>
            </w:r>
          </w:p>
        </w:tc>
        <w:tc>
          <w:tcPr>
            <w:tcW w:type="dxa" w:w="1429"/>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1.07%</w:t>
            </w:r>
          </w:p>
        </w:tc>
        <w:tc>
          <w:tcPr>
            <w:tcW w:type="dxa" w:w="1037"/>
          </w:tcPr>
          <w:p>
            <w:pPr>
              <w:spacing w:after="0"/>
              <w:jc w:val="left"/>
            </w:pPr>
            <w:r>
              <w:rPr>
                <w:sz w:val="16"/>
              </w:rPr>
              <w:t>Likely</w:t>
            </w:r>
          </w:p>
        </w:tc>
        <w:tc>
          <w:tcPr>
            <w:tcW w:type="dxa" w:w="1682"/>
          </w:tcPr>
          <w:p>
            <w:pPr>
              <w:spacing w:after="0"/>
              <w:jc w:val="left"/>
            </w:pPr>
            <w:r>
              <w:rPr>
                <w:sz w:val="16"/>
              </w:rPr>
              <w:t>Storm Events records in 18 of 30 years, 1996 to 2025 (60%)</w:t>
            </w:r>
          </w:p>
        </w:tc>
        <w:tc>
          <w:tcPr>
            <w:tcW w:type="dxa" w:w="151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206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9"/>
          </w:tcPr>
          <w:p>
            <w:pPr>
              <w:spacing w:after="0"/>
              <w:jc w:val="right"/>
            </w:pPr>
            <w:r>
              <w:rPr>
                <w:sz w:val="16"/>
              </w:rPr>
              <w:t>0.201</w:t>
            </w:r>
          </w:p>
        </w:tc>
        <w:tc>
          <w:tcPr>
            <w:tcW w:type="dxa" w:w="1429"/>
          </w:tcPr>
          <w:p>
            <w:pPr>
              <w:spacing w:after="0"/>
              <w:jc w:val="left"/>
            </w:pPr>
            <w:r>
              <w:rPr>
                <w:sz w:val="16"/>
              </w:rPr>
              <w:t>event-days per year</w:t>
            </w:r>
          </w:p>
        </w:tc>
        <w:tc>
          <w:tcPr>
            <w:tcW w:type="dxa" w:w="1543"/>
          </w:tcPr>
          <w:p>
            <w:pPr>
              <w:spacing w:after="0"/>
              <w:jc w:val="left"/>
            </w:pPr>
            <w:r>
              <w:rPr>
                <w:sz w:val="16"/>
              </w:rPr>
              <w:t>about 0.201 days per year</w:t>
            </w:r>
          </w:p>
        </w:tc>
        <w:tc>
          <w:tcPr>
            <w:tcW w:type="dxa" w:w="1037"/>
          </w:tcPr>
          <w:p>
            <w:pPr>
              <w:spacing w:after="0"/>
              <w:jc w:val="left"/>
            </w:pPr>
            <w:r>
              <w:rPr>
                <w:sz w:val="16"/>
              </w:rPr>
              <w:t>Likely</w:t>
            </w:r>
          </w:p>
        </w:tc>
        <w:tc>
          <w:tcPr>
            <w:tcW w:type="dxa" w:w="1682"/>
          </w:tcPr>
          <w:p>
            <w:pPr>
              <w:spacing w:after="0"/>
              <w:jc w:val="left"/>
            </w:pPr>
            <w:r>
              <w:rPr>
                <w:sz w:val="16"/>
              </w:rPr>
              <w:t>event-days in 7 of 30 years, 1996 to 2025 (23.3%)</w:t>
            </w:r>
          </w:p>
        </w:tc>
        <w:tc>
          <w:tcPr>
            <w:tcW w:type="dxa" w:w="1512"/>
          </w:tcPr>
          <w:p>
            <w:pPr>
              <w:spacing w:after="0"/>
              <w:jc w:val="right"/>
            </w:pPr>
            <w:r>
              <w:rPr>
                <w:sz w:val="16"/>
              </w:rPr>
              <w:t>3.19</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206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73"/>
        <w:gridCol w:w="1073"/>
        <w:gridCol w:w="926"/>
        <w:gridCol w:w="704"/>
        <w:gridCol w:w="671"/>
        <w:gridCol w:w="2491"/>
        <w:gridCol w:w="7174"/>
      </w:tblGrid>
      <w:tr>
        <w:trPr>
          <w:cantSplit/>
          <w:tblHeader/>
        </w:trPr>
        <w:tc>
          <w:tcPr>
            <w:tcW w:type="dxa" w:w="1073"/>
            <w:shd w:val="clear" w:color="auto" w:fill="E8E8E8"/>
          </w:tcPr>
          <w:p>
            <w:pPr>
              <w:spacing w:after="0"/>
              <w:jc w:val="left"/>
            </w:pPr>
            <w:r>
              <w:rPr>
                <w:b/>
                <w:sz w:val="16"/>
              </w:rPr>
              <w:t>Hazard</w:t>
            </w:r>
          </w:p>
        </w:tc>
        <w:tc>
          <w:tcPr>
            <w:tcW w:type="dxa" w:w="1073"/>
            <w:shd w:val="clear" w:color="auto" w:fill="E8E8E8"/>
          </w:tcPr>
          <w:p>
            <w:pPr>
              <w:spacing w:after="0"/>
              <w:jc w:val="right"/>
            </w:pPr>
            <w:r>
              <w:rPr>
                <w:b/>
                <w:sz w:val="16"/>
              </w:rPr>
              <w:t>Tracts</w:t>
            </w:r>
          </w:p>
          <w:p>
            <w:pPr>
              <w:spacing w:after="0"/>
              <w:jc w:val="right"/>
            </w:pPr>
            <w:r>
              <w:rPr>
                <w:i/>
                <w:color w:val="555555"/>
                <w:sz w:val="14"/>
              </w:rPr>
              <w:t>rated of all</w:t>
            </w:r>
          </w:p>
        </w:tc>
        <w:tc>
          <w:tcPr>
            <w:tcW w:type="dxa" w:w="92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4"/>
            <w:shd w:val="clear" w:color="auto" w:fill="E8E8E8"/>
          </w:tcPr>
          <w:p>
            <w:pPr>
              <w:spacing w:after="0"/>
              <w:jc w:val="right"/>
            </w:pPr>
            <w:r>
              <w:rPr>
                <w:b/>
                <w:sz w:val="16"/>
              </w:rPr>
              <w:t>Median</w:t>
            </w:r>
          </w:p>
        </w:tc>
        <w:tc>
          <w:tcPr>
            <w:tcW w:type="dxa" w:w="671"/>
            <w:shd w:val="clear" w:color="auto" w:fill="E8E8E8"/>
          </w:tcPr>
          <w:p>
            <w:pPr>
              <w:spacing w:after="0"/>
              <w:jc w:val="right"/>
            </w:pPr>
            <w:r>
              <w:rPr>
                <w:b/>
                <w:sz w:val="16"/>
              </w:rPr>
              <w:t>Max</w:t>
            </w:r>
          </w:p>
        </w:tc>
        <w:tc>
          <w:tcPr>
            <w:tcW w:type="dxa" w:w="2491"/>
            <w:shd w:val="clear" w:color="auto" w:fill="E8E8E8"/>
          </w:tcPr>
          <w:p>
            <w:pPr>
              <w:spacing w:after="0"/>
              <w:jc w:val="left"/>
            </w:pPr>
            <w:r>
              <w:rPr>
                <w:b/>
                <w:sz w:val="16"/>
              </w:rPr>
              <w:t>Tracts by rating</w:t>
            </w:r>
          </w:p>
        </w:tc>
        <w:tc>
          <w:tcPr>
            <w:tcW w:type="dxa" w:w="7174"/>
            <w:shd w:val="clear" w:color="auto" w:fill="E8E8E8"/>
          </w:tcPr>
          <w:p>
            <w:pPr>
              <w:spacing w:after="0"/>
              <w:jc w:val="left"/>
            </w:pPr>
            <w:r>
              <w:rPr>
                <w:b/>
                <w:sz w:val="16"/>
              </w:rPr>
              <w:t>Note</w:t>
            </w:r>
          </w:p>
        </w:tc>
      </w:tr>
      <w:tr>
        <w:trPr>
          <w:cantSplit/>
        </w:trPr>
        <w:tc>
          <w:tcPr>
            <w:tcW w:type="dxa" w:w="1073"/>
          </w:tcPr>
          <w:p>
            <w:pPr>
              <w:spacing w:after="0"/>
              <w:jc w:val="left"/>
            </w:pPr>
            <w:r>
              <w:rPr>
                <w:sz w:val="16"/>
              </w:rPr>
              <w:t>Avalanche</w:t>
            </w:r>
          </w:p>
        </w:tc>
        <w:tc>
          <w:tcPr>
            <w:tcW w:type="dxa" w:w="1073"/>
          </w:tcPr>
          <w:p>
            <w:pPr>
              <w:spacing w:after="0"/>
              <w:jc w:val="right"/>
            </w:pPr>
            <w:r>
              <w:rPr>
                <w:sz w:val="16"/>
              </w:rPr>
              <w:t>3 of 613</w:t>
            </w:r>
          </w:p>
        </w:tc>
        <w:tc>
          <w:tcPr>
            <w:tcW w:type="dxa" w:w="926"/>
          </w:tcPr>
          <w:p>
            <w:pPr>
              <w:spacing w:after="0"/>
              <w:jc w:val="right"/>
            </w:pPr>
            <w:r>
              <w:rPr>
                <w:sz w:val="16"/>
              </w:rPr>
              <w:t>4.7</w:t>
            </w:r>
          </w:p>
        </w:tc>
        <w:tc>
          <w:tcPr>
            <w:tcW w:type="dxa" w:w="704"/>
          </w:tcPr>
          <w:p>
            <w:pPr>
              <w:spacing w:after="0"/>
              <w:jc w:val="right"/>
            </w:pPr>
            <w:r>
              <w:rPr>
                <w:sz w:val="16"/>
              </w:rPr>
              <w:t>5.0</w:t>
            </w:r>
          </w:p>
        </w:tc>
        <w:tc>
          <w:tcPr>
            <w:tcW w:type="dxa" w:w="671"/>
          </w:tcPr>
          <w:p>
            <w:pPr>
              <w:spacing w:after="0"/>
              <w:jc w:val="right"/>
            </w:pPr>
            <w:r>
              <w:rPr>
                <w:sz w:val="16"/>
              </w:rPr>
              <w:t>5.5</w:t>
            </w:r>
          </w:p>
        </w:tc>
        <w:tc>
          <w:tcPr>
            <w:tcW w:type="dxa" w:w="2491"/>
          </w:tcPr>
          <w:p>
            <w:pPr>
              <w:spacing w:after="0"/>
              <w:jc w:val="left"/>
            </w:pPr>
            <w:r>
              <w:rPr>
                <w:sz w:val="16"/>
              </w:rPr>
              <w:t>Very Low 3, Not Applicable 610</w:t>
            </w:r>
          </w:p>
        </w:tc>
        <w:tc>
          <w:tcPr>
            <w:tcW w:type="dxa" w:w="7174"/>
          </w:tcPr>
          <w:p>
            <w:pPr>
              <w:spacing w:after="0"/>
              <w:jc w:val="left"/>
            </w:pPr>
          </w:p>
        </w:tc>
      </w:tr>
      <w:tr>
        <w:trPr>
          <w:cantSplit/>
        </w:trPr>
        <w:tc>
          <w:tcPr>
            <w:tcW w:type="dxa" w:w="1073"/>
          </w:tcPr>
          <w:p>
            <w:pPr>
              <w:spacing w:after="0"/>
              <w:jc w:val="left"/>
            </w:pPr>
            <w:r>
              <w:rPr>
                <w:sz w:val="16"/>
              </w:rPr>
              <w:t>Coastal Flooding</w:t>
            </w:r>
          </w:p>
        </w:tc>
        <w:tc>
          <w:tcPr>
            <w:tcW w:type="dxa" w:w="1073"/>
          </w:tcPr>
          <w:p>
            <w:pPr>
              <w:spacing w:after="0"/>
              <w:jc w:val="right"/>
            </w:pPr>
            <w:r>
              <w:rPr>
                <w:sz w:val="16"/>
              </w:rPr>
              <w:t>90 of 613</w:t>
            </w:r>
          </w:p>
        </w:tc>
        <w:tc>
          <w:tcPr>
            <w:tcW w:type="dxa" w:w="926"/>
          </w:tcPr>
          <w:p>
            <w:pPr>
              <w:spacing w:after="0"/>
              <w:jc w:val="right"/>
            </w:pPr>
            <w:r>
              <w:rPr>
                <w:sz w:val="16"/>
              </w:rPr>
              <w:t>69.6</w:t>
            </w:r>
          </w:p>
        </w:tc>
        <w:tc>
          <w:tcPr>
            <w:tcW w:type="dxa" w:w="704"/>
          </w:tcPr>
          <w:p>
            <w:pPr>
              <w:spacing w:after="0"/>
              <w:jc w:val="right"/>
            </w:pPr>
            <w:r>
              <w:rPr>
                <w:sz w:val="16"/>
              </w:rPr>
              <w:t>83.0</w:t>
            </w:r>
          </w:p>
        </w:tc>
        <w:tc>
          <w:tcPr>
            <w:tcW w:type="dxa" w:w="671"/>
          </w:tcPr>
          <w:p>
            <w:pPr>
              <w:spacing w:after="0"/>
              <w:jc w:val="right"/>
            </w:pPr>
            <w:r>
              <w:rPr>
                <w:sz w:val="16"/>
              </w:rPr>
              <w:t>99.9</w:t>
            </w:r>
          </w:p>
        </w:tc>
        <w:tc>
          <w:tcPr>
            <w:tcW w:type="dxa" w:w="2491"/>
          </w:tcPr>
          <w:p>
            <w:pPr>
              <w:spacing w:after="0"/>
              <w:jc w:val="left"/>
            </w:pPr>
            <w:r>
              <w:rPr>
                <w:sz w:val="16"/>
              </w:rPr>
              <w:t>Very High 2, Relatively High 6, Relatively Moderate 10, Relatively Low 50, Very Low 22, No Rating 523</w:t>
            </w:r>
          </w:p>
        </w:tc>
        <w:tc>
          <w:tcPr>
            <w:tcW w:type="dxa" w:w="7174"/>
          </w:tcPr>
          <w:p>
            <w:pPr>
              <w:spacing w:after="0"/>
              <w:jc w:val="left"/>
            </w:pPr>
          </w:p>
        </w:tc>
      </w:tr>
      <w:tr>
        <w:trPr>
          <w:cantSplit/>
        </w:trPr>
        <w:tc>
          <w:tcPr>
            <w:tcW w:type="dxa" w:w="1073"/>
          </w:tcPr>
          <w:p>
            <w:pPr>
              <w:spacing w:after="0"/>
              <w:jc w:val="left"/>
            </w:pPr>
            <w:r>
              <w:rPr>
                <w:sz w:val="16"/>
              </w:rPr>
              <w:t>Cold Wave</w:t>
            </w:r>
          </w:p>
        </w:tc>
        <w:tc>
          <w:tcPr>
            <w:tcW w:type="dxa" w:w="1073"/>
          </w:tcPr>
          <w:p>
            <w:pPr>
              <w:spacing w:after="0"/>
              <w:jc w:val="right"/>
            </w:pPr>
            <w:r>
              <w:rPr>
                <w:sz w:val="16"/>
              </w:rPr>
              <w:t>0 of 613</w:t>
            </w:r>
          </w:p>
        </w:tc>
        <w:tc>
          <w:tcPr>
            <w:tcW w:type="dxa" w:w="926"/>
          </w:tcPr>
          <w:p>
            <w:pPr>
              <w:spacing w:after="0"/>
              <w:jc w:val="right"/>
            </w:pPr>
          </w:p>
        </w:tc>
        <w:tc>
          <w:tcPr>
            <w:tcW w:type="dxa" w:w="704"/>
          </w:tcPr>
          <w:p>
            <w:pPr>
              <w:spacing w:after="0"/>
              <w:jc w:val="right"/>
            </w:pPr>
          </w:p>
        </w:tc>
        <w:tc>
          <w:tcPr>
            <w:tcW w:type="dxa" w:w="671"/>
          </w:tcPr>
          <w:p>
            <w:pPr>
              <w:spacing w:after="0"/>
              <w:jc w:val="right"/>
            </w:pPr>
          </w:p>
        </w:tc>
        <w:tc>
          <w:tcPr>
            <w:tcW w:type="dxa" w:w="2491"/>
          </w:tcPr>
          <w:p>
            <w:pPr>
              <w:spacing w:after="0"/>
              <w:jc w:val="left"/>
            </w:pPr>
            <w:r>
              <w:rPr>
                <w:sz w:val="16"/>
              </w:rPr>
              <w:t>No Rating 613</w:t>
            </w:r>
          </w:p>
        </w:tc>
        <w:tc>
          <w:tcPr>
            <w:tcW w:type="dxa" w:w="717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3"/>
          </w:tcPr>
          <w:p>
            <w:pPr>
              <w:spacing w:after="0"/>
              <w:jc w:val="left"/>
            </w:pPr>
            <w:r>
              <w:rPr>
                <w:sz w:val="16"/>
              </w:rPr>
              <w:t>Drought</w:t>
            </w:r>
          </w:p>
        </w:tc>
        <w:tc>
          <w:tcPr>
            <w:tcW w:type="dxa" w:w="1073"/>
          </w:tcPr>
          <w:p>
            <w:pPr>
              <w:spacing w:after="0"/>
              <w:jc w:val="right"/>
            </w:pPr>
            <w:r>
              <w:rPr>
                <w:sz w:val="16"/>
              </w:rPr>
              <w:t>43 of 613</w:t>
            </w:r>
          </w:p>
        </w:tc>
        <w:tc>
          <w:tcPr>
            <w:tcW w:type="dxa" w:w="926"/>
          </w:tcPr>
          <w:p>
            <w:pPr>
              <w:spacing w:after="0"/>
              <w:jc w:val="right"/>
            </w:pPr>
            <w:r>
              <w:rPr>
                <w:sz w:val="16"/>
              </w:rPr>
              <w:t>66.9</w:t>
            </w:r>
          </w:p>
        </w:tc>
        <w:tc>
          <w:tcPr>
            <w:tcW w:type="dxa" w:w="704"/>
          </w:tcPr>
          <w:p>
            <w:pPr>
              <w:spacing w:after="0"/>
              <w:jc w:val="right"/>
            </w:pPr>
            <w:r>
              <w:rPr>
                <w:sz w:val="16"/>
              </w:rPr>
              <w:t>74.2</w:t>
            </w:r>
          </w:p>
        </w:tc>
        <w:tc>
          <w:tcPr>
            <w:tcW w:type="dxa" w:w="671"/>
          </w:tcPr>
          <w:p>
            <w:pPr>
              <w:spacing w:after="0"/>
              <w:jc w:val="right"/>
            </w:pPr>
            <w:r>
              <w:rPr>
                <w:sz w:val="16"/>
              </w:rPr>
              <w:t>89.6</w:t>
            </w:r>
          </w:p>
        </w:tc>
        <w:tc>
          <w:tcPr>
            <w:tcW w:type="dxa" w:w="2491"/>
          </w:tcPr>
          <w:p>
            <w:pPr>
              <w:spacing w:after="0"/>
              <w:jc w:val="left"/>
            </w:pPr>
            <w:r>
              <w:rPr>
                <w:sz w:val="16"/>
              </w:rPr>
              <w:t>Relatively Low 3, Very Low 40, No Rating 570</w:t>
            </w:r>
          </w:p>
        </w:tc>
        <w:tc>
          <w:tcPr>
            <w:tcW w:type="dxa" w:w="717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73"/>
          </w:tcPr>
          <w:p>
            <w:pPr>
              <w:spacing w:after="0"/>
              <w:jc w:val="left"/>
            </w:pPr>
            <w:r>
              <w:rPr>
                <w:sz w:val="16"/>
              </w:rPr>
              <w:t>Earthquake</w:t>
            </w:r>
          </w:p>
        </w:tc>
        <w:tc>
          <w:tcPr>
            <w:tcW w:type="dxa" w:w="1073"/>
          </w:tcPr>
          <w:p>
            <w:pPr>
              <w:spacing w:after="0"/>
              <w:jc w:val="right"/>
            </w:pPr>
            <w:r>
              <w:rPr>
                <w:sz w:val="16"/>
              </w:rPr>
              <w:t>613 of 613</w:t>
            </w:r>
          </w:p>
        </w:tc>
        <w:tc>
          <w:tcPr>
            <w:tcW w:type="dxa" w:w="926"/>
          </w:tcPr>
          <w:p>
            <w:pPr>
              <w:spacing w:after="0"/>
              <w:jc w:val="right"/>
            </w:pPr>
            <w:r>
              <w:rPr>
                <w:sz w:val="16"/>
              </w:rPr>
              <w:t>74.6</w:t>
            </w:r>
          </w:p>
        </w:tc>
        <w:tc>
          <w:tcPr>
            <w:tcW w:type="dxa" w:w="704"/>
          </w:tcPr>
          <w:p>
            <w:pPr>
              <w:spacing w:after="0"/>
              <w:jc w:val="right"/>
            </w:pPr>
            <w:r>
              <w:rPr>
                <w:sz w:val="16"/>
              </w:rPr>
              <w:t>92.3</w:t>
            </w:r>
          </w:p>
        </w:tc>
        <w:tc>
          <w:tcPr>
            <w:tcW w:type="dxa" w:w="671"/>
          </w:tcPr>
          <w:p>
            <w:pPr>
              <w:spacing w:after="0"/>
              <w:jc w:val="right"/>
            </w:pPr>
            <w:r>
              <w:rPr>
                <w:sz w:val="16"/>
              </w:rPr>
              <w:t>100.0</w:t>
            </w:r>
          </w:p>
        </w:tc>
        <w:tc>
          <w:tcPr>
            <w:tcW w:type="dxa" w:w="2491"/>
          </w:tcPr>
          <w:p>
            <w:pPr>
              <w:spacing w:after="0"/>
              <w:jc w:val="left"/>
            </w:pPr>
            <w:r>
              <w:rPr>
                <w:sz w:val="16"/>
              </w:rPr>
              <w:t>Very High 77, Relatively High 400, Relatively Moderate 134, Relatively Low 2</w:t>
            </w:r>
          </w:p>
        </w:tc>
        <w:tc>
          <w:tcPr>
            <w:tcW w:type="dxa" w:w="7174"/>
          </w:tcPr>
          <w:p>
            <w:pPr>
              <w:spacing w:after="0"/>
              <w:jc w:val="left"/>
            </w:pPr>
          </w:p>
        </w:tc>
      </w:tr>
      <w:tr>
        <w:trPr>
          <w:cantSplit/>
        </w:trPr>
        <w:tc>
          <w:tcPr>
            <w:tcW w:type="dxa" w:w="1073"/>
          </w:tcPr>
          <w:p>
            <w:pPr>
              <w:spacing w:after="0"/>
              <w:jc w:val="left"/>
            </w:pPr>
            <w:r>
              <w:rPr>
                <w:sz w:val="16"/>
              </w:rPr>
              <w:t>Hail</w:t>
            </w:r>
          </w:p>
        </w:tc>
        <w:tc>
          <w:tcPr>
            <w:tcW w:type="dxa" w:w="1073"/>
          </w:tcPr>
          <w:p>
            <w:pPr>
              <w:spacing w:after="0"/>
              <w:jc w:val="right"/>
            </w:pPr>
            <w:r>
              <w:rPr>
                <w:sz w:val="16"/>
              </w:rPr>
              <w:t>613 of 613</w:t>
            </w:r>
          </w:p>
        </w:tc>
        <w:tc>
          <w:tcPr>
            <w:tcW w:type="dxa" w:w="926"/>
          </w:tcPr>
          <w:p>
            <w:pPr>
              <w:spacing w:after="0"/>
              <w:jc w:val="right"/>
            </w:pPr>
            <w:r>
              <w:rPr>
                <w:sz w:val="16"/>
              </w:rPr>
              <w:t>2.8</w:t>
            </w:r>
          </w:p>
        </w:tc>
        <w:tc>
          <w:tcPr>
            <w:tcW w:type="dxa" w:w="704"/>
          </w:tcPr>
          <w:p>
            <w:pPr>
              <w:spacing w:after="0"/>
              <w:jc w:val="right"/>
            </w:pPr>
            <w:r>
              <w:rPr>
                <w:sz w:val="16"/>
              </w:rPr>
              <w:t>24.2</w:t>
            </w:r>
          </w:p>
        </w:tc>
        <w:tc>
          <w:tcPr>
            <w:tcW w:type="dxa" w:w="671"/>
          </w:tcPr>
          <w:p>
            <w:pPr>
              <w:spacing w:after="0"/>
              <w:jc w:val="right"/>
            </w:pPr>
            <w:r>
              <w:rPr>
                <w:sz w:val="16"/>
              </w:rPr>
              <w:t>57.4</w:t>
            </w:r>
          </w:p>
        </w:tc>
        <w:tc>
          <w:tcPr>
            <w:tcW w:type="dxa" w:w="2491"/>
          </w:tcPr>
          <w:p>
            <w:pPr>
              <w:spacing w:after="0"/>
              <w:jc w:val="left"/>
            </w:pPr>
            <w:r>
              <w:rPr>
                <w:sz w:val="16"/>
              </w:rPr>
              <w:t>Relatively Low 32, Very Low 581</w:t>
            </w:r>
          </w:p>
        </w:tc>
        <w:tc>
          <w:tcPr>
            <w:tcW w:type="dxa" w:w="717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3"/>
          </w:tcPr>
          <w:p>
            <w:pPr>
              <w:spacing w:after="0"/>
              <w:jc w:val="left"/>
            </w:pPr>
            <w:r>
              <w:rPr>
                <w:sz w:val="16"/>
              </w:rPr>
              <w:t>Heat Wave</w:t>
            </w:r>
          </w:p>
        </w:tc>
        <w:tc>
          <w:tcPr>
            <w:tcW w:type="dxa" w:w="1073"/>
          </w:tcPr>
          <w:p>
            <w:pPr>
              <w:spacing w:after="0"/>
              <w:jc w:val="right"/>
            </w:pPr>
            <w:r>
              <w:rPr>
                <w:sz w:val="16"/>
              </w:rPr>
              <w:t>613 of 613</w:t>
            </w:r>
          </w:p>
        </w:tc>
        <w:tc>
          <w:tcPr>
            <w:tcW w:type="dxa" w:w="926"/>
          </w:tcPr>
          <w:p>
            <w:pPr>
              <w:spacing w:after="0"/>
              <w:jc w:val="right"/>
            </w:pPr>
            <w:r>
              <w:rPr>
                <w:sz w:val="16"/>
              </w:rPr>
              <w:t>1.8</w:t>
            </w:r>
          </w:p>
        </w:tc>
        <w:tc>
          <w:tcPr>
            <w:tcW w:type="dxa" w:w="704"/>
          </w:tcPr>
          <w:p>
            <w:pPr>
              <w:spacing w:after="0"/>
              <w:jc w:val="right"/>
            </w:pPr>
            <w:r>
              <w:rPr>
                <w:sz w:val="16"/>
              </w:rPr>
              <w:t>23.8</w:t>
            </w:r>
          </w:p>
        </w:tc>
        <w:tc>
          <w:tcPr>
            <w:tcW w:type="dxa" w:w="671"/>
          </w:tcPr>
          <w:p>
            <w:pPr>
              <w:spacing w:after="0"/>
              <w:jc w:val="right"/>
            </w:pPr>
            <w:r>
              <w:rPr>
                <w:sz w:val="16"/>
              </w:rPr>
              <w:t>73.8</w:t>
            </w:r>
          </w:p>
        </w:tc>
        <w:tc>
          <w:tcPr>
            <w:tcW w:type="dxa" w:w="2491"/>
          </w:tcPr>
          <w:p>
            <w:pPr>
              <w:spacing w:after="0"/>
              <w:jc w:val="left"/>
            </w:pPr>
            <w:r>
              <w:rPr>
                <w:sz w:val="16"/>
              </w:rPr>
              <w:t>Relatively Moderate 7, Relatively Low 409, Very Low 197</w:t>
            </w:r>
          </w:p>
        </w:tc>
        <w:tc>
          <w:tcPr>
            <w:tcW w:type="dxa" w:w="717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3"/>
          </w:tcPr>
          <w:p>
            <w:pPr>
              <w:spacing w:after="0"/>
              <w:jc w:val="left"/>
            </w:pPr>
            <w:r>
              <w:rPr>
                <w:sz w:val="16"/>
              </w:rPr>
              <w:t>Hurricane</w:t>
            </w:r>
          </w:p>
        </w:tc>
        <w:tc>
          <w:tcPr>
            <w:tcW w:type="dxa" w:w="1073"/>
          </w:tcPr>
          <w:p>
            <w:pPr>
              <w:spacing w:after="0"/>
              <w:jc w:val="right"/>
            </w:pPr>
            <w:r>
              <w:rPr>
                <w:sz w:val="16"/>
              </w:rPr>
              <w:t>0 of 613</w:t>
            </w:r>
          </w:p>
        </w:tc>
        <w:tc>
          <w:tcPr>
            <w:tcW w:type="dxa" w:w="926"/>
          </w:tcPr>
          <w:p>
            <w:pPr>
              <w:spacing w:after="0"/>
              <w:jc w:val="right"/>
            </w:pPr>
          </w:p>
        </w:tc>
        <w:tc>
          <w:tcPr>
            <w:tcW w:type="dxa" w:w="704"/>
          </w:tcPr>
          <w:p>
            <w:pPr>
              <w:spacing w:after="0"/>
              <w:jc w:val="right"/>
            </w:pPr>
          </w:p>
        </w:tc>
        <w:tc>
          <w:tcPr>
            <w:tcW w:type="dxa" w:w="671"/>
          </w:tcPr>
          <w:p>
            <w:pPr>
              <w:spacing w:after="0"/>
              <w:jc w:val="right"/>
            </w:pPr>
          </w:p>
        </w:tc>
        <w:tc>
          <w:tcPr>
            <w:tcW w:type="dxa" w:w="2491"/>
          </w:tcPr>
          <w:p>
            <w:pPr>
              <w:spacing w:after="0"/>
              <w:jc w:val="left"/>
            </w:pPr>
            <w:r>
              <w:rPr>
                <w:sz w:val="16"/>
              </w:rPr>
              <w:t>No Rating 613</w:t>
            </w:r>
          </w:p>
        </w:tc>
        <w:tc>
          <w:tcPr>
            <w:tcW w:type="dxa" w:w="7174"/>
          </w:tcPr>
          <w:p>
            <w:pPr>
              <w:spacing w:after="0"/>
              <w:jc w:val="left"/>
            </w:pPr>
          </w:p>
        </w:tc>
      </w:tr>
      <w:tr>
        <w:trPr>
          <w:cantSplit/>
        </w:trPr>
        <w:tc>
          <w:tcPr>
            <w:tcW w:type="dxa" w:w="1073"/>
          </w:tcPr>
          <w:p>
            <w:pPr>
              <w:spacing w:after="0"/>
              <w:jc w:val="left"/>
            </w:pPr>
            <w:r>
              <w:rPr>
                <w:sz w:val="16"/>
              </w:rPr>
              <w:t>Ice Storm</w:t>
            </w:r>
          </w:p>
        </w:tc>
        <w:tc>
          <w:tcPr>
            <w:tcW w:type="dxa" w:w="1073"/>
          </w:tcPr>
          <w:p>
            <w:pPr>
              <w:spacing w:after="0"/>
              <w:jc w:val="right"/>
            </w:pPr>
            <w:r>
              <w:rPr>
                <w:sz w:val="16"/>
              </w:rPr>
              <w:t>0 of 613</w:t>
            </w:r>
          </w:p>
        </w:tc>
        <w:tc>
          <w:tcPr>
            <w:tcW w:type="dxa" w:w="926"/>
          </w:tcPr>
          <w:p>
            <w:pPr>
              <w:spacing w:after="0"/>
              <w:jc w:val="right"/>
            </w:pPr>
          </w:p>
        </w:tc>
        <w:tc>
          <w:tcPr>
            <w:tcW w:type="dxa" w:w="704"/>
          </w:tcPr>
          <w:p>
            <w:pPr>
              <w:spacing w:after="0"/>
              <w:jc w:val="right"/>
            </w:pPr>
          </w:p>
        </w:tc>
        <w:tc>
          <w:tcPr>
            <w:tcW w:type="dxa" w:w="671"/>
          </w:tcPr>
          <w:p>
            <w:pPr>
              <w:spacing w:after="0"/>
              <w:jc w:val="right"/>
            </w:pPr>
          </w:p>
        </w:tc>
        <w:tc>
          <w:tcPr>
            <w:tcW w:type="dxa" w:w="2491"/>
          </w:tcPr>
          <w:p>
            <w:pPr>
              <w:spacing w:after="0"/>
              <w:jc w:val="left"/>
            </w:pPr>
            <w:r>
              <w:rPr>
                <w:sz w:val="16"/>
              </w:rPr>
              <w:t>Not Applicable 613</w:t>
            </w:r>
          </w:p>
        </w:tc>
        <w:tc>
          <w:tcPr>
            <w:tcW w:type="dxa" w:w="717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3"/>
          </w:tcPr>
          <w:p>
            <w:pPr>
              <w:spacing w:after="0"/>
              <w:jc w:val="left"/>
            </w:pPr>
            <w:r>
              <w:rPr>
                <w:sz w:val="16"/>
              </w:rPr>
              <w:t>Inland Flooding</w:t>
            </w:r>
          </w:p>
        </w:tc>
        <w:tc>
          <w:tcPr>
            <w:tcW w:type="dxa" w:w="1073"/>
          </w:tcPr>
          <w:p>
            <w:pPr>
              <w:spacing w:after="0"/>
              <w:jc w:val="right"/>
            </w:pPr>
            <w:r>
              <w:rPr>
                <w:sz w:val="16"/>
              </w:rPr>
              <w:t>613 of 613</w:t>
            </w:r>
          </w:p>
        </w:tc>
        <w:tc>
          <w:tcPr>
            <w:tcW w:type="dxa" w:w="926"/>
          </w:tcPr>
          <w:p>
            <w:pPr>
              <w:spacing w:after="0"/>
              <w:jc w:val="right"/>
            </w:pPr>
            <w:r>
              <w:rPr>
                <w:sz w:val="16"/>
              </w:rPr>
              <w:t>3.3</w:t>
            </w:r>
          </w:p>
        </w:tc>
        <w:tc>
          <w:tcPr>
            <w:tcW w:type="dxa" w:w="704"/>
          </w:tcPr>
          <w:p>
            <w:pPr>
              <w:spacing w:after="0"/>
              <w:jc w:val="right"/>
            </w:pPr>
            <w:r>
              <w:rPr>
                <w:sz w:val="16"/>
              </w:rPr>
              <w:t>74.3</w:t>
            </w:r>
          </w:p>
        </w:tc>
        <w:tc>
          <w:tcPr>
            <w:tcW w:type="dxa" w:w="671"/>
          </w:tcPr>
          <w:p>
            <w:pPr>
              <w:spacing w:after="0"/>
              <w:jc w:val="right"/>
            </w:pPr>
            <w:r>
              <w:rPr>
                <w:sz w:val="16"/>
              </w:rPr>
              <w:t>100.0</w:t>
            </w:r>
          </w:p>
        </w:tc>
        <w:tc>
          <w:tcPr>
            <w:tcW w:type="dxa" w:w="2491"/>
          </w:tcPr>
          <w:p>
            <w:pPr>
              <w:spacing w:after="0"/>
              <w:jc w:val="left"/>
            </w:pPr>
            <w:r>
              <w:rPr>
                <w:sz w:val="16"/>
              </w:rPr>
              <w:t>Very High 84, Relatively High 186, Relatively Moderate 212, Relatively Low 117, Very Low 14</w:t>
            </w:r>
          </w:p>
        </w:tc>
        <w:tc>
          <w:tcPr>
            <w:tcW w:type="dxa" w:w="7174"/>
          </w:tcPr>
          <w:p>
            <w:pPr>
              <w:spacing w:after="0"/>
              <w:jc w:val="left"/>
            </w:pPr>
          </w:p>
        </w:tc>
      </w:tr>
      <w:tr>
        <w:trPr>
          <w:cantSplit/>
        </w:trPr>
        <w:tc>
          <w:tcPr>
            <w:tcW w:type="dxa" w:w="1073"/>
          </w:tcPr>
          <w:p>
            <w:pPr>
              <w:spacing w:after="0"/>
              <w:jc w:val="left"/>
            </w:pPr>
            <w:r>
              <w:rPr>
                <w:sz w:val="16"/>
              </w:rPr>
              <w:t>Landslide</w:t>
            </w:r>
          </w:p>
        </w:tc>
        <w:tc>
          <w:tcPr>
            <w:tcW w:type="dxa" w:w="1073"/>
          </w:tcPr>
          <w:p>
            <w:pPr>
              <w:spacing w:after="0"/>
              <w:jc w:val="right"/>
            </w:pPr>
            <w:r>
              <w:rPr>
                <w:sz w:val="16"/>
              </w:rPr>
              <w:t>574 of 613</w:t>
            </w:r>
          </w:p>
        </w:tc>
        <w:tc>
          <w:tcPr>
            <w:tcW w:type="dxa" w:w="926"/>
          </w:tcPr>
          <w:p>
            <w:pPr>
              <w:spacing w:after="0"/>
              <w:jc w:val="right"/>
            </w:pPr>
            <w:r>
              <w:rPr>
                <w:sz w:val="16"/>
              </w:rPr>
              <w:t>8.9</w:t>
            </w:r>
          </w:p>
        </w:tc>
        <w:tc>
          <w:tcPr>
            <w:tcW w:type="dxa" w:w="704"/>
          </w:tcPr>
          <w:p>
            <w:pPr>
              <w:spacing w:after="0"/>
              <w:jc w:val="right"/>
            </w:pPr>
            <w:r>
              <w:rPr>
                <w:sz w:val="16"/>
              </w:rPr>
              <w:t>60.6</w:t>
            </w:r>
          </w:p>
        </w:tc>
        <w:tc>
          <w:tcPr>
            <w:tcW w:type="dxa" w:w="671"/>
          </w:tcPr>
          <w:p>
            <w:pPr>
              <w:spacing w:after="0"/>
              <w:jc w:val="right"/>
            </w:pPr>
            <w:r>
              <w:rPr>
                <w:sz w:val="16"/>
              </w:rPr>
              <w:t>99.9</w:t>
            </w:r>
          </w:p>
        </w:tc>
        <w:tc>
          <w:tcPr>
            <w:tcW w:type="dxa" w:w="2491"/>
          </w:tcPr>
          <w:p>
            <w:pPr>
              <w:spacing w:after="0"/>
              <w:jc w:val="left"/>
            </w:pPr>
            <w:r>
              <w:rPr>
                <w:sz w:val="16"/>
              </w:rPr>
              <w:t>Very High 1, Relatively High 14, Relatively Moderate 46, Relatively Low 111, Very Low 402, No Rating 39</w:t>
            </w:r>
          </w:p>
        </w:tc>
        <w:tc>
          <w:tcPr>
            <w:tcW w:type="dxa" w:w="7174"/>
          </w:tcPr>
          <w:p>
            <w:pPr>
              <w:spacing w:after="0"/>
              <w:jc w:val="left"/>
            </w:pPr>
          </w:p>
        </w:tc>
      </w:tr>
      <w:tr>
        <w:trPr>
          <w:cantSplit/>
        </w:trPr>
        <w:tc>
          <w:tcPr>
            <w:tcW w:type="dxa" w:w="1073"/>
          </w:tcPr>
          <w:p>
            <w:pPr>
              <w:spacing w:after="0"/>
              <w:jc w:val="left"/>
            </w:pPr>
            <w:r>
              <w:rPr>
                <w:sz w:val="16"/>
              </w:rPr>
              <w:t>Lightning</w:t>
            </w:r>
          </w:p>
        </w:tc>
        <w:tc>
          <w:tcPr>
            <w:tcW w:type="dxa" w:w="1073"/>
          </w:tcPr>
          <w:p>
            <w:pPr>
              <w:spacing w:after="0"/>
              <w:jc w:val="right"/>
            </w:pPr>
            <w:r>
              <w:rPr>
                <w:sz w:val="16"/>
              </w:rPr>
              <w:t>612 of 613</w:t>
            </w:r>
          </w:p>
        </w:tc>
        <w:tc>
          <w:tcPr>
            <w:tcW w:type="dxa" w:w="926"/>
          </w:tcPr>
          <w:p>
            <w:pPr>
              <w:spacing w:after="0"/>
              <w:jc w:val="right"/>
            </w:pPr>
            <w:r>
              <w:rPr>
                <w:sz w:val="16"/>
              </w:rPr>
              <w:t>0.4</w:t>
            </w:r>
          </w:p>
        </w:tc>
        <w:tc>
          <w:tcPr>
            <w:tcW w:type="dxa" w:w="704"/>
          </w:tcPr>
          <w:p>
            <w:pPr>
              <w:spacing w:after="0"/>
              <w:jc w:val="right"/>
            </w:pPr>
            <w:r>
              <w:rPr>
                <w:sz w:val="16"/>
              </w:rPr>
              <w:t>4.0</w:t>
            </w:r>
          </w:p>
        </w:tc>
        <w:tc>
          <w:tcPr>
            <w:tcW w:type="dxa" w:w="671"/>
          </w:tcPr>
          <w:p>
            <w:pPr>
              <w:spacing w:after="0"/>
              <w:jc w:val="right"/>
            </w:pPr>
            <w:r>
              <w:rPr>
                <w:sz w:val="16"/>
              </w:rPr>
              <w:t>33.8</w:t>
            </w:r>
          </w:p>
        </w:tc>
        <w:tc>
          <w:tcPr>
            <w:tcW w:type="dxa" w:w="2491"/>
          </w:tcPr>
          <w:p>
            <w:pPr>
              <w:spacing w:after="0"/>
              <w:jc w:val="left"/>
            </w:pPr>
            <w:r>
              <w:rPr>
                <w:sz w:val="16"/>
              </w:rPr>
              <w:t>Relatively Low 1, Very Low 611, No Rating 1</w:t>
            </w:r>
          </w:p>
        </w:tc>
        <w:tc>
          <w:tcPr>
            <w:tcW w:type="dxa" w:w="717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3"/>
          </w:tcPr>
          <w:p>
            <w:pPr>
              <w:spacing w:after="0"/>
              <w:jc w:val="left"/>
            </w:pPr>
            <w:r>
              <w:rPr>
                <w:sz w:val="16"/>
              </w:rPr>
              <w:t>Strong Wind</w:t>
            </w:r>
          </w:p>
        </w:tc>
        <w:tc>
          <w:tcPr>
            <w:tcW w:type="dxa" w:w="1073"/>
          </w:tcPr>
          <w:p>
            <w:pPr>
              <w:spacing w:after="0"/>
              <w:jc w:val="right"/>
            </w:pPr>
            <w:r>
              <w:rPr>
                <w:sz w:val="16"/>
              </w:rPr>
              <w:t>613 of 613</w:t>
            </w:r>
          </w:p>
        </w:tc>
        <w:tc>
          <w:tcPr>
            <w:tcW w:type="dxa" w:w="926"/>
          </w:tcPr>
          <w:p>
            <w:pPr>
              <w:spacing w:after="0"/>
              <w:jc w:val="right"/>
            </w:pPr>
            <w:r>
              <w:rPr>
                <w:sz w:val="16"/>
              </w:rPr>
              <w:t>1.7</w:t>
            </w:r>
          </w:p>
        </w:tc>
        <w:tc>
          <w:tcPr>
            <w:tcW w:type="dxa" w:w="704"/>
          </w:tcPr>
          <w:p>
            <w:pPr>
              <w:spacing w:after="0"/>
              <w:jc w:val="right"/>
            </w:pPr>
            <w:r>
              <w:rPr>
                <w:sz w:val="16"/>
              </w:rPr>
              <w:t>9.5</w:t>
            </w:r>
          </w:p>
        </w:tc>
        <w:tc>
          <w:tcPr>
            <w:tcW w:type="dxa" w:w="671"/>
          </w:tcPr>
          <w:p>
            <w:pPr>
              <w:spacing w:after="0"/>
              <w:jc w:val="right"/>
            </w:pPr>
            <w:r>
              <w:rPr>
                <w:sz w:val="16"/>
              </w:rPr>
              <w:t>29.1</w:t>
            </w:r>
          </w:p>
        </w:tc>
        <w:tc>
          <w:tcPr>
            <w:tcW w:type="dxa" w:w="2491"/>
          </w:tcPr>
          <w:p>
            <w:pPr>
              <w:spacing w:after="0"/>
              <w:jc w:val="left"/>
            </w:pPr>
            <w:r>
              <w:rPr>
                <w:sz w:val="16"/>
              </w:rPr>
              <w:t>Relatively Low 3, Very Low 610</w:t>
            </w:r>
          </w:p>
        </w:tc>
        <w:tc>
          <w:tcPr>
            <w:tcW w:type="dxa" w:w="717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3"/>
          </w:tcPr>
          <w:p>
            <w:pPr>
              <w:spacing w:after="0"/>
              <w:jc w:val="left"/>
            </w:pPr>
            <w:r>
              <w:rPr>
                <w:sz w:val="16"/>
              </w:rPr>
              <w:t>Tornado</w:t>
            </w:r>
          </w:p>
        </w:tc>
        <w:tc>
          <w:tcPr>
            <w:tcW w:type="dxa" w:w="1073"/>
          </w:tcPr>
          <w:p>
            <w:pPr>
              <w:spacing w:after="0"/>
              <w:jc w:val="right"/>
            </w:pPr>
            <w:r>
              <w:rPr>
                <w:sz w:val="16"/>
              </w:rPr>
              <w:t>613 of 613</w:t>
            </w:r>
          </w:p>
        </w:tc>
        <w:tc>
          <w:tcPr>
            <w:tcW w:type="dxa" w:w="926"/>
          </w:tcPr>
          <w:p>
            <w:pPr>
              <w:spacing w:after="0"/>
              <w:jc w:val="right"/>
            </w:pPr>
            <w:r>
              <w:rPr>
                <w:sz w:val="16"/>
              </w:rPr>
              <w:t>2.9</w:t>
            </w:r>
          </w:p>
        </w:tc>
        <w:tc>
          <w:tcPr>
            <w:tcW w:type="dxa" w:w="704"/>
          </w:tcPr>
          <w:p>
            <w:pPr>
              <w:spacing w:after="0"/>
              <w:jc w:val="right"/>
            </w:pPr>
            <w:r>
              <w:rPr>
                <w:sz w:val="16"/>
              </w:rPr>
              <w:t>18.6</w:t>
            </w:r>
          </w:p>
        </w:tc>
        <w:tc>
          <w:tcPr>
            <w:tcW w:type="dxa" w:w="671"/>
          </w:tcPr>
          <w:p>
            <w:pPr>
              <w:spacing w:after="0"/>
              <w:jc w:val="right"/>
            </w:pPr>
            <w:r>
              <w:rPr>
                <w:sz w:val="16"/>
              </w:rPr>
              <w:t>48.9</w:t>
            </w:r>
          </w:p>
        </w:tc>
        <w:tc>
          <w:tcPr>
            <w:tcW w:type="dxa" w:w="2491"/>
          </w:tcPr>
          <w:p>
            <w:pPr>
              <w:spacing w:after="0"/>
              <w:jc w:val="left"/>
            </w:pPr>
            <w:r>
              <w:rPr>
                <w:sz w:val="16"/>
              </w:rPr>
              <w:t>Relatively Low 33, Very Low 580</w:t>
            </w:r>
          </w:p>
        </w:tc>
        <w:tc>
          <w:tcPr>
            <w:tcW w:type="dxa" w:w="7174"/>
          </w:tcPr>
          <w:p>
            <w:pPr>
              <w:spacing w:after="0"/>
              <w:jc w:val="left"/>
            </w:pPr>
          </w:p>
        </w:tc>
      </w:tr>
      <w:tr>
        <w:trPr>
          <w:cantSplit/>
        </w:trPr>
        <w:tc>
          <w:tcPr>
            <w:tcW w:type="dxa" w:w="1073"/>
          </w:tcPr>
          <w:p>
            <w:pPr>
              <w:spacing w:after="0"/>
              <w:jc w:val="left"/>
            </w:pPr>
            <w:r>
              <w:rPr>
                <w:sz w:val="16"/>
              </w:rPr>
              <w:t>Tsunami</w:t>
            </w:r>
          </w:p>
        </w:tc>
        <w:tc>
          <w:tcPr>
            <w:tcW w:type="dxa" w:w="1073"/>
          </w:tcPr>
          <w:p>
            <w:pPr>
              <w:spacing w:after="0"/>
              <w:jc w:val="right"/>
            </w:pPr>
            <w:r>
              <w:rPr>
                <w:sz w:val="16"/>
              </w:rPr>
              <w:t>55 of 613</w:t>
            </w:r>
          </w:p>
        </w:tc>
        <w:tc>
          <w:tcPr>
            <w:tcW w:type="dxa" w:w="926"/>
          </w:tcPr>
          <w:p>
            <w:pPr>
              <w:spacing w:after="0"/>
              <w:jc w:val="right"/>
            </w:pPr>
            <w:r>
              <w:rPr>
                <w:sz w:val="16"/>
              </w:rPr>
              <w:t>12.3</w:t>
            </w:r>
          </w:p>
        </w:tc>
        <w:tc>
          <w:tcPr>
            <w:tcW w:type="dxa" w:w="704"/>
          </w:tcPr>
          <w:p>
            <w:pPr>
              <w:spacing w:after="0"/>
              <w:jc w:val="right"/>
            </w:pPr>
            <w:r>
              <w:rPr>
                <w:sz w:val="16"/>
              </w:rPr>
              <w:t>40.7</w:t>
            </w:r>
          </w:p>
        </w:tc>
        <w:tc>
          <w:tcPr>
            <w:tcW w:type="dxa" w:w="671"/>
          </w:tcPr>
          <w:p>
            <w:pPr>
              <w:spacing w:after="0"/>
              <w:jc w:val="right"/>
            </w:pPr>
            <w:r>
              <w:rPr>
                <w:sz w:val="16"/>
              </w:rPr>
              <w:t>88.7</w:t>
            </w:r>
          </w:p>
        </w:tc>
        <w:tc>
          <w:tcPr>
            <w:tcW w:type="dxa" w:w="2491"/>
          </w:tcPr>
          <w:p>
            <w:pPr>
              <w:spacing w:after="0"/>
              <w:jc w:val="left"/>
            </w:pPr>
            <w:r>
              <w:rPr>
                <w:sz w:val="16"/>
              </w:rPr>
              <w:t>Relatively Moderate 3, Relatively Low 19, Very Low 33, No Rating 12, Not Applicable 546</w:t>
            </w:r>
          </w:p>
        </w:tc>
        <w:tc>
          <w:tcPr>
            <w:tcW w:type="dxa" w:w="7174"/>
          </w:tcPr>
          <w:p>
            <w:pPr>
              <w:spacing w:after="0"/>
              <w:jc w:val="left"/>
            </w:pPr>
          </w:p>
        </w:tc>
      </w:tr>
      <w:tr>
        <w:trPr>
          <w:cantSplit/>
        </w:trPr>
        <w:tc>
          <w:tcPr>
            <w:tcW w:type="dxa" w:w="1073"/>
          </w:tcPr>
          <w:p>
            <w:pPr>
              <w:spacing w:after="0"/>
              <w:jc w:val="left"/>
            </w:pPr>
            <w:r>
              <w:rPr>
                <w:sz w:val="16"/>
              </w:rPr>
              <w:t>Volcanic Activity</w:t>
            </w:r>
          </w:p>
        </w:tc>
        <w:tc>
          <w:tcPr>
            <w:tcW w:type="dxa" w:w="1073"/>
          </w:tcPr>
          <w:p>
            <w:pPr>
              <w:spacing w:after="0"/>
              <w:jc w:val="right"/>
            </w:pPr>
            <w:r>
              <w:rPr>
                <w:sz w:val="16"/>
              </w:rPr>
              <w:t>0 of 613</w:t>
            </w:r>
          </w:p>
        </w:tc>
        <w:tc>
          <w:tcPr>
            <w:tcW w:type="dxa" w:w="926"/>
          </w:tcPr>
          <w:p>
            <w:pPr>
              <w:spacing w:after="0"/>
              <w:jc w:val="right"/>
            </w:pPr>
          </w:p>
        </w:tc>
        <w:tc>
          <w:tcPr>
            <w:tcW w:type="dxa" w:w="704"/>
          </w:tcPr>
          <w:p>
            <w:pPr>
              <w:spacing w:after="0"/>
              <w:jc w:val="right"/>
            </w:pPr>
          </w:p>
        </w:tc>
        <w:tc>
          <w:tcPr>
            <w:tcW w:type="dxa" w:w="671"/>
          </w:tcPr>
          <w:p>
            <w:pPr>
              <w:spacing w:after="0"/>
              <w:jc w:val="right"/>
            </w:pPr>
          </w:p>
        </w:tc>
        <w:tc>
          <w:tcPr>
            <w:tcW w:type="dxa" w:w="2491"/>
          </w:tcPr>
          <w:p>
            <w:pPr>
              <w:spacing w:after="0"/>
              <w:jc w:val="left"/>
            </w:pPr>
            <w:r>
              <w:rPr>
                <w:sz w:val="16"/>
              </w:rPr>
              <w:t>Not Applicable 613</w:t>
            </w:r>
          </w:p>
        </w:tc>
        <w:tc>
          <w:tcPr>
            <w:tcW w:type="dxa" w:w="7174"/>
          </w:tcPr>
          <w:p>
            <w:pPr>
              <w:spacing w:after="0"/>
              <w:jc w:val="left"/>
            </w:pPr>
          </w:p>
        </w:tc>
      </w:tr>
      <w:tr>
        <w:trPr>
          <w:cantSplit/>
        </w:trPr>
        <w:tc>
          <w:tcPr>
            <w:tcW w:type="dxa" w:w="1073"/>
          </w:tcPr>
          <w:p>
            <w:pPr>
              <w:spacing w:after="0"/>
              <w:jc w:val="left"/>
            </w:pPr>
            <w:r>
              <w:rPr>
                <w:sz w:val="16"/>
              </w:rPr>
              <w:t>Wildfire</w:t>
            </w:r>
          </w:p>
        </w:tc>
        <w:tc>
          <w:tcPr>
            <w:tcW w:type="dxa" w:w="1073"/>
          </w:tcPr>
          <w:p>
            <w:pPr>
              <w:spacing w:after="0"/>
              <w:jc w:val="right"/>
            </w:pPr>
            <w:r>
              <w:rPr>
                <w:sz w:val="16"/>
              </w:rPr>
              <w:t>260 of 613</w:t>
            </w:r>
          </w:p>
        </w:tc>
        <w:tc>
          <w:tcPr>
            <w:tcW w:type="dxa" w:w="926"/>
          </w:tcPr>
          <w:p>
            <w:pPr>
              <w:spacing w:after="0"/>
              <w:jc w:val="right"/>
            </w:pPr>
            <w:r>
              <w:rPr>
                <w:sz w:val="16"/>
              </w:rPr>
              <w:t>18.6</w:t>
            </w:r>
          </w:p>
        </w:tc>
        <w:tc>
          <w:tcPr>
            <w:tcW w:type="dxa" w:w="704"/>
          </w:tcPr>
          <w:p>
            <w:pPr>
              <w:spacing w:after="0"/>
              <w:jc w:val="right"/>
            </w:pPr>
            <w:r>
              <w:rPr>
                <w:sz w:val="16"/>
              </w:rPr>
              <w:t>73.7</w:t>
            </w:r>
          </w:p>
        </w:tc>
        <w:tc>
          <w:tcPr>
            <w:tcW w:type="dxa" w:w="671"/>
          </w:tcPr>
          <w:p>
            <w:pPr>
              <w:spacing w:after="0"/>
              <w:jc w:val="right"/>
            </w:pPr>
            <w:r>
              <w:rPr>
                <w:sz w:val="16"/>
              </w:rPr>
              <w:t>100.0</w:t>
            </w:r>
          </w:p>
        </w:tc>
        <w:tc>
          <w:tcPr>
            <w:tcW w:type="dxa" w:w="2491"/>
          </w:tcPr>
          <w:p>
            <w:pPr>
              <w:spacing w:after="0"/>
              <w:jc w:val="left"/>
            </w:pPr>
            <w:r>
              <w:rPr>
                <w:sz w:val="16"/>
              </w:rPr>
              <w:t>Very High 14, Relatively High 27, Relatively Moderate 38, Relatively Low 63, Very Low 118, No Rating 353</w:t>
            </w:r>
          </w:p>
        </w:tc>
        <w:tc>
          <w:tcPr>
            <w:tcW w:type="dxa" w:w="7174"/>
          </w:tcPr>
          <w:p>
            <w:pPr>
              <w:spacing w:after="0"/>
              <w:jc w:val="left"/>
            </w:pPr>
          </w:p>
        </w:tc>
      </w:tr>
      <w:tr>
        <w:trPr>
          <w:cantSplit/>
        </w:trPr>
        <w:tc>
          <w:tcPr>
            <w:tcW w:type="dxa" w:w="1073"/>
          </w:tcPr>
          <w:p>
            <w:pPr>
              <w:spacing w:after="0"/>
              <w:jc w:val="left"/>
            </w:pPr>
            <w:r>
              <w:rPr>
                <w:sz w:val="16"/>
              </w:rPr>
              <w:t>Winter Weather</w:t>
            </w:r>
          </w:p>
        </w:tc>
        <w:tc>
          <w:tcPr>
            <w:tcW w:type="dxa" w:w="1073"/>
          </w:tcPr>
          <w:p>
            <w:pPr>
              <w:spacing w:after="0"/>
              <w:jc w:val="right"/>
            </w:pPr>
            <w:r>
              <w:rPr>
                <w:sz w:val="16"/>
              </w:rPr>
              <w:t>23 of 613</w:t>
            </w:r>
          </w:p>
        </w:tc>
        <w:tc>
          <w:tcPr>
            <w:tcW w:type="dxa" w:w="926"/>
          </w:tcPr>
          <w:p>
            <w:pPr>
              <w:spacing w:after="0"/>
              <w:jc w:val="right"/>
            </w:pPr>
            <w:r>
              <w:rPr>
                <w:sz w:val="16"/>
              </w:rPr>
              <w:t>10.5</w:t>
            </w:r>
          </w:p>
        </w:tc>
        <w:tc>
          <w:tcPr>
            <w:tcW w:type="dxa" w:w="704"/>
          </w:tcPr>
          <w:p>
            <w:pPr>
              <w:spacing w:after="0"/>
              <w:jc w:val="right"/>
            </w:pPr>
            <w:r>
              <w:rPr>
                <w:sz w:val="16"/>
              </w:rPr>
              <w:t>10.6</w:t>
            </w:r>
          </w:p>
        </w:tc>
        <w:tc>
          <w:tcPr>
            <w:tcW w:type="dxa" w:w="671"/>
          </w:tcPr>
          <w:p>
            <w:pPr>
              <w:spacing w:after="0"/>
              <w:jc w:val="right"/>
            </w:pPr>
            <w:r>
              <w:rPr>
                <w:sz w:val="16"/>
              </w:rPr>
              <w:t>15.8</w:t>
            </w:r>
          </w:p>
        </w:tc>
        <w:tc>
          <w:tcPr>
            <w:tcW w:type="dxa" w:w="2491"/>
          </w:tcPr>
          <w:p>
            <w:pPr>
              <w:spacing w:after="0"/>
              <w:jc w:val="left"/>
            </w:pPr>
            <w:r>
              <w:rPr>
                <w:sz w:val="16"/>
              </w:rPr>
              <w:t>Very Low 23, No Rating 590</w:t>
            </w:r>
          </w:p>
        </w:tc>
        <w:tc>
          <w:tcPr>
            <w:tcW w:type="dxa" w:w="717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5"/>
        <w:gridCol w:w="738"/>
        <w:gridCol w:w="2871"/>
        <w:gridCol w:w="2289"/>
        <w:gridCol w:w="1611"/>
        <w:gridCol w:w="1960"/>
        <w:gridCol w:w="2839"/>
      </w:tblGrid>
      <w:tr>
        <w:trPr>
          <w:cantSplit/>
          <w:tblHeader/>
        </w:trPr>
        <w:tc>
          <w:tcPr>
            <w:tcW w:type="dxa" w:w="1805"/>
            <w:shd w:val="clear" w:color="auto" w:fill="E8E8E8"/>
          </w:tcPr>
          <w:p>
            <w:pPr>
              <w:spacing w:after="0"/>
              <w:jc w:val="left"/>
            </w:pPr>
            <w:r>
              <w:rPr>
                <w:b/>
                <w:sz w:val="16"/>
              </w:rPr>
              <w:t>Member</w:t>
            </w:r>
          </w:p>
        </w:tc>
        <w:tc>
          <w:tcPr>
            <w:tcW w:type="dxa" w:w="738"/>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9"/>
            <w:shd w:val="clear" w:color="auto" w:fill="E8E8E8"/>
          </w:tcPr>
          <w:p>
            <w:pPr>
              <w:spacing w:after="0"/>
              <w:jc w:val="left"/>
            </w:pPr>
            <w:r>
              <w:rPr>
                <w:b/>
                <w:sz w:val="16"/>
              </w:rPr>
              <w:t>Notes</w:t>
            </w:r>
          </w:p>
        </w:tc>
      </w:tr>
      <w:tr>
        <w:trPr>
          <w:cantSplit/>
        </w:trPr>
        <w:tc>
          <w:tcPr>
            <w:tcW w:type="dxa" w:w="1805"/>
          </w:tcPr>
          <w:p>
            <w:pPr>
              <w:spacing w:after="0"/>
              <w:jc w:val="left"/>
            </w:pPr>
            <w:r>
              <w:rPr>
                <w:sz w:val="16"/>
              </w:rPr>
              <w:t>Orange County</w:t>
            </w:r>
          </w:p>
        </w:tc>
        <w:tc>
          <w:tcPr>
            <w:tcW w:type="dxa" w:w="738"/>
          </w:tcPr>
          <w:p>
            <w:pPr>
              <w:spacing w:after="0"/>
              <w:jc w:val="left"/>
            </w:pPr>
            <w:r>
              <w:rPr>
                <w:sz w:val="16"/>
              </w:rPr>
              <w:t>County</w:t>
            </w:r>
          </w:p>
        </w:tc>
        <w:tc>
          <w:tcPr>
            <w:tcW w:type="dxa" w:w="2871"/>
          </w:tcPr>
          <w:p>
            <w:pPr>
              <w:spacing w:after="0"/>
              <w:jc w:val="left"/>
            </w:pPr>
            <w:r>
              <w:rPr>
                <w:sz w:val="16"/>
              </w:rPr>
              <w:t>Approved, expires 2026-12-26</w:t>
            </w:r>
          </w:p>
        </w:tc>
        <w:tc>
          <w:tcPr>
            <w:tcW w:type="dxa" w:w="2289"/>
          </w:tcPr>
          <w:p>
            <w:pPr>
              <w:spacing w:after="0"/>
              <w:jc w:val="right"/>
            </w:pPr>
            <w:r>
              <w:rPr>
                <w:sz w:val="16"/>
              </w:rPr>
              <w:t>FMA RL 0, SRL 0; any 11</w:t>
            </w:r>
          </w:p>
        </w:tc>
        <w:tc>
          <w:tcPr>
            <w:tcW w:type="dxa" w:w="1611"/>
          </w:tcPr>
          <w:p>
            <w:pPr>
              <w:spacing w:after="0"/>
              <w:jc w:val="right"/>
            </w:pPr>
            <w:r>
              <w:rPr>
                <w:sz w:val="16"/>
              </w:rPr>
              <w:t>$180,664,202.60</w:t>
            </w:r>
          </w:p>
        </w:tc>
        <w:tc>
          <w:tcPr>
            <w:tcW w:type="dxa" w:w="1960"/>
          </w:tcPr>
          <w:p>
            <w:pPr>
              <w:spacing w:after="0"/>
              <w:jc w:val="right"/>
            </w:pPr>
            <w:r>
              <w:rPr>
                <w:sz w:val="16"/>
              </w:rPr>
              <w:t>0; 0</w:t>
            </w:r>
          </w:p>
        </w:tc>
        <w:tc>
          <w:tcPr>
            <w:tcW w:type="dxa" w:w="2839"/>
          </w:tcPr>
          <w:p>
            <w:pPr>
              <w:spacing w:after="0"/>
              <w:jc w:val="left"/>
            </w:pPr>
            <w:r>
              <w:rPr>
                <w:sz w:val="16"/>
              </w:rPr>
              <w:t>Includes $173,716,030.32 for declarations not counted as hazard incidents (DR-4482-CA, EM-3248-CA).</w:t>
            </w:r>
          </w:p>
        </w:tc>
      </w:tr>
      <w:tr>
        <w:trPr>
          <w:cantSplit/>
        </w:trPr>
        <w:tc>
          <w:tcPr>
            <w:tcW w:type="dxa" w:w="1805"/>
          </w:tcPr>
          <w:p>
            <w:pPr>
              <w:spacing w:after="0"/>
              <w:jc w:val="left"/>
            </w:pPr>
            <w:r>
              <w:rPr>
                <w:sz w:val="16"/>
              </w:rPr>
              <w:t>Aliso Viejo city</w:t>
            </w:r>
          </w:p>
        </w:tc>
        <w:tc>
          <w:tcPr>
            <w:tcW w:type="dxa" w:w="738"/>
          </w:tcPr>
          <w:p>
            <w:pPr>
              <w:spacing w:after="0"/>
              <w:jc w:val="left"/>
            </w:pPr>
            <w:r>
              <w:rPr>
                <w:sz w:val="16"/>
              </w:rPr>
              <w:t>City</w:t>
            </w:r>
          </w:p>
        </w:tc>
        <w:tc>
          <w:tcPr>
            <w:tcW w:type="dxa" w:w="2871"/>
          </w:tcPr>
          <w:p>
            <w:pPr>
              <w:spacing w:after="0"/>
              <w:jc w:val="left"/>
            </w:pPr>
            <w:r>
              <w:rPr>
                <w:sz w:val="16"/>
              </w:rPr>
              <w:t>Approved, expires 2029-07-17</w:t>
            </w:r>
          </w:p>
        </w:tc>
        <w:tc>
          <w:tcPr>
            <w:tcW w:type="dxa" w:w="2289"/>
          </w:tcPr>
          <w:p>
            <w:pPr>
              <w:spacing w:after="0"/>
              <w:jc w:val="right"/>
            </w:pPr>
            <w:r>
              <w:rPr>
                <w:sz w:val="16"/>
              </w:rPr>
              <w:t>FMA RL 0, SRL 0; any 0</w:t>
            </w:r>
          </w:p>
        </w:tc>
        <w:tc>
          <w:tcPr>
            <w:tcW w:type="dxa" w:w="1611"/>
          </w:tcPr>
          <w:p>
            <w:pPr>
              <w:spacing w:after="0"/>
              <w:jc w:val="right"/>
            </w:pPr>
            <w:r>
              <w:rPr>
                <w:sz w:val="16"/>
              </w:rPr>
              <w:t>$45,308.85</w:t>
            </w:r>
          </w:p>
        </w:tc>
        <w:tc>
          <w:tcPr>
            <w:tcW w:type="dxa" w:w="1960"/>
          </w:tcPr>
          <w:p>
            <w:pPr>
              <w:spacing w:after="0"/>
              <w:jc w:val="right"/>
            </w:pPr>
            <w:r>
              <w:rPr>
                <w:sz w:val="16"/>
              </w:rPr>
              <w:t>0; 0</w:t>
            </w:r>
          </w:p>
        </w:tc>
        <w:tc>
          <w:tcPr>
            <w:tcW w:type="dxa" w:w="2839"/>
          </w:tcPr>
          <w:p>
            <w:pPr>
              <w:spacing w:after="0"/>
              <w:jc w:val="left"/>
            </w:pPr>
          </w:p>
        </w:tc>
      </w:tr>
      <w:tr>
        <w:trPr>
          <w:cantSplit/>
        </w:trPr>
        <w:tc>
          <w:tcPr>
            <w:tcW w:type="dxa" w:w="1805"/>
          </w:tcPr>
          <w:p>
            <w:pPr>
              <w:spacing w:after="0"/>
              <w:jc w:val="left"/>
            </w:pPr>
            <w:r>
              <w:rPr>
                <w:sz w:val="16"/>
              </w:rPr>
              <w:t>Anaheim city</w:t>
            </w:r>
          </w:p>
        </w:tc>
        <w:tc>
          <w:tcPr>
            <w:tcW w:type="dxa" w:w="738"/>
          </w:tcPr>
          <w:p>
            <w:pPr>
              <w:spacing w:after="0"/>
              <w:jc w:val="left"/>
            </w:pPr>
            <w:r>
              <w:rPr>
                <w:sz w:val="16"/>
              </w:rPr>
              <w:t>City</w:t>
            </w:r>
          </w:p>
        </w:tc>
        <w:tc>
          <w:tcPr>
            <w:tcW w:type="dxa" w:w="2871"/>
          </w:tcPr>
          <w:p>
            <w:pPr>
              <w:spacing w:after="0"/>
              <w:jc w:val="left"/>
            </w:pPr>
            <w:r>
              <w:rPr>
                <w:sz w:val="16"/>
              </w:rPr>
              <w:t>Approved, expires 2027-09-05</w:t>
            </w:r>
          </w:p>
        </w:tc>
        <w:tc>
          <w:tcPr>
            <w:tcW w:type="dxa" w:w="2289"/>
          </w:tcPr>
          <w:p>
            <w:pPr>
              <w:spacing w:after="0"/>
              <w:jc w:val="right"/>
            </w:pPr>
            <w:r>
              <w:rPr>
                <w:sz w:val="16"/>
              </w:rPr>
              <w:t>FMA RL 0, SRL 0; any 0</w:t>
            </w:r>
          </w:p>
        </w:tc>
        <w:tc>
          <w:tcPr>
            <w:tcW w:type="dxa" w:w="1611"/>
          </w:tcPr>
          <w:p>
            <w:pPr>
              <w:spacing w:after="0"/>
              <w:jc w:val="right"/>
            </w:pPr>
            <w:r>
              <w:rPr>
                <w:sz w:val="16"/>
              </w:rPr>
              <w:t>$3,939,002.96</w:t>
            </w:r>
          </w:p>
        </w:tc>
        <w:tc>
          <w:tcPr>
            <w:tcW w:type="dxa" w:w="1960"/>
          </w:tcPr>
          <w:p>
            <w:pPr>
              <w:spacing w:after="0"/>
              <w:jc w:val="right"/>
            </w:pPr>
            <w:r>
              <w:rPr>
                <w:sz w:val="16"/>
              </w:rPr>
              <w:t>5; 0</w:t>
            </w:r>
          </w:p>
        </w:tc>
        <w:tc>
          <w:tcPr>
            <w:tcW w:type="dxa" w:w="2839"/>
          </w:tcPr>
          <w:p>
            <w:pPr>
              <w:spacing w:after="0"/>
              <w:jc w:val="left"/>
            </w:pPr>
            <w:r>
              <w:rPr>
                <w:sz w:val="16"/>
              </w:rPr>
              <w:t>Includes $606,168.07 for declarations not counted as hazard incidents (DR-4482-CA).</w:t>
            </w:r>
          </w:p>
        </w:tc>
      </w:tr>
      <w:tr>
        <w:trPr>
          <w:cantSplit/>
        </w:trPr>
        <w:tc>
          <w:tcPr>
            <w:tcW w:type="dxa" w:w="1805"/>
          </w:tcPr>
          <w:p>
            <w:pPr>
              <w:spacing w:after="0"/>
              <w:jc w:val="left"/>
            </w:pPr>
            <w:r>
              <w:rPr>
                <w:sz w:val="16"/>
              </w:rPr>
              <w:t>Brea city</w:t>
            </w:r>
          </w:p>
        </w:tc>
        <w:tc>
          <w:tcPr>
            <w:tcW w:type="dxa" w:w="738"/>
          </w:tcPr>
          <w:p>
            <w:pPr>
              <w:spacing w:after="0"/>
              <w:jc w:val="left"/>
            </w:pPr>
            <w:r>
              <w:rPr>
                <w:sz w:val="16"/>
              </w:rPr>
              <w:t>City</w:t>
            </w:r>
          </w:p>
        </w:tc>
        <w:tc>
          <w:tcPr>
            <w:tcW w:type="dxa" w:w="2871"/>
          </w:tcPr>
          <w:p>
            <w:pPr>
              <w:spacing w:after="0"/>
              <w:jc w:val="left"/>
            </w:pPr>
            <w:r>
              <w:rPr>
                <w:sz w:val="16"/>
              </w:rPr>
              <w:t>Approved, expires 2029-10-29</w:t>
            </w:r>
          </w:p>
        </w:tc>
        <w:tc>
          <w:tcPr>
            <w:tcW w:type="dxa" w:w="2289"/>
          </w:tcPr>
          <w:p>
            <w:pPr>
              <w:spacing w:after="0"/>
              <w:jc w:val="right"/>
            </w:pPr>
            <w:r>
              <w:rPr>
                <w:sz w:val="16"/>
              </w:rPr>
              <w:t>FMA RL 0, SRL 0; any 0</w:t>
            </w:r>
          </w:p>
        </w:tc>
        <w:tc>
          <w:tcPr>
            <w:tcW w:type="dxa" w:w="1611"/>
          </w:tcPr>
          <w:p>
            <w:pPr>
              <w:spacing w:after="0"/>
              <w:jc w:val="right"/>
            </w:pPr>
            <w:r>
              <w:rPr>
                <w:sz w:val="16"/>
              </w:rPr>
              <w:t>$475,654.56</w:t>
            </w:r>
          </w:p>
        </w:tc>
        <w:tc>
          <w:tcPr>
            <w:tcW w:type="dxa" w:w="1960"/>
          </w:tcPr>
          <w:p>
            <w:pPr>
              <w:spacing w:after="0"/>
              <w:jc w:val="right"/>
            </w:pPr>
            <w:r>
              <w:rPr>
                <w:sz w:val="16"/>
              </w:rPr>
              <w:t>3; 0</w:t>
            </w:r>
          </w:p>
        </w:tc>
        <w:tc>
          <w:tcPr>
            <w:tcW w:type="dxa" w:w="2839"/>
          </w:tcPr>
          <w:p>
            <w:pPr>
              <w:spacing w:after="0"/>
              <w:jc w:val="left"/>
            </w:pPr>
            <w:r>
              <w:rPr>
                <w:sz w:val="16"/>
              </w:rPr>
              <w:t>Includes $121,520.22 for declarations not counted as hazard incidents (DR-4482-CA).</w:t>
            </w:r>
          </w:p>
        </w:tc>
      </w:tr>
      <w:tr>
        <w:trPr>
          <w:cantSplit/>
        </w:trPr>
        <w:tc>
          <w:tcPr>
            <w:tcW w:type="dxa" w:w="1805"/>
          </w:tcPr>
          <w:p>
            <w:pPr>
              <w:spacing w:after="0"/>
              <w:jc w:val="left"/>
            </w:pPr>
            <w:r>
              <w:rPr>
                <w:sz w:val="16"/>
              </w:rPr>
              <w:t>Buena Park city</w:t>
            </w:r>
          </w:p>
        </w:tc>
        <w:tc>
          <w:tcPr>
            <w:tcW w:type="dxa" w:w="738"/>
          </w:tcPr>
          <w:p>
            <w:pPr>
              <w:spacing w:after="0"/>
              <w:jc w:val="left"/>
            </w:pPr>
            <w:r>
              <w:rPr>
                <w:sz w:val="16"/>
              </w:rPr>
              <w:t>City</w:t>
            </w:r>
          </w:p>
        </w:tc>
        <w:tc>
          <w:tcPr>
            <w:tcW w:type="dxa" w:w="2871"/>
          </w:tcPr>
          <w:p>
            <w:pPr>
              <w:spacing w:after="0"/>
              <w:jc w:val="left"/>
            </w:pPr>
            <w:r>
              <w:rPr>
                <w:sz w:val="16"/>
              </w:rPr>
              <w:t>Approved, expires 2027-12-19</w:t>
            </w:r>
          </w:p>
        </w:tc>
        <w:tc>
          <w:tcPr>
            <w:tcW w:type="dxa" w:w="2289"/>
          </w:tcPr>
          <w:p>
            <w:pPr>
              <w:spacing w:after="0"/>
              <w:jc w:val="right"/>
            </w:pPr>
            <w:r>
              <w:rPr>
                <w:sz w:val="16"/>
              </w:rPr>
              <w:t>FMA RL 0, SRL 0; any 0</w:t>
            </w:r>
          </w:p>
        </w:tc>
        <w:tc>
          <w:tcPr>
            <w:tcW w:type="dxa" w:w="1611"/>
          </w:tcPr>
          <w:p>
            <w:pPr>
              <w:spacing w:after="0"/>
              <w:jc w:val="right"/>
            </w:pPr>
            <w:r>
              <w:rPr>
                <w:sz w:val="16"/>
              </w:rPr>
              <w:t>$503,510.73</w:t>
            </w:r>
          </w:p>
        </w:tc>
        <w:tc>
          <w:tcPr>
            <w:tcW w:type="dxa" w:w="1960"/>
          </w:tcPr>
          <w:p>
            <w:pPr>
              <w:spacing w:after="0"/>
              <w:jc w:val="right"/>
            </w:pPr>
            <w:r>
              <w:rPr>
                <w:sz w:val="16"/>
              </w:rPr>
              <w:t>1; 1</w:t>
            </w:r>
          </w:p>
        </w:tc>
        <w:tc>
          <w:tcPr>
            <w:tcW w:type="dxa" w:w="2839"/>
          </w:tcPr>
          <w:p>
            <w:pPr>
              <w:spacing w:after="0"/>
              <w:jc w:val="left"/>
            </w:pPr>
            <w:r>
              <w:rPr>
                <w:sz w:val="16"/>
              </w:rPr>
              <w:t>Includes $503,510.73 for declarations not counted as hazard incidents (DR-4482-CA).</w:t>
            </w:r>
          </w:p>
        </w:tc>
      </w:tr>
      <w:tr>
        <w:trPr>
          <w:cantSplit/>
        </w:trPr>
        <w:tc>
          <w:tcPr>
            <w:tcW w:type="dxa" w:w="1805"/>
          </w:tcPr>
          <w:p>
            <w:pPr>
              <w:spacing w:after="0"/>
              <w:jc w:val="left"/>
            </w:pPr>
            <w:r>
              <w:rPr>
                <w:sz w:val="16"/>
              </w:rPr>
              <w:t>Costa Mesa city</w:t>
            </w:r>
          </w:p>
        </w:tc>
        <w:tc>
          <w:tcPr>
            <w:tcW w:type="dxa" w:w="738"/>
          </w:tcPr>
          <w:p>
            <w:pPr>
              <w:spacing w:after="0"/>
              <w:jc w:val="left"/>
            </w:pPr>
            <w:r>
              <w:rPr>
                <w:sz w:val="16"/>
              </w:rPr>
              <w:t>City</w:t>
            </w:r>
          </w:p>
        </w:tc>
        <w:tc>
          <w:tcPr>
            <w:tcW w:type="dxa" w:w="2871"/>
          </w:tcPr>
          <w:p>
            <w:pPr>
              <w:spacing w:after="0"/>
              <w:jc w:val="left"/>
            </w:pPr>
            <w:r>
              <w:rPr>
                <w:sz w:val="16"/>
              </w:rPr>
              <w:t>Approved, expires 2028-04-17</w:t>
            </w:r>
          </w:p>
        </w:tc>
        <w:tc>
          <w:tcPr>
            <w:tcW w:type="dxa" w:w="2289"/>
          </w:tcPr>
          <w:p>
            <w:pPr>
              <w:spacing w:after="0"/>
              <w:jc w:val="right"/>
            </w:pPr>
            <w:r>
              <w:rPr>
                <w:sz w:val="16"/>
              </w:rPr>
              <w:t>FMA RL 1, SRL 1; any 4</w:t>
            </w:r>
          </w:p>
        </w:tc>
        <w:tc>
          <w:tcPr>
            <w:tcW w:type="dxa" w:w="1611"/>
          </w:tcPr>
          <w:p>
            <w:pPr>
              <w:spacing w:after="0"/>
              <w:jc w:val="right"/>
            </w:pPr>
            <w:r>
              <w:rPr>
                <w:sz w:val="16"/>
              </w:rPr>
              <w:t>$1,431,853.35</w:t>
            </w:r>
          </w:p>
        </w:tc>
        <w:tc>
          <w:tcPr>
            <w:tcW w:type="dxa" w:w="1960"/>
          </w:tcPr>
          <w:p>
            <w:pPr>
              <w:spacing w:after="0"/>
              <w:jc w:val="right"/>
            </w:pPr>
            <w:r>
              <w:rPr>
                <w:sz w:val="16"/>
              </w:rPr>
              <w:t>7; 0</w:t>
            </w:r>
          </w:p>
        </w:tc>
        <w:tc>
          <w:tcPr>
            <w:tcW w:type="dxa" w:w="2839"/>
          </w:tcPr>
          <w:p>
            <w:pPr>
              <w:spacing w:after="0"/>
              <w:jc w:val="left"/>
            </w:pPr>
            <w:r>
              <w:rPr>
                <w:sz w:val="16"/>
              </w:rPr>
              <w:t>Includes $1,335,061.03 for declarations not counted as hazard incidents (DR-4482-CA).</w:t>
            </w:r>
          </w:p>
        </w:tc>
      </w:tr>
      <w:tr>
        <w:trPr>
          <w:cantSplit/>
        </w:trPr>
        <w:tc>
          <w:tcPr>
            <w:tcW w:type="dxa" w:w="1805"/>
          </w:tcPr>
          <w:p>
            <w:pPr>
              <w:spacing w:after="0"/>
              <w:jc w:val="left"/>
            </w:pPr>
            <w:r>
              <w:rPr>
                <w:sz w:val="16"/>
              </w:rPr>
              <w:t>Dana Point city</w:t>
            </w:r>
          </w:p>
        </w:tc>
        <w:tc>
          <w:tcPr>
            <w:tcW w:type="dxa" w:w="738"/>
          </w:tcPr>
          <w:p>
            <w:pPr>
              <w:spacing w:after="0"/>
              <w:jc w:val="left"/>
            </w:pPr>
            <w:r>
              <w:rPr>
                <w:sz w:val="16"/>
              </w:rPr>
              <w:t>City</w:t>
            </w:r>
          </w:p>
        </w:tc>
        <w:tc>
          <w:tcPr>
            <w:tcW w:type="dxa" w:w="2871"/>
          </w:tcPr>
          <w:p>
            <w:pPr>
              <w:spacing w:after="0"/>
              <w:jc w:val="left"/>
            </w:pPr>
            <w:r>
              <w:rPr>
                <w:sz w:val="16"/>
              </w:rPr>
              <w:t>Approved, expires 2030-02-04</w:t>
            </w:r>
          </w:p>
        </w:tc>
        <w:tc>
          <w:tcPr>
            <w:tcW w:type="dxa" w:w="2289"/>
          </w:tcPr>
          <w:p>
            <w:pPr>
              <w:spacing w:after="0"/>
              <w:jc w:val="right"/>
            </w:pPr>
            <w:r>
              <w:rPr>
                <w:sz w:val="16"/>
              </w:rPr>
              <w:t>FMA RL 0, SRL 1; any 1</w:t>
            </w:r>
          </w:p>
        </w:tc>
        <w:tc>
          <w:tcPr>
            <w:tcW w:type="dxa" w:w="1611"/>
          </w:tcPr>
          <w:p>
            <w:pPr>
              <w:spacing w:after="0"/>
              <w:jc w:val="right"/>
            </w:pPr>
            <w:r>
              <w:rPr>
                <w:sz w:val="16"/>
              </w:rPr>
              <w:t>$530,452.72</w:t>
            </w:r>
          </w:p>
        </w:tc>
        <w:tc>
          <w:tcPr>
            <w:tcW w:type="dxa" w:w="1960"/>
          </w:tcPr>
          <w:p>
            <w:pPr>
              <w:spacing w:after="0"/>
              <w:jc w:val="right"/>
            </w:pPr>
            <w:r>
              <w:rPr>
                <w:sz w:val="16"/>
              </w:rPr>
              <w:t>0; 0</w:t>
            </w:r>
          </w:p>
        </w:tc>
        <w:tc>
          <w:tcPr>
            <w:tcW w:type="dxa" w:w="2839"/>
          </w:tcPr>
          <w:p>
            <w:pPr>
              <w:spacing w:after="0"/>
              <w:jc w:val="left"/>
            </w:pPr>
            <w:r>
              <w:rPr>
                <w:sz w:val="16"/>
              </w:rPr>
              <w:t>Includes $186,403.49 for declarations not counted as hazard incidents (DR-4482-CA).</w:t>
            </w:r>
          </w:p>
        </w:tc>
      </w:tr>
      <w:tr>
        <w:trPr>
          <w:cantSplit/>
        </w:trPr>
        <w:tc>
          <w:tcPr>
            <w:tcW w:type="dxa" w:w="1805"/>
          </w:tcPr>
          <w:p>
            <w:pPr>
              <w:spacing w:after="0"/>
              <w:jc w:val="left"/>
            </w:pPr>
            <w:r>
              <w:rPr>
                <w:sz w:val="16"/>
              </w:rPr>
              <w:t>Fountain Valley city</w:t>
            </w:r>
          </w:p>
        </w:tc>
        <w:tc>
          <w:tcPr>
            <w:tcW w:type="dxa" w:w="738"/>
          </w:tcPr>
          <w:p>
            <w:pPr>
              <w:spacing w:after="0"/>
              <w:jc w:val="left"/>
            </w:pPr>
            <w:r>
              <w:rPr>
                <w:sz w:val="16"/>
              </w:rPr>
              <w:t>City</w:t>
            </w:r>
          </w:p>
        </w:tc>
        <w:tc>
          <w:tcPr>
            <w:tcW w:type="dxa" w:w="2871"/>
          </w:tcPr>
          <w:p>
            <w:pPr>
              <w:spacing w:after="0"/>
              <w:jc w:val="left"/>
            </w:pPr>
            <w:r>
              <w:rPr>
                <w:sz w:val="16"/>
              </w:rPr>
              <w:t>Approved, expires 2030-11-09</w:t>
            </w:r>
          </w:p>
        </w:tc>
        <w:tc>
          <w:tcPr>
            <w:tcW w:type="dxa" w:w="2289"/>
          </w:tcPr>
          <w:p>
            <w:pPr>
              <w:spacing w:after="0"/>
              <w:jc w:val="right"/>
            </w:pPr>
            <w:r>
              <w:rPr>
                <w:sz w:val="16"/>
              </w:rPr>
              <w:t>FMA RL 0, SRL 0; any 1</w:t>
            </w:r>
          </w:p>
        </w:tc>
        <w:tc>
          <w:tcPr>
            <w:tcW w:type="dxa" w:w="1611"/>
          </w:tcPr>
          <w:p>
            <w:pPr>
              <w:spacing w:after="0"/>
              <w:jc w:val="right"/>
            </w:pPr>
            <w:r>
              <w:rPr>
                <w:sz w:val="16"/>
              </w:rPr>
              <w:t>$126,043.66</w:t>
            </w:r>
          </w:p>
        </w:tc>
        <w:tc>
          <w:tcPr>
            <w:tcW w:type="dxa" w:w="1960"/>
          </w:tcPr>
          <w:p>
            <w:pPr>
              <w:spacing w:after="0"/>
              <w:jc w:val="right"/>
            </w:pPr>
            <w:r>
              <w:rPr>
                <w:sz w:val="16"/>
              </w:rPr>
              <w:t>0; 0</w:t>
            </w:r>
          </w:p>
        </w:tc>
        <w:tc>
          <w:tcPr>
            <w:tcW w:type="dxa" w:w="2839"/>
          </w:tcPr>
          <w:p>
            <w:pPr>
              <w:spacing w:after="0"/>
              <w:jc w:val="left"/>
            </w:pPr>
            <w:r>
              <w:rPr>
                <w:sz w:val="16"/>
              </w:rPr>
              <w:t>Includes $119,798.87 for declarations not counted as hazard incidents (DR-4482-CA).</w:t>
            </w:r>
          </w:p>
        </w:tc>
      </w:tr>
      <w:tr>
        <w:trPr>
          <w:cantSplit/>
        </w:trPr>
        <w:tc>
          <w:tcPr>
            <w:tcW w:type="dxa" w:w="1805"/>
          </w:tcPr>
          <w:p>
            <w:pPr>
              <w:spacing w:after="0"/>
              <w:jc w:val="left"/>
            </w:pPr>
            <w:r>
              <w:rPr>
                <w:sz w:val="16"/>
              </w:rPr>
              <w:t>Fullerton city</w:t>
            </w:r>
          </w:p>
        </w:tc>
        <w:tc>
          <w:tcPr>
            <w:tcW w:type="dxa" w:w="738"/>
          </w:tcPr>
          <w:p>
            <w:pPr>
              <w:spacing w:after="0"/>
              <w:jc w:val="left"/>
            </w:pPr>
            <w:r>
              <w:rPr>
                <w:sz w:val="16"/>
              </w:rPr>
              <w:t>City</w:t>
            </w:r>
          </w:p>
        </w:tc>
        <w:tc>
          <w:tcPr>
            <w:tcW w:type="dxa" w:w="2871"/>
          </w:tcPr>
          <w:p>
            <w:pPr>
              <w:spacing w:after="0"/>
              <w:jc w:val="left"/>
            </w:pPr>
            <w:r>
              <w:rPr>
                <w:sz w:val="16"/>
              </w:rPr>
              <w:t>Approved, expires 2031-07-08</w:t>
            </w:r>
          </w:p>
        </w:tc>
        <w:tc>
          <w:tcPr>
            <w:tcW w:type="dxa" w:w="2289"/>
          </w:tcPr>
          <w:p>
            <w:pPr>
              <w:spacing w:after="0"/>
              <w:jc w:val="right"/>
            </w:pPr>
            <w:r>
              <w:rPr>
                <w:sz w:val="16"/>
              </w:rPr>
              <w:t>FMA RL 0, SRL 0; any 2</w:t>
            </w:r>
          </w:p>
        </w:tc>
        <w:tc>
          <w:tcPr>
            <w:tcW w:type="dxa" w:w="1611"/>
          </w:tcPr>
          <w:p>
            <w:pPr>
              <w:spacing w:after="0"/>
              <w:jc w:val="right"/>
            </w:pPr>
            <w:r>
              <w:rPr>
                <w:sz w:val="16"/>
              </w:rPr>
              <w:t>$374,886.45</w:t>
            </w:r>
          </w:p>
        </w:tc>
        <w:tc>
          <w:tcPr>
            <w:tcW w:type="dxa" w:w="1960"/>
          </w:tcPr>
          <w:p>
            <w:pPr>
              <w:spacing w:after="0"/>
              <w:jc w:val="right"/>
            </w:pPr>
            <w:r>
              <w:rPr>
                <w:sz w:val="16"/>
              </w:rPr>
              <w:t>2; not yet covered</w:t>
            </w:r>
          </w:p>
        </w:tc>
        <w:tc>
          <w:tcPr>
            <w:tcW w:type="dxa" w:w="2839"/>
          </w:tcPr>
          <w:p>
            <w:pPr>
              <w:spacing w:after="0"/>
              <w:jc w:val="left"/>
            </w:pPr>
            <w:r>
              <w:rPr>
                <w:sz w:val="16"/>
              </w:rPr>
              <w:t>Includes $208,207.90 for declarations not counted as hazard incidents (DR-4482-CA).</w:t>
            </w:r>
          </w:p>
        </w:tc>
      </w:tr>
      <w:tr>
        <w:trPr>
          <w:cantSplit/>
        </w:trPr>
        <w:tc>
          <w:tcPr>
            <w:tcW w:type="dxa" w:w="1805"/>
          </w:tcPr>
          <w:p>
            <w:pPr>
              <w:spacing w:after="0"/>
              <w:jc w:val="left"/>
            </w:pPr>
            <w:r>
              <w:rPr>
                <w:sz w:val="16"/>
              </w:rPr>
              <w:t>Garden Grove city</w:t>
            </w:r>
          </w:p>
        </w:tc>
        <w:tc>
          <w:tcPr>
            <w:tcW w:type="dxa" w:w="738"/>
          </w:tcPr>
          <w:p>
            <w:pPr>
              <w:spacing w:after="0"/>
              <w:jc w:val="left"/>
            </w:pPr>
            <w:r>
              <w:rPr>
                <w:sz w:val="16"/>
              </w:rPr>
              <w:t>City</w:t>
            </w:r>
          </w:p>
        </w:tc>
        <w:tc>
          <w:tcPr>
            <w:tcW w:type="dxa" w:w="2871"/>
          </w:tcPr>
          <w:p>
            <w:pPr>
              <w:spacing w:after="0"/>
              <w:jc w:val="left"/>
            </w:pPr>
            <w:r>
              <w:rPr>
                <w:sz w:val="16"/>
              </w:rPr>
              <w:t>Expired on 2025-09-17</w:t>
            </w:r>
          </w:p>
        </w:tc>
        <w:tc>
          <w:tcPr>
            <w:tcW w:type="dxa" w:w="2289"/>
          </w:tcPr>
          <w:p>
            <w:pPr>
              <w:spacing w:after="0"/>
              <w:jc w:val="right"/>
            </w:pPr>
            <w:r>
              <w:rPr>
                <w:sz w:val="16"/>
              </w:rPr>
              <w:t>FMA RL 0, SRL 1; any 5</w:t>
            </w:r>
          </w:p>
        </w:tc>
        <w:tc>
          <w:tcPr>
            <w:tcW w:type="dxa" w:w="1611"/>
          </w:tcPr>
          <w:p>
            <w:pPr>
              <w:spacing w:after="0"/>
              <w:jc w:val="right"/>
            </w:pPr>
            <w:r>
              <w:rPr>
                <w:sz w:val="16"/>
              </w:rPr>
              <w:t>$17,011.38</w:t>
            </w:r>
          </w:p>
        </w:tc>
        <w:tc>
          <w:tcPr>
            <w:tcW w:type="dxa" w:w="1960"/>
          </w:tcPr>
          <w:p>
            <w:pPr>
              <w:spacing w:after="0"/>
              <w:jc w:val="right"/>
            </w:pPr>
            <w:r>
              <w:rPr>
                <w:sz w:val="16"/>
              </w:rPr>
              <w:t>7; 0</w:t>
            </w:r>
          </w:p>
        </w:tc>
        <w:tc>
          <w:tcPr>
            <w:tcW w:type="dxa" w:w="2839"/>
          </w:tcPr>
          <w:p>
            <w:pPr>
              <w:spacing w:after="0"/>
              <w:jc w:val="left"/>
            </w:pPr>
          </w:p>
        </w:tc>
      </w:tr>
      <w:tr>
        <w:trPr>
          <w:cantSplit/>
        </w:trPr>
        <w:tc>
          <w:tcPr>
            <w:tcW w:type="dxa" w:w="1805"/>
          </w:tcPr>
          <w:p>
            <w:pPr>
              <w:spacing w:after="0"/>
              <w:jc w:val="left"/>
            </w:pPr>
            <w:r>
              <w:rPr>
                <w:sz w:val="16"/>
              </w:rPr>
              <w:t>Huntington Beach city</w:t>
            </w:r>
          </w:p>
        </w:tc>
        <w:tc>
          <w:tcPr>
            <w:tcW w:type="dxa" w:w="738"/>
          </w:tcPr>
          <w:p>
            <w:pPr>
              <w:spacing w:after="0"/>
              <w:jc w:val="left"/>
            </w:pPr>
            <w:r>
              <w:rPr>
                <w:sz w:val="16"/>
              </w:rPr>
              <w:t>City</w:t>
            </w:r>
          </w:p>
        </w:tc>
        <w:tc>
          <w:tcPr>
            <w:tcW w:type="dxa" w:w="2871"/>
          </w:tcPr>
          <w:p>
            <w:pPr>
              <w:spacing w:after="0"/>
              <w:jc w:val="left"/>
            </w:pPr>
            <w:r>
              <w:rPr>
                <w:sz w:val="16"/>
              </w:rPr>
              <w:t>Approved, expires 2028-01-13</w:t>
            </w:r>
          </w:p>
        </w:tc>
        <w:tc>
          <w:tcPr>
            <w:tcW w:type="dxa" w:w="2289"/>
          </w:tcPr>
          <w:p>
            <w:pPr>
              <w:spacing w:after="0"/>
              <w:jc w:val="right"/>
            </w:pPr>
            <w:r>
              <w:rPr>
                <w:sz w:val="16"/>
              </w:rPr>
              <w:t>FMA RL 0, SRL 0; any 8</w:t>
            </w:r>
          </w:p>
        </w:tc>
        <w:tc>
          <w:tcPr>
            <w:tcW w:type="dxa" w:w="1611"/>
          </w:tcPr>
          <w:p>
            <w:pPr>
              <w:spacing w:after="0"/>
              <w:jc w:val="right"/>
            </w:pPr>
            <w:r>
              <w:rPr>
                <w:sz w:val="16"/>
              </w:rPr>
              <w:t>$4,722,413.37</w:t>
            </w:r>
          </w:p>
        </w:tc>
        <w:tc>
          <w:tcPr>
            <w:tcW w:type="dxa" w:w="1960"/>
          </w:tcPr>
          <w:p>
            <w:pPr>
              <w:spacing w:after="0"/>
              <w:jc w:val="right"/>
            </w:pPr>
            <w:r>
              <w:rPr>
                <w:sz w:val="16"/>
              </w:rPr>
              <w:t>15; 4</w:t>
            </w:r>
          </w:p>
        </w:tc>
        <w:tc>
          <w:tcPr>
            <w:tcW w:type="dxa" w:w="2839"/>
          </w:tcPr>
          <w:p>
            <w:pPr>
              <w:spacing w:after="0"/>
              <w:jc w:val="left"/>
            </w:pPr>
            <w:r>
              <w:rPr>
                <w:sz w:val="16"/>
              </w:rPr>
              <w:t>Includes $4,258,379.06 for declarations not counted as hazard incidents (DR-4482-CA).</w:t>
            </w:r>
          </w:p>
        </w:tc>
      </w:tr>
      <w:tr>
        <w:trPr>
          <w:cantSplit/>
        </w:trPr>
        <w:tc>
          <w:tcPr>
            <w:tcW w:type="dxa" w:w="1805"/>
          </w:tcPr>
          <w:p>
            <w:pPr>
              <w:spacing w:after="0"/>
              <w:jc w:val="left"/>
            </w:pPr>
            <w:r>
              <w:rPr>
                <w:sz w:val="16"/>
              </w:rPr>
              <w:t>Irvine city</w:t>
            </w:r>
          </w:p>
        </w:tc>
        <w:tc>
          <w:tcPr>
            <w:tcW w:type="dxa" w:w="738"/>
          </w:tcPr>
          <w:p>
            <w:pPr>
              <w:spacing w:after="0"/>
              <w:jc w:val="left"/>
            </w:pPr>
            <w:r>
              <w:rPr>
                <w:sz w:val="16"/>
              </w:rPr>
              <w:t>City</w:t>
            </w:r>
          </w:p>
        </w:tc>
        <w:tc>
          <w:tcPr>
            <w:tcW w:type="dxa" w:w="2871"/>
          </w:tcPr>
          <w:p>
            <w:pPr>
              <w:spacing w:after="0"/>
              <w:jc w:val="left"/>
            </w:pPr>
            <w:r>
              <w:rPr>
                <w:sz w:val="16"/>
              </w:rPr>
              <w:t>No approved plan on record. Approvable pending adoption, not yet eligible</w:t>
            </w:r>
          </w:p>
        </w:tc>
        <w:tc>
          <w:tcPr>
            <w:tcW w:type="dxa" w:w="2289"/>
          </w:tcPr>
          <w:p>
            <w:pPr>
              <w:spacing w:after="0"/>
              <w:jc w:val="right"/>
            </w:pPr>
            <w:r>
              <w:rPr>
                <w:sz w:val="16"/>
              </w:rPr>
              <w:t>FMA RL 0, SRL 0; any 0</w:t>
            </w:r>
          </w:p>
        </w:tc>
        <w:tc>
          <w:tcPr>
            <w:tcW w:type="dxa" w:w="1611"/>
          </w:tcPr>
          <w:p>
            <w:pPr>
              <w:spacing w:after="0"/>
              <w:jc w:val="right"/>
            </w:pPr>
            <w:r>
              <w:rPr>
                <w:sz w:val="16"/>
              </w:rPr>
              <w:t>$2,040,125.30</w:t>
            </w:r>
          </w:p>
        </w:tc>
        <w:tc>
          <w:tcPr>
            <w:tcW w:type="dxa" w:w="1960"/>
          </w:tcPr>
          <w:p>
            <w:pPr>
              <w:spacing w:after="0"/>
              <w:jc w:val="right"/>
            </w:pPr>
            <w:r>
              <w:rPr>
                <w:sz w:val="16"/>
              </w:rPr>
              <w:t>9; no approved plan</w:t>
            </w:r>
          </w:p>
        </w:tc>
        <w:tc>
          <w:tcPr>
            <w:tcW w:type="dxa" w:w="2839"/>
          </w:tcPr>
          <w:p>
            <w:pPr>
              <w:spacing w:after="0"/>
              <w:jc w:val="left"/>
            </w:pPr>
            <w:r>
              <w:rPr>
                <w:sz w:val="16"/>
              </w:rPr>
              <w:t>Includes $1,532,458.90 for declarations not counted as hazard incidents (DR-4482-CA).</w:t>
            </w:r>
          </w:p>
        </w:tc>
      </w:tr>
      <w:tr>
        <w:trPr>
          <w:cantSplit/>
        </w:trPr>
        <w:tc>
          <w:tcPr>
            <w:tcW w:type="dxa" w:w="1805"/>
          </w:tcPr>
          <w:p>
            <w:pPr>
              <w:spacing w:after="0"/>
              <w:jc w:val="left"/>
            </w:pPr>
            <w:r>
              <w:rPr>
                <w:sz w:val="16"/>
              </w:rPr>
              <w:t>La Habra city</w:t>
            </w:r>
          </w:p>
        </w:tc>
        <w:tc>
          <w:tcPr>
            <w:tcW w:type="dxa" w:w="738"/>
          </w:tcPr>
          <w:p>
            <w:pPr>
              <w:spacing w:after="0"/>
              <w:jc w:val="left"/>
            </w:pPr>
            <w:r>
              <w:rPr>
                <w:sz w:val="16"/>
              </w:rPr>
              <w:t>City</w:t>
            </w:r>
          </w:p>
        </w:tc>
        <w:tc>
          <w:tcPr>
            <w:tcW w:type="dxa" w:w="2871"/>
          </w:tcPr>
          <w:p>
            <w:pPr>
              <w:spacing w:after="0"/>
              <w:jc w:val="left"/>
            </w:pPr>
            <w:r>
              <w:rPr>
                <w:sz w:val="16"/>
              </w:rPr>
              <w:t>Expired on 2025-04-13</w:t>
            </w:r>
          </w:p>
        </w:tc>
        <w:tc>
          <w:tcPr>
            <w:tcW w:type="dxa" w:w="2289"/>
          </w:tcPr>
          <w:p>
            <w:pPr>
              <w:spacing w:after="0"/>
              <w:jc w:val="right"/>
            </w:pPr>
            <w:r>
              <w:rPr>
                <w:sz w:val="16"/>
              </w:rPr>
              <w:t>FMA RL 0, SRL 0; any 0</w:t>
            </w:r>
          </w:p>
        </w:tc>
        <w:tc>
          <w:tcPr>
            <w:tcW w:type="dxa" w:w="1611"/>
          </w:tcPr>
          <w:p>
            <w:pPr>
              <w:spacing w:after="0"/>
              <w:jc w:val="right"/>
            </w:pPr>
            <w:r>
              <w:rPr>
                <w:sz w:val="16"/>
              </w:rPr>
              <w:t>$112,454.08</w:t>
            </w:r>
          </w:p>
        </w:tc>
        <w:tc>
          <w:tcPr>
            <w:tcW w:type="dxa" w:w="1960"/>
          </w:tcPr>
          <w:p>
            <w:pPr>
              <w:spacing w:after="0"/>
              <w:jc w:val="right"/>
            </w:pPr>
            <w:r>
              <w:rPr>
                <w:sz w:val="16"/>
              </w:rPr>
              <w:t>1; 0</w:t>
            </w:r>
          </w:p>
        </w:tc>
        <w:tc>
          <w:tcPr>
            <w:tcW w:type="dxa" w:w="2839"/>
          </w:tcPr>
          <w:p>
            <w:pPr>
              <w:spacing w:after="0"/>
              <w:jc w:val="left"/>
            </w:pPr>
          </w:p>
        </w:tc>
      </w:tr>
      <w:tr>
        <w:trPr>
          <w:cantSplit/>
        </w:trPr>
        <w:tc>
          <w:tcPr>
            <w:tcW w:type="dxa" w:w="1805"/>
          </w:tcPr>
          <w:p>
            <w:pPr>
              <w:spacing w:after="0"/>
              <w:jc w:val="left"/>
            </w:pPr>
            <w:r>
              <w:rPr>
                <w:sz w:val="16"/>
              </w:rPr>
              <w:t>La Palma city</w:t>
            </w:r>
          </w:p>
        </w:tc>
        <w:tc>
          <w:tcPr>
            <w:tcW w:type="dxa" w:w="738"/>
          </w:tcPr>
          <w:p>
            <w:pPr>
              <w:spacing w:after="0"/>
              <w:jc w:val="left"/>
            </w:pPr>
            <w:r>
              <w:rPr>
                <w:sz w:val="16"/>
              </w:rPr>
              <w:t>City</w:t>
            </w:r>
          </w:p>
        </w:tc>
        <w:tc>
          <w:tcPr>
            <w:tcW w:type="dxa" w:w="2871"/>
          </w:tcPr>
          <w:p>
            <w:pPr>
              <w:spacing w:after="0"/>
              <w:jc w:val="left"/>
            </w:pPr>
            <w:r>
              <w:rPr>
                <w:sz w:val="16"/>
              </w:rPr>
              <w:t>Expired on 2025-04-16</w:t>
            </w:r>
          </w:p>
        </w:tc>
        <w:tc>
          <w:tcPr>
            <w:tcW w:type="dxa" w:w="2289"/>
          </w:tcPr>
          <w:p>
            <w:pPr>
              <w:spacing w:after="0"/>
              <w:jc w:val="right"/>
            </w:pPr>
            <w:r>
              <w:rPr>
                <w:sz w:val="16"/>
              </w:rPr>
              <w:t>FMA RL 0, SRL 0; any 0</w:t>
            </w:r>
          </w:p>
        </w:tc>
        <w:tc>
          <w:tcPr>
            <w:tcW w:type="dxa" w:w="1611"/>
          </w:tcPr>
          <w:p>
            <w:pPr>
              <w:spacing w:after="0"/>
              <w:jc w:val="right"/>
            </w:pPr>
            <w:r>
              <w:rPr>
                <w:sz w:val="16"/>
              </w:rPr>
              <w:t>none found</w:t>
            </w:r>
          </w:p>
        </w:tc>
        <w:tc>
          <w:tcPr>
            <w:tcW w:type="dxa" w:w="1960"/>
          </w:tcPr>
          <w:p>
            <w:pPr>
              <w:spacing w:after="0"/>
              <w:jc w:val="right"/>
            </w:pPr>
            <w:r>
              <w:rPr>
                <w:sz w:val="16"/>
              </w:rPr>
              <w:t>0; 0</w:t>
            </w:r>
          </w:p>
        </w:tc>
        <w:tc>
          <w:tcPr>
            <w:tcW w:type="dxa" w:w="2839"/>
          </w:tcPr>
          <w:p>
            <w:pPr>
              <w:spacing w:after="0"/>
              <w:jc w:val="left"/>
            </w:pPr>
          </w:p>
        </w:tc>
      </w:tr>
      <w:tr>
        <w:trPr>
          <w:cantSplit/>
        </w:trPr>
        <w:tc>
          <w:tcPr>
            <w:tcW w:type="dxa" w:w="1805"/>
          </w:tcPr>
          <w:p>
            <w:pPr>
              <w:spacing w:after="0"/>
              <w:jc w:val="left"/>
            </w:pPr>
            <w:r>
              <w:rPr>
                <w:sz w:val="16"/>
              </w:rPr>
              <w:t>Laguna Beach city</w:t>
            </w:r>
          </w:p>
        </w:tc>
        <w:tc>
          <w:tcPr>
            <w:tcW w:type="dxa" w:w="738"/>
          </w:tcPr>
          <w:p>
            <w:pPr>
              <w:spacing w:after="0"/>
              <w:jc w:val="left"/>
            </w:pPr>
            <w:r>
              <w:rPr>
                <w:sz w:val="16"/>
              </w:rPr>
              <w:t>City</w:t>
            </w:r>
          </w:p>
        </w:tc>
        <w:tc>
          <w:tcPr>
            <w:tcW w:type="dxa" w:w="2871"/>
          </w:tcPr>
          <w:p>
            <w:pPr>
              <w:spacing w:after="0"/>
              <w:jc w:val="left"/>
            </w:pPr>
            <w:r>
              <w:rPr>
                <w:sz w:val="16"/>
              </w:rPr>
              <w:t>Approved, expires 2028-12-21</w:t>
            </w:r>
          </w:p>
        </w:tc>
        <w:tc>
          <w:tcPr>
            <w:tcW w:type="dxa" w:w="2289"/>
          </w:tcPr>
          <w:p>
            <w:pPr>
              <w:spacing w:after="0"/>
              <w:jc w:val="right"/>
            </w:pPr>
            <w:r>
              <w:rPr>
                <w:sz w:val="16"/>
              </w:rPr>
              <w:t>FMA RL 8, SRL 6; any 31</w:t>
            </w:r>
          </w:p>
        </w:tc>
        <w:tc>
          <w:tcPr>
            <w:tcW w:type="dxa" w:w="1611"/>
          </w:tcPr>
          <w:p>
            <w:pPr>
              <w:spacing w:after="0"/>
              <w:jc w:val="right"/>
            </w:pPr>
            <w:r>
              <w:rPr>
                <w:sz w:val="16"/>
              </w:rPr>
              <w:t>$25,533,428.36</w:t>
            </w:r>
          </w:p>
        </w:tc>
        <w:tc>
          <w:tcPr>
            <w:tcW w:type="dxa" w:w="1960"/>
          </w:tcPr>
          <w:p>
            <w:pPr>
              <w:spacing w:after="0"/>
              <w:jc w:val="right"/>
            </w:pPr>
            <w:r>
              <w:rPr>
                <w:sz w:val="16"/>
              </w:rPr>
              <w:t>9; 0</w:t>
            </w:r>
          </w:p>
        </w:tc>
        <w:tc>
          <w:tcPr>
            <w:tcW w:type="dxa" w:w="2839"/>
          </w:tcPr>
          <w:p>
            <w:pPr>
              <w:spacing w:after="0"/>
              <w:jc w:val="left"/>
            </w:pPr>
            <w:r>
              <w:rPr>
                <w:sz w:val="16"/>
              </w:rPr>
              <w:t>Includes $181,216.19 for declarations not counted as hazard incidents (DR-4482-CA).</w:t>
            </w:r>
          </w:p>
        </w:tc>
      </w:tr>
      <w:tr>
        <w:trPr>
          <w:cantSplit/>
        </w:trPr>
        <w:tc>
          <w:tcPr>
            <w:tcW w:type="dxa" w:w="1805"/>
          </w:tcPr>
          <w:p>
            <w:pPr>
              <w:spacing w:after="0"/>
              <w:jc w:val="left"/>
            </w:pPr>
            <w:r>
              <w:rPr>
                <w:sz w:val="16"/>
              </w:rPr>
              <w:t>Laguna Hills city</w:t>
            </w:r>
          </w:p>
        </w:tc>
        <w:tc>
          <w:tcPr>
            <w:tcW w:type="dxa" w:w="738"/>
          </w:tcPr>
          <w:p>
            <w:pPr>
              <w:spacing w:after="0"/>
              <w:jc w:val="left"/>
            </w:pPr>
            <w:r>
              <w:rPr>
                <w:sz w:val="16"/>
              </w:rPr>
              <w:t>City</w:t>
            </w:r>
          </w:p>
        </w:tc>
        <w:tc>
          <w:tcPr>
            <w:tcW w:type="dxa" w:w="2871"/>
          </w:tcPr>
          <w:p>
            <w:pPr>
              <w:spacing w:after="0"/>
              <w:jc w:val="left"/>
            </w:pPr>
            <w:r>
              <w:rPr>
                <w:sz w:val="16"/>
              </w:rPr>
              <w:t>Approved, expires 2030-04-14</w:t>
            </w:r>
          </w:p>
        </w:tc>
        <w:tc>
          <w:tcPr>
            <w:tcW w:type="dxa" w:w="2289"/>
          </w:tcPr>
          <w:p>
            <w:pPr>
              <w:spacing w:after="0"/>
              <w:jc w:val="right"/>
            </w:pPr>
            <w:r>
              <w:rPr>
                <w:sz w:val="16"/>
              </w:rPr>
              <w:t>FMA RL 0, SRL 0; any 0</w:t>
            </w:r>
          </w:p>
        </w:tc>
        <w:tc>
          <w:tcPr>
            <w:tcW w:type="dxa" w:w="1611"/>
          </w:tcPr>
          <w:p>
            <w:pPr>
              <w:spacing w:after="0"/>
              <w:jc w:val="right"/>
            </w:pPr>
            <w:r>
              <w:rPr>
                <w:sz w:val="16"/>
              </w:rPr>
              <w:t>$10,081.37</w:t>
            </w:r>
          </w:p>
        </w:tc>
        <w:tc>
          <w:tcPr>
            <w:tcW w:type="dxa" w:w="1960"/>
          </w:tcPr>
          <w:p>
            <w:pPr>
              <w:spacing w:after="0"/>
              <w:jc w:val="right"/>
            </w:pPr>
            <w:r>
              <w:rPr>
                <w:sz w:val="16"/>
              </w:rPr>
              <w:t>5; 0</w:t>
            </w:r>
          </w:p>
        </w:tc>
        <w:tc>
          <w:tcPr>
            <w:tcW w:type="dxa" w:w="2839"/>
          </w:tcPr>
          <w:p>
            <w:pPr>
              <w:spacing w:after="0"/>
              <w:jc w:val="left"/>
            </w:pPr>
          </w:p>
        </w:tc>
      </w:tr>
      <w:tr>
        <w:trPr>
          <w:cantSplit/>
        </w:trPr>
        <w:tc>
          <w:tcPr>
            <w:tcW w:type="dxa" w:w="1805"/>
          </w:tcPr>
          <w:p>
            <w:pPr>
              <w:spacing w:after="0"/>
              <w:jc w:val="left"/>
            </w:pPr>
            <w:r>
              <w:rPr>
                <w:sz w:val="16"/>
              </w:rPr>
              <w:t>Laguna Niguel city</w:t>
            </w:r>
          </w:p>
        </w:tc>
        <w:tc>
          <w:tcPr>
            <w:tcW w:type="dxa" w:w="738"/>
          </w:tcPr>
          <w:p>
            <w:pPr>
              <w:spacing w:after="0"/>
              <w:jc w:val="left"/>
            </w:pPr>
            <w:r>
              <w:rPr>
                <w:sz w:val="16"/>
              </w:rPr>
              <w:t>City</w:t>
            </w:r>
          </w:p>
        </w:tc>
        <w:tc>
          <w:tcPr>
            <w:tcW w:type="dxa" w:w="2871"/>
          </w:tcPr>
          <w:p>
            <w:pPr>
              <w:spacing w:after="0"/>
              <w:jc w:val="left"/>
            </w:pPr>
            <w:r>
              <w:rPr>
                <w:sz w:val="16"/>
              </w:rPr>
              <w:t>Approved, expires 2029-01-22</w:t>
            </w:r>
          </w:p>
        </w:tc>
        <w:tc>
          <w:tcPr>
            <w:tcW w:type="dxa" w:w="2289"/>
          </w:tcPr>
          <w:p>
            <w:pPr>
              <w:spacing w:after="0"/>
              <w:jc w:val="right"/>
            </w:pPr>
            <w:r>
              <w:rPr>
                <w:sz w:val="16"/>
              </w:rPr>
              <w:t>FMA RL 0, SRL 0; any 0</w:t>
            </w:r>
          </w:p>
        </w:tc>
        <w:tc>
          <w:tcPr>
            <w:tcW w:type="dxa" w:w="1611"/>
          </w:tcPr>
          <w:p>
            <w:pPr>
              <w:spacing w:after="0"/>
              <w:jc w:val="right"/>
            </w:pPr>
            <w:r>
              <w:rPr>
                <w:sz w:val="16"/>
              </w:rPr>
              <w:t>$438,076.82</w:t>
            </w:r>
          </w:p>
        </w:tc>
        <w:tc>
          <w:tcPr>
            <w:tcW w:type="dxa" w:w="1960"/>
          </w:tcPr>
          <w:p>
            <w:pPr>
              <w:spacing w:after="0"/>
              <w:jc w:val="right"/>
            </w:pPr>
            <w:r>
              <w:rPr>
                <w:sz w:val="16"/>
              </w:rPr>
              <w:t>0; 0</w:t>
            </w:r>
          </w:p>
        </w:tc>
        <w:tc>
          <w:tcPr>
            <w:tcW w:type="dxa" w:w="2839"/>
          </w:tcPr>
          <w:p>
            <w:pPr>
              <w:spacing w:after="0"/>
              <w:jc w:val="left"/>
            </w:pPr>
            <w:r>
              <w:rPr>
                <w:sz w:val="16"/>
              </w:rPr>
              <w:t>Includes $86,894.62 for declarations not counted as hazard incidents (DR-4482-CA).</w:t>
            </w:r>
          </w:p>
        </w:tc>
      </w:tr>
      <w:tr>
        <w:trPr>
          <w:cantSplit/>
        </w:trPr>
        <w:tc>
          <w:tcPr>
            <w:tcW w:type="dxa" w:w="1805"/>
          </w:tcPr>
          <w:p>
            <w:pPr>
              <w:spacing w:after="0"/>
              <w:jc w:val="left"/>
            </w:pPr>
            <w:r>
              <w:rPr>
                <w:sz w:val="16"/>
              </w:rPr>
              <w:t>Laguna Woods city</w:t>
            </w:r>
          </w:p>
        </w:tc>
        <w:tc>
          <w:tcPr>
            <w:tcW w:type="dxa" w:w="738"/>
          </w:tcPr>
          <w:p>
            <w:pPr>
              <w:spacing w:after="0"/>
              <w:jc w:val="left"/>
            </w:pPr>
            <w:r>
              <w:rPr>
                <w:sz w:val="16"/>
              </w:rPr>
              <w:t>City</w:t>
            </w:r>
          </w:p>
        </w:tc>
        <w:tc>
          <w:tcPr>
            <w:tcW w:type="dxa" w:w="2871"/>
          </w:tcPr>
          <w:p>
            <w:pPr>
              <w:spacing w:after="0"/>
              <w:jc w:val="left"/>
            </w:pPr>
            <w:r>
              <w:rPr>
                <w:sz w:val="16"/>
              </w:rPr>
              <w:t>Expired on 2018-05-27</w:t>
            </w:r>
          </w:p>
        </w:tc>
        <w:tc>
          <w:tcPr>
            <w:tcW w:type="dxa" w:w="2289"/>
          </w:tcPr>
          <w:p>
            <w:pPr>
              <w:spacing w:after="0"/>
              <w:jc w:val="right"/>
            </w:pPr>
            <w:r>
              <w:rPr>
                <w:sz w:val="16"/>
              </w:rPr>
              <w:t>FMA RL 0, SRL 0; any 0</w:t>
            </w:r>
          </w:p>
        </w:tc>
        <w:tc>
          <w:tcPr>
            <w:tcW w:type="dxa" w:w="1611"/>
          </w:tcPr>
          <w:p>
            <w:pPr>
              <w:spacing w:after="0"/>
              <w:jc w:val="right"/>
            </w:pPr>
            <w:r>
              <w:rPr>
                <w:sz w:val="16"/>
              </w:rPr>
              <w:t>$8,027.29</w:t>
            </w:r>
          </w:p>
        </w:tc>
        <w:tc>
          <w:tcPr>
            <w:tcW w:type="dxa" w:w="1960"/>
          </w:tcPr>
          <w:p>
            <w:pPr>
              <w:spacing w:after="0"/>
              <w:jc w:val="right"/>
            </w:pPr>
            <w:r>
              <w:rPr>
                <w:sz w:val="16"/>
              </w:rPr>
              <w:t>0; 0</w:t>
            </w:r>
          </w:p>
        </w:tc>
        <w:tc>
          <w:tcPr>
            <w:tcW w:type="dxa" w:w="2839"/>
          </w:tcPr>
          <w:p>
            <w:pPr>
              <w:spacing w:after="0"/>
              <w:jc w:val="left"/>
            </w:pPr>
            <w:r>
              <w:rPr>
                <w:sz w:val="16"/>
              </w:rPr>
              <w:t>Includes $8,027.29 for declarations not counted as hazard incidents (DR-4482-CA).</w:t>
            </w:r>
          </w:p>
        </w:tc>
      </w:tr>
      <w:tr>
        <w:trPr>
          <w:cantSplit/>
        </w:trPr>
        <w:tc>
          <w:tcPr>
            <w:tcW w:type="dxa" w:w="1805"/>
          </w:tcPr>
          <w:p>
            <w:pPr>
              <w:spacing w:after="0"/>
              <w:jc w:val="left"/>
            </w:pPr>
            <w:r>
              <w:rPr>
                <w:sz w:val="16"/>
              </w:rPr>
              <w:t>Lake Forest city</w:t>
            </w:r>
          </w:p>
        </w:tc>
        <w:tc>
          <w:tcPr>
            <w:tcW w:type="dxa" w:w="738"/>
          </w:tcPr>
          <w:p>
            <w:pPr>
              <w:spacing w:after="0"/>
              <w:jc w:val="left"/>
            </w:pPr>
            <w:r>
              <w:rPr>
                <w:sz w:val="16"/>
              </w:rPr>
              <w:t>City</w:t>
            </w:r>
          </w:p>
        </w:tc>
        <w:tc>
          <w:tcPr>
            <w:tcW w:type="dxa" w:w="2871"/>
          </w:tcPr>
          <w:p>
            <w:pPr>
              <w:spacing w:after="0"/>
              <w:jc w:val="left"/>
            </w:pPr>
            <w:r>
              <w:rPr>
                <w:sz w:val="16"/>
              </w:rPr>
              <w:t>Approved, expires 2029-09-05</w:t>
            </w:r>
          </w:p>
        </w:tc>
        <w:tc>
          <w:tcPr>
            <w:tcW w:type="dxa" w:w="2289"/>
          </w:tcPr>
          <w:p>
            <w:pPr>
              <w:spacing w:after="0"/>
              <w:jc w:val="right"/>
            </w:pPr>
            <w:r>
              <w:rPr>
                <w:sz w:val="16"/>
              </w:rPr>
              <w:t>FMA RL 0, SRL 0; any 0</w:t>
            </w:r>
          </w:p>
        </w:tc>
        <w:tc>
          <w:tcPr>
            <w:tcW w:type="dxa" w:w="1611"/>
          </w:tcPr>
          <w:p>
            <w:pPr>
              <w:spacing w:after="0"/>
              <w:jc w:val="right"/>
            </w:pPr>
            <w:r>
              <w:rPr>
                <w:sz w:val="16"/>
              </w:rPr>
              <w:t>$215,264.26</w:t>
            </w:r>
          </w:p>
        </w:tc>
        <w:tc>
          <w:tcPr>
            <w:tcW w:type="dxa" w:w="1960"/>
          </w:tcPr>
          <w:p>
            <w:pPr>
              <w:spacing w:after="0"/>
              <w:jc w:val="right"/>
            </w:pPr>
            <w:r>
              <w:rPr>
                <w:sz w:val="16"/>
              </w:rPr>
              <w:t>3; 0</w:t>
            </w:r>
          </w:p>
        </w:tc>
        <w:tc>
          <w:tcPr>
            <w:tcW w:type="dxa" w:w="2839"/>
          </w:tcPr>
          <w:p>
            <w:pPr>
              <w:spacing w:after="0"/>
              <w:jc w:val="left"/>
            </w:pPr>
          </w:p>
        </w:tc>
      </w:tr>
      <w:tr>
        <w:trPr>
          <w:cantSplit/>
        </w:trPr>
        <w:tc>
          <w:tcPr>
            <w:tcW w:type="dxa" w:w="1805"/>
          </w:tcPr>
          <w:p>
            <w:pPr>
              <w:spacing w:after="0"/>
              <w:jc w:val="left"/>
            </w:pPr>
            <w:r>
              <w:rPr>
                <w:sz w:val="16"/>
              </w:rPr>
              <w:t>Mission Viejo city</w:t>
            </w:r>
          </w:p>
        </w:tc>
        <w:tc>
          <w:tcPr>
            <w:tcW w:type="dxa" w:w="738"/>
          </w:tcPr>
          <w:p>
            <w:pPr>
              <w:spacing w:after="0"/>
              <w:jc w:val="left"/>
            </w:pPr>
            <w:r>
              <w:rPr>
                <w:sz w:val="16"/>
              </w:rPr>
              <w:t>City</w:t>
            </w:r>
          </w:p>
        </w:tc>
        <w:tc>
          <w:tcPr>
            <w:tcW w:type="dxa" w:w="2871"/>
          </w:tcPr>
          <w:p>
            <w:pPr>
              <w:spacing w:after="0"/>
              <w:jc w:val="left"/>
            </w:pPr>
            <w:r>
              <w:rPr>
                <w:sz w:val="16"/>
              </w:rPr>
              <w:t>Approved, expires 2030-04-14</w:t>
            </w:r>
          </w:p>
        </w:tc>
        <w:tc>
          <w:tcPr>
            <w:tcW w:type="dxa" w:w="2289"/>
          </w:tcPr>
          <w:p>
            <w:pPr>
              <w:spacing w:after="0"/>
              <w:jc w:val="right"/>
            </w:pPr>
            <w:r>
              <w:rPr>
                <w:sz w:val="16"/>
              </w:rPr>
              <w:t>FMA RL 0, SRL 0; any 1</w:t>
            </w:r>
          </w:p>
        </w:tc>
        <w:tc>
          <w:tcPr>
            <w:tcW w:type="dxa" w:w="1611"/>
          </w:tcPr>
          <w:p>
            <w:pPr>
              <w:spacing w:after="0"/>
              <w:jc w:val="right"/>
            </w:pPr>
            <w:r>
              <w:rPr>
                <w:sz w:val="16"/>
              </w:rPr>
              <w:t>$2,603,062.72</w:t>
            </w:r>
          </w:p>
        </w:tc>
        <w:tc>
          <w:tcPr>
            <w:tcW w:type="dxa" w:w="1960"/>
          </w:tcPr>
          <w:p>
            <w:pPr>
              <w:spacing w:after="0"/>
              <w:jc w:val="right"/>
            </w:pPr>
            <w:r>
              <w:rPr>
                <w:sz w:val="16"/>
              </w:rPr>
              <w:t>9; 0</w:t>
            </w:r>
          </w:p>
        </w:tc>
        <w:tc>
          <w:tcPr>
            <w:tcW w:type="dxa" w:w="2839"/>
          </w:tcPr>
          <w:p>
            <w:pPr>
              <w:spacing w:after="0"/>
              <w:jc w:val="left"/>
            </w:pPr>
            <w:r>
              <w:rPr>
                <w:sz w:val="16"/>
              </w:rPr>
              <w:t>Includes $497,629.51 for declarations not counted as hazard incidents (DR-4482-CA).</w:t>
            </w:r>
          </w:p>
        </w:tc>
      </w:tr>
      <w:tr>
        <w:trPr>
          <w:cantSplit/>
        </w:trPr>
        <w:tc>
          <w:tcPr>
            <w:tcW w:type="dxa" w:w="1805"/>
          </w:tcPr>
          <w:p>
            <w:pPr>
              <w:spacing w:after="0"/>
              <w:jc w:val="left"/>
            </w:pPr>
            <w:r>
              <w:rPr>
                <w:sz w:val="16"/>
              </w:rPr>
              <w:t>Newport Beach city</w:t>
            </w:r>
          </w:p>
        </w:tc>
        <w:tc>
          <w:tcPr>
            <w:tcW w:type="dxa" w:w="738"/>
          </w:tcPr>
          <w:p>
            <w:pPr>
              <w:spacing w:after="0"/>
              <w:jc w:val="left"/>
            </w:pPr>
            <w:r>
              <w:rPr>
                <w:sz w:val="16"/>
              </w:rPr>
              <w:t>City</w:t>
            </w:r>
          </w:p>
        </w:tc>
        <w:tc>
          <w:tcPr>
            <w:tcW w:type="dxa" w:w="2871"/>
          </w:tcPr>
          <w:p>
            <w:pPr>
              <w:spacing w:after="0"/>
              <w:jc w:val="left"/>
            </w:pPr>
            <w:r>
              <w:rPr>
                <w:sz w:val="16"/>
              </w:rPr>
              <w:t>Expired on 2021-09-26</w:t>
            </w:r>
          </w:p>
        </w:tc>
        <w:tc>
          <w:tcPr>
            <w:tcW w:type="dxa" w:w="2289"/>
          </w:tcPr>
          <w:p>
            <w:pPr>
              <w:spacing w:after="0"/>
              <w:jc w:val="right"/>
            </w:pPr>
            <w:r>
              <w:rPr>
                <w:sz w:val="16"/>
              </w:rPr>
              <w:t>FMA RL 0, SRL 0; any 8</w:t>
            </w:r>
          </w:p>
        </w:tc>
        <w:tc>
          <w:tcPr>
            <w:tcW w:type="dxa" w:w="1611"/>
          </w:tcPr>
          <w:p>
            <w:pPr>
              <w:spacing w:after="0"/>
              <w:jc w:val="right"/>
            </w:pPr>
            <w:r>
              <w:rPr>
                <w:sz w:val="16"/>
              </w:rPr>
              <w:t>$518,699.06</w:t>
            </w:r>
          </w:p>
        </w:tc>
        <w:tc>
          <w:tcPr>
            <w:tcW w:type="dxa" w:w="1960"/>
          </w:tcPr>
          <w:p>
            <w:pPr>
              <w:spacing w:after="0"/>
              <w:jc w:val="right"/>
            </w:pPr>
            <w:r>
              <w:rPr>
                <w:sz w:val="16"/>
              </w:rPr>
              <w:t>8; 1</w:t>
            </w:r>
          </w:p>
        </w:tc>
        <w:tc>
          <w:tcPr>
            <w:tcW w:type="dxa" w:w="2839"/>
          </w:tcPr>
          <w:p>
            <w:pPr>
              <w:spacing w:after="0"/>
              <w:jc w:val="left"/>
            </w:pPr>
          </w:p>
        </w:tc>
      </w:tr>
      <w:tr>
        <w:trPr>
          <w:cantSplit/>
        </w:trPr>
        <w:tc>
          <w:tcPr>
            <w:tcW w:type="dxa" w:w="1805"/>
          </w:tcPr>
          <w:p>
            <w:pPr>
              <w:spacing w:after="0"/>
              <w:jc w:val="left"/>
            </w:pPr>
            <w:r>
              <w:rPr>
                <w:sz w:val="16"/>
              </w:rPr>
              <w:t>Orange city</w:t>
            </w:r>
          </w:p>
        </w:tc>
        <w:tc>
          <w:tcPr>
            <w:tcW w:type="dxa" w:w="738"/>
          </w:tcPr>
          <w:p>
            <w:pPr>
              <w:spacing w:after="0"/>
              <w:jc w:val="left"/>
            </w:pPr>
            <w:r>
              <w:rPr>
                <w:sz w:val="16"/>
              </w:rPr>
              <w:t>City</w:t>
            </w:r>
          </w:p>
        </w:tc>
        <w:tc>
          <w:tcPr>
            <w:tcW w:type="dxa" w:w="2871"/>
          </w:tcPr>
          <w:p>
            <w:pPr>
              <w:spacing w:after="0"/>
              <w:jc w:val="left"/>
            </w:pPr>
            <w:r>
              <w:rPr>
                <w:sz w:val="16"/>
              </w:rPr>
              <w:t>Approved, expires 2031-05-06</w:t>
            </w:r>
          </w:p>
        </w:tc>
        <w:tc>
          <w:tcPr>
            <w:tcW w:type="dxa" w:w="2289"/>
          </w:tcPr>
          <w:p>
            <w:pPr>
              <w:spacing w:after="0"/>
              <w:jc w:val="right"/>
            </w:pPr>
            <w:r>
              <w:rPr>
                <w:sz w:val="16"/>
              </w:rPr>
              <w:t>FMA RL 0, SRL 0; any 0</w:t>
            </w:r>
          </w:p>
        </w:tc>
        <w:tc>
          <w:tcPr>
            <w:tcW w:type="dxa" w:w="1611"/>
          </w:tcPr>
          <w:p>
            <w:pPr>
              <w:spacing w:after="0"/>
              <w:jc w:val="right"/>
            </w:pPr>
            <w:r>
              <w:rPr>
                <w:sz w:val="16"/>
              </w:rPr>
              <w:t>$499,346.61</w:t>
            </w:r>
          </w:p>
        </w:tc>
        <w:tc>
          <w:tcPr>
            <w:tcW w:type="dxa" w:w="1960"/>
          </w:tcPr>
          <w:p>
            <w:pPr>
              <w:spacing w:after="0"/>
              <w:jc w:val="right"/>
            </w:pPr>
            <w:r>
              <w:rPr>
                <w:sz w:val="16"/>
              </w:rPr>
              <w:t>3; 0</w:t>
            </w:r>
          </w:p>
        </w:tc>
        <w:tc>
          <w:tcPr>
            <w:tcW w:type="dxa" w:w="2839"/>
          </w:tcPr>
          <w:p>
            <w:pPr>
              <w:spacing w:after="0"/>
              <w:jc w:val="left"/>
            </w:pPr>
            <w:r>
              <w:rPr>
                <w:sz w:val="16"/>
              </w:rPr>
              <w:t>Includes $85,269.27 for declarations not counted as hazard incidents (DR-4482-CA).</w:t>
            </w:r>
          </w:p>
        </w:tc>
      </w:tr>
      <w:tr>
        <w:trPr>
          <w:cantSplit/>
        </w:trPr>
        <w:tc>
          <w:tcPr>
            <w:tcW w:type="dxa" w:w="1805"/>
          </w:tcPr>
          <w:p>
            <w:pPr>
              <w:spacing w:after="0"/>
              <w:jc w:val="left"/>
            </w:pPr>
            <w:r>
              <w:rPr>
                <w:sz w:val="16"/>
              </w:rPr>
              <w:t>Placentia city</w:t>
            </w:r>
          </w:p>
        </w:tc>
        <w:tc>
          <w:tcPr>
            <w:tcW w:type="dxa" w:w="738"/>
          </w:tcPr>
          <w:p>
            <w:pPr>
              <w:spacing w:after="0"/>
              <w:jc w:val="left"/>
            </w:pPr>
            <w:r>
              <w:rPr>
                <w:sz w:val="16"/>
              </w:rPr>
              <w:t>City</w:t>
            </w:r>
          </w:p>
        </w:tc>
        <w:tc>
          <w:tcPr>
            <w:tcW w:type="dxa" w:w="2871"/>
          </w:tcPr>
          <w:p>
            <w:pPr>
              <w:spacing w:after="0"/>
              <w:jc w:val="left"/>
            </w:pPr>
            <w:r>
              <w:rPr>
                <w:sz w:val="16"/>
              </w:rPr>
              <w:t>Approved, expires 2029-07-17</w:t>
            </w:r>
          </w:p>
        </w:tc>
        <w:tc>
          <w:tcPr>
            <w:tcW w:type="dxa" w:w="2289"/>
          </w:tcPr>
          <w:p>
            <w:pPr>
              <w:spacing w:after="0"/>
              <w:jc w:val="right"/>
            </w:pPr>
            <w:r>
              <w:rPr>
                <w:sz w:val="16"/>
              </w:rPr>
              <w:t>FMA RL 0, SRL 0; any 0</w:t>
            </w:r>
          </w:p>
        </w:tc>
        <w:tc>
          <w:tcPr>
            <w:tcW w:type="dxa" w:w="1611"/>
          </w:tcPr>
          <w:p>
            <w:pPr>
              <w:spacing w:after="0"/>
              <w:jc w:val="right"/>
            </w:pPr>
            <w:r>
              <w:rPr>
                <w:sz w:val="16"/>
              </w:rPr>
              <w:t>$70,418.26</w:t>
            </w:r>
          </w:p>
        </w:tc>
        <w:tc>
          <w:tcPr>
            <w:tcW w:type="dxa" w:w="1960"/>
          </w:tcPr>
          <w:p>
            <w:pPr>
              <w:spacing w:after="0"/>
              <w:jc w:val="right"/>
            </w:pPr>
            <w:r>
              <w:rPr>
                <w:sz w:val="16"/>
              </w:rPr>
              <w:t>4; 0</w:t>
            </w:r>
          </w:p>
        </w:tc>
        <w:tc>
          <w:tcPr>
            <w:tcW w:type="dxa" w:w="2839"/>
          </w:tcPr>
          <w:p>
            <w:pPr>
              <w:spacing w:after="0"/>
              <w:jc w:val="left"/>
            </w:pPr>
            <w:r>
              <w:rPr>
                <w:sz w:val="16"/>
              </w:rPr>
              <w:t>Includes $57,758.26 for declarations not counted as hazard incidents (DR-4482-CA).</w:t>
            </w:r>
          </w:p>
        </w:tc>
      </w:tr>
      <w:tr>
        <w:trPr>
          <w:cantSplit/>
        </w:trPr>
        <w:tc>
          <w:tcPr>
            <w:tcW w:type="dxa" w:w="1805"/>
          </w:tcPr>
          <w:p>
            <w:pPr>
              <w:spacing w:after="0"/>
              <w:jc w:val="left"/>
            </w:pPr>
            <w:r>
              <w:rPr>
                <w:sz w:val="16"/>
              </w:rPr>
              <w:t>Rancho Santa Margarita city</w:t>
            </w:r>
          </w:p>
        </w:tc>
        <w:tc>
          <w:tcPr>
            <w:tcW w:type="dxa" w:w="738"/>
          </w:tcPr>
          <w:p>
            <w:pPr>
              <w:spacing w:after="0"/>
              <w:jc w:val="left"/>
            </w:pPr>
            <w:r>
              <w:rPr>
                <w:sz w:val="16"/>
              </w:rPr>
              <w:t>City</w:t>
            </w:r>
          </w:p>
        </w:tc>
        <w:tc>
          <w:tcPr>
            <w:tcW w:type="dxa" w:w="2871"/>
          </w:tcPr>
          <w:p>
            <w:pPr>
              <w:spacing w:after="0"/>
              <w:jc w:val="left"/>
            </w:pPr>
            <w:r>
              <w:rPr>
                <w:sz w:val="16"/>
              </w:rPr>
              <w:t>Approved, expires 2030-07-15</w:t>
            </w:r>
          </w:p>
        </w:tc>
        <w:tc>
          <w:tcPr>
            <w:tcW w:type="dxa" w:w="2289"/>
          </w:tcPr>
          <w:p>
            <w:pPr>
              <w:spacing w:after="0"/>
              <w:jc w:val="right"/>
            </w:pPr>
            <w:r>
              <w:rPr>
                <w:sz w:val="16"/>
              </w:rPr>
              <w:t>FMA RL 0, SRL 0; any 0</w:t>
            </w:r>
          </w:p>
        </w:tc>
        <w:tc>
          <w:tcPr>
            <w:tcW w:type="dxa" w:w="1611"/>
          </w:tcPr>
          <w:p>
            <w:pPr>
              <w:spacing w:after="0"/>
              <w:jc w:val="right"/>
            </w:pPr>
            <w:r>
              <w:rPr>
                <w:sz w:val="16"/>
              </w:rPr>
              <w:t>$75,270.04</w:t>
            </w:r>
          </w:p>
        </w:tc>
        <w:tc>
          <w:tcPr>
            <w:tcW w:type="dxa" w:w="1960"/>
          </w:tcPr>
          <w:p>
            <w:pPr>
              <w:spacing w:after="0"/>
              <w:jc w:val="right"/>
            </w:pPr>
            <w:r>
              <w:rPr>
                <w:sz w:val="16"/>
              </w:rPr>
              <w:t>0; 0</w:t>
            </w:r>
          </w:p>
        </w:tc>
        <w:tc>
          <w:tcPr>
            <w:tcW w:type="dxa" w:w="2839"/>
          </w:tcPr>
          <w:p>
            <w:pPr>
              <w:spacing w:after="0"/>
              <w:jc w:val="left"/>
            </w:pPr>
          </w:p>
        </w:tc>
      </w:tr>
      <w:tr>
        <w:trPr>
          <w:cantSplit/>
        </w:trPr>
        <w:tc>
          <w:tcPr>
            <w:tcW w:type="dxa" w:w="1805"/>
          </w:tcPr>
          <w:p>
            <w:pPr>
              <w:spacing w:after="0"/>
              <w:jc w:val="left"/>
            </w:pPr>
            <w:r>
              <w:rPr>
                <w:sz w:val="16"/>
              </w:rPr>
              <w:t>San Clemente city</w:t>
            </w:r>
          </w:p>
        </w:tc>
        <w:tc>
          <w:tcPr>
            <w:tcW w:type="dxa" w:w="738"/>
          </w:tcPr>
          <w:p>
            <w:pPr>
              <w:spacing w:after="0"/>
              <w:jc w:val="left"/>
            </w:pPr>
            <w:r>
              <w:rPr>
                <w:sz w:val="16"/>
              </w:rPr>
              <w:t>City</w:t>
            </w:r>
          </w:p>
        </w:tc>
        <w:tc>
          <w:tcPr>
            <w:tcW w:type="dxa" w:w="2871"/>
          </w:tcPr>
          <w:p>
            <w:pPr>
              <w:spacing w:after="0"/>
              <w:jc w:val="left"/>
            </w:pPr>
            <w:r>
              <w:rPr>
                <w:sz w:val="16"/>
              </w:rPr>
              <w:t>Approved, expires 2030-04-14</w:t>
            </w:r>
          </w:p>
        </w:tc>
        <w:tc>
          <w:tcPr>
            <w:tcW w:type="dxa" w:w="2289"/>
          </w:tcPr>
          <w:p>
            <w:pPr>
              <w:spacing w:after="0"/>
              <w:jc w:val="right"/>
            </w:pPr>
            <w:r>
              <w:rPr>
                <w:sz w:val="16"/>
              </w:rPr>
              <w:t>FMA RL 1, SRL 1; any 5</w:t>
            </w:r>
          </w:p>
        </w:tc>
        <w:tc>
          <w:tcPr>
            <w:tcW w:type="dxa" w:w="1611"/>
          </w:tcPr>
          <w:p>
            <w:pPr>
              <w:spacing w:after="0"/>
              <w:jc w:val="right"/>
            </w:pPr>
            <w:r>
              <w:rPr>
                <w:sz w:val="16"/>
              </w:rPr>
              <w:t>$1,239,849.91</w:t>
            </w:r>
          </w:p>
        </w:tc>
        <w:tc>
          <w:tcPr>
            <w:tcW w:type="dxa" w:w="1960"/>
          </w:tcPr>
          <w:p>
            <w:pPr>
              <w:spacing w:after="0"/>
              <w:jc w:val="right"/>
            </w:pPr>
            <w:r>
              <w:rPr>
                <w:sz w:val="16"/>
              </w:rPr>
              <w:t>17; 0</w:t>
            </w:r>
          </w:p>
        </w:tc>
        <w:tc>
          <w:tcPr>
            <w:tcW w:type="dxa" w:w="2839"/>
          </w:tcPr>
          <w:p>
            <w:pPr>
              <w:spacing w:after="0"/>
              <w:jc w:val="left"/>
            </w:pPr>
          </w:p>
        </w:tc>
      </w:tr>
      <w:tr>
        <w:trPr>
          <w:cantSplit/>
        </w:trPr>
        <w:tc>
          <w:tcPr>
            <w:tcW w:type="dxa" w:w="1805"/>
          </w:tcPr>
          <w:p>
            <w:pPr>
              <w:spacing w:after="0"/>
              <w:jc w:val="left"/>
            </w:pPr>
            <w:r>
              <w:rPr>
                <w:sz w:val="16"/>
              </w:rPr>
              <w:t>San Juan Capistrano city</w:t>
            </w:r>
          </w:p>
        </w:tc>
        <w:tc>
          <w:tcPr>
            <w:tcW w:type="dxa" w:w="738"/>
          </w:tcPr>
          <w:p>
            <w:pPr>
              <w:spacing w:after="0"/>
              <w:jc w:val="left"/>
            </w:pPr>
            <w:r>
              <w:rPr>
                <w:sz w:val="16"/>
              </w:rPr>
              <w:t>City</w:t>
            </w:r>
          </w:p>
        </w:tc>
        <w:tc>
          <w:tcPr>
            <w:tcW w:type="dxa" w:w="2871"/>
          </w:tcPr>
          <w:p>
            <w:pPr>
              <w:spacing w:after="0"/>
              <w:jc w:val="left"/>
            </w:pPr>
            <w:r>
              <w:rPr>
                <w:sz w:val="16"/>
              </w:rPr>
              <w:t>Expired on 2025-04-22</w:t>
            </w:r>
          </w:p>
        </w:tc>
        <w:tc>
          <w:tcPr>
            <w:tcW w:type="dxa" w:w="2289"/>
          </w:tcPr>
          <w:p>
            <w:pPr>
              <w:spacing w:after="0"/>
              <w:jc w:val="right"/>
            </w:pPr>
            <w:r>
              <w:rPr>
                <w:sz w:val="16"/>
              </w:rPr>
              <w:t>FMA RL 0, SRL 0; any 1</w:t>
            </w:r>
          </w:p>
        </w:tc>
        <w:tc>
          <w:tcPr>
            <w:tcW w:type="dxa" w:w="1611"/>
          </w:tcPr>
          <w:p>
            <w:pPr>
              <w:spacing w:after="0"/>
              <w:jc w:val="right"/>
            </w:pPr>
            <w:r>
              <w:rPr>
                <w:sz w:val="16"/>
              </w:rPr>
              <w:t>$4,658,465.26</w:t>
            </w:r>
          </w:p>
        </w:tc>
        <w:tc>
          <w:tcPr>
            <w:tcW w:type="dxa" w:w="1960"/>
          </w:tcPr>
          <w:p>
            <w:pPr>
              <w:spacing w:after="0"/>
              <w:jc w:val="right"/>
            </w:pPr>
            <w:r>
              <w:rPr>
                <w:sz w:val="16"/>
              </w:rPr>
              <w:t>2; 1</w:t>
            </w:r>
          </w:p>
        </w:tc>
        <w:tc>
          <w:tcPr>
            <w:tcW w:type="dxa" w:w="2839"/>
          </w:tcPr>
          <w:p>
            <w:pPr>
              <w:spacing w:after="0"/>
              <w:jc w:val="left"/>
            </w:pPr>
          </w:p>
        </w:tc>
      </w:tr>
      <w:tr>
        <w:trPr>
          <w:cantSplit/>
        </w:trPr>
        <w:tc>
          <w:tcPr>
            <w:tcW w:type="dxa" w:w="1805"/>
          </w:tcPr>
          <w:p>
            <w:pPr>
              <w:spacing w:after="0"/>
              <w:jc w:val="left"/>
            </w:pPr>
            <w:r>
              <w:rPr>
                <w:sz w:val="16"/>
              </w:rPr>
              <w:t>Santa Ana city</w:t>
            </w:r>
          </w:p>
        </w:tc>
        <w:tc>
          <w:tcPr>
            <w:tcW w:type="dxa" w:w="738"/>
          </w:tcPr>
          <w:p>
            <w:pPr>
              <w:spacing w:after="0"/>
              <w:jc w:val="left"/>
            </w:pPr>
            <w:r>
              <w:rPr>
                <w:sz w:val="16"/>
              </w:rPr>
              <w:t>City</w:t>
            </w:r>
          </w:p>
        </w:tc>
        <w:tc>
          <w:tcPr>
            <w:tcW w:type="dxa" w:w="2871"/>
          </w:tcPr>
          <w:p>
            <w:pPr>
              <w:spacing w:after="0"/>
              <w:jc w:val="left"/>
            </w:pPr>
            <w:r>
              <w:rPr>
                <w:sz w:val="16"/>
              </w:rPr>
              <w:t>Approved, expires 2028-02-06</w:t>
            </w:r>
          </w:p>
        </w:tc>
        <w:tc>
          <w:tcPr>
            <w:tcW w:type="dxa" w:w="2289"/>
          </w:tcPr>
          <w:p>
            <w:pPr>
              <w:spacing w:after="0"/>
              <w:jc w:val="right"/>
            </w:pPr>
            <w:r>
              <w:rPr>
                <w:sz w:val="16"/>
              </w:rPr>
              <w:t>FMA RL 0, SRL 0; any 7</w:t>
            </w:r>
          </w:p>
        </w:tc>
        <w:tc>
          <w:tcPr>
            <w:tcW w:type="dxa" w:w="1611"/>
          </w:tcPr>
          <w:p>
            <w:pPr>
              <w:spacing w:after="0"/>
              <w:jc w:val="right"/>
            </w:pPr>
            <w:r>
              <w:rPr>
                <w:sz w:val="16"/>
              </w:rPr>
              <w:t>$886,781.12</w:t>
            </w:r>
          </w:p>
        </w:tc>
        <w:tc>
          <w:tcPr>
            <w:tcW w:type="dxa" w:w="1960"/>
          </w:tcPr>
          <w:p>
            <w:pPr>
              <w:spacing w:after="0"/>
              <w:jc w:val="right"/>
            </w:pPr>
            <w:r>
              <w:rPr>
                <w:sz w:val="16"/>
              </w:rPr>
              <w:t>8; 2</w:t>
            </w:r>
          </w:p>
        </w:tc>
        <w:tc>
          <w:tcPr>
            <w:tcW w:type="dxa" w:w="2839"/>
          </w:tcPr>
          <w:p>
            <w:pPr>
              <w:spacing w:after="0"/>
              <w:jc w:val="left"/>
            </w:pPr>
            <w:r>
              <w:rPr>
                <w:sz w:val="16"/>
              </w:rPr>
              <w:t>Includes $381,590.90 for declarations not counted as hazard incidents (DR-4482-CA).</w:t>
            </w:r>
          </w:p>
        </w:tc>
      </w:tr>
      <w:tr>
        <w:trPr>
          <w:cantSplit/>
        </w:trPr>
        <w:tc>
          <w:tcPr>
            <w:tcW w:type="dxa" w:w="1805"/>
          </w:tcPr>
          <w:p>
            <w:pPr>
              <w:spacing w:after="0"/>
              <w:jc w:val="left"/>
            </w:pPr>
            <w:r>
              <w:rPr>
                <w:sz w:val="16"/>
              </w:rPr>
              <w:t>Seal Beach city</w:t>
            </w:r>
          </w:p>
        </w:tc>
        <w:tc>
          <w:tcPr>
            <w:tcW w:type="dxa" w:w="738"/>
          </w:tcPr>
          <w:p>
            <w:pPr>
              <w:spacing w:after="0"/>
              <w:jc w:val="left"/>
            </w:pPr>
            <w:r>
              <w:rPr>
                <w:sz w:val="16"/>
              </w:rPr>
              <w:t>City</w:t>
            </w:r>
          </w:p>
        </w:tc>
        <w:tc>
          <w:tcPr>
            <w:tcW w:type="dxa" w:w="2871"/>
          </w:tcPr>
          <w:p>
            <w:pPr>
              <w:spacing w:after="0"/>
              <w:jc w:val="left"/>
            </w:pPr>
            <w:r>
              <w:rPr>
                <w:sz w:val="16"/>
              </w:rPr>
              <w:t>Approved, expires 2030-11-16</w:t>
            </w:r>
          </w:p>
        </w:tc>
        <w:tc>
          <w:tcPr>
            <w:tcW w:type="dxa" w:w="2289"/>
          </w:tcPr>
          <w:p>
            <w:pPr>
              <w:spacing w:after="0"/>
              <w:jc w:val="right"/>
            </w:pPr>
            <w:r>
              <w:rPr>
                <w:sz w:val="16"/>
              </w:rPr>
              <w:t>FMA RL 0, SRL 1; any 13</w:t>
            </w:r>
          </w:p>
        </w:tc>
        <w:tc>
          <w:tcPr>
            <w:tcW w:type="dxa" w:w="1611"/>
          </w:tcPr>
          <w:p>
            <w:pPr>
              <w:spacing w:after="0"/>
              <w:jc w:val="right"/>
            </w:pPr>
            <w:r>
              <w:rPr>
                <w:sz w:val="16"/>
              </w:rPr>
              <w:t>$75,688.93</w:t>
            </w:r>
          </w:p>
        </w:tc>
        <w:tc>
          <w:tcPr>
            <w:tcW w:type="dxa" w:w="1960"/>
          </w:tcPr>
          <w:p>
            <w:pPr>
              <w:spacing w:after="0"/>
              <w:jc w:val="right"/>
            </w:pPr>
            <w:r>
              <w:rPr>
                <w:sz w:val="16"/>
              </w:rPr>
              <w:t>11; 0</w:t>
            </w:r>
          </w:p>
        </w:tc>
        <w:tc>
          <w:tcPr>
            <w:tcW w:type="dxa" w:w="2839"/>
          </w:tcPr>
          <w:p>
            <w:pPr>
              <w:spacing w:after="0"/>
              <w:jc w:val="left"/>
            </w:pPr>
          </w:p>
        </w:tc>
      </w:tr>
      <w:tr>
        <w:trPr>
          <w:cantSplit/>
        </w:trPr>
        <w:tc>
          <w:tcPr>
            <w:tcW w:type="dxa" w:w="1805"/>
          </w:tcPr>
          <w:p>
            <w:pPr>
              <w:spacing w:after="0"/>
              <w:jc w:val="left"/>
            </w:pPr>
            <w:r>
              <w:rPr>
                <w:sz w:val="16"/>
              </w:rPr>
              <w:t>Stanton city</w:t>
            </w:r>
          </w:p>
        </w:tc>
        <w:tc>
          <w:tcPr>
            <w:tcW w:type="dxa" w:w="738"/>
          </w:tcPr>
          <w:p>
            <w:pPr>
              <w:spacing w:after="0"/>
              <w:jc w:val="left"/>
            </w:pPr>
            <w:r>
              <w:rPr>
                <w:sz w:val="16"/>
              </w:rPr>
              <w:t>City</w:t>
            </w:r>
          </w:p>
        </w:tc>
        <w:tc>
          <w:tcPr>
            <w:tcW w:type="dxa" w:w="2871"/>
          </w:tcPr>
          <w:p>
            <w:pPr>
              <w:spacing w:after="0"/>
              <w:jc w:val="left"/>
            </w:pPr>
            <w:r>
              <w:rPr>
                <w:sz w:val="16"/>
              </w:rPr>
              <w:t>Approved, expires 2028-04-17</w:t>
            </w:r>
          </w:p>
        </w:tc>
        <w:tc>
          <w:tcPr>
            <w:tcW w:type="dxa" w:w="2289"/>
          </w:tcPr>
          <w:p>
            <w:pPr>
              <w:spacing w:after="0"/>
              <w:jc w:val="right"/>
            </w:pPr>
            <w:r>
              <w:rPr>
                <w:sz w:val="16"/>
              </w:rPr>
              <w:t>FMA RL 0, SRL 0; any 0</w:t>
            </w:r>
          </w:p>
        </w:tc>
        <w:tc>
          <w:tcPr>
            <w:tcW w:type="dxa" w:w="1611"/>
          </w:tcPr>
          <w:p>
            <w:pPr>
              <w:spacing w:after="0"/>
              <w:jc w:val="right"/>
            </w:pPr>
            <w:r>
              <w:rPr>
                <w:sz w:val="16"/>
              </w:rPr>
              <w:t>none found</w:t>
            </w:r>
          </w:p>
        </w:tc>
        <w:tc>
          <w:tcPr>
            <w:tcW w:type="dxa" w:w="1960"/>
          </w:tcPr>
          <w:p>
            <w:pPr>
              <w:spacing w:after="0"/>
              <w:jc w:val="right"/>
            </w:pPr>
            <w:r>
              <w:rPr>
                <w:sz w:val="16"/>
              </w:rPr>
              <w:t>0; 0</w:t>
            </w:r>
          </w:p>
        </w:tc>
        <w:tc>
          <w:tcPr>
            <w:tcW w:type="dxa" w:w="2839"/>
          </w:tcPr>
          <w:p>
            <w:pPr>
              <w:spacing w:after="0"/>
              <w:jc w:val="left"/>
            </w:pPr>
          </w:p>
        </w:tc>
      </w:tr>
      <w:tr>
        <w:trPr>
          <w:cantSplit/>
        </w:trPr>
        <w:tc>
          <w:tcPr>
            <w:tcW w:type="dxa" w:w="1805"/>
          </w:tcPr>
          <w:p>
            <w:pPr>
              <w:spacing w:after="0"/>
              <w:jc w:val="left"/>
            </w:pPr>
            <w:r>
              <w:rPr>
                <w:sz w:val="16"/>
              </w:rPr>
              <w:t>Tustin city</w:t>
            </w:r>
          </w:p>
        </w:tc>
        <w:tc>
          <w:tcPr>
            <w:tcW w:type="dxa" w:w="738"/>
          </w:tcPr>
          <w:p>
            <w:pPr>
              <w:spacing w:after="0"/>
              <w:jc w:val="left"/>
            </w:pPr>
            <w:r>
              <w:rPr>
                <w:sz w:val="16"/>
              </w:rPr>
              <w:t>City</w:t>
            </w:r>
          </w:p>
        </w:tc>
        <w:tc>
          <w:tcPr>
            <w:tcW w:type="dxa" w:w="2871"/>
          </w:tcPr>
          <w:p>
            <w:pPr>
              <w:spacing w:after="0"/>
              <w:jc w:val="left"/>
            </w:pPr>
            <w:r>
              <w:rPr>
                <w:sz w:val="16"/>
              </w:rPr>
              <w:t>Expired on 2024-11-06</w:t>
            </w:r>
          </w:p>
        </w:tc>
        <w:tc>
          <w:tcPr>
            <w:tcW w:type="dxa" w:w="2289"/>
          </w:tcPr>
          <w:p>
            <w:pPr>
              <w:spacing w:after="0"/>
              <w:jc w:val="right"/>
            </w:pPr>
            <w:r>
              <w:rPr>
                <w:sz w:val="16"/>
              </w:rPr>
              <w:t>FMA RL 0, SRL 0; any 0</w:t>
            </w:r>
          </w:p>
        </w:tc>
        <w:tc>
          <w:tcPr>
            <w:tcW w:type="dxa" w:w="1611"/>
          </w:tcPr>
          <w:p>
            <w:pPr>
              <w:spacing w:after="0"/>
              <w:jc w:val="right"/>
            </w:pPr>
            <w:r>
              <w:rPr>
                <w:sz w:val="16"/>
              </w:rPr>
              <w:t>$131,406.99</w:t>
            </w:r>
          </w:p>
        </w:tc>
        <w:tc>
          <w:tcPr>
            <w:tcW w:type="dxa" w:w="1960"/>
          </w:tcPr>
          <w:p>
            <w:pPr>
              <w:spacing w:after="0"/>
              <w:jc w:val="right"/>
            </w:pPr>
            <w:r>
              <w:rPr>
                <w:sz w:val="16"/>
              </w:rPr>
              <w:t>7; 3</w:t>
            </w:r>
          </w:p>
        </w:tc>
        <w:tc>
          <w:tcPr>
            <w:tcW w:type="dxa" w:w="2839"/>
          </w:tcPr>
          <w:p>
            <w:pPr>
              <w:spacing w:after="0"/>
              <w:jc w:val="left"/>
            </w:pPr>
            <w:r>
              <w:rPr>
                <w:sz w:val="16"/>
              </w:rPr>
              <w:t>Includes $87,666.32 for declarations not counted as hazard incidents (DR-4482-CA).</w:t>
            </w:r>
          </w:p>
        </w:tc>
      </w:tr>
      <w:tr>
        <w:trPr>
          <w:cantSplit/>
        </w:trPr>
        <w:tc>
          <w:tcPr>
            <w:tcW w:type="dxa" w:w="1805"/>
          </w:tcPr>
          <w:p>
            <w:pPr>
              <w:spacing w:after="0"/>
              <w:jc w:val="left"/>
            </w:pPr>
            <w:r>
              <w:rPr>
                <w:sz w:val="16"/>
              </w:rPr>
              <w:t>Villa Park city</w:t>
            </w:r>
          </w:p>
        </w:tc>
        <w:tc>
          <w:tcPr>
            <w:tcW w:type="dxa" w:w="738"/>
          </w:tcPr>
          <w:p>
            <w:pPr>
              <w:spacing w:after="0"/>
              <w:jc w:val="left"/>
            </w:pPr>
            <w:r>
              <w:rPr>
                <w:sz w:val="16"/>
              </w:rPr>
              <w:t>City</w:t>
            </w:r>
          </w:p>
        </w:tc>
        <w:tc>
          <w:tcPr>
            <w:tcW w:type="dxa" w:w="2871"/>
          </w:tcPr>
          <w:p>
            <w:pPr>
              <w:spacing w:after="0"/>
              <w:jc w:val="left"/>
            </w:pPr>
            <w:r>
              <w:rPr>
                <w:sz w:val="16"/>
              </w:rPr>
              <w:t>Expired on 2026-07-13</w:t>
            </w:r>
          </w:p>
        </w:tc>
        <w:tc>
          <w:tcPr>
            <w:tcW w:type="dxa" w:w="2289"/>
          </w:tcPr>
          <w:p>
            <w:pPr>
              <w:spacing w:after="0"/>
              <w:jc w:val="right"/>
            </w:pPr>
            <w:r>
              <w:rPr>
                <w:sz w:val="16"/>
              </w:rPr>
              <w:t>FMA RL 0, SRL 0; any 0</w:t>
            </w:r>
          </w:p>
        </w:tc>
        <w:tc>
          <w:tcPr>
            <w:tcW w:type="dxa" w:w="1611"/>
          </w:tcPr>
          <w:p>
            <w:pPr>
              <w:spacing w:after="0"/>
              <w:jc w:val="right"/>
            </w:pPr>
            <w:r>
              <w:rPr>
                <w:sz w:val="16"/>
              </w:rPr>
              <w:t>$305,655.37</w:t>
            </w:r>
          </w:p>
        </w:tc>
        <w:tc>
          <w:tcPr>
            <w:tcW w:type="dxa" w:w="1960"/>
          </w:tcPr>
          <w:p>
            <w:pPr>
              <w:spacing w:after="0"/>
              <w:jc w:val="right"/>
            </w:pPr>
            <w:r>
              <w:rPr>
                <w:sz w:val="16"/>
              </w:rPr>
              <w:t>1; 0</w:t>
            </w:r>
          </w:p>
        </w:tc>
        <w:tc>
          <w:tcPr>
            <w:tcW w:type="dxa" w:w="2839"/>
          </w:tcPr>
          <w:p>
            <w:pPr>
              <w:spacing w:after="0"/>
              <w:jc w:val="left"/>
            </w:pPr>
            <w:r>
              <w:rPr>
                <w:sz w:val="16"/>
              </w:rPr>
              <w:t>Includes $11,663.17 for declarations not counted as hazard incidents (DR-4482-CA).</w:t>
            </w:r>
          </w:p>
        </w:tc>
      </w:tr>
      <w:tr>
        <w:trPr>
          <w:cantSplit/>
        </w:trPr>
        <w:tc>
          <w:tcPr>
            <w:tcW w:type="dxa" w:w="1805"/>
          </w:tcPr>
          <w:p>
            <w:pPr>
              <w:spacing w:after="0"/>
              <w:jc w:val="left"/>
            </w:pPr>
            <w:r>
              <w:rPr>
                <w:sz w:val="16"/>
              </w:rPr>
              <w:t>Westminster city</w:t>
            </w:r>
          </w:p>
        </w:tc>
        <w:tc>
          <w:tcPr>
            <w:tcW w:type="dxa" w:w="738"/>
          </w:tcPr>
          <w:p>
            <w:pPr>
              <w:spacing w:after="0"/>
              <w:jc w:val="left"/>
            </w:pPr>
            <w:r>
              <w:rPr>
                <w:sz w:val="16"/>
              </w:rPr>
              <w:t>City</w:t>
            </w:r>
          </w:p>
        </w:tc>
        <w:tc>
          <w:tcPr>
            <w:tcW w:type="dxa" w:w="2871"/>
          </w:tcPr>
          <w:p>
            <w:pPr>
              <w:spacing w:after="0"/>
              <w:jc w:val="left"/>
            </w:pPr>
            <w:r>
              <w:rPr>
                <w:sz w:val="16"/>
              </w:rPr>
              <w:t>Expired on 2021-05-13</w:t>
            </w:r>
          </w:p>
        </w:tc>
        <w:tc>
          <w:tcPr>
            <w:tcW w:type="dxa" w:w="2289"/>
          </w:tcPr>
          <w:p>
            <w:pPr>
              <w:spacing w:after="0"/>
              <w:jc w:val="right"/>
            </w:pPr>
            <w:r>
              <w:rPr>
                <w:sz w:val="16"/>
              </w:rPr>
              <w:t>FMA RL 0, SRL 0; any 3</w:t>
            </w:r>
          </w:p>
        </w:tc>
        <w:tc>
          <w:tcPr>
            <w:tcW w:type="dxa" w:w="1611"/>
          </w:tcPr>
          <w:p>
            <w:pPr>
              <w:spacing w:after="0"/>
              <w:jc w:val="right"/>
            </w:pPr>
            <w:r>
              <w:rPr>
                <w:sz w:val="16"/>
              </w:rPr>
              <w:t>$134,366.70</w:t>
            </w:r>
          </w:p>
        </w:tc>
        <w:tc>
          <w:tcPr>
            <w:tcW w:type="dxa" w:w="1960"/>
          </w:tcPr>
          <w:p>
            <w:pPr>
              <w:spacing w:after="0"/>
              <w:jc w:val="right"/>
            </w:pPr>
            <w:r>
              <w:rPr>
                <w:sz w:val="16"/>
              </w:rPr>
              <w:t>2; 2</w:t>
            </w:r>
          </w:p>
        </w:tc>
        <w:tc>
          <w:tcPr>
            <w:tcW w:type="dxa" w:w="2839"/>
          </w:tcPr>
          <w:p>
            <w:pPr>
              <w:spacing w:after="0"/>
              <w:jc w:val="left"/>
            </w:pPr>
            <w:r>
              <w:rPr>
                <w:sz w:val="16"/>
              </w:rPr>
              <w:t>Includes $125,791.68 for declarations not counted as hazard incidents (DR-4482-CA).</w:t>
            </w:r>
          </w:p>
        </w:tc>
      </w:tr>
      <w:tr>
        <w:trPr>
          <w:cantSplit/>
        </w:trPr>
        <w:tc>
          <w:tcPr>
            <w:tcW w:type="dxa" w:w="1805"/>
          </w:tcPr>
          <w:p>
            <w:pPr>
              <w:spacing w:after="0"/>
              <w:jc w:val="left"/>
            </w:pPr>
            <w:r>
              <w:rPr>
                <w:sz w:val="16"/>
              </w:rPr>
              <w:t>Yorba Linda city</w:t>
            </w:r>
          </w:p>
        </w:tc>
        <w:tc>
          <w:tcPr>
            <w:tcW w:type="dxa" w:w="738"/>
          </w:tcPr>
          <w:p>
            <w:pPr>
              <w:spacing w:after="0"/>
              <w:jc w:val="left"/>
            </w:pPr>
            <w:r>
              <w:rPr>
                <w:sz w:val="16"/>
              </w:rPr>
              <w:t>City</w:t>
            </w:r>
          </w:p>
        </w:tc>
        <w:tc>
          <w:tcPr>
            <w:tcW w:type="dxa" w:w="2871"/>
          </w:tcPr>
          <w:p>
            <w:pPr>
              <w:spacing w:after="0"/>
              <w:jc w:val="left"/>
            </w:pPr>
            <w:r>
              <w:rPr>
                <w:sz w:val="16"/>
              </w:rPr>
              <w:t>Approved, expires 2028-10-22</w:t>
            </w:r>
          </w:p>
        </w:tc>
        <w:tc>
          <w:tcPr>
            <w:tcW w:type="dxa" w:w="2289"/>
          </w:tcPr>
          <w:p>
            <w:pPr>
              <w:spacing w:after="0"/>
              <w:jc w:val="right"/>
            </w:pPr>
            <w:r>
              <w:rPr>
                <w:sz w:val="16"/>
              </w:rPr>
              <w:t>FMA RL 0, SRL 0; any 0</w:t>
            </w:r>
          </w:p>
        </w:tc>
        <w:tc>
          <w:tcPr>
            <w:tcW w:type="dxa" w:w="1611"/>
          </w:tcPr>
          <w:p>
            <w:pPr>
              <w:spacing w:after="0"/>
              <w:jc w:val="right"/>
            </w:pPr>
            <w:r>
              <w:rPr>
                <w:sz w:val="16"/>
              </w:rPr>
              <w:t>$940,207.59</w:t>
            </w:r>
          </w:p>
        </w:tc>
        <w:tc>
          <w:tcPr>
            <w:tcW w:type="dxa" w:w="1960"/>
          </w:tcPr>
          <w:p>
            <w:pPr>
              <w:spacing w:after="0"/>
              <w:jc w:val="right"/>
            </w:pPr>
            <w:r>
              <w:rPr>
                <w:sz w:val="16"/>
              </w:rPr>
              <w:t>12; 0</w:t>
            </w:r>
          </w:p>
        </w:tc>
        <w:tc>
          <w:tcPr>
            <w:tcW w:type="dxa" w:w="283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98"/>
        <w:gridCol w:w="1686"/>
        <w:gridCol w:w="1170"/>
        <w:gridCol w:w="998"/>
        <w:gridCol w:w="1170"/>
        <w:gridCol w:w="1084"/>
        <w:gridCol w:w="1170"/>
        <w:gridCol w:w="1256"/>
        <w:gridCol w:w="1067"/>
        <w:gridCol w:w="1170"/>
        <w:gridCol w:w="1256"/>
        <w:gridCol w:w="1084"/>
      </w:tblGrid>
      <w:tr>
        <w:trPr>
          <w:cantSplit/>
          <w:tblHeader/>
        </w:trPr>
        <w:tc>
          <w:tcPr>
            <w:tcW w:type="dxa" w:w="998"/>
            <w:shd w:val="clear" w:color="auto" w:fill="E8E8E8"/>
          </w:tcPr>
          <w:p>
            <w:pPr>
              <w:spacing w:after="0"/>
              <w:jc w:val="left"/>
            </w:pPr>
            <w:r>
              <w:rPr>
                <w:b/>
                <w:sz w:val="16"/>
              </w:rPr>
              <w:t>Hazard</w:t>
            </w:r>
          </w:p>
        </w:tc>
        <w:tc>
          <w:tcPr>
            <w:tcW w:type="dxa" w:w="1686"/>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7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9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67"/>
            <w:shd w:val="clear" w:color="auto" w:fill="E8E8E8"/>
          </w:tcPr>
          <w:p>
            <w:pPr>
              <w:spacing w:after="0"/>
              <w:jc w:val="right"/>
            </w:pPr>
            <w:r>
              <w:rPr>
                <w:b/>
                <w:sz w:val="16"/>
              </w:rPr>
              <w:t>Storm Events damage since 2021-12-27</w:t>
            </w:r>
          </w:p>
          <w:p>
            <w:pPr>
              <w:spacing w:after="0"/>
              <w:jc w:val="right"/>
            </w:pPr>
            <w:r>
              <w:rPr>
                <w:i/>
                <w:color w:val="555555"/>
                <w:sz w:val="14"/>
              </w:rPr>
              <w:t>county-coded records, property plus crops, nominal dollars</w:t>
            </w:r>
          </w:p>
        </w:tc>
        <w:tc>
          <w:tcPr>
            <w:tcW w:type="dxa" w:w="117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084"/>
            <w:shd w:val="clear" w:color="auto" w:fill="E8E8E8"/>
          </w:tcPr>
          <w:p>
            <w:pPr>
              <w:spacing w:after="0"/>
              <w:jc w:val="left"/>
            </w:pPr>
            <w:r>
              <w:rPr>
                <w:b/>
                <w:sz w:val="16"/>
              </w:rPr>
              <w:t>Note</w:t>
            </w:r>
          </w:p>
        </w:tc>
      </w:tr>
      <w:tr>
        <w:trPr>
          <w:cantSplit/>
        </w:trPr>
        <w:tc>
          <w:tcPr>
            <w:tcW w:type="dxa" w:w="998"/>
          </w:tcPr>
          <w:p>
            <w:pPr>
              <w:spacing w:after="0"/>
              <w:jc w:val="left"/>
            </w:pPr>
            <w:r>
              <w:rPr>
                <w:sz w:val="16"/>
              </w:rPr>
              <w:t>Avalanche</w:t>
            </w:r>
          </w:p>
        </w:tc>
        <w:tc>
          <w:tcPr>
            <w:tcW w:type="dxa" w:w="1686"/>
          </w:tcPr>
          <w:p>
            <w:pPr>
              <w:spacing w:after="0"/>
              <w:jc w:val="right"/>
            </w:pPr>
            <w:r>
              <w:rPr>
                <w:sz w:val="16"/>
              </w:rPr>
              <w:t>$2,115,116</w:t>
            </w:r>
          </w:p>
        </w:tc>
        <w:tc>
          <w:tcPr>
            <w:tcW w:type="dxa" w:w="1170"/>
          </w:tcPr>
          <w:p>
            <w:pPr>
              <w:spacing w:after="0"/>
              <w:jc w:val="right"/>
            </w:pPr>
          </w:p>
        </w:tc>
        <w:tc>
          <w:tcPr>
            <w:tcW w:type="dxa" w:w="998"/>
          </w:tcPr>
          <w:p>
            <w:pPr>
              <w:spacing w:after="0"/>
              <w:jc w:val="right"/>
            </w:pPr>
            <w:r>
              <w:rPr>
                <w:sz w:val="16"/>
              </w:rPr>
              <w:t>under 1</w:t>
            </w:r>
          </w:p>
        </w:tc>
        <w:tc>
          <w:tcPr>
            <w:tcW w:type="dxa" w:w="1170"/>
          </w:tcPr>
          <w:p>
            <w:pPr>
              <w:spacing w:after="0"/>
              <w:jc w:val="right"/>
            </w:pPr>
            <w:r>
              <w:rPr>
                <w:sz w:val="16"/>
              </w:rPr>
              <w:t>$2</w:t>
            </w:r>
          </w:p>
        </w:tc>
        <w:tc>
          <w:tcPr>
            <w:tcW w:type="dxa" w:w="1084"/>
          </w:tcPr>
          <w:p>
            <w:pPr>
              <w:spacing w:after="0"/>
              <w:jc w:val="right"/>
            </w:pPr>
          </w:p>
        </w:tc>
        <w:tc>
          <w:tcPr>
            <w:tcW w:type="dxa" w:w="1170"/>
          </w:tcPr>
          <w:p>
            <w:pPr>
              <w:spacing w:after="0"/>
              <w:jc w:val="right"/>
            </w:pPr>
            <w:r>
              <w:rPr>
                <w:sz w:val="16"/>
              </w:rPr>
              <w:t>$14</w:t>
            </w:r>
          </w:p>
        </w:tc>
        <w:tc>
          <w:tcPr>
            <w:tcW w:type="dxa" w:w="1256"/>
          </w:tcPr>
          <w:p>
            <w:pPr>
              <w:spacing w:after="0"/>
              <w:jc w:val="right"/>
            </w:pPr>
            <w:r>
              <w:rPr>
                <w:sz w:val="16"/>
              </w:rPr>
              <w:t>0.000105%</w:t>
            </w:r>
          </w:p>
        </w:tc>
        <w:tc>
          <w:tcPr>
            <w:tcW w:type="dxa" w:w="1067"/>
          </w:tcPr>
          <w:p>
            <w:pPr>
              <w:spacing w:after="0"/>
              <w:jc w:val="right"/>
            </w:pPr>
          </w:p>
        </w:tc>
        <w:tc>
          <w:tcPr>
            <w:tcW w:type="dxa" w:w="1170"/>
          </w:tcPr>
          <w:p>
            <w:pPr>
              <w:spacing w:after="0"/>
              <w:jc w:val="right"/>
            </w:pPr>
          </w:p>
        </w:tc>
        <w:tc>
          <w:tcPr>
            <w:tcW w:type="dxa" w:w="1256"/>
          </w:tcPr>
          <w:p>
            <w:pPr>
              <w:spacing w:after="0"/>
              <w:jc w:val="right"/>
            </w:pPr>
          </w:p>
        </w:tc>
        <w:tc>
          <w:tcPr>
            <w:tcW w:type="dxa" w:w="1084"/>
          </w:tcPr>
          <w:p>
            <w:pPr>
              <w:spacing w:after="0"/>
              <w:jc w:val="left"/>
            </w:pPr>
          </w:p>
        </w:tc>
      </w:tr>
      <w:tr>
        <w:trPr>
          <w:cantSplit/>
        </w:trPr>
        <w:tc>
          <w:tcPr>
            <w:tcW w:type="dxa" w:w="998"/>
          </w:tcPr>
          <w:p>
            <w:pPr>
              <w:spacing w:after="0"/>
              <w:jc w:val="left"/>
            </w:pPr>
            <w:r>
              <w:rPr>
                <w:sz w:val="16"/>
              </w:rPr>
              <w:t>Coastal Flooding</w:t>
            </w:r>
          </w:p>
        </w:tc>
        <w:tc>
          <w:tcPr>
            <w:tcW w:type="dxa" w:w="1686"/>
          </w:tcPr>
          <w:p>
            <w:pPr>
              <w:spacing w:after="0"/>
              <w:jc w:val="right"/>
            </w:pPr>
            <w:r>
              <w:rPr>
                <w:sz w:val="16"/>
              </w:rPr>
              <w:t>$227,200,148,733</w:t>
            </w:r>
          </w:p>
        </w:tc>
        <w:tc>
          <w:tcPr>
            <w:tcW w:type="dxa" w:w="1170"/>
          </w:tcPr>
          <w:p>
            <w:pPr>
              <w:spacing w:after="0"/>
              <w:jc w:val="right"/>
            </w:pPr>
          </w:p>
        </w:tc>
        <w:tc>
          <w:tcPr>
            <w:tcW w:type="dxa" w:w="998"/>
          </w:tcPr>
          <w:p>
            <w:pPr>
              <w:spacing w:after="0"/>
              <w:jc w:val="right"/>
            </w:pPr>
            <w:r>
              <w:rPr>
                <w:sz w:val="16"/>
              </w:rPr>
              <w:t>1,407,001</w:t>
            </w:r>
          </w:p>
        </w:tc>
        <w:tc>
          <w:tcPr>
            <w:tcW w:type="dxa" w:w="1170"/>
          </w:tcPr>
          <w:p>
            <w:pPr>
              <w:spacing w:after="0"/>
              <w:jc w:val="right"/>
            </w:pPr>
            <w:r>
              <w:rPr>
                <w:sz w:val="16"/>
              </w:rPr>
              <w:t>$8,410,595</w:t>
            </w:r>
          </w:p>
        </w:tc>
        <w:tc>
          <w:tcPr>
            <w:tcW w:type="dxa" w:w="1084"/>
          </w:tcPr>
          <w:p>
            <w:pPr>
              <w:spacing w:after="0"/>
              <w:jc w:val="right"/>
            </w:pPr>
          </w:p>
        </w:tc>
        <w:tc>
          <w:tcPr>
            <w:tcW w:type="dxa" w:w="1170"/>
          </w:tcPr>
          <w:p>
            <w:pPr>
              <w:spacing w:after="0"/>
              <w:jc w:val="right"/>
            </w:pPr>
            <w:r>
              <w:rPr>
                <w:sz w:val="16"/>
              </w:rPr>
              <w:t>$2,542</w:t>
            </w:r>
          </w:p>
        </w:tc>
        <w:tc>
          <w:tcPr>
            <w:tcW w:type="dxa" w:w="1256"/>
          </w:tcPr>
          <w:p>
            <w:pPr>
              <w:spacing w:after="0"/>
              <w:jc w:val="right"/>
            </w:pPr>
            <w:r>
              <w:rPr>
                <w:sz w:val="16"/>
              </w:rPr>
              <w:t>0.0037%</w:t>
            </w:r>
          </w:p>
        </w:tc>
        <w:tc>
          <w:tcPr>
            <w:tcW w:type="dxa" w:w="1067"/>
          </w:tcPr>
          <w:p>
            <w:pPr>
              <w:spacing w:after="0"/>
              <w:jc w:val="right"/>
            </w:pPr>
          </w:p>
        </w:tc>
        <w:tc>
          <w:tcPr>
            <w:tcW w:type="dxa" w:w="1170"/>
          </w:tcPr>
          <w:p>
            <w:pPr>
              <w:spacing w:after="0"/>
              <w:jc w:val="right"/>
            </w:pPr>
            <w:r>
              <w:rPr>
                <w:sz w:val="16"/>
              </w:rPr>
              <w:t>$0</w:t>
            </w:r>
          </w:p>
        </w:tc>
        <w:tc>
          <w:tcPr>
            <w:tcW w:type="dxa" w:w="1256"/>
          </w:tcPr>
          <w:p>
            <w:pPr>
              <w:spacing w:after="0"/>
              <w:jc w:val="right"/>
            </w:pPr>
          </w:p>
        </w:tc>
        <w:tc>
          <w:tcPr>
            <w:tcW w:type="dxa" w:w="1084"/>
          </w:tcPr>
          <w:p>
            <w:pPr>
              <w:spacing w:after="0"/>
              <w:jc w:val="left"/>
            </w:pPr>
          </w:p>
        </w:tc>
      </w:tr>
      <w:tr>
        <w:trPr>
          <w:cantSplit/>
        </w:trPr>
        <w:tc>
          <w:tcPr>
            <w:tcW w:type="dxa" w:w="998"/>
          </w:tcPr>
          <w:p>
            <w:pPr>
              <w:spacing w:after="0"/>
              <w:jc w:val="left"/>
            </w:pPr>
            <w:r>
              <w:rPr>
                <w:sz w:val="16"/>
              </w:rPr>
              <w:t>Cold Wave</w:t>
            </w:r>
          </w:p>
        </w:tc>
        <w:tc>
          <w:tcPr>
            <w:tcW w:type="dxa" w:w="1686"/>
          </w:tcPr>
          <w:p>
            <w:pPr>
              <w:spacing w:after="0"/>
              <w:jc w:val="right"/>
            </w:pPr>
            <w:r>
              <w:rPr>
                <w:sz w:val="16"/>
              </w:rPr>
              <w:t>$0</w:t>
            </w:r>
          </w:p>
        </w:tc>
        <w:tc>
          <w:tcPr>
            <w:tcW w:type="dxa" w:w="1170"/>
          </w:tcPr>
          <w:p>
            <w:pPr>
              <w:spacing w:after="0"/>
              <w:jc w:val="right"/>
            </w:pPr>
            <w:r>
              <w:rPr>
                <w:sz w:val="16"/>
              </w:rPr>
              <w:t>$0</w:t>
            </w:r>
          </w:p>
        </w:tc>
        <w:tc>
          <w:tcPr>
            <w:tcW w:type="dxa" w:w="998"/>
          </w:tcPr>
          <w:p>
            <w:pPr>
              <w:spacing w:after="0"/>
              <w:jc w:val="right"/>
            </w:pPr>
            <w:r>
              <w:rPr>
                <w:sz w:val="16"/>
              </w:rPr>
              <w:t>0</w:t>
            </w:r>
          </w:p>
        </w:tc>
        <w:tc>
          <w:tcPr>
            <w:tcW w:type="dxa" w:w="1170"/>
          </w:tcPr>
          <w:p>
            <w:pPr>
              <w:spacing w:after="0"/>
              <w:jc w:val="right"/>
            </w:pPr>
            <w:r>
              <w:rPr>
                <w:sz w:val="16"/>
              </w:rPr>
              <w:t>$0</w:t>
            </w:r>
          </w:p>
        </w:tc>
        <w:tc>
          <w:tcPr>
            <w:tcW w:type="dxa" w:w="1084"/>
          </w:tcPr>
          <w:p>
            <w:pPr>
              <w:spacing w:after="0"/>
              <w:jc w:val="right"/>
            </w:pPr>
            <w:r>
              <w:rPr>
                <w:sz w:val="16"/>
              </w:rPr>
              <w:t>$0</w:t>
            </w:r>
          </w:p>
        </w:tc>
        <w:tc>
          <w:tcPr>
            <w:tcW w:type="dxa" w:w="1170"/>
          </w:tcPr>
          <w:p>
            <w:pPr>
              <w:spacing w:after="0"/>
              <w:jc w:val="right"/>
            </w:pPr>
            <w:r>
              <w:rPr>
                <w:sz w:val="16"/>
              </w:rPr>
              <w:t>$0</w:t>
            </w:r>
          </w:p>
        </w:tc>
        <w:tc>
          <w:tcPr>
            <w:tcW w:type="dxa" w:w="1256"/>
          </w:tcPr>
          <w:p>
            <w:pPr>
              <w:spacing w:after="0"/>
              <w:jc w:val="right"/>
            </w:pPr>
          </w:p>
        </w:tc>
        <w:tc>
          <w:tcPr>
            <w:tcW w:type="dxa" w:w="1067"/>
          </w:tcPr>
          <w:p>
            <w:pPr>
              <w:spacing w:after="0"/>
              <w:jc w:val="right"/>
            </w:pPr>
          </w:p>
        </w:tc>
        <w:tc>
          <w:tcPr>
            <w:tcW w:type="dxa" w:w="1170"/>
          </w:tcPr>
          <w:p>
            <w:pPr>
              <w:spacing w:after="0"/>
              <w:jc w:val="right"/>
            </w:pPr>
            <w:r>
              <w:rPr>
                <w:sz w:val="16"/>
              </w:rPr>
              <w:t>$0</w:t>
            </w:r>
          </w:p>
        </w:tc>
        <w:tc>
          <w:tcPr>
            <w:tcW w:type="dxa" w:w="1256"/>
          </w:tcPr>
          <w:p>
            <w:pPr>
              <w:spacing w:after="0"/>
              <w:jc w:val="right"/>
            </w:pPr>
          </w:p>
        </w:tc>
        <w:tc>
          <w:tcPr>
            <w:tcW w:type="dxa" w:w="1084"/>
          </w:tcPr>
          <w:p>
            <w:pPr>
              <w:spacing w:after="0"/>
              <w:jc w:val="left"/>
            </w:pPr>
            <w:r>
              <w:rPr>
                <w:sz w:val="16"/>
              </w:rPr>
              <w:t>building exposure is 0 in NRI</w:t>
            </w:r>
          </w:p>
        </w:tc>
      </w:tr>
      <w:tr>
        <w:trPr>
          <w:cantSplit/>
        </w:trPr>
        <w:tc>
          <w:tcPr>
            <w:tcW w:type="dxa" w:w="998"/>
          </w:tcPr>
          <w:p>
            <w:pPr>
              <w:spacing w:after="0"/>
              <w:jc w:val="left"/>
            </w:pPr>
            <w:r>
              <w:rPr>
                <w:sz w:val="16"/>
              </w:rPr>
              <w:t>Drought</w:t>
            </w:r>
          </w:p>
        </w:tc>
        <w:tc>
          <w:tcPr>
            <w:tcW w:type="dxa" w:w="1686"/>
          </w:tcPr>
          <w:p>
            <w:pPr>
              <w:spacing w:after="0"/>
              <w:jc w:val="right"/>
            </w:pPr>
          </w:p>
        </w:tc>
        <w:tc>
          <w:tcPr>
            <w:tcW w:type="dxa" w:w="1170"/>
          </w:tcPr>
          <w:p>
            <w:pPr>
              <w:spacing w:after="0"/>
              <w:jc w:val="right"/>
            </w:pPr>
            <w:r>
              <w:rPr>
                <w:sz w:val="16"/>
              </w:rPr>
              <w:t>$104,082,934</w:t>
            </w:r>
          </w:p>
        </w:tc>
        <w:tc>
          <w:tcPr>
            <w:tcW w:type="dxa" w:w="998"/>
          </w:tcPr>
          <w:p>
            <w:pPr>
              <w:spacing w:after="0"/>
              <w:jc w:val="right"/>
            </w:pPr>
          </w:p>
        </w:tc>
        <w:tc>
          <w:tcPr>
            <w:tcW w:type="dxa" w:w="1170"/>
          </w:tcPr>
          <w:p>
            <w:pPr>
              <w:spacing w:after="0"/>
              <w:jc w:val="right"/>
            </w:pPr>
          </w:p>
        </w:tc>
        <w:tc>
          <w:tcPr>
            <w:tcW w:type="dxa" w:w="1084"/>
          </w:tcPr>
          <w:p>
            <w:pPr>
              <w:spacing w:after="0"/>
              <w:jc w:val="right"/>
            </w:pPr>
            <w:r>
              <w:rPr>
                <w:sz w:val="16"/>
              </w:rPr>
              <w:t>$36,627</w:t>
            </w:r>
          </w:p>
        </w:tc>
        <w:tc>
          <w:tcPr>
            <w:tcW w:type="dxa" w:w="1170"/>
          </w:tcPr>
          <w:p>
            <w:pPr>
              <w:spacing w:after="0"/>
              <w:jc w:val="right"/>
            </w:pPr>
          </w:p>
        </w:tc>
        <w:tc>
          <w:tcPr>
            <w:tcW w:type="dxa" w:w="1256"/>
          </w:tcPr>
          <w:p>
            <w:pPr>
              <w:spacing w:after="0"/>
              <w:jc w:val="right"/>
            </w:pPr>
            <w:r>
              <w:rPr>
                <w:sz w:val="16"/>
              </w:rPr>
              <w:t>0.0352% (agriculture)</w:t>
            </w:r>
          </w:p>
        </w:tc>
        <w:tc>
          <w:tcPr>
            <w:tcW w:type="dxa" w:w="1067"/>
          </w:tcPr>
          <w:p>
            <w:pPr>
              <w:spacing w:after="0"/>
              <w:jc w:val="right"/>
            </w:pPr>
          </w:p>
        </w:tc>
        <w:tc>
          <w:tcPr>
            <w:tcW w:type="dxa" w:w="1170"/>
          </w:tcPr>
          <w:p>
            <w:pPr>
              <w:spacing w:after="0"/>
              <w:jc w:val="right"/>
            </w:pPr>
          </w:p>
        </w:tc>
        <w:tc>
          <w:tcPr>
            <w:tcW w:type="dxa" w:w="1256"/>
          </w:tcPr>
          <w:p>
            <w:pPr>
              <w:spacing w:after="0"/>
              <w:jc w:val="right"/>
            </w:pPr>
          </w:p>
        </w:tc>
        <w:tc>
          <w:tcPr>
            <w:tcW w:type="dxa" w:w="1084"/>
          </w:tcPr>
          <w:p>
            <w:pPr>
              <w:spacing w:after="0"/>
              <w:jc w:val="left"/>
            </w:pPr>
            <w:r>
              <w:rPr>
                <w:sz w:val="16"/>
              </w:rPr>
              <w:t>NRI has no building exposure for this hazard; agriculture shown</w:t>
            </w:r>
          </w:p>
        </w:tc>
      </w:tr>
      <w:tr>
        <w:trPr>
          <w:cantSplit/>
        </w:trPr>
        <w:tc>
          <w:tcPr>
            <w:tcW w:type="dxa" w:w="998"/>
          </w:tcPr>
          <w:p>
            <w:pPr>
              <w:spacing w:after="0"/>
              <w:jc w:val="left"/>
            </w:pPr>
            <w:r>
              <w:rPr>
                <w:sz w:val="16"/>
              </w:rPr>
              <w:t>Earthquake</w:t>
            </w:r>
          </w:p>
        </w:tc>
        <w:tc>
          <w:tcPr>
            <w:tcW w:type="dxa" w:w="1686"/>
          </w:tcPr>
          <w:p>
            <w:pPr>
              <w:spacing w:after="0"/>
              <w:jc w:val="right"/>
            </w:pPr>
            <w:r>
              <w:rPr>
                <w:sz w:val="16"/>
              </w:rPr>
              <w:t>$1,036,878,807,347</w:t>
            </w:r>
          </w:p>
        </w:tc>
        <w:tc>
          <w:tcPr>
            <w:tcW w:type="dxa" w:w="1170"/>
          </w:tcPr>
          <w:p>
            <w:pPr>
              <w:spacing w:after="0"/>
              <w:jc w:val="right"/>
            </w:pPr>
          </w:p>
        </w:tc>
        <w:tc>
          <w:tcPr>
            <w:tcW w:type="dxa" w:w="998"/>
          </w:tcPr>
          <w:p>
            <w:pPr>
              <w:spacing w:after="0"/>
              <w:jc w:val="right"/>
            </w:pPr>
            <w:r>
              <w:rPr>
                <w:sz w:val="16"/>
              </w:rPr>
              <w:t>3,186,989</w:t>
            </w:r>
          </w:p>
        </w:tc>
        <w:tc>
          <w:tcPr>
            <w:tcW w:type="dxa" w:w="1170"/>
          </w:tcPr>
          <w:p>
            <w:pPr>
              <w:spacing w:after="0"/>
              <w:jc w:val="right"/>
            </w:pPr>
            <w:r>
              <w:rPr>
                <w:sz w:val="16"/>
              </w:rPr>
              <w:t>$706,143,269</w:t>
            </w:r>
          </w:p>
        </w:tc>
        <w:tc>
          <w:tcPr>
            <w:tcW w:type="dxa" w:w="1084"/>
          </w:tcPr>
          <w:p>
            <w:pPr>
              <w:spacing w:after="0"/>
              <w:jc w:val="right"/>
            </w:pPr>
          </w:p>
        </w:tc>
        <w:tc>
          <w:tcPr>
            <w:tcW w:type="dxa" w:w="1170"/>
          </w:tcPr>
          <w:p>
            <w:pPr>
              <w:spacing w:after="0"/>
              <w:jc w:val="right"/>
            </w:pPr>
            <w:r>
              <w:rPr>
                <w:sz w:val="16"/>
              </w:rPr>
              <w:t>$309,194,322</w:t>
            </w:r>
          </w:p>
        </w:tc>
        <w:tc>
          <w:tcPr>
            <w:tcW w:type="dxa" w:w="1256"/>
          </w:tcPr>
          <w:p>
            <w:pPr>
              <w:spacing w:after="0"/>
              <w:jc w:val="right"/>
            </w:pPr>
            <w:r>
              <w:rPr>
                <w:sz w:val="16"/>
              </w:rPr>
              <w:t>0.0681%</w:t>
            </w:r>
          </w:p>
        </w:tc>
        <w:tc>
          <w:tcPr>
            <w:tcW w:type="dxa" w:w="1067"/>
          </w:tcPr>
          <w:p>
            <w:pPr>
              <w:spacing w:after="0"/>
              <w:jc w:val="right"/>
            </w:pPr>
          </w:p>
        </w:tc>
        <w:tc>
          <w:tcPr>
            <w:tcW w:type="dxa" w:w="1170"/>
          </w:tcPr>
          <w:p>
            <w:pPr>
              <w:spacing w:after="0"/>
              <w:jc w:val="right"/>
            </w:pPr>
          </w:p>
        </w:tc>
        <w:tc>
          <w:tcPr>
            <w:tcW w:type="dxa" w:w="1256"/>
          </w:tcPr>
          <w:p>
            <w:pPr>
              <w:spacing w:after="0"/>
              <w:jc w:val="right"/>
            </w:pPr>
          </w:p>
        </w:tc>
        <w:tc>
          <w:tcPr>
            <w:tcW w:type="dxa" w:w="1084"/>
          </w:tcPr>
          <w:p>
            <w:pPr>
              <w:spacing w:after="0"/>
              <w:jc w:val="left"/>
            </w:pPr>
          </w:p>
        </w:tc>
      </w:tr>
      <w:tr>
        <w:trPr>
          <w:cantSplit/>
        </w:trPr>
        <w:tc>
          <w:tcPr>
            <w:tcW w:type="dxa" w:w="998"/>
          </w:tcPr>
          <w:p>
            <w:pPr>
              <w:spacing w:after="0"/>
              <w:jc w:val="left"/>
            </w:pPr>
            <w:r>
              <w:rPr>
                <w:sz w:val="16"/>
              </w:rPr>
              <w:t>Hail</w:t>
            </w:r>
          </w:p>
        </w:tc>
        <w:tc>
          <w:tcPr>
            <w:tcW w:type="dxa" w:w="1686"/>
          </w:tcPr>
          <w:p>
            <w:pPr>
              <w:spacing w:after="0"/>
              <w:jc w:val="right"/>
            </w:pPr>
            <w:r>
              <w:rPr>
                <w:sz w:val="16"/>
              </w:rPr>
              <w:t>$606,399,782,637</w:t>
            </w:r>
          </w:p>
        </w:tc>
        <w:tc>
          <w:tcPr>
            <w:tcW w:type="dxa" w:w="1170"/>
          </w:tcPr>
          <w:p>
            <w:pPr>
              <w:spacing w:after="0"/>
              <w:jc w:val="right"/>
            </w:pPr>
            <w:r>
              <w:rPr>
                <w:sz w:val="16"/>
              </w:rPr>
              <w:t>$106,232,076</w:t>
            </w:r>
          </w:p>
        </w:tc>
        <w:tc>
          <w:tcPr>
            <w:tcW w:type="dxa" w:w="998"/>
          </w:tcPr>
          <w:p>
            <w:pPr>
              <w:spacing w:after="0"/>
              <w:jc w:val="right"/>
            </w:pPr>
            <w:r>
              <w:rPr>
                <w:sz w:val="16"/>
              </w:rPr>
              <w:t>3,183,647</w:t>
            </w:r>
          </w:p>
        </w:tc>
        <w:tc>
          <w:tcPr>
            <w:tcW w:type="dxa" w:w="1170"/>
          </w:tcPr>
          <w:p>
            <w:pPr>
              <w:spacing w:after="0"/>
              <w:jc w:val="right"/>
            </w:pPr>
            <w:r>
              <w:rPr>
                <w:sz w:val="16"/>
              </w:rPr>
              <w:t>$900,264</w:t>
            </w:r>
          </w:p>
        </w:tc>
        <w:tc>
          <w:tcPr>
            <w:tcW w:type="dxa" w:w="1084"/>
          </w:tcPr>
          <w:p>
            <w:pPr>
              <w:spacing w:after="0"/>
              <w:jc w:val="right"/>
            </w:pPr>
            <w:r>
              <w:rPr>
                <w:sz w:val="16"/>
              </w:rPr>
              <w:t>$441</w:t>
            </w:r>
          </w:p>
        </w:tc>
        <w:tc>
          <w:tcPr>
            <w:tcW w:type="dxa" w:w="1170"/>
          </w:tcPr>
          <w:p>
            <w:pPr>
              <w:spacing w:after="0"/>
              <w:jc w:val="right"/>
            </w:pPr>
            <w:r>
              <w:rPr>
                <w:sz w:val="16"/>
              </w:rPr>
              <w:t>$36,678</w:t>
            </w:r>
          </w:p>
        </w:tc>
        <w:tc>
          <w:tcPr>
            <w:tcW w:type="dxa" w:w="1256"/>
          </w:tcPr>
          <w:p>
            <w:pPr>
              <w:spacing w:after="0"/>
              <w:jc w:val="right"/>
            </w:pPr>
            <w:r>
              <w:rPr>
                <w:sz w:val="16"/>
              </w:rPr>
              <w:t>0.000148%</w:t>
            </w:r>
          </w:p>
        </w:tc>
        <w:tc>
          <w:tcPr>
            <w:tcW w:type="dxa" w:w="1067"/>
          </w:tcPr>
          <w:p>
            <w:pPr>
              <w:spacing w:after="0"/>
              <w:jc w:val="right"/>
            </w:pPr>
          </w:p>
        </w:tc>
        <w:tc>
          <w:tcPr>
            <w:tcW w:type="dxa" w:w="1170"/>
          </w:tcPr>
          <w:p>
            <w:pPr>
              <w:spacing w:after="0"/>
              <w:jc w:val="right"/>
            </w:pPr>
          </w:p>
        </w:tc>
        <w:tc>
          <w:tcPr>
            <w:tcW w:type="dxa" w:w="1256"/>
          </w:tcPr>
          <w:p>
            <w:pPr>
              <w:spacing w:after="0"/>
              <w:jc w:val="right"/>
            </w:pPr>
          </w:p>
        </w:tc>
        <w:tc>
          <w:tcPr>
            <w:tcW w:type="dxa" w:w="1084"/>
          </w:tcPr>
          <w:p>
            <w:pPr>
              <w:spacing w:after="0"/>
              <w:jc w:val="left"/>
            </w:pPr>
          </w:p>
        </w:tc>
      </w:tr>
      <w:tr>
        <w:trPr>
          <w:cantSplit/>
        </w:trPr>
        <w:tc>
          <w:tcPr>
            <w:tcW w:type="dxa" w:w="998"/>
          </w:tcPr>
          <w:p>
            <w:pPr>
              <w:spacing w:after="0"/>
              <w:jc w:val="left"/>
            </w:pPr>
            <w:r>
              <w:rPr>
                <w:sz w:val="16"/>
              </w:rPr>
              <w:t>Heat Wave</w:t>
            </w:r>
          </w:p>
        </w:tc>
        <w:tc>
          <w:tcPr>
            <w:tcW w:type="dxa" w:w="1686"/>
          </w:tcPr>
          <w:p>
            <w:pPr>
              <w:spacing w:after="0"/>
              <w:jc w:val="right"/>
            </w:pPr>
            <w:r>
              <w:rPr>
                <w:sz w:val="16"/>
              </w:rPr>
              <w:t>$606,392,893,807</w:t>
            </w:r>
          </w:p>
        </w:tc>
        <w:tc>
          <w:tcPr>
            <w:tcW w:type="dxa" w:w="1170"/>
          </w:tcPr>
          <w:p>
            <w:pPr>
              <w:spacing w:after="0"/>
              <w:jc w:val="right"/>
            </w:pPr>
            <w:r>
              <w:rPr>
                <w:sz w:val="16"/>
              </w:rPr>
              <w:t>$106,232,076</w:t>
            </w:r>
          </w:p>
        </w:tc>
        <w:tc>
          <w:tcPr>
            <w:tcW w:type="dxa" w:w="998"/>
          </w:tcPr>
          <w:p>
            <w:pPr>
              <w:spacing w:after="0"/>
              <w:jc w:val="right"/>
            </w:pPr>
            <w:r>
              <w:rPr>
                <w:sz w:val="16"/>
              </w:rPr>
              <w:t>3,183,636</w:t>
            </w:r>
          </w:p>
        </w:tc>
        <w:tc>
          <w:tcPr>
            <w:tcW w:type="dxa" w:w="1170"/>
          </w:tcPr>
          <w:p>
            <w:pPr>
              <w:spacing w:after="0"/>
              <w:jc w:val="right"/>
            </w:pPr>
            <w:r>
              <w:rPr>
                <w:sz w:val="16"/>
              </w:rPr>
              <w:t>$5,894</w:t>
            </w:r>
          </w:p>
        </w:tc>
        <w:tc>
          <w:tcPr>
            <w:tcW w:type="dxa" w:w="1084"/>
          </w:tcPr>
          <w:p>
            <w:pPr>
              <w:spacing w:after="0"/>
              <w:jc w:val="right"/>
            </w:pPr>
            <w:r>
              <w:rPr>
                <w:sz w:val="16"/>
              </w:rPr>
              <w:t>$6,845</w:t>
            </w:r>
          </w:p>
        </w:tc>
        <w:tc>
          <w:tcPr>
            <w:tcW w:type="dxa" w:w="1170"/>
          </w:tcPr>
          <w:p>
            <w:pPr>
              <w:spacing w:after="0"/>
              <w:jc w:val="right"/>
            </w:pPr>
            <w:r>
              <w:rPr>
                <w:sz w:val="16"/>
              </w:rPr>
              <w:t>$11,014,018</w:t>
            </w:r>
          </w:p>
        </w:tc>
        <w:tc>
          <w:tcPr>
            <w:tcW w:type="dxa" w:w="1256"/>
          </w:tcPr>
          <w:p>
            <w:pPr>
              <w:spacing w:after="0"/>
              <w:jc w:val="right"/>
            </w:pPr>
            <w:r>
              <w:rPr>
                <w:sz w:val="16"/>
              </w:rPr>
              <w:t>under 0.0001%</w:t>
            </w:r>
          </w:p>
        </w:tc>
        <w:tc>
          <w:tcPr>
            <w:tcW w:type="dxa" w:w="1067"/>
          </w:tcPr>
          <w:p>
            <w:pPr>
              <w:spacing w:after="0"/>
              <w:jc w:val="right"/>
            </w:pPr>
          </w:p>
        </w:tc>
        <w:tc>
          <w:tcPr>
            <w:tcW w:type="dxa" w:w="1170"/>
          </w:tcPr>
          <w:p>
            <w:pPr>
              <w:spacing w:after="0"/>
              <w:jc w:val="right"/>
            </w:pPr>
            <w:r>
              <w:rPr>
                <w:sz w:val="16"/>
              </w:rPr>
              <w:t>$0</w:t>
            </w:r>
          </w:p>
        </w:tc>
        <w:tc>
          <w:tcPr>
            <w:tcW w:type="dxa" w:w="1256"/>
          </w:tcPr>
          <w:p>
            <w:pPr>
              <w:spacing w:after="0"/>
              <w:jc w:val="right"/>
            </w:pPr>
          </w:p>
        </w:tc>
        <w:tc>
          <w:tcPr>
            <w:tcW w:type="dxa" w:w="1084"/>
          </w:tcPr>
          <w:p>
            <w:pPr>
              <w:spacing w:after="0"/>
              <w:jc w:val="left"/>
            </w:pPr>
          </w:p>
        </w:tc>
      </w:tr>
      <w:tr>
        <w:trPr>
          <w:cantSplit/>
        </w:trPr>
        <w:tc>
          <w:tcPr>
            <w:tcW w:type="dxa" w:w="998"/>
          </w:tcPr>
          <w:p>
            <w:pPr>
              <w:spacing w:after="0"/>
              <w:jc w:val="left"/>
            </w:pPr>
            <w:r>
              <w:rPr>
                <w:sz w:val="16"/>
              </w:rPr>
              <w:t>Hurricane</w:t>
            </w:r>
          </w:p>
        </w:tc>
        <w:tc>
          <w:tcPr>
            <w:tcW w:type="dxa" w:w="1686"/>
          </w:tcPr>
          <w:p>
            <w:pPr>
              <w:spacing w:after="0"/>
              <w:jc w:val="right"/>
            </w:pPr>
            <w:r>
              <w:rPr>
                <w:sz w:val="16"/>
              </w:rPr>
              <w:t>$606,399,782,637</w:t>
            </w:r>
          </w:p>
        </w:tc>
        <w:tc>
          <w:tcPr>
            <w:tcW w:type="dxa" w:w="1170"/>
          </w:tcPr>
          <w:p>
            <w:pPr>
              <w:spacing w:after="0"/>
              <w:jc w:val="right"/>
            </w:pPr>
            <w:r>
              <w:rPr>
                <w:sz w:val="16"/>
              </w:rPr>
              <w:t>$106,232,076</w:t>
            </w:r>
          </w:p>
        </w:tc>
        <w:tc>
          <w:tcPr>
            <w:tcW w:type="dxa" w:w="998"/>
          </w:tcPr>
          <w:p>
            <w:pPr>
              <w:spacing w:after="0"/>
              <w:jc w:val="right"/>
            </w:pPr>
            <w:r>
              <w:rPr>
                <w:sz w:val="16"/>
              </w:rPr>
              <w:t>3,183,647</w:t>
            </w:r>
          </w:p>
        </w:tc>
        <w:tc>
          <w:tcPr>
            <w:tcW w:type="dxa" w:w="1170"/>
          </w:tcPr>
          <w:p>
            <w:pPr>
              <w:spacing w:after="0"/>
              <w:jc w:val="right"/>
            </w:pPr>
            <w:r>
              <w:rPr>
                <w:sz w:val="16"/>
              </w:rPr>
              <w:t>$0</w:t>
            </w:r>
          </w:p>
        </w:tc>
        <w:tc>
          <w:tcPr>
            <w:tcW w:type="dxa" w:w="1084"/>
          </w:tcPr>
          <w:p>
            <w:pPr>
              <w:spacing w:after="0"/>
              <w:jc w:val="right"/>
            </w:pPr>
            <w:r>
              <w:rPr>
                <w:sz w:val="16"/>
              </w:rPr>
              <w:t>$0</w:t>
            </w:r>
          </w:p>
        </w:tc>
        <w:tc>
          <w:tcPr>
            <w:tcW w:type="dxa" w:w="1170"/>
          </w:tcPr>
          <w:p>
            <w:pPr>
              <w:spacing w:after="0"/>
              <w:jc w:val="right"/>
            </w:pPr>
            <w:r>
              <w:rPr>
                <w:sz w:val="16"/>
              </w:rPr>
              <w:t>$0</w:t>
            </w:r>
          </w:p>
        </w:tc>
        <w:tc>
          <w:tcPr>
            <w:tcW w:type="dxa" w:w="1256"/>
          </w:tcPr>
          <w:p>
            <w:pPr>
              <w:spacing w:after="0"/>
              <w:jc w:val="right"/>
            </w:pPr>
            <w:r>
              <w:rPr>
                <w:sz w:val="16"/>
              </w:rPr>
              <w:t>0%</w:t>
            </w:r>
          </w:p>
        </w:tc>
        <w:tc>
          <w:tcPr>
            <w:tcW w:type="dxa" w:w="1067"/>
          </w:tcPr>
          <w:p>
            <w:pPr>
              <w:spacing w:after="0"/>
              <w:jc w:val="right"/>
            </w:pPr>
          </w:p>
        </w:tc>
        <w:tc>
          <w:tcPr>
            <w:tcW w:type="dxa" w:w="1170"/>
          </w:tcPr>
          <w:p>
            <w:pPr>
              <w:spacing w:after="0"/>
              <w:jc w:val="right"/>
            </w:pPr>
            <w:r>
              <w:rPr>
                <w:sz w:val="16"/>
              </w:rPr>
              <w:t>$0</w:t>
            </w:r>
          </w:p>
        </w:tc>
        <w:tc>
          <w:tcPr>
            <w:tcW w:type="dxa" w:w="1256"/>
          </w:tcPr>
          <w:p>
            <w:pPr>
              <w:spacing w:after="0"/>
              <w:jc w:val="right"/>
            </w:pPr>
          </w:p>
        </w:tc>
        <w:tc>
          <w:tcPr>
            <w:tcW w:type="dxa" w:w="1084"/>
          </w:tcPr>
          <w:p>
            <w:pPr>
              <w:spacing w:after="0"/>
              <w:jc w:val="left"/>
            </w:pPr>
          </w:p>
        </w:tc>
      </w:tr>
      <w:tr>
        <w:trPr>
          <w:cantSplit/>
        </w:trPr>
        <w:tc>
          <w:tcPr>
            <w:tcW w:type="dxa" w:w="998"/>
          </w:tcPr>
          <w:p>
            <w:pPr>
              <w:spacing w:after="0"/>
              <w:jc w:val="left"/>
            </w:pPr>
            <w:r>
              <w:rPr>
                <w:sz w:val="16"/>
              </w:rPr>
              <w:t>Ice Storm</w:t>
            </w:r>
          </w:p>
        </w:tc>
        <w:tc>
          <w:tcPr>
            <w:tcW w:type="dxa" w:w="1686"/>
          </w:tcPr>
          <w:p>
            <w:pPr>
              <w:spacing w:after="0"/>
              <w:jc w:val="right"/>
            </w:pPr>
          </w:p>
        </w:tc>
        <w:tc>
          <w:tcPr>
            <w:tcW w:type="dxa" w:w="1170"/>
          </w:tcPr>
          <w:p>
            <w:pPr>
              <w:spacing w:after="0"/>
              <w:jc w:val="right"/>
            </w:pPr>
          </w:p>
        </w:tc>
        <w:tc>
          <w:tcPr>
            <w:tcW w:type="dxa" w:w="998"/>
          </w:tcPr>
          <w:p>
            <w:pPr>
              <w:spacing w:after="0"/>
              <w:jc w:val="right"/>
            </w:pPr>
          </w:p>
        </w:tc>
        <w:tc>
          <w:tcPr>
            <w:tcW w:type="dxa" w:w="1170"/>
          </w:tcPr>
          <w:p>
            <w:pPr>
              <w:spacing w:after="0"/>
              <w:jc w:val="right"/>
            </w:pPr>
          </w:p>
        </w:tc>
        <w:tc>
          <w:tcPr>
            <w:tcW w:type="dxa" w:w="1084"/>
          </w:tcPr>
          <w:p>
            <w:pPr>
              <w:spacing w:after="0"/>
              <w:jc w:val="right"/>
            </w:pPr>
          </w:p>
        </w:tc>
        <w:tc>
          <w:tcPr>
            <w:tcW w:type="dxa" w:w="1170"/>
          </w:tcPr>
          <w:p>
            <w:pPr>
              <w:spacing w:after="0"/>
              <w:jc w:val="right"/>
            </w:pPr>
          </w:p>
        </w:tc>
        <w:tc>
          <w:tcPr>
            <w:tcW w:type="dxa" w:w="1256"/>
          </w:tcPr>
          <w:p>
            <w:pPr>
              <w:spacing w:after="0"/>
              <w:jc w:val="right"/>
            </w:pPr>
          </w:p>
        </w:tc>
        <w:tc>
          <w:tcPr>
            <w:tcW w:type="dxa" w:w="1067"/>
          </w:tcPr>
          <w:p>
            <w:pPr>
              <w:spacing w:after="0"/>
              <w:jc w:val="right"/>
            </w:pPr>
          </w:p>
        </w:tc>
        <w:tc>
          <w:tcPr>
            <w:tcW w:type="dxa" w:w="1170"/>
          </w:tcPr>
          <w:p>
            <w:pPr>
              <w:spacing w:after="0"/>
              <w:jc w:val="right"/>
            </w:pPr>
          </w:p>
        </w:tc>
        <w:tc>
          <w:tcPr>
            <w:tcW w:type="dxa" w:w="1256"/>
          </w:tcPr>
          <w:p>
            <w:pPr>
              <w:spacing w:after="0"/>
              <w:jc w:val="right"/>
            </w:pPr>
          </w:p>
        </w:tc>
        <w:tc>
          <w:tcPr>
            <w:tcW w:type="dxa" w:w="1084"/>
          </w:tcPr>
          <w:p>
            <w:pPr>
              <w:spacing w:after="0"/>
              <w:jc w:val="left"/>
            </w:pPr>
            <w:r>
              <w:rPr>
                <w:sz w:val="16"/>
              </w:rPr>
              <w:t>Not Applicable in NRI for this county</w:t>
            </w:r>
          </w:p>
        </w:tc>
      </w:tr>
      <w:tr>
        <w:trPr>
          <w:cantSplit/>
        </w:trPr>
        <w:tc>
          <w:tcPr>
            <w:tcW w:type="dxa" w:w="998"/>
          </w:tcPr>
          <w:p>
            <w:pPr>
              <w:spacing w:after="0"/>
              <w:jc w:val="left"/>
            </w:pPr>
            <w:r>
              <w:rPr>
                <w:sz w:val="16"/>
              </w:rPr>
              <w:t>Inland Flooding</w:t>
            </w:r>
          </w:p>
        </w:tc>
        <w:tc>
          <w:tcPr>
            <w:tcW w:type="dxa" w:w="1686"/>
          </w:tcPr>
          <w:p>
            <w:pPr>
              <w:spacing w:after="0"/>
              <w:jc w:val="right"/>
            </w:pPr>
            <w:r>
              <w:rPr>
                <w:sz w:val="16"/>
              </w:rPr>
              <w:t>$605,852,900,878</w:t>
            </w:r>
          </w:p>
        </w:tc>
        <w:tc>
          <w:tcPr>
            <w:tcW w:type="dxa" w:w="1170"/>
          </w:tcPr>
          <w:p>
            <w:pPr>
              <w:spacing w:after="0"/>
              <w:jc w:val="right"/>
            </w:pPr>
            <w:r>
              <w:rPr>
                <w:sz w:val="16"/>
              </w:rPr>
              <w:t>$5,118,118</w:t>
            </w:r>
          </w:p>
        </w:tc>
        <w:tc>
          <w:tcPr>
            <w:tcW w:type="dxa" w:w="998"/>
          </w:tcPr>
          <w:p>
            <w:pPr>
              <w:spacing w:after="0"/>
              <w:jc w:val="right"/>
            </w:pPr>
            <w:r>
              <w:rPr>
                <w:sz w:val="16"/>
              </w:rPr>
              <w:t>104,939</w:t>
            </w:r>
          </w:p>
        </w:tc>
        <w:tc>
          <w:tcPr>
            <w:tcW w:type="dxa" w:w="1170"/>
          </w:tcPr>
          <w:p>
            <w:pPr>
              <w:spacing w:after="0"/>
              <w:jc w:val="right"/>
            </w:pPr>
            <w:r>
              <w:rPr>
                <w:sz w:val="16"/>
              </w:rPr>
              <w:t>$818,458,922</w:t>
            </w:r>
          </w:p>
        </w:tc>
        <w:tc>
          <w:tcPr>
            <w:tcW w:type="dxa" w:w="1084"/>
          </w:tcPr>
          <w:p>
            <w:pPr>
              <w:spacing w:after="0"/>
              <w:jc w:val="right"/>
            </w:pPr>
            <w:r>
              <w:rPr>
                <w:sz w:val="16"/>
              </w:rPr>
              <w:t>$42,587</w:t>
            </w:r>
          </w:p>
        </w:tc>
        <w:tc>
          <w:tcPr>
            <w:tcW w:type="dxa" w:w="1170"/>
          </w:tcPr>
          <w:p>
            <w:pPr>
              <w:spacing w:after="0"/>
              <w:jc w:val="right"/>
            </w:pPr>
            <w:r>
              <w:rPr>
                <w:sz w:val="16"/>
              </w:rPr>
              <w:t>$1,429,482</w:t>
            </w:r>
          </w:p>
        </w:tc>
        <w:tc>
          <w:tcPr>
            <w:tcW w:type="dxa" w:w="1256"/>
          </w:tcPr>
          <w:p>
            <w:pPr>
              <w:spacing w:after="0"/>
              <w:jc w:val="right"/>
            </w:pPr>
            <w:r>
              <w:rPr>
                <w:sz w:val="16"/>
              </w:rPr>
              <w:t>n/a (see note)</w:t>
            </w:r>
          </w:p>
        </w:tc>
        <w:tc>
          <w:tcPr>
            <w:tcW w:type="dxa" w:w="1067"/>
          </w:tcPr>
          <w:p>
            <w:pPr>
              <w:spacing w:after="0"/>
              <w:jc w:val="right"/>
            </w:pPr>
            <w:r>
              <w:rPr>
                <w:sz w:val="16"/>
              </w:rPr>
              <w:t>$10,000</w:t>
            </w:r>
          </w:p>
        </w:tc>
        <w:tc>
          <w:tcPr>
            <w:tcW w:type="dxa" w:w="1170"/>
          </w:tcPr>
          <w:p>
            <w:pPr>
              <w:spacing w:after="0"/>
              <w:jc w:val="right"/>
            </w:pPr>
          </w:p>
        </w:tc>
        <w:tc>
          <w:tcPr>
            <w:tcW w:type="dxa" w:w="1256"/>
          </w:tcPr>
          <w:p>
            <w:pPr>
              <w:spacing w:after="0"/>
              <w:jc w:val="right"/>
            </w:pPr>
            <w:r>
              <w:rPr>
                <w:sz w:val="16"/>
              </w:rPr>
              <w:t>none found (2 declarations)</w:t>
            </w:r>
          </w:p>
        </w:tc>
        <w:tc>
          <w:tcPr>
            <w:tcW w:type="dxa" w:w="108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998"/>
          </w:tcPr>
          <w:p>
            <w:pPr>
              <w:spacing w:after="0"/>
              <w:jc w:val="left"/>
            </w:pPr>
            <w:r>
              <w:rPr>
                <w:sz w:val="16"/>
              </w:rPr>
              <w:t>Landslide</w:t>
            </w:r>
          </w:p>
        </w:tc>
        <w:tc>
          <w:tcPr>
            <w:tcW w:type="dxa" w:w="1686"/>
          </w:tcPr>
          <w:p>
            <w:pPr>
              <w:spacing w:after="0"/>
              <w:jc w:val="right"/>
            </w:pPr>
            <w:r>
              <w:rPr>
                <w:sz w:val="16"/>
              </w:rPr>
              <w:t>$19,882,297,040</w:t>
            </w:r>
          </w:p>
        </w:tc>
        <w:tc>
          <w:tcPr>
            <w:tcW w:type="dxa" w:w="1170"/>
          </w:tcPr>
          <w:p>
            <w:pPr>
              <w:spacing w:after="0"/>
              <w:jc w:val="right"/>
            </w:pPr>
          </w:p>
        </w:tc>
        <w:tc>
          <w:tcPr>
            <w:tcW w:type="dxa" w:w="998"/>
          </w:tcPr>
          <w:p>
            <w:pPr>
              <w:spacing w:after="0"/>
              <w:jc w:val="right"/>
            </w:pPr>
            <w:r>
              <w:rPr>
                <w:sz w:val="16"/>
              </w:rPr>
              <w:t>78,135</w:t>
            </w:r>
          </w:p>
        </w:tc>
        <w:tc>
          <w:tcPr>
            <w:tcW w:type="dxa" w:w="1170"/>
          </w:tcPr>
          <w:p>
            <w:pPr>
              <w:spacing w:after="0"/>
              <w:jc w:val="right"/>
            </w:pPr>
            <w:r>
              <w:rPr>
                <w:sz w:val="16"/>
              </w:rPr>
              <w:t>$942,120</w:t>
            </w:r>
          </w:p>
        </w:tc>
        <w:tc>
          <w:tcPr>
            <w:tcW w:type="dxa" w:w="1084"/>
          </w:tcPr>
          <w:p>
            <w:pPr>
              <w:spacing w:after="0"/>
              <w:jc w:val="right"/>
            </w:pPr>
          </w:p>
        </w:tc>
        <w:tc>
          <w:tcPr>
            <w:tcW w:type="dxa" w:w="1170"/>
          </w:tcPr>
          <w:p>
            <w:pPr>
              <w:spacing w:after="0"/>
              <w:jc w:val="right"/>
            </w:pPr>
            <w:r>
              <w:rPr>
                <w:sz w:val="16"/>
              </w:rPr>
              <w:t>$3,237,130</w:t>
            </w:r>
          </w:p>
        </w:tc>
        <w:tc>
          <w:tcPr>
            <w:tcW w:type="dxa" w:w="1256"/>
          </w:tcPr>
          <w:p>
            <w:pPr>
              <w:spacing w:after="0"/>
              <w:jc w:val="right"/>
            </w:pPr>
            <w:r>
              <w:rPr>
                <w:sz w:val="16"/>
              </w:rPr>
              <w:t>0.00474%</w:t>
            </w:r>
          </w:p>
        </w:tc>
        <w:tc>
          <w:tcPr>
            <w:tcW w:type="dxa" w:w="1067"/>
          </w:tcPr>
          <w:p>
            <w:pPr>
              <w:spacing w:after="0"/>
              <w:jc w:val="right"/>
            </w:pPr>
            <w:r>
              <w:rPr>
                <w:sz w:val="16"/>
              </w:rPr>
              <w:t>$30,000</w:t>
            </w:r>
          </w:p>
        </w:tc>
        <w:tc>
          <w:tcPr>
            <w:tcW w:type="dxa" w:w="1170"/>
          </w:tcPr>
          <w:p>
            <w:pPr>
              <w:spacing w:after="0"/>
              <w:jc w:val="right"/>
            </w:pPr>
          </w:p>
        </w:tc>
        <w:tc>
          <w:tcPr>
            <w:tcW w:type="dxa" w:w="1256"/>
          </w:tcPr>
          <w:p>
            <w:pPr>
              <w:spacing w:after="0"/>
              <w:jc w:val="right"/>
            </w:pPr>
            <w:r>
              <w:rPr>
                <w:sz w:val="16"/>
              </w:rPr>
              <w:t>none found (2 declarations)</w:t>
            </w:r>
          </w:p>
        </w:tc>
        <w:tc>
          <w:tcPr>
            <w:tcW w:type="dxa" w:w="1084"/>
          </w:tcPr>
          <w:p>
            <w:pPr>
              <w:spacing w:after="0"/>
              <w:jc w:val="left"/>
            </w:pPr>
          </w:p>
        </w:tc>
      </w:tr>
      <w:tr>
        <w:trPr>
          <w:cantSplit/>
        </w:trPr>
        <w:tc>
          <w:tcPr>
            <w:tcW w:type="dxa" w:w="998"/>
          </w:tcPr>
          <w:p>
            <w:pPr>
              <w:spacing w:after="0"/>
              <w:jc w:val="left"/>
            </w:pPr>
            <w:r>
              <w:rPr>
                <w:sz w:val="16"/>
              </w:rPr>
              <w:t>Lightning</w:t>
            </w:r>
          </w:p>
        </w:tc>
        <w:tc>
          <w:tcPr>
            <w:tcW w:type="dxa" w:w="1686"/>
          </w:tcPr>
          <w:p>
            <w:pPr>
              <w:spacing w:after="0"/>
              <w:jc w:val="right"/>
            </w:pPr>
            <w:r>
              <w:rPr>
                <w:sz w:val="16"/>
              </w:rPr>
              <w:t>$606,399,782,637</w:t>
            </w:r>
          </w:p>
        </w:tc>
        <w:tc>
          <w:tcPr>
            <w:tcW w:type="dxa" w:w="1170"/>
          </w:tcPr>
          <w:p>
            <w:pPr>
              <w:spacing w:after="0"/>
              <w:jc w:val="right"/>
            </w:pPr>
          </w:p>
        </w:tc>
        <w:tc>
          <w:tcPr>
            <w:tcW w:type="dxa" w:w="998"/>
          </w:tcPr>
          <w:p>
            <w:pPr>
              <w:spacing w:after="0"/>
              <w:jc w:val="right"/>
            </w:pPr>
            <w:r>
              <w:rPr>
                <w:sz w:val="16"/>
              </w:rPr>
              <w:t>3,183,647</w:t>
            </w:r>
          </w:p>
        </w:tc>
        <w:tc>
          <w:tcPr>
            <w:tcW w:type="dxa" w:w="1170"/>
          </w:tcPr>
          <w:p>
            <w:pPr>
              <w:spacing w:after="0"/>
              <w:jc w:val="right"/>
            </w:pPr>
            <w:r>
              <w:rPr>
                <w:sz w:val="16"/>
              </w:rPr>
              <w:t>$5,801</w:t>
            </w:r>
          </w:p>
        </w:tc>
        <w:tc>
          <w:tcPr>
            <w:tcW w:type="dxa" w:w="1084"/>
          </w:tcPr>
          <w:p>
            <w:pPr>
              <w:spacing w:after="0"/>
              <w:jc w:val="right"/>
            </w:pPr>
          </w:p>
        </w:tc>
        <w:tc>
          <w:tcPr>
            <w:tcW w:type="dxa" w:w="1170"/>
          </w:tcPr>
          <w:p>
            <w:pPr>
              <w:spacing w:after="0"/>
              <w:jc w:val="right"/>
            </w:pPr>
            <w:r>
              <w:rPr>
                <w:sz w:val="16"/>
              </w:rPr>
              <w:t>$482,869</w:t>
            </w:r>
          </w:p>
        </w:tc>
        <w:tc>
          <w:tcPr>
            <w:tcW w:type="dxa" w:w="1256"/>
          </w:tcPr>
          <w:p>
            <w:pPr>
              <w:spacing w:after="0"/>
              <w:jc w:val="right"/>
            </w:pPr>
            <w:r>
              <w:rPr>
                <w:sz w:val="16"/>
              </w:rPr>
              <w:t>under 0.0001%</w:t>
            </w:r>
          </w:p>
        </w:tc>
        <w:tc>
          <w:tcPr>
            <w:tcW w:type="dxa" w:w="1067"/>
          </w:tcPr>
          <w:p>
            <w:pPr>
              <w:spacing w:after="0"/>
              <w:jc w:val="right"/>
            </w:pPr>
          </w:p>
        </w:tc>
        <w:tc>
          <w:tcPr>
            <w:tcW w:type="dxa" w:w="1170"/>
          </w:tcPr>
          <w:p>
            <w:pPr>
              <w:spacing w:after="0"/>
              <w:jc w:val="right"/>
            </w:pPr>
          </w:p>
        </w:tc>
        <w:tc>
          <w:tcPr>
            <w:tcW w:type="dxa" w:w="1256"/>
          </w:tcPr>
          <w:p>
            <w:pPr>
              <w:spacing w:after="0"/>
              <w:jc w:val="right"/>
            </w:pPr>
          </w:p>
        </w:tc>
        <w:tc>
          <w:tcPr>
            <w:tcW w:type="dxa" w:w="1084"/>
          </w:tcPr>
          <w:p>
            <w:pPr>
              <w:spacing w:after="0"/>
              <w:jc w:val="left"/>
            </w:pPr>
          </w:p>
        </w:tc>
      </w:tr>
      <w:tr>
        <w:trPr>
          <w:cantSplit/>
        </w:trPr>
        <w:tc>
          <w:tcPr>
            <w:tcW w:type="dxa" w:w="998"/>
          </w:tcPr>
          <w:p>
            <w:pPr>
              <w:spacing w:after="0"/>
              <w:jc w:val="left"/>
            </w:pPr>
            <w:r>
              <w:rPr>
                <w:sz w:val="16"/>
              </w:rPr>
              <w:t>Strong Wind</w:t>
            </w:r>
          </w:p>
        </w:tc>
        <w:tc>
          <w:tcPr>
            <w:tcW w:type="dxa" w:w="1686"/>
          </w:tcPr>
          <w:p>
            <w:pPr>
              <w:spacing w:after="0"/>
              <w:jc w:val="right"/>
            </w:pPr>
            <w:r>
              <w:rPr>
                <w:sz w:val="16"/>
              </w:rPr>
              <w:t>$606,399,782,637</w:t>
            </w:r>
          </w:p>
        </w:tc>
        <w:tc>
          <w:tcPr>
            <w:tcW w:type="dxa" w:w="1170"/>
          </w:tcPr>
          <w:p>
            <w:pPr>
              <w:spacing w:after="0"/>
              <w:jc w:val="right"/>
            </w:pPr>
            <w:r>
              <w:rPr>
                <w:sz w:val="16"/>
              </w:rPr>
              <w:t>$106,232,076</w:t>
            </w:r>
          </w:p>
        </w:tc>
        <w:tc>
          <w:tcPr>
            <w:tcW w:type="dxa" w:w="998"/>
          </w:tcPr>
          <w:p>
            <w:pPr>
              <w:spacing w:after="0"/>
              <w:jc w:val="right"/>
            </w:pPr>
            <w:r>
              <w:rPr>
                <w:sz w:val="16"/>
              </w:rPr>
              <w:t>3,183,647</w:t>
            </w:r>
          </w:p>
        </w:tc>
        <w:tc>
          <w:tcPr>
            <w:tcW w:type="dxa" w:w="1170"/>
          </w:tcPr>
          <w:p>
            <w:pPr>
              <w:spacing w:after="0"/>
              <w:jc w:val="right"/>
            </w:pPr>
            <w:r>
              <w:rPr>
                <w:sz w:val="16"/>
              </w:rPr>
              <w:t>$339,316</w:t>
            </w:r>
          </w:p>
        </w:tc>
        <w:tc>
          <w:tcPr>
            <w:tcW w:type="dxa" w:w="1084"/>
          </w:tcPr>
          <w:p>
            <w:pPr>
              <w:spacing w:after="0"/>
              <w:jc w:val="right"/>
            </w:pPr>
            <w:r>
              <w:rPr>
                <w:sz w:val="16"/>
              </w:rPr>
              <w:t>$1,650</w:t>
            </w:r>
          </w:p>
        </w:tc>
        <w:tc>
          <w:tcPr>
            <w:tcW w:type="dxa" w:w="1170"/>
          </w:tcPr>
          <w:p>
            <w:pPr>
              <w:spacing w:after="0"/>
              <w:jc w:val="right"/>
            </w:pPr>
            <w:r>
              <w:rPr>
                <w:sz w:val="16"/>
              </w:rPr>
              <w:t>$311,609</w:t>
            </w:r>
          </w:p>
        </w:tc>
        <w:tc>
          <w:tcPr>
            <w:tcW w:type="dxa" w:w="1256"/>
          </w:tcPr>
          <w:p>
            <w:pPr>
              <w:spacing w:after="0"/>
              <w:jc w:val="right"/>
            </w:pPr>
            <w:r>
              <w:rPr>
                <w:sz w:val="16"/>
              </w:rPr>
              <w:t>under 0.0001%</w:t>
            </w:r>
          </w:p>
        </w:tc>
        <w:tc>
          <w:tcPr>
            <w:tcW w:type="dxa" w:w="1067"/>
          </w:tcPr>
          <w:p>
            <w:pPr>
              <w:spacing w:after="0"/>
              <w:jc w:val="right"/>
            </w:pPr>
            <w:r>
              <w:rPr>
                <w:sz w:val="16"/>
              </w:rPr>
              <w:t>$2,000</w:t>
            </w:r>
          </w:p>
        </w:tc>
        <w:tc>
          <w:tcPr>
            <w:tcW w:type="dxa" w:w="1170"/>
          </w:tcPr>
          <w:p>
            <w:pPr>
              <w:spacing w:after="0"/>
              <w:jc w:val="right"/>
            </w:pPr>
            <w:r>
              <w:rPr>
                <w:sz w:val="16"/>
              </w:rPr>
              <w:t>$74,000</w:t>
            </w:r>
          </w:p>
        </w:tc>
        <w:tc>
          <w:tcPr>
            <w:tcW w:type="dxa" w:w="1256"/>
          </w:tcPr>
          <w:p>
            <w:pPr>
              <w:spacing w:after="0"/>
              <w:jc w:val="right"/>
            </w:pPr>
          </w:p>
        </w:tc>
        <w:tc>
          <w:tcPr>
            <w:tcW w:type="dxa" w:w="1084"/>
          </w:tcPr>
          <w:p>
            <w:pPr>
              <w:spacing w:after="0"/>
              <w:jc w:val="left"/>
            </w:pPr>
            <w:r>
              <w:rPr>
                <w:sz w:val="16"/>
              </w:rPr>
              <w:t>Storm Events damage since the plan includes 1 zone-level High Wind record ($40,000) and 7 zone-level Strong Wind records ($34,000), event types the NRI definition of this hazard leaves out.</w:t>
            </w:r>
          </w:p>
        </w:tc>
      </w:tr>
      <w:tr>
        <w:trPr>
          <w:cantSplit/>
        </w:trPr>
        <w:tc>
          <w:tcPr>
            <w:tcW w:type="dxa" w:w="998"/>
          </w:tcPr>
          <w:p>
            <w:pPr>
              <w:spacing w:after="0"/>
              <w:jc w:val="left"/>
            </w:pPr>
            <w:r>
              <w:rPr>
                <w:sz w:val="16"/>
              </w:rPr>
              <w:t>Tornado</w:t>
            </w:r>
          </w:p>
        </w:tc>
        <w:tc>
          <w:tcPr>
            <w:tcW w:type="dxa" w:w="1686"/>
          </w:tcPr>
          <w:p>
            <w:pPr>
              <w:spacing w:after="0"/>
              <w:jc w:val="right"/>
            </w:pPr>
            <w:r>
              <w:rPr>
                <w:sz w:val="16"/>
              </w:rPr>
              <w:t>$606,399,782,637</w:t>
            </w:r>
          </w:p>
        </w:tc>
        <w:tc>
          <w:tcPr>
            <w:tcW w:type="dxa" w:w="1170"/>
          </w:tcPr>
          <w:p>
            <w:pPr>
              <w:spacing w:after="0"/>
              <w:jc w:val="right"/>
            </w:pPr>
            <w:r>
              <w:rPr>
                <w:sz w:val="16"/>
              </w:rPr>
              <w:t>$106,232,076</w:t>
            </w:r>
          </w:p>
        </w:tc>
        <w:tc>
          <w:tcPr>
            <w:tcW w:type="dxa" w:w="998"/>
          </w:tcPr>
          <w:p>
            <w:pPr>
              <w:spacing w:after="0"/>
              <w:jc w:val="right"/>
            </w:pPr>
            <w:r>
              <w:rPr>
                <w:sz w:val="16"/>
              </w:rPr>
              <w:t>3,183,647</w:t>
            </w:r>
          </w:p>
        </w:tc>
        <w:tc>
          <w:tcPr>
            <w:tcW w:type="dxa" w:w="1170"/>
          </w:tcPr>
          <w:p>
            <w:pPr>
              <w:spacing w:after="0"/>
              <w:jc w:val="right"/>
            </w:pPr>
            <w:r>
              <w:rPr>
                <w:sz w:val="16"/>
              </w:rPr>
              <w:t>$3,429,754</w:t>
            </w:r>
          </w:p>
        </w:tc>
        <w:tc>
          <w:tcPr>
            <w:tcW w:type="dxa" w:w="1084"/>
          </w:tcPr>
          <w:p>
            <w:pPr>
              <w:spacing w:after="0"/>
              <w:jc w:val="right"/>
            </w:pPr>
            <w:r>
              <w:rPr>
                <w:sz w:val="16"/>
              </w:rPr>
              <w:t>$610</w:t>
            </w:r>
          </w:p>
        </w:tc>
        <w:tc>
          <w:tcPr>
            <w:tcW w:type="dxa" w:w="1170"/>
          </w:tcPr>
          <w:p>
            <w:pPr>
              <w:spacing w:after="0"/>
              <w:jc w:val="right"/>
            </w:pPr>
            <w:r>
              <w:rPr>
                <w:sz w:val="16"/>
              </w:rPr>
              <w:t>$1,917,996</w:t>
            </w:r>
          </w:p>
        </w:tc>
        <w:tc>
          <w:tcPr>
            <w:tcW w:type="dxa" w:w="1256"/>
          </w:tcPr>
          <w:p>
            <w:pPr>
              <w:spacing w:after="0"/>
              <w:jc w:val="right"/>
            </w:pPr>
            <w:r>
              <w:rPr>
                <w:sz w:val="16"/>
              </w:rPr>
              <w:t>0.000566%</w:t>
            </w:r>
          </w:p>
        </w:tc>
        <w:tc>
          <w:tcPr>
            <w:tcW w:type="dxa" w:w="1067"/>
          </w:tcPr>
          <w:p>
            <w:pPr>
              <w:spacing w:after="0"/>
              <w:jc w:val="right"/>
            </w:pPr>
          </w:p>
        </w:tc>
        <w:tc>
          <w:tcPr>
            <w:tcW w:type="dxa" w:w="1170"/>
          </w:tcPr>
          <w:p>
            <w:pPr>
              <w:spacing w:after="0"/>
              <w:jc w:val="right"/>
            </w:pPr>
          </w:p>
        </w:tc>
        <w:tc>
          <w:tcPr>
            <w:tcW w:type="dxa" w:w="1256"/>
          </w:tcPr>
          <w:p>
            <w:pPr>
              <w:spacing w:after="0"/>
              <w:jc w:val="right"/>
            </w:pPr>
          </w:p>
        </w:tc>
        <w:tc>
          <w:tcPr>
            <w:tcW w:type="dxa" w:w="1084"/>
          </w:tcPr>
          <w:p>
            <w:pPr>
              <w:spacing w:after="0"/>
              <w:jc w:val="left"/>
            </w:pPr>
          </w:p>
        </w:tc>
      </w:tr>
      <w:tr>
        <w:trPr>
          <w:cantSplit/>
        </w:trPr>
        <w:tc>
          <w:tcPr>
            <w:tcW w:type="dxa" w:w="998"/>
          </w:tcPr>
          <w:p>
            <w:pPr>
              <w:spacing w:after="0"/>
              <w:jc w:val="left"/>
            </w:pPr>
            <w:r>
              <w:rPr>
                <w:sz w:val="16"/>
              </w:rPr>
              <w:t>Tsunami</w:t>
            </w:r>
          </w:p>
        </w:tc>
        <w:tc>
          <w:tcPr>
            <w:tcW w:type="dxa" w:w="1686"/>
          </w:tcPr>
          <w:p>
            <w:pPr>
              <w:spacing w:after="0"/>
              <w:jc w:val="right"/>
            </w:pPr>
            <w:r>
              <w:rPr>
                <w:sz w:val="16"/>
              </w:rPr>
              <w:t>$38,426,334,141</w:t>
            </w:r>
          </w:p>
        </w:tc>
        <w:tc>
          <w:tcPr>
            <w:tcW w:type="dxa" w:w="1170"/>
          </w:tcPr>
          <w:p>
            <w:pPr>
              <w:spacing w:after="0"/>
              <w:jc w:val="right"/>
            </w:pPr>
          </w:p>
        </w:tc>
        <w:tc>
          <w:tcPr>
            <w:tcW w:type="dxa" w:w="998"/>
          </w:tcPr>
          <w:p>
            <w:pPr>
              <w:spacing w:after="0"/>
              <w:jc w:val="right"/>
            </w:pPr>
            <w:r>
              <w:rPr>
                <w:sz w:val="16"/>
              </w:rPr>
              <w:t>75,685</w:t>
            </w:r>
          </w:p>
        </w:tc>
        <w:tc>
          <w:tcPr>
            <w:tcW w:type="dxa" w:w="1170"/>
          </w:tcPr>
          <w:p>
            <w:pPr>
              <w:spacing w:after="0"/>
              <w:jc w:val="right"/>
            </w:pPr>
            <w:r>
              <w:rPr>
                <w:sz w:val="16"/>
              </w:rPr>
              <w:t>$2,529,600</w:t>
            </w:r>
          </w:p>
        </w:tc>
        <w:tc>
          <w:tcPr>
            <w:tcW w:type="dxa" w:w="1084"/>
          </w:tcPr>
          <w:p>
            <w:pPr>
              <w:spacing w:after="0"/>
              <w:jc w:val="right"/>
            </w:pPr>
          </w:p>
        </w:tc>
        <w:tc>
          <w:tcPr>
            <w:tcW w:type="dxa" w:w="1170"/>
          </w:tcPr>
          <w:p>
            <w:pPr>
              <w:spacing w:after="0"/>
              <w:jc w:val="right"/>
            </w:pPr>
            <w:r>
              <w:rPr>
                <w:sz w:val="16"/>
              </w:rPr>
              <w:t>$0</w:t>
            </w:r>
          </w:p>
        </w:tc>
        <w:tc>
          <w:tcPr>
            <w:tcW w:type="dxa" w:w="1256"/>
          </w:tcPr>
          <w:p>
            <w:pPr>
              <w:spacing w:after="0"/>
              <w:jc w:val="right"/>
            </w:pPr>
            <w:r>
              <w:rPr>
                <w:sz w:val="16"/>
              </w:rPr>
              <w:t>0.00658%</w:t>
            </w:r>
          </w:p>
        </w:tc>
        <w:tc>
          <w:tcPr>
            <w:tcW w:type="dxa" w:w="1067"/>
          </w:tcPr>
          <w:p>
            <w:pPr>
              <w:spacing w:after="0"/>
              <w:jc w:val="right"/>
            </w:pPr>
          </w:p>
        </w:tc>
        <w:tc>
          <w:tcPr>
            <w:tcW w:type="dxa" w:w="1170"/>
          </w:tcPr>
          <w:p>
            <w:pPr>
              <w:spacing w:after="0"/>
              <w:jc w:val="right"/>
            </w:pPr>
            <w:r>
              <w:rPr>
                <w:sz w:val="16"/>
              </w:rPr>
              <w:t>$0</w:t>
            </w:r>
          </w:p>
        </w:tc>
        <w:tc>
          <w:tcPr>
            <w:tcW w:type="dxa" w:w="1256"/>
          </w:tcPr>
          <w:p>
            <w:pPr>
              <w:spacing w:after="0"/>
              <w:jc w:val="right"/>
            </w:pPr>
          </w:p>
        </w:tc>
        <w:tc>
          <w:tcPr>
            <w:tcW w:type="dxa" w:w="1084"/>
          </w:tcPr>
          <w:p>
            <w:pPr>
              <w:spacing w:after="0"/>
              <w:jc w:val="left"/>
            </w:pPr>
          </w:p>
        </w:tc>
      </w:tr>
      <w:tr>
        <w:trPr>
          <w:cantSplit/>
        </w:trPr>
        <w:tc>
          <w:tcPr>
            <w:tcW w:type="dxa" w:w="998"/>
          </w:tcPr>
          <w:p>
            <w:pPr>
              <w:spacing w:after="0"/>
              <w:jc w:val="left"/>
            </w:pPr>
            <w:r>
              <w:rPr>
                <w:sz w:val="16"/>
              </w:rPr>
              <w:t>Volcanic Activity</w:t>
            </w:r>
          </w:p>
        </w:tc>
        <w:tc>
          <w:tcPr>
            <w:tcW w:type="dxa" w:w="1686"/>
          </w:tcPr>
          <w:p>
            <w:pPr>
              <w:spacing w:after="0"/>
              <w:jc w:val="right"/>
            </w:pPr>
          </w:p>
        </w:tc>
        <w:tc>
          <w:tcPr>
            <w:tcW w:type="dxa" w:w="1170"/>
          </w:tcPr>
          <w:p>
            <w:pPr>
              <w:spacing w:after="0"/>
              <w:jc w:val="right"/>
            </w:pPr>
          </w:p>
        </w:tc>
        <w:tc>
          <w:tcPr>
            <w:tcW w:type="dxa" w:w="998"/>
          </w:tcPr>
          <w:p>
            <w:pPr>
              <w:spacing w:after="0"/>
              <w:jc w:val="right"/>
            </w:pPr>
          </w:p>
        </w:tc>
        <w:tc>
          <w:tcPr>
            <w:tcW w:type="dxa" w:w="1170"/>
          </w:tcPr>
          <w:p>
            <w:pPr>
              <w:spacing w:after="0"/>
              <w:jc w:val="right"/>
            </w:pPr>
          </w:p>
        </w:tc>
        <w:tc>
          <w:tcPr>
            <w:tcW w:type="dxa" w:w="1084"/>
          </w:tcPr>
          <w:p>
            <w:pPr>
              <w:spacing w:after="0"/>
              <w:jc w:val="right"/>
            </w:pPr>
          </w:p>
        </w:tc>
        <w:tc>
          <w:tcPr>
            <w:tcW w:type="dxa" w:w="1170"/>
          </w:tcPr>
          <w:p>
            <w:pPr>
              <w:spacing w:after="0"/>
              <w:jc w:val="right"/>
            </w:pPr>
          </w:p>
        </w:tc>
        <w:tc>
          <w:tcPr>
            <w:tcW w:type="dxa" w:w="1256"/>
          </w:tcPr>
          <w:p>
            <w:pPr>
              <w:spacing w:after="0"/>
              <w:jc w:val="right"/>
            </w:pPr>
          </w:p>
        </w:tc>
        <w:tc>
          <w:tcPr>
            <w:tcW w:type="dxa" w:w="1067"/>
          </w:tcPr>
          <w:p>
            <w:pPr>
              <w:spacing w:after="0"/>
              <w:jc w:val="right"/>
            </w:pPr>
          </w:p>
        </w:tc>
        <w:tc>
          <w:tcPr>
            <w:tcW w:type="dxa" w:w="1170"/>
          </w:tcPr>
          <w:p>
            <w:pPr>
              <w:spacing w:after="0"/>
              <w:jc w:val="right"/>
            </w:pPr>
          </w:p>
        </w:tc>
        <w:tc>
          <w:tcPr>
            <w:tcW w:type="dxa" w:w="1256"/>
          </w:tcPr>
          <w:p>
            <w:pPr>
              <w:spacing w:after="0"/>
              <w:jc w:val="right"/>
            </w:pPr>
          </w:p>
        </w:tc>
        <w:tc>
          <w:tcPr>
            <w:tcW w:type="dxa" w:w="1084"/>
          </w:tcPr>
          <w:p>
            <w:pPr>
              <w:spacing w:after="0"/>
              <w:jc w:val="left"/>
            </w:pPr>
            <w:r>
              <w:rPr>
                <w:sz w:val="16"/>
              </w:rPr>
              <w:t>Not Applicable in NRI for this county</w:t>
            </w:r>
          </w:p>
        </w:tc>
      </w:tr>
      <w:tr>
        <w:trPr>
          <w:cantSplit/>
        </w:trPr>
        <w:tc>
          <w:tcPr>
            <w:tcW w:type="dxa" w:w="998"/>
          </w:tcPr>
          <w:p>
            <w:pPr>
              <w:spacing w:after="0"/>
              <w:jc w:val="left"/>
            </w:pPr>
            <w:r>
              <w:rPr>
                <w:sz w:val="16"/>
              </w:rPr>
              <w:t>Wildfire</w:t>
            </w:r>
          </w:p>
        </w:tc>
        <w:tc>
          <w:tcPr>
            <w:tcW w:type="dxa" w:w="1686"/>
          </w:tcPr>
          <w:p>
            <w:pPr>
              <w:spacing w:after="0"/>
              <w:jc w:val="right"/>
            </w:pPr>
            <w:r>
              <w:rPr>
                <w:sz w:val="16"/>
              </w:rPr>
              <w:t>$16,625,760,768</w:t>
            </w:r>
          </w:p>
        </w:tc>
        <w:tc>
          <w:tcPr>
            <w:tcW w:type="dxa" w:w="1170"/>
          </w:tcPr>
          <w:p>
            <w:pPr>
              <w:spacing w:after="0"/>
              <w:jc w:val="right"/>
            </w:pPr>
            <w:r>
              <w:rPr>
                <w:sz w:val="16"/>
              </w:rPr>
              <w:t>$74,070,839</w:t>
            </w:r>
          </w:p>
        </w:tc>
        <w:tc>
          <w:tcPr>
            <w:tcW w:type="dxa" w:w="998"/>
          </w:tcPr>
          <w:p>
            <w:pPr>
              <w:spacing w:after="0"/>
              <w:jc w:val="right"/>
            </w:pPr>
            <w:r>
              <w:rPr>
                <w:sz w:val="16"/>
              </w:rPr>
              <w:t>112,865</w:t>
            </w:r>
          </w:p>
        </w:tc>
        <w:tc>
          <w:tcPr>
            <w:tcW w:type="dxa" w:w="1170"/>
          </w:tcPr>
          <w:p>
            <w:pPr>
              <w:spacing w:after="0"/>
              <w:jc w:val="right"/>
            </w:pPr>
            <w:r>
              <w:rPr>
                <w:sz w:val="16"/>
              </w:rPr>
              <w:t>$54,812,095</w:t>
            </w:r>
          </w:p>
        </w:tc>
        <w:tc>
          <w:tcPr>
            <w:tcW w:type="dxa" w:w="1084"/>
          </w:tcPr>
          <w:p>
            <w:pPr>
              <w:spacing w:after="0"/>
              <w:jc w:val="right"/>
            </w:pPr>
            <w:r>
              <w:rPr>
                <w:sz w:val="16"/>
              </w:rPr>
              <w:t>$3,585</w:t>
            </w:r>
          </w:p>
        </w:tc>
        <w:tc>
          <w:tcPr>
            <w:tcW w:type="dxa" w:w="1170"/>
          </w:tcPr>
          <w:p>
            <w:pPr>
              <w:spacing w:after="0"/>
              <w:jc w:val="right"/>
            </w:pPr>
            <w:r>
              <w:rPr>
                <w:sz w:val="16"/>
              </w:rPr>
              <w:t>$2,769,945</w:t>
            </w:r>
          </w:p>
        </w:tc>
        <w:tc>
          <w:tcPr>
            <w:tcW w:type="dxa" w:w="1256"/>
          </w:tcPr>
          <w:p>
            <w:pPr>
              <w:spacing w:after="0"/>
              <w:jc w:val="right"/>
            </w:pPr>
            <w:r>
              <w:rPr>
                <w:sz w:val="16"/>
              </w:rPr>
              <w:t>0.33%</w:t>
            </w:r>
          </w:p>
        </w:tc>
        <w:tc>
          <w:tcPr>
            <w:tcW w:type="dxa" w:w="1067"/>
          </w:tcPr>
          <w:p>
            <w:pPr>
              <w:spacing w:after="0"/>
              <w:jc w:val="right"/>
            </w:pPr>
          </w:p>
        </w:tc>
        <w:tc>
          <w:tcPr>
            <w:tcW w:type="dxa" w:w="1170"/>
          </w:tcPr>
          <w:p>
            <w:pPr>
              <w:spacing w:after="0"/>
              <w:jc w:val="right"/>
            </w:pPr>
            <w:r>
              <w:rPr>
                <w:sz w:val="16"/>
              </w:rPr>
              <w:t>$110,140,000</w:t>
            </w:r>
          </w:p>
        </w:tc>
        <w:tc>
          <w:tcPr>
            <w:tcW w:type="dxa" w:w="1256"/>
          </w:tcPr>
          <w:p>
            <w:pPr>
              <w:spacing w:after="0"/>
              <w:jc w:val="right"/>
            </w:pPr>
            <w:r>
              <w:rPr>
                <w:sz w:val="16"/>
              </w:rPr>
              <w:t>none found (1 declaration)</w:t>
            </w:r>
          </w:p>
        </w:tc>
        <w:tc>
          <w:tcPr>
            <w:tcW w:type="dxa" w:w="1084"/>
          </w:tcPr>
          <w:p>
            <w:pPr>
              <w:spacing w:after="0"/>
              <w:jc w:val="left"/>
            </w:pPr>
          </w:p>
        </w:tc>
      </w:tr>
      <w:tr>
        <w:trPr>
          <w:cantSplit/>
        </w:trPr>
        <w:tc>
          <w:tcPr>
            <w:tcW w:type="dxa" w:w="998"/>
          </w:tcPr>
          <w:p>
            <w:pPr>
              <w:spacing w:after="0"/>
              <w:jc w:val="left"/>
            </w:pPr>
            <w:r>
              <w:rPr>
                <w:sz w:val="16"/>
              </w:rPr>
              <w:t>Winter Weather</w:t>
            </w:r>
          </w:p>
        </w:tc>
        <w:tc>
          <w:tcPr>
            <w:tcW w:type="dxa" w:w="1686"/>
          </w:tcPr>
          <w:p>
            <w:pPr>
              <w:spacing w:after="0"/>
              <w:jc w:val="right"/>
            </w:pPr>
            <w:r>
              <w:rPr>
                <w:sz w:val="16"/>
              </w:rPr>
              <w:t>$1,500,418,974</w:t>
            </w:r>
          </w:p>
        </w:tc>
        <w:tc>
          <w:tcPr>
            <w:tcW w:type="dxa" w:w="1170"/>
          </w:tcPr>
          <w:p>
            <w:pPr>
              <w:spacing w:after="0"/>
              <w:jc w:val="right"/>
            </w:pPr>
            <w:r>
              <w:rPr>
                <w:sz w:val="16"/>
              </w:rPr>
              <w:t>$260,659</w:t>
            </w:r>
          </w:p>
        </w:tc>
        <w:tc>
          <w:tcPr>
            <w:tcW w:type="dxa" w:w="998"/>
          </w:tcPr>
          <w:p>
            <w:pPr>
              <w:spacing w:after="0"/>
              <w:jc w:val="right"/>
            </w:pPr>
            <w:r>
              <w:rPr>
                <w:sz w:val="16"/>
              </w:rPr>
              <w:t>5,810</w:t>
            </w:r>
          </w:p>
        </w:tc>
        <w:tc>
          <w:tcPr>
            <w:tcW w:type="dxa" w:w="1170"/>
          </w:tcPr>
          <w:p>
            <w:pPr>
              <w:spacing w:after="0"/>
              <w:jc w:val="right"/>
            </w:pPr>
            <w:r>
              <w:rPr>
                <w:sz w:val="16"/>
              </w:rPr>
              <w:t>$2</w:t>
            </w:r>
          </w:p>
        </w:tc>
        <w:tc>
          <w:tcPr>
            <w:tcW w:type="dxa" w:w="1084"/>
          </w:tcPr>
          <w:p>
            <w:pPr>
              <w:spacing w:after="0"/>
              <w:jc w:val="right"/>
            </w:pPr>
            <w:r>
              <w:rPr>
                <w:sz w:val="16"/>
              </w:rPr>
              <w:t>under $1</w:t>
            </w:r>
          </w:p>
        </w:tc>
        <w:tc>
          <w:tcPr>
            <w:tcW w:type="dxa" w:w="1170"/>
          </w:tcPr>
          <w:p>
            <w:pPr>
              <w:spacing w:after="0"/>
              <w:jc w:val="right"/>
            </w:pPr>
            <w:r>
              <w:rPr>
                <w:sz w:val="16"/>
              </w:rPr>
              <w:t>$131</w:t>
            </w:r>
          </w:p>
        </w:tc>
        <w:tc>
          <w:tcPr>
            <w:tcW w:type="dxa" w:w="1256"/>
          </w:tcPr>
          <w:p>
            <w:pPr>
              <w:spacing w:after="0"/>
              <w:jc w:val="right"/>
            </w:pPr>
            <w:r>
              <w:rPr>
                <w:sz w:val="16"/>
              </w:rPr>
              <w:t>under 0.0001%</w:t>
            </w:r>
          </w:p>
        </w:tc>
        <w:tc>
          <w:tcPr>
            <w:tcW w:type="dxa" w:w="1067"/>
          </w:tcPr>
          <w:p>
            <w:pPr>
              <w:spacing w:after="0"/>
              <w:jc w:val="right"/>
            </w:pPr>
          </w:p>
        </w:tc>
        <w:tc>
          <w:tcPr>
            <w:tcW w:type="dxa" w:w="1170"/>
          </w:tcPr>
          <w:p>
            <w:pPr>
              <w:spacing w:after="0"/>
              <w:jc w:val="right"/>
            </w:pPr>
            <w:r>
              <w:rPr>
                <w:sz w:val="16"/>
              </w:rPr>
              <w:t>$0</w:t>
            </w:r>
          </w:p>
        </w:tc>
        <w:tc>
          <w:tcPr>
            <w:tcW w:type="dxa" w:w="1256"/>
          </w:tcPr>
          <w:p>
            <w:pPr>
              <w:spacing w:after="0"/>
              <w:jc w:val="right"/>
            </w:pPr>
            <w:r>
              <w:rPr>
                <w:sz w:val="16"/>
              </w:rPr>
              <w:t>none found (2 declarations)</w:t>
            </w:r>
          </w:p>
        </w:tc>
        <w:tc>
          <w:tcPr>
            <w:tcW w:type="dxa" w:w="1084"/>
          </w:tcPr>
          <w:p>
            <w:pPr>
              <w:spacing w:after="0"/>
              <w:jc w:val="left"/>
            </w:pPr>
          </w:p>
        </w:tc>
      </w:tr>
    </w:tbl>
    <w:p>
      <w:pPr>
        <w:spacing w:after="40" w:before="60"/>
      </w:pPr>
      <w:r>
        <w:rPr>
          <w:sz w:val="15"/>
        </w:rPr>
        <w:t>Totals since 2021-12-27 (Storm Events through 2026-06-30): 47 county-coded records, 45 with a damage value recorded (including $0), $42,000; 78 zone-level records, 72 with a damage value recorded (including $0), $110,214,000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3,183,647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$606,399,782,637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$106,232,076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$1,596,069,979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$330,396,735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10</w:t>
            </w:r>
          </w:p>
        </w:tc>
        <w:tc>
          <w:tcPr>
            <w:tcW w:type="dxa" w:w="1511"/>
          </w:tcPr>
          <w:p>
            <w:pPr>
              <w:spacing w:after="0"/>
              <w:jc w:val="right"/>
            </w:pPr>
            <w:r>
              <w:rPr>
                <w:sz w:val="16"/>
              </w:rPr>
              <w:t>11</w:t>
            </w:r>
          </w:p>
        </w:tc>
        <w:tc>
          <w:tcPr>
            <w:tcW w:type="dxa" w:w="1511"/>
          </w:tcPr>
          <w:p>
            <w:pPr>
              <w:spacing w:after="0"/>
              <w:jc w:val="right"/>
            </w:pPr>
            <w:r>
              <w:rPr>
                <w:sz w:val="16"/>
              </w:rPr>
              <w:t>100</w:t>
            </w:r>
          </w:p>
        </w:tc>
        <w:tc>
          <w:tcPr>
            <w:tcW w:type="dxa" w:w="1511"/>
          </w:tcPr>
          <w:p>
            <w:pPr>
              <w:spacing w:after="0"/>
              <w:jc w:val="right"/>
            </w:pPr>
            <w:r>
              <w:rPr>
                <w:sz w:val="16"/>
              </w:rPr>
              <w:t>9</w:t>
            </w:r>
          </w:p>
        </w:tc>
        <w:tc>
          <w:tcPr>
            <w:tcW w:type="dxa" w:w="1511"/>
          </w:tcPr>
          <w:p>
            <w:pPr>
              <w:spacing w:after="0"/>
              <w:jc w:val="right"/>
            </w:pPr>
            <w:r>
              <w:rPr>
                <w:sz w:val="16"/>
              </w:rPr>
              <w:t>103</w:t>
            </w:r>
          </w:p>
        </w:tc>
        <w:tc>
          <w:tcPr>
            <w:tcW w:type="dxa" w:w="1511"/>
          </w:tcPr>
          <w:p>
            <w:pPr>
              <w:spacing w:after="0"/>
              <w:jc w:val="right"/>
            </w:pPr>
            <w:r>
              <w:rPr>
                <w:sz w:val="16"/>
              </w:rPr>
              <w:t>0</w:t>
            </w:r>
          </w:p>
        </w:tc>
        <w:tc>
          <w:tcPr>
            <w:tcW w:type="dxa" w:w="1682"/>
          </w:tcPr>
          <w:p>
            <w:pPr>
              <w:spacing w:after="0"/>
              <w:jc w:val="right"/>
            </w:pPr>
            <w:r>
              <w:rPr>
                <w:sz w:val="16"/>
              </w:rPr>
              <w:t>30</w:t>
            </w:r>
          </w:p>
        </w:tc>
      </w:tr>
      <w:tr>
        <w:trPr>
          <w:cantSplit/>
        </w:trPr>
        <w:tc>
          <w:tcPr>
            <w:tcW w:type="dxa" w:w="3362"/>
          </w:tcPr>
          <w:p>
            <w:pPr>
              <w:spacing w:after="0"/>
              <w:jc w:val="left"/>
            </w:pPr>
            <w:r>
              <w:rPr>
                <w:sz w:val="16"/>
              </w:rPr>
              <w:t>ORANGE COUNTY *</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11</w:t>
            </w:r>
          </w:p>
        </w:tc>
        <w:tc>
          <w:tcPr>
            <w:tcW w:type="dxa" w:w="1511"/>
          </w:tcPr>
          <w:p>
            <w:pPr>
              <w:spacing w:after="0"/>
              <w:jc w:val="right"/>
            </w:pPr>
            <w:r>
              <w:rPr>
                <w:sz w:val="16"/>
              </w:rPr>
              <w:t>0</w:t>
            </w:r>
          </w:p>
        </w:tc>
        <w:tc>
          <w:tcPr>
            <w:tcW w:type="dxa" w:w="1511"/>
          </w:tcPr>
          <w:p>
            <w:pPr>
              <w:spacing w:after="0"/>
              <w:jc w:val="right"/>
            </w:pPr>
            <w:r>
              <w:rPr>
                <w:sz w:val="16"/>
              </w:rPr>
              <w:t>11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COSTA MESA, CITY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FOUNTAIN VALLEY,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FULLERTON,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GARDEN GROVE,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LAGUNA BEACH, CITY OF</w:t>
            </w:r>
          </w:p>
        </w:tc>
        <w:tc>
          <w:tcPr>
            <w:tcW w:type="dxa" w:w="1511"/>
          </w:tcPr>
          <w:p>
            <w:pPr>
              <w:spacing w:after="0"/>
              <w:jc w:val="right"/>
            </w:pPr>
            <w:r>
              <w:rPr>
                <w:sz w:val="16"/>
              </w:rPr>
              <w:t>8</w:t>
            </w:r>
          </w:p>
        </w:tc>
        <w:tc>
          <w:tcPr>
            <w:tcW w:type="dxa" w:w="1511"/>
          </w:tcPr>
          <w:p>
            <w:pPr>
              <w:spacing w:after="0"/>
              <w:jc w:val="right"/>
            </w:pPr>
            <w:r>
              <w:rPr>
                <w:sz w:val="16"/>
              </w:rPr>
              <w:t>6</w:t>
            </w:r>
          </w:p>
        </w:tc>
        <w:tc>
          <w:tcPr>
            <w:tcW w:type="dxa" w:w="1511"/>
          </w:tcPr>
          <w:p>
            <w:pPr>
              <w:spacing w:after="0"/>
              <w:jc w:val="right"/>
            </w:pPr>
            <w:r>
              <w:rPr>
                <w:sz w:val="16"/>
              </w:rPr>
              <w:t>28</w:t>
            </w:r>
          </w:p>
        </w:tc>
        <w:tc>
          <w:tcPr>
            <w:tcW w:type="dxa" w:w="1511"/>
          </w:tcPr>
          <w:p>
            <w:pPr>
              <w:spacing w:after="0"/>
              <w:jc w:val="right"/>
            </w:pPr>
            <w:r>
              <w:rPr>
                <w:sz w:val="16"/>
              </w:rPr>
              <w:t>5</w:t>
            </w:r>
          </w:p>
        </w:tc>
        <w:tc>
          <w:tcPr>
            <w:tcW w:type="dxa" w:w="1511"/>
          </w:tcPr>
          <w:p>
            <w:pPr>
              <w:spacing w:after="0"/>
              <w:jc w:val="right"/>
            </w:pPr>
            <w:r>
              <w:rPr>
                <w:sz w:val="16"/>
              </w:rPr>
              <w:t>31</w:t>
            </w:r>
          </w:p>
        </w:tc>
        <w:tc>
          <w:tcPr>
            <w:tcW w:type="dxa" w:w="1511"/>
          </w:tcPr>
          <w:p>
            <w:pPr>
              <w:spacing w:after="0"/>
              <w:jc w:val="right"/>
            </w:pPr>
            <w:r>
              <w:rPr>
                <w:sz w:val="16"/>
              </w:rPr>
              <w:t>0</w:t>
            </w:r>
          </w:p>
        </w:tc>
        <w:tc>
          <w:tcPr>
            <w:tcW w:type="dxa" w:w="1682"/>
          </w:tcPr>
          <w:p>
            <w:pPr>
              <w:spacing w:after="0"/>
              <w:jc w:val="right"/>
            </w:pPr>
            <w:r>
              <w:rPr>
                <w:sz w:val="16"/>
              </w:rPr>
              <w:t>10</w:t>
            </w:r>
          </w:p>
        </w:tc>
      </w:tr>
      <w:tr>
        <w:trPr>
          <w:cantSplit/>
        </w:trPr>
        <w:tc>
          <w:tcPr>
            <w:tcW w:type="dxa" w:w="3362"/>
          </w:tcPr>
          <w:p>
            <w:pPr>
              <w:spacing w:after="0"/>
              <w:jc w:val="left"/>
            </w:pPr>
            <w:r>
              <w:rPr>
                <w:sz w:val="16"/>
              </w:rPr>
              <w:t>NEWPORT BEACH,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SAN CLEMENTE, CITY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SAN JUAN CAPISTRANO,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SANTA ANA,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SEAL BEACH,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13</w:t>
            </w:r>
          </w:p>
        </w:tc>
        <w:tc>
          <w:tcPr>
            <w:tcW w:type="dxa" w:w="1511"/>
          </w:tcPr>
          <w:p>
            <w:pPr>
              <w:spacing w:after="0"/>
              <w:jc w:val="right"/>
            </w:pPr>
            <w:r>
              <w:rPr>
                <w:sz w:val="16"/>
              </w:rPr>
              <w:t>1</w:t>
            </w:r>
          </w:p>
        </w:tc>
        <w:tc>
          <w:tcPr>
            <w:tcW w:type="dxa" w:w="1511"/>
          </w:tcPr>
          <w:p>
            <w:pPr>
              <w:spacing w:after="0"/>
              <w:jc w:val="right"/>
            </w:pPr>
            <w:r>
              <w:rPr>
                <w:sz w:val="16"/>
              </w:rPr>
              <w:t>13</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WESTMINSTER,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MISSION VIEJO,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DANA POINT,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HUNTINGTON BEACH,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Unknown (community ID Unknown in FEMA data)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Orange County</w:t>
            </w:r>
          </w:p>
        </w:tc>
        <w:tc>
          <w:tcPr>
            <w:tcW w:type="dxa" w:w="1473"/>
          </w:tcPr>
          <w:p>
            <w:pPr>
              <w:spacing w:after="0"/>
              <w:jc w:val="left"/>
            </w:pPr>
            <w:r>
              <w:rPr>
                <w:sz w:val="16"/>
              </w:rPr>
              <w:t>060212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11</w:t>
            </w:r>
          </w:p>
        </w:tc>
        <w:tc>
          <w:tcPr>
            <w:tcW w:type="dxa" w:w="1323"/>
          </w:tcPr>
          <w:p>
            <w:pPr>
              <w:spacing w:after="0"/>
              <w:jc w:val="right"/>
            </w:pPr>
            <w:r>
              <w:rPr>
                <w:sz w:val="16"/>
              </w:rPr>
              <w:t>0</w:t>
            </w:r>
          </w:p>
        </w:tc>
        <w:tc>
          <w:tcPr>
            <w:tcW w:type="dxa" w:w="1323"/>
          </w:tcPr>
          <w:p>
            <w:pPr>
              <w:spacing w:after="0"/>
              <w:jc w:val="right"/>
            </w:pPr>
            <w:r>
              <w:rPr>
                <w:sz w:val="16"/>
              </w:rPr>
              <w:t>11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Aliso Viejo city</w:t>
            </w:r>
          </w:p>
        </w:tc>
        <w:tc>
          <w:tcPr>
            <w:tcW w:type="dxa" w:w="1473"/>
          </w:tcPr>
          <w:p>
            <w:pPr>
              <w:spacing w:after="0"/>
              <w:jc w:val="left"/>
            </w:pPr>
            <w:r>
              <w:rPr>
                <w:sz w:val="16"/>
              </w:rPr>
              <w:t>060770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Anaheim city</w:t>
            </w:r>
          </w:p>
        </w:tc>
        <w:tc>
          <w:tcPr>
            <w:tcW w:type="dxa" w:w="1473"/>
          </w:tcPr>
          <w:p>
            <w:pPr>
              <w:spacing w:after="0"/>
              <w:jc w:val="left"/>
            </w:pPr>
            <w:r>
              <w:rPr>
                <w:sz w:val="16"/>
              </w:rPr>
              <w:t>060213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Brea city</w:t>
            </w:r>
          </w:p>
        </w:tc>
        <w:tc>
          <w:tcPr>
            <w:tcW w:type="dxa" w:w="1473"/>
          </w:tcPr>
          <w:p>
            <w:pPr>
              <w:spacing w:after="0"/>
              <w:jc w:val="left"/>
            </w:pPr>
            <w:r>
              <w:rPr>
                <w:sz w:val="16"/>
              </w:rPr>
              <w:t>060214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Buena Park city</w:t>
            </w:r>
          </w:p>
        </w:tc>
        <w:tc>
          <w:tcPr>
            <w:tcW w:type="dxa" w:w="1473"/>
          </w:tcPr>
          <w:p>
            <w:pPr>
              <w:spacing w:after="0"/>
              <w:jc w:val="left"/>
            </w:pPr>
            <w:r>
              <w:rPr>
                <w:sz w:val="16"/>
              </w:rPr>
              <w:t>060215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Costa Mesa city</w:t>
            </w:r>
          </w:p>
        </w:tc>
        <w:tc>
          <w:tcPr>
            <w:tcW w:type="dxa" w:w="1473"/>
          </w:tcPr>
          <w:p>
            <w:pPr>
              <w:spacing w:after="0"/>
              <w:jc w:val="left"/>
            </w:pPr>
            <w:r>
              <w:rPr>
                <w:sz w:val="16"/>
              </w:rPr>
              <w:t>060216</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Dana Point city</w:t>
            </w:r>
          </w:p>
        </w:tc>
        <w:tc>
          <w:tcPr>
            <w:tcW w:type="dxa" w:w="1473"/>
          </w:tcPr>
          <w:p>
            <w:pPr>
              <w:spacing w:after="0"/>
              <w:jc w:val="left"/>
            </w:pPr>
            <w:r>
              <w:rPr>
                <w:sz w:val="16"/>
              </w:rPr>
              <w:t>060736</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Fountain Valley city</w:t>
            </w:r>
          </w:p>
        </w:tc>
        <w:tc>
          <w:tcPr>
            <w:tcW w:type="dxa" w:w="1473"/>
          </w:tcPr>
          <w:p>
            <w:pPr>
              <w:spacing w:after="0"/>
              <w:jc w:val="left"/>
            </w:pPr>
            <w:r>
              <w:rPr>
                <w:sz w:val="16"/>
              </w:rPr>
              <w:t>060218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Fullerton city</w:t>
            </w:r>
          </w:p>
        </w:tc>
        <w:tc>
          <w:tcPr>
            <w:tcW w:type="dxa" w:w="1473"/>
          </w:tcPr>
          <w:p>
            <w:pPr>
              <w:spacing w:after="0"/>
              <w:jc w:val="left"/>
            </w:pPr>
            <w:r>
              <w:rPr>
                <w:sz w:val="16"/>
              </w:rPr>
              <w:t>060219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Garden Grove city</w:t>
            </w:r>
          </w:p>
        </w:tc>
        <w:tc>
          <w:tcPr>
            <w:tcW w:type="dxa" w:w="1473"/>
          </w:tcPr>
          <w:p>
            <w:pPr>
              <w:spacing w:after="0"/>
              <w:jc w:val="left"/>
            </w:pPr>
            <w:r>
              <w:rPr>
                <w:sz w:val="16"/>
              </w:rPr>
              <w:t>060220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Huntington Beach city</w:t>
            </w:r>
          </w:p>
        </w:tc>
        <w:tc>
          <w:tcPr>
            <w:tcW w:type="dxa" w:w="1473"/>
          </w:tcPr>
          <w:p>
            <w:pPr>
              <w:spacing w:after="0"/>
              <w:jc w:val="left"/>
            </w:pPr>
            <w:r>
              <w:rPr>
                <w:sz w:val="16"/>
              </w:rPr>
              <w:t>065034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Irvine city</w:t>
            </w:r>
          </w:p>
        </w:tc>
        <w:tc>
          <w:tcPr>
            <w:tcW w:type="dxa" w:w="1473"/>
          </w:tcPr>
          <w:p>
            <w:pPr>
              <w:spacing w:after="0"/>
              <w:jc w:val="left"/>
            </w:pPr>
            <w:r>
              <w:rPr>
                <w:sz w:val="16"/>
              </w:rPr>
              <w:t>060222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 Habra city</w:t>
            </w:r>
          </w:p>
        </w:tc>
        <w:tc>
          <w:tcPr>
            <w:tcW w:type="dxa" w:w="1473"/>
          </w:tcPr>
          <w:p>
            <w:pPr>
              <w:spacing w:after="0"/>
              <w:jc w:val="left"/>
            </w:pPr>
            <w:r>
              <w:rPr>
                <w:sz w:val="16"/>
              </w:rPr>
              <w:t>060224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 Palma city</w:t>
            </w:r>
          </w:p>
        </w:tc>
        <w:tc>
          <w:tcPr>
            <w:tcW w:type="dxa" w:w="1473"/>
          </w:tcPr>
          <w:p>
            <w:pPr>
              <w:spacing w:after="0"/>
              <w:jc w:val="left"/>
            </w:pPr>
            <w:r>
              <w:rPr>
                <w:sz w:val="16"/>
              </w:rPr>
              <w:t>060225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Laguna Beach city</w:t>
            </w:r>
          </w:p>
        </w:tc>
        <w:tc>
          <w:tcPr>
            <w:tcW w:type="dxa" w:w="1473"/>
          </w:tcPr>
          <w:p>
            <w:pPr>
              <w:spacing w:after="0"/>
              <w:jc w:val="left"/>
            </w:pPr>
            <w:r>
              <w:rPr>
                <w:sz w:val="16"/>
              </w:rPr>
              <w:t>060223</w:t>
            </w:r>
          </w:p>
        </w:tc>
        <w:tc>
          <w:tcPr>
            <w:tcW w:type="dxa" w:w="1323"/>
          </w:tcPr>
          <w:p>
            <w:pPr>
              <w:spacing w:after="0"/>
              <w:jc w:val="right"/>
            </w:pPr>
            <w:r>
              <w:rPr>
                <w:sz w:val="16"/>
              </w:rPr>
              <w:t>8</w:t>
            </w:r>
          </w:p>
        </w:tc>
        <w:tc>
          <w:tcPr>
            <w:tcW w:type="dxa" w:w="1323"/>
          </w:tcPr>
          <w:p>
            <w:pPr>
              <w:spacing w:after="0"/>
              <w:jc w:val="right"/>
            </w:pPr>
            <w:r>
              <w:rPr>
                <w:sz w:val="16"/>
              </w:rPr>
              <w:t>6</w:t>
            </w:r>
          </w:p>
        </w:tc>
        <w:tc>
          <w:tcPr>
            <w:tcW w:type="dxa" w:w="1323"/>
          </w:tcPr>
          <w:p>
            <w:pPr>
              <w:spacing w:after="0"/>
              <w:jc w:val="right"/>
            </w:pPr>
            <w:r>
              <w:rPr>
                <w:sz w:val="16"/>
              </w:rPr>
              <w:t>28</w:t>
            </w:r>
          </w:p>
        </w:tc>
        <w:tc>
          <w:tcPr>
            <w:tcW w:type="dxa" w:w="1323"/>
          </w:tcPr>
          <w:p>
            <w:pPr>
              <w:spacing w:after="0"/>
              <w:jc w:val="right"/>
            </w:pPr>
            <w:r>
              <w:rPr>
                <w:sz w:val="16"/>
              </w:rPr>
              <w:t>5</w:t>
            </w:r>
          </w:p>
        </w:tc>
        <w:tc>
          <w:tcPr>
            <w:tcW w:type="dxa" w:w="1323"/>
          </w:tcPr>
          <w:p>
            <w:pPr>
              <w:spacing w:after="0"/>
              <w:jc w:val="right"/>
            </w:pPr>
            <w:r>
              <w:rPr>
                <w:sz w:val="16"/>
              </w:rPr>
              <w:t>31</w:t>
            </w:r>
          </w:p>
        </w:tc>
        <w:tc>
          <w:tcPr>
            <w:tcW w:type="dxa" w:w="1323"/>
          </w:tcPr>
          <w:p>
            <w:pPr>
              <w:spacing w:after="0"/>
              <w:jc w:val="right"/>
            </w:pPr>
            <w:r>
              <w:rPr>
                <w:sz w:val="16"/>
              </w:rPr>
              <w:t>0</w:t>
            </w:r>
          </w:p>
        </w:tc>
        <w:tc>
          <w:tcPr>
            <w:tcW w:type="dxa" w:w="1473"/>
          </w:tcPr>
          <w:p>
            <w:pPr>
              <w:spacing w:after="0"/>
              <w:jc w:val="right"/>
            </w:pPr>
            <w:r>
              <w:rPr>
                <w:sz w:val="16"/>
              </w:rPr>
              <w:t>10</w:t>
            </w:r>
          </w:p>
        </w:tc>
        <w:tc>
          <w:tcPr>
            <w:tcW w:type="dxa" w:w="905"/>
          </w:tcPr>
          <w:p>
            <w:pPr>
              <w:spacing w:after="0"/>
              <w:jc w:val="left"/>
            </w:pPr>
          </w:p>
        </w:tc>
      </w:tr>
      <w:tr>
        <w:trPr>
          <w:cantSplit/>
        </w:trPr>
        <w:tc>
          <w:tcPr>
            <w:tcW w:type="dxa" w:w="2321"/>
          </w:tcPr>
          <w:p>
            <w:pPr>
              <w:spacing w:after="0"/>
              <w:jc w:val="left"/>
            </w:pPr>
            <w:r>
              <w:rPr>
                <w:sz w:val="16"/>
              </w:rPr>
              <w:t>Laguna Hills city</w:t>
            </w:r>
          </w:p>
        </w:tc>
        <w:tc>
          <w:tcPr>
            <w:tcW w:type="dxa" w:w="1473"/>
          </w:tcPr>
          <w:p>
            <w:pPr>
              <w:spacing w:after="0"/>
              <w:jc w:val="left"/>
            </w:pPr>
            <w:r>
              <w:rPr>
                <w:sz w:val="16"/>
              </w:rPr>
              <w:t>060760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Laguna Niguel city</w:t>
            </w:r>
          </w:p>
        </w:tc>
        <w:tc>
          <w:tcPr>
            <w:tcW w:type="dxa" w:w="1473"/>
          </w:tcPr>
          <w:p>
            <w:pPr>
              <w:spacing w:after="0"/>
              <w:jc w:val="left"/>
            </w:pPr>
            <w:r>
              <w:rPr>
                <w:sz w:val="16"/>
              </w:rPr>
              <w:t>060764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Laguna Woods city</w:t>
            </w:r>
          </w:p>
        </w:tc>
        <w:tc>
          <w:tcPr>
            <w:tcW w:type="dxa" w:w="1473"/>
          </w:tcPr>
          <w:p>
            <w:pPr>
              <w:spacing w:after="0"/>
              <w:jc w:val="left"/>
            </w:pPr>
            <w:r>
              <w:rPr>
                <w:sz w:val="16"/>
              </w:rPr>
              <w:t>060768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Lake Forest city</w:t>
            </w:r>
          </w:p>
        </w:tc>
        <w:tc>
          <w:tcPr>
            <w:tcW w:type="dxa" w:w="1473"/>
          </w:tcPr>
          <w:p>
            <w:pPr>
              <w:spacing w:after="0"/>
              <w:jc w:val="left"/>
            </w:pPr>
            <w:r>
              <w:rPr>
                <w:sz w:val="16"/>
              </w:rPr>
              <w:t>060759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Mission Viejo city</w:t>
            </w:r>
          </w:p>
        </w:tc>
        <w:tc>
          <w:tcPr>
            <w:tcW w:type="dxa" w:w="1473"/>
          </w:tcPr>
          <w:p>
            <w:pPr>
              <w:spacing w:after="0"/>
              <w:jc w:val="left"/>
            </w:pPr>
            <w:r>
              <w:rPr>
                <w:sz w:val="16"/>
              </w:rPr>
              <w:t>060735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Newport Beach city</w:t>
            </w:r>
          </w:p>
        </w:tc>
        <w:tc>
          <w:tcPr>
            <w:tcW w:type="dxa" w:w="1473"/>
          </w:tcPr>
          <w:p>
            <w:pPr>
              <w:spacing w:after="0"/>
              <w:jc w:val="left"/>
            </w:pPr>
            <w:r>
              <w:rPr>
                <w:sz w:val="16"/>
              </w:rPr>
              <w:t>060227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Orange city</w:t>
            </w:r>
          </w:p>
        </w:tc>
        <w:tc>
          <w:tcPr>
            <w:tcW w:type="dxa" w:w="1473"/>
          </w:tcPr>
          <w:p>
            <w:pPr>
              <w:spacing w:after="0"/>
              <w:jc w:val="left"/>
            </w:pPr>
            <w:r>
              <w:rPr>
                <w:sz w:val="16"/>
              </w:rPr>
              <w:t>060228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Placentia city</w:t>
            </w:r>
          </w:p>
        </w:tc>
        <w:tc>
          <w:tcPr>
            <w:tcW w:type="dxa" w:w="1473"/>
          </w:tcPr>
          <w:p>
            <w:pPr>
              <w:spacing w:after="0"/>
              <w:jc w:val="left"/>
            </w:pPr>
            <w:r>
              <w:rPr>
                <w:sz w:val="16"/>
              </w:rPr>
              <w:t>060229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Rancho Santa Margarita city</w:t>
            </w:r>
          </w:p>
        </w:tc>
        <w:tc>
          <w:tcPr>
            <w:tcW w:type="dxa" w:w="1473"/>
          </w:tcPr>
          <w:p>
            <w:pPr>
              <w:spacing w:after="0"/>
              <w:jc w:val="left"/>
            </w:pPr>
            <w:r>
              <w:rPr>
                <w:sz w:val="16"/>
              </w:rPr>
              <w:t>060769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San Clemente city</w:t>
            </w:r>
          </w:p>
        </w:tc>
        <w:tc>
          <w:tcPr>
            <w:tcW w:type="dxa" w:w="1473"/>
          </w:tcPr>
          <w:p>
            <w:pPr>
              <w:spacing w:after="0"/>
              <w:jc w:val="left"/>
            </w:pPr>
            <w:r>
              <w:rPr>
                <w:sz w:val="16"/>
              </w:rPr>
              <w:t>060230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San Juan Capistrano city</w:t>
            </w:r>
          </w:p>
        </w:tc>
        <w:tc>
          <w:tcPr>
            <w:tcW w:type="dxa" w:w="1473"/>
          </w:tcPr>
          <w:p>
            <w:pPr>
              <w:spacing w:after="0"/>
              <w:jc w:val="left"/>
            </w:pPr>
            <w:r>
              <w:rPr>
                <w:sz w:val="16"/>
              </w:rPr>
              <w:t>060231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Santa Ana city</w:t>
            </w:r>
          </w:p>
        </w:tc>
        <w:tc>
          <w:tcPr>
            <w:tcW w:type="dxa" w:w="1473"/>
          </w:tcPr>
          <w:p>
            <w:pPr>
              <w:spacing w:after="0"/>
              <w:jc w:val="left"/>
            </w:pPr>
            <w:r>
              <w:rPr>
                <w:sz w:val="16"/>
              </w:rPr>
              <w:t>060232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Seal Beach city</w:t>
            </w:r>
          </w:p>
        </w:tc>
        <w:tc>
          <w:tcPr>
            <w:tcW w:type="dxa" w:w="1473"/>
          </w:tcPr>
          <w:p>
            <w:pPr>
              <w:spacing w:after="0"/>
              <w:jc w:val="left"/>
            </w:pPr>
            <w:r>
              <w:rPr>
                <w:sz w:val="16"/>
              </w:rPr>
              <w:t>060233</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13</w:t>
            </w:r>
          </w:p>
        </w:tc>
        <w:tc>
          <w:tcPr>
            <w:tcW w:type="dxa" w:w="1323"/>
          </w:tcPr>
          <w:p>
            <w:pPr>
              <w:spacing w:after="0"/>
              <w:jc w:val="right"/>
            </w:pPr>
            <w:r>
              <w:rPr>
                <w:sz w:val="16"/>
              </w:rPr>
              <w:t>1</w:t>
            </w:r>
          </w:p>
        </w:tc>
        <w:tc>
          <w:tcPr>
            <w:tcW w:type="dxa" w:w="1323"/>
          </w:tcPr>
          <w:p>
            <w:pPr>
              <w:spacing w:after="0"/>
              <w:jc w:val="right"/>
            </w:pPr>
            <w:r>
              <w:rPr>
                <w:sz w:val="16"/>
              </w:rPr>
              <w:t>13</w:t>
            </w:r>
          </w:p>
        </w:tc>
        <w:tc>
          <w:tcPr>
            <w:tcW w:type="dxa" w:w="1323"/>
          </w:tcPr>
          <w:p>
            <w:pPr>
              <w:spacing w:after="0"/>
              <w:jc w:val="right"/>
            </w:pPr>
            <w:r>
              <w:rPr>
                <w:sz w:val="16"/>
              </w:rPr>
              <w:t>0</w:t>
            </w:r>
          </w:p>
        </w:tc>
        <w:tc>
          <w:tcPr>
            <w:tcW w:type="dxa" w:w="1473"/>
          </w:tcPr>
          <w:p>
            <w:pPr>
              <w:spacing w:after="0"/>
              <w:jc w:val="right"/>
            </w:pPr>
            <w:r>
              <w:rPr>
                <w:sz w:val="16"/>
              </w:rPr>
              <w:t>5</w:t>
            </w:r>
          </w:p>
        </w:tc>
        <w:tc>
          <w:tcPr>
            <w:tcW w:type="dxa" w:w="905"/>
          </w:tcPr>
          <w:p>
            <w:pPr>
              <w:spacing w:after="0"/>
              <w:jc w:val="left"/>
            </w:pPr>
          </w:p>
        </w:tc>
      </w:tr>
      <w:tr>
        <w:trPr>
          <w:cantSplit/>
        </w:trPr>
        <w:tc>
          <w:tcPr>
            <w:tcW w:type="dxa" w:w="2321"/>
          </w:tcPr>
          <w:p>
            <w:pPr>
              <w:spacing w:after="0"/>
              <w:jc w:val="left"/>
            </w:pPr>
            <w:r>
              <w:rPr>
                <w:sz w:val="16"/>
              </w:rPr>
              <w:t>Stanton city</w:t>
            </w:r>
          </w:p>
        </w:tc>
        <w:tc>
          <w:tcPr>
            <w:tcW w:type="dxa" w:w="1473"/>
          </w:tcPr>
          <w:p>
            <w:pPr>
              <w:spacing w:after="0"/>
              <w:jc w:val="left"/>
            </w:pPr>
            <w:r>
              <w:rPr>
                <w:sz w:val="16"/>
              </w:rPr>
              <w:t>060234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Tustin city</w:t>
            </w:r>
          </w:p>
        </w:tc>
        <w:tc>
          <w:tcPr>
            <w:tcW w:type="dxa" w:w="1473"/>
          </w:tcPr>
          <w:p>
            <w:pPr>
              <w:spacing w:after="0"/>
              <w:jc w:val="left"/>
            </w:pPr>
            <w:r>
              <w:rPr>
                <w:sz w:val="16"/>
              </w:rPr>
              <w:t>060235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Villa Park city</w:t>
            </w:r>
          </w:p>
        </w:tc>
        <w:tc>
          <w:tcPr>
            <w:tcW w:type="dxa" w:w="1473"/>
          </w:tcPr>
          <w:p>
            <w:pPr>
              <w:spacing w:after="0"/>
              <w:jc w:val="left"/>
            </w:pPr>
            <w:r>
              <w:rPr>
                <w:sz w:val="16"/>
              </w:rPr>
              <w:t>060236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Westminster city</w:t>
            </w:r>
          </w:p>
        </w:tc>
        <w:tc>
          <w:tcPr>
            <w:tcW w:type="dxa" w:w="1473"/>
          </w:tcPr>
          <w:p>
            <w:pPr>
              <w:spacing w:after="0"/>
              <w:jc w:val="left"/>
            </w:pPr>
            <w:r>
              <w:rPr>
                <w:sz w:val="16"/>
              </w:rPr>
              <w:t>060237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Yorba Linda city</w:t>
            </w:r>
          </w:p>
        </w:tc>
        <w:tc>
          <w:tcPr>
            <w:tcW w:type="dxa" w:w="1473"/>
          </w:tcPr>
          <w:p>
            <w:pPr>
              <w:spacing w:after="0"/>
              <w:jc w:val="left"/>
            </w:pPr>
            <w:r>
              <w:rPr>
                <w:sz w:val="16"/>
              </w:rPr>
              <w:t>060238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8</w:t>
            </w:r>
          </w:p>
        </w:tc>
        <w:tc>
          <w:tcPr>
            <w:tcW w:type="dxa" w:w="1496"/>
          </w:tcPr>
          <w:p>
            <w:pPr>
              <w:spacing w:after="0"/>
              <w:jc w:val="right"/>
            </w:pPr>
            <w:r>
              <w:rPr>
                <w:sz w:val="16"/>
              </w:rPr>
              <w:t>71</w:t>
            </w:r>
          </w:p>
        </w:tc>
        <w:tc>
          <w:tcPr>
            <w:tcW w:type="dxa" w:w="1496"/>
          </w:tcPr>
          <w:p>
            <w:pPr>
              <w:spacing w:after="0"/>
              <w:jc w:val="right"/>
            </w:pPr>
            <w:r>
              <w:rPr>
                <w:sz w:val="16"/>
              </w:rPr>
              <w:t>6</w:t>
            </w:r>
          </w:p>
        </w:tc>
        <w:tc>
          <w:tcPr>
            <w:tcW w:type="dxa" w:w="1496"/>
          </w:tcPr>
          <w:p>
            <w:pPr>
              <w:spacing w:after="0"/>
              <w:jc w:val="right"/>
            </w:pPr>
            <w:r>
              <w:rPr>
                <w:sz w:val="16"/>
              </w:rPr>
              <w:t>74</w:t>
            </w:r>
          </w:p>
        </w:tc>
        <w:tc>
          <w:tcPr>
            <w:tcW w:type="dxa" w:w="1496"/>
          </w:tcPr>
          <w:p>
            <w:pPr>
              <w:spacing w:after="0"/>
              <w:jc w:val="right"/>
            </w:pPr>
            <w:r>
              <w:rPr>
                <w:sz w:val="16"/>
              </w:rPr>
              <w:t>0</w:t>
            </w:r>
          </w:p>
        </w:tc>
        <w:tc>
          <w:tcPr>
            <w:tcW w:type="dxa" w:w="1665"/>
          </w:tcPr>
          <w:p>
            <w:pPr>
              <w:spacing w:after="0"/>
              <w:jc w:val="right"/>
            </w:pPr>
            <w:r>
              <w:rPr>
                <w:sz w:val="16"/>
              </w:rPr>
              <w:t>22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93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Orange County, CA: risk-assessment baseline packet, release 2026-10 (data as of 2026-09-28; County area 06059).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Orange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County, CA: Risk-assessment baseline packet</dc:title>
  <dc:subject>Hazard Plain release 2026-10, as of 2026-09-28. Preview: automated baseline</dc:subject>
  <dc:creator>Hazard Plain</dc:creator>
  <cp:keywords>Hazard Plain; hazard mitigation; risk assessment; 06059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