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Sebastian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2029-01-09</w:t>
      </w:r>
    </w:p>
    <w:p>
      <w:pPr>
        <w:keepNext/>
        <w:spacing w:after="40" w:before="0"/>
      </w:pPr>
      <w:r>
        <w:rPr>
          <w:b/>
        </w:rPr>
        <w:t xml:space="preserve">Plan: </w:t>
      </w:r>
      <w:r>
        <w:rPr/>
        <w:t>Sebastian County (FEMA plan 109131)</w:t>
      </w:r>
    </w:p>
    <w:p>
      <w:pPr>
        <w:keepNext/>
        <w:spacing w:after="40" w:before="0"/>
      </w:pPr>
      <w:r>
        <w:rPr>
          <w:b/>
        </w:rPr>
        <w:t xml:space="preserve">Approved: </w:t>
      </w:r>
      <w:r>
        <w:rPr/>
        <w:t>2024-01-10</w:t>
      </w:r>
    </w:p>
    <w:p>
      <w:pPr>
        <w:keepNext/>
        <w:spacing w:after="40" w:before="0"/>
      </w:pPr>
      <w:r>
        <w:rPr>
          <w:b/>
        </w:rPr>
        <w:t xml:space="preserve">Expires: </w:t>
      </w:r>
      <w:r>
        <w:rPr/>
        <w:t>2029-01-09</w:t>
      </w:r>
    </w:p>
    <w:p>
      <w:pPr>
        <w:keepNext/>
        <w:spacing w:after="40" w:before="0"/>
      </w:pPr>
      <w:r>
        <w:rPr>
          <w:b/>
        </w:rPr>
        <w:t xml:space="preserve">As of: </w:t>
      </w:r>
      <w:r>
        <w:rPr/>
        <w:t>2026-09-28</w:t>
      </w:r>
    </w:p>
    <w:p>
      <w:pPr>
        <w:keepNext/>
        <w:spacing w:after="40" w:before="0"/>
      </w:pPr>
      <w:r>
        <w:rPr>
          <w:b/>
        </w:rPr>
        <w:t xml:space="preserve">Days: </w:t>
      </w:r>
      <w:r>
        <w:rPr/>
        <w:t>834 days to expiry</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EM-3627-AR, EM-3636-AR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11 (44 CFR 77.2); any definition: 46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1"/>
        <w:gridCol w:w="1837"/>
        <w:gridCol w:w="1406"/>
        <w:gridCol w:w="2003"/>
        <w:gridCol w:w="1683"/>
        <w:gridCol w:w="1317"/>
        <w:gridCol w:w="813"/>
        <w:gridCol w:w="1963"/>
        <w:gridCol w:w="1659"/>
      </w:tblGrid>
      <w:tr>
        <w:trPr>
          <w:cantSplit/>
          <w:tblHeader/>
        </w:trPr>
        <w:tc>
          <w:tcPr>
            <w:tcW w:type="dxa" w:w="1431"/>
            <w:shd w:val="clear" w:color="auto" w:fill="E8E8E8"/>
          </w:tcPr>
          <w:p>
            <w:pPr>
              <w:spacing w:after="0"/>
              <w:jc w:val="left"/>
            </w:pPr>
            <w:r>
              <w:rPr>
                <w:b/>
                <w:sz w:val="16"/>
              </w:rPr>
              <w:t>Jurisdiction</w:t>
            </w:r>
          </w:p>
        </w:tc>
        <w:tc>
          <w:tcPr>
            <w:tcW w:type="dxa" w:w="1837"/>
            <w:shd w:val="clear" w:color="auto" w:fill="E8E8E8"/>
          </w:tcPr>
          <w:p>
            <w:pPr>
              <w:spacing w:after="0"/>
              <w:jc w:val="left"/>
            </w:pPr>
            <w:r>
              <w:rPr>
                <w:b/>
                <w:sz w:val="16"/>
              </w:rPr>
              <w:t>Type</w:t>
            </w:r>
          </w:p>
        </w:tc>
        <w:tc>
          <w:tcPr>
            <w:tcW w:type="dxa" w:w="1406"/>
            <w:shd w:val="clear" w:color="auto" w:fill="E8E8E8"/>
          </w:tcPr>
          <w:p>
            <w:pPr>
              <w:spacing w:after="0"/>
              <w:jc w:val="left"/>
            </w:pPr>
            <w:r>
              <w:rPr>
                <w:b/>
                <w:sz w:val="16"/>
              </w:rPr>
              <w:t>Status</w:t>
            </w:r>
          </w:p>
        </w:tc>
        <w:tc>
          <w:tcPr>
            <w:tcW w:type="dxa" w:w="2003"/>
            <w:shd w:val="clear" w:color="auto" w:fill="E8E8E8"/>
          </w:tcPr>
          <w:p>
            <w:pPr>
              <w:spacing w:after="0"/>
              <w:jc w:val="left"/>
            </w:pPr>
            <w:r>
              <w:rPr>
                <w:b/>
                <w:sz w:val="16"/>
              </w:rPr>
              <w:t>Plan</w:t>
            </w:r>
          </w:p>
        </w:tc>
        <w:tc>
          <w:tcPr>
            <w:tcW w:type="dxa" w:w="1683"/>
            <w:shd w:val="clear" w:color="auto" w:fill="E8E8E8"/>
          </w:tcPr>
          <w:p>
            <w:pPr>
              <w:spacing w:after="0"/>
              <w:jc w:val="left"/>
            </w:pPr>
            <w:r>
              <w:rPr>
                <w:b/>
                <w:sz w:val="16"/>
              </w:rPr>
              <w:t>Approved</w:t>
            </w:r>
          </w:p>
        </w:tc>
        <w:tc>
          <w:tcPr>
            <w:tcW w:type="dxa" w:w="1317"/>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63"/>
            <w:shd w:val="clear" w:color="auto" w:fill="E8E8E8"/>
          </w:tcPr>
          <w:p>
            <w:pPr>
              <w:spacing w:after="0"/>
              <w:jc w:val="left"/>
            </w:pPr>
            <w:r>
              <w:rPr>
                <w:b/>
                <w:sz w:val="16"/>
              </w:rPr>
              <w:t>Update underway</w:t>
            </w:r>
          </w:p>
        </w:tc>
        <w:tc>
          <w:tcPr>
            <w:tcW w:type="dxa" w:w="1659"/>
            <w:shd w:val="clear" w:color="auto" w:fill="E8E8E8"/>
          </w:tcPr>
          <w:p>
            <w:pPr>
              <w:spacing w:after="0"/>
              <w:jc w:val="left"/>
            </w:pPr>
            <w:r>
              <w:rPr>
                <w:b/>
                <w:sz w:val="16"/>
              </w:rPr>
              <w:t>Notes</w:t>
            </w:r>
          </w:p>
        </w:tc>
      </w:tr>
      <w:tr>
        <w:trPr>
          <w:cantSplit/>
        </w:trPr>
        <w:tc>
          <w:tcPr>
            <w:tcW w:type="dxa" w:w="1431"/>
          </w:tcPr>
          <w:p>
            <w:pPr>
              <w:spacing w:after="0"/>
              <w:jc w:val="left"/>
            </w:pPr>
            <w:r>
              <w:rPr>
                <w:sz w:val="16"/>
              </w:rPr>
              <w:t>Sebastian County</w:t>
            </w:r>
          </w:p>
        </w:tc>
        <w:tc>
          <w:tcPr>
            <w:tcW w:type="dxa" w:w="1837"/>
          </w:tcPr>
          <w:p>
            <w:pPr>
              <w:spacing w:after="0"/>
              <w:jc w:val="left"/>
            </w:pPr>
            <w:r>
              <w:rPr>
                <w:sz w:val="16"/>
              </w:rPr>
              <w:t>County</w:t>
            </w:r>
          </w:p>
        </w:tc>
        <w:tc>
          <w:tcPr>
            <w:tcW w:type="dxa" w:w="1406"/>
          </w:tcPr>
          <w:p>
            <w:pPr>
              <w:spacing w:after="0"/>
              <w:jc w:val="left"/>
            </w:pPr>
            <w:r>
              <w:rPr>
                <w:sz w:val="16"/>
              </w:rPr>
              <w:t>Approved, expires 2029-01-09</w:t>
            </w:r>
          </w:p>
        </w:tc>
        <w:tc>
          <w:tcPr>
            <w:tcW w:type="dxa" w:w="2003"/>
          </w:tcPr>
          <w:p>
            <w:pPr>
              <w:spacing w:after="0"/>
              <w:jc w:val="left"/>
            </w:pPr>
            <w:r>
              <w:rPr>
                <w:sz w:val="16"/>
              </w:rPr>
              <w:t>Sebastian County (FEMA plan 109131)</w:t>
            </w:r>
          </w:p>
        </w:tc>
        <w:tc>
          <w:tcPr>
            <w:tcW w:type="dxa" w:w="1683"/>
          </w:tcPr>
          <w:p>
            <w:pPr>
              <w:spacing w:after="0"/>
              <w:jc w:val="left"/>
            </w:pPr>
            <w:r>
              <w:rPr>
                <w:sz w:val="16"/>
              </w:rPr>
              <w:t>2024-01-10</w:t>
            </w:r>
          </w:p>
        </w:tc>
        <w:tc>
          <w:tcPr>
            <w:tcW w:type="dxa" w:w="1317"/>
          </w:tcPr>
          <w:p>
            <w:pPr>
              <w:spacing w:after="0"/>
              <w:jc w:val="left"/>
            </w:pPr>
            <w:r>
              <w:rPr>
                <w:sz w:val="16"/>
              </w:rPr>
              <w:t>2029-01-09</w:t>
            </w:r>
          </w:p>
        </w:tc>
        <w:tc>
          <w:tcPr>
            <w:tcW w:type="dxa" w:w="813"/>
          </w:tcPr>
          <w:p>
            <w:pPr>
              <w:spacing w:after="0"/>
              <w:jc w:val="right"/>
            </w:pPr>
            <w:r>
              <w:rPr>
                <w:sz w:val="16"/>
              </w:rPr>
              <w:t>834</w:t>
            </w:r>
          </w:p>
        </w:tc>
        <w:tc>
          <w:tcPr>
            <w:tcW w:type="dxa" w:w="1963"/>
          </w:tcPr>
          <w:p>
            <w:pPr>
              <w:spacing w:after="0"/>
              <w:jc w:val="left"/>
            </w:pPr>
          </w:p>
        </w:tc>
        <w:tc>
          <w:tcPr>
            <w:tcW w:type="dxa" w:w="1659"/>
          </w:tcPr>
          <w:p>
            <w:pPr>
              <w:spacing w:after="0"/>
              <w:jc w:val="left"/>
            </w:pPr>
          </w:p>
        </w:tc>
      </w:tr>
      <w:tr>
        <w:trPr>
          <w:cantSplit/>
        </w:trPr>
        <w:tc>
          <w:tcPr>
            <w:tcW w:type="dxa" w:w="1431"/>
          </w:tcPr>
          <w:p>
            <w:pPr>
              <w:spacing w:after="0"/>
              <w:jc w:val="left"/>
            </w:pPr>
            <w:r>
              <w:rPr>
                <w:sz w:val="16"/>
              </w:rPr>
              <w:t>Barling city</w:t>
            </w:r>
          </w:p>
        </w:tc>
        <w:tc>
          <w:tcPr>
            <w:tcW w:type="dxa" w:w="1837"/>
          </w:tcPr>
          <w:p>
            <w:pPr>
              <w:spacing w:after="0"/>
              <w:jc w:val="left"/>
            </w:pPr>
            <w:r>
              <w:rPr>
                <w:sz w:val="16"/>
              </w:rPr>
              <w:t>City</w:t>
            </w:r>
          </w:p>
        </w:tc>
        <w:tc>
          <w:tcPr>
            <w:tcW w:type="dxa" w:w="1406"/>
          </w:tcPr>
          <w:p>
            <w:pPr>
              <w:spacing w:after="0"/>
              <w:jc w:val="left"/>
            </w:pPr>
            <w:r>
              <w:rPr>
                <w:sz w:val="16"/>
              </w:rPr>
              <w:t>Approved, expires 2029-01-09</w:t>
            </w:r>
          </w:p>
        </w:tc>
        <w:tc>
          <w:tcPr>
            <w:tcW w:type="dxa" w:w="2003"/>
          </w:tcPr>
          <w:p>
            <w:pPr>
              <w:spacing w:after="0"/>
              <w:jc w:val="left"/>
            </w:pPr>
            <w:r>
              <w:rPr>
                <w:sz w:val="16"/>
              </w:rPr>
              <w:t>Sebastian County (FEMA plan 109131)</w:t>
            </w:r>
          </w:p>
        </w:tc>
        <w:tc>
          <w:tcPr>
            <w:tcW w:type="dxa" w:w="1683"/>
          </w:tcPr>
          <w:p>
            <w:pPr>
              <w:spacing w:after="0"/>
              <w:jc w:val="left"/>
            </w:pPr>
            <w:r>
              <w:rPr>
                <w:sz w:val="16"/>
              </w:rPr>
              <w:t>2024-01-10</w:t>
            </w:r>
          </w:p>
        </w:tc>
        <w:tc>
          <w:tcPr>
            <w:tcW w:type="dxa" w:w="1317"/>
          </w:tcPr>
          <w:p>
            <w:pPr>
              <w:spacing w:after="0"/>
              <w:jc w:val="left"/>
            </w:pPr>
            <w:r>
              <w:rPr>
                <w:sz w:val="16"/>
              </w:rPr>
              <w:t>2029-01-09</w:t>
            </w:r>
          </w:p>
        </w:tc>
        <w:tc>
          <w:tcPr>
            <w:tcW w:type="dxa" w:w="813"/>
          </w:tcPr>
          <w:p>
            <w:pPr>
              <w:spacing w:after="0"/>
              <w:jc w:val="right"/>
            </w:pPr>
            <w:r>
              <w:rPr>
                <w:sz w:val="16"/>
              </w:rPr>
              <w:t>834</w:t>
            </w:r>
          </w:p>
        </w:tc>
        <w:tc>
          <w:tcPr>
            <w:tcW w:type="dxa" w:w="1963"/>
          </w:tcPr>
          <w:p>
            <w:pPr>
              <w:spacing w:after="0"/>
              <w:jc w:val="left"/>
            </w:pPr>
          </w:p>
        </w:tc>
        <w:tc>
          <w:tcPr>
            <w:tcW w:type="dxa" w:w="1659"/>
          </w:tcPr>
          <w:p>
            <w:pPr>
              <w:spacing w:after="0"/>
              <w:jc w:val="left"/>
            </w:pPr>
          </w:p>
        </w:tc>
      </w:tr>
      <w:tr>
        <w:trPr>
          <w:cantSplit/>
        </w:trPr>
        <w:tc>
          <w:tcPr>
            <w:tcW w:type="dxa" w:w="1431"/>
          </w:tcPr>
          <w:p>
            <w:pPr>
              <w:spacing w:after="0"/>
              <w:jc w:val="left"/>
            </w:pPr>
            <w:r>
              <w:rPr>
                <w:sz w:val="16"/>
              </w:rPr>
              <w:t>Bonanza city</w:t>
            </w:r>
          </w:p>
        </w:tc>
        <w:tc>
          <w:tcPr>
            <w:tcW w:type="dxa" w:w="1837"/>
          </w:tcPr>
          <w:p>
            <w:pPr>
              <w:spacing w:after="0"/>
              <w:jc w:val="left"/>
            </w:pPr>
            <w:r>
              <w:rPr>
                <w:sz w:val="16"/>
              </w:rPr>
              <w:t>City</w:t>
            </w:r>
          </w:p>
        </w:tc>
        <w:tc>
          <w:tcPr>
            <w:tcW w:type="dxa" w:w="1406"/>
          </w:tcPr>
          <w:p>
            <w:pPr>
              <w:spacing w:after="0"/>
              <w:jc w:val="left"/>
            </w:pPr>
            <w:r>
              <w:rPr>
                <w:sz w:val="16"/>
              </w:rPr>
              <w:t>Approved, expires 2029-01-09</w:t>
            </w:r>
          </w:p>
        </w:tc>
        <w:tc>
          <w:tcPr>
            <w:tcW w:type="dxa" w:w="2003"/>
          </w:tcPr>
          <w:p>
            <w:pPr>
              <w:spacing w:after="0"/>
              <w:jc w:val="left"/>
            </w:pPr>
            <w:r>
              <w:rPr>
                <w:sz w:val="16"/>
              </w:rPr>
              <w:t>Sebastian County (FEMA plan 109131)</w:t>
            </w:r>
          </w:p>
        </w:tc>
        <w:tc>
          <w:tcPr>
            <w:tcW w:type="dxa" w:w="1683"/>
          </w:tcPr>
          <w:p>
            <w:pPr>
              <w:spacing w:after="0"/>
              <w:jc w:val="left"/>
            </w:pPr>
            <w:r>
              <w:rPr>
                <w:sz w:val="16"/>
              </w:rPr>
              <w:t>2024-01-10</w:t>
            </w:r>
          </w:p>
        </w:tc>
        <w:tc>
          <w:tcPr>
            <w:tcW w:type="dxa" w:w="1317"/>
          </w:tcPr>
          <w:p>
            <w:pPr>
              <w:spacing w:after="0"/>
              <w:jc w:val="left"/>
            </w:pPr>
            <w:r>
              <w:rPr>
                <w:sz w:val="16"/>
              </w:rPr>
              <w:t>2029-01-09</w:t>
            </w:r>
          </w:p>
        </w:tc>
        <w:tc>
          <w:tcPr>
            <w:tcW w:type="dxa" w:w="813"/>
          </w:tcPr>
          <w:p>
            <w:pPr>
              <w:spacing w:after="0"/>
              <w:jc w:val="right"/>
            </w:pPr>
            <w:r>
              <w:rPr>
                <w:sz w:val="16"/>
              </w:rPr>
              <w:t>834</w:t>
            </w:r>
          </w:p>
        </w:tc>
        <w:tc>
          <w:tcPr>
            <w:tcW w:type="dxa" w:w="1963"/>
          </w:tcPr>
          <w:p>
            <w:pPr>
              <w:spacing w:after="0"/>
              <w:jc w:val="left"/>
            </w:pPr>
          </w:p>
        </w:tc>
        <w:tc>
          <w:tcPr>
            <w:tcW w:type="dxa" w:w="1659"/>
          </w:tcPr>
          <w:p>
            <w:pPr>
              <w:spacing w:after="0"/>
              <w:jc w:val="left"/>
            </w:pPr>
          </w:p>
        </w:tc>
      </w:tr>
      <w:tr>
        <w:trPr>
          <w:cantSplit/>
        </w:trPr>
        <w:tc>
          <w:tcPr>
            <w:tcW w:type="dxa" w:w="1431"/>
          </w:tcPr>
          <w:p>
            <w:pPr>
              <w:spacing w:after="0"/>
              <w:jc w:val="left"/>
            </w:pPr>
            <w:r>
              <w:rPr>
                <w:sz w:val="16"/>
              </w:rPr>
              <w:t>Central City town</w:t>
            </w:r>
          </w:p>
        </w:tc>
        <w:tc>
          <w:tcPr>
            <w:tcW w:type="dxa" w:w="1837"/>
          </w:tcPr>
          <w:p>
            <w:pPr>
              <w:spacing w:after="0"/>
              <w:jc w:val="left"/>
            </w:pPr>
            <w:r>
              <w:rPr>
                <w:sz w:val="16"/>
              </w:rPr>
              <w:t>Town</w:t>
            </w:r>
          </w:p>
        </w:tc>
        <w:tc>
          <w:tcPr>
            <w:tcW w:type="dxa" w:w="1406"/>
          </w:tcPr>
          <w:p>
            <w:pPr>
              <w:spacing w:after="0"/>
              <w:jc w:val="left"/>
            </w:pPr>
            <w:r>
              <w:rPr>
                <w:sz w:val="16"/>
              </w:rPr>
              <w:t>Plan 109131 approved 2024-01-10, pending adoption here; not yet eligible</w:t>
            </w:r>
          </w:p>
        </w:tc>
        <w:tc>
          <w:tcPr>
            <w:tcW w:type="dxa" w:w="2003"/>
          </w:tcPr>
          <w:p>
            <w:pPr>
              <w:spacing w:after="0"/>
              <w:jc w:val="left"/>
            </w:pPr>
            <w:r>
              <w:rPr>
                <w:sz w:val="16"/>
              </w:rPr>
              <w:t>Sebastian County (FEMA plan 109131), pending adoption here</w:t>
            </w:r>
          </w:p>
        </w:tc>
        <w:tc>
          <w:tcPr>
            <w:tcW w:type="dxa" w:w="1683"/>
          </w:tcPr>
          <w:p>
            <w:pPr>
              <w:spacing w:after="0"/>
              <w:jc w:val="left"/>
            </w:pPr>
            <w:r>
              <w:rPr>
                <w:sz w:val="16"/>
              </w:rPr>
              <w:t>2024-01-10 by FEMA; not yet adopted here</w:t>
            </w:r>
          </w:p>
        </w:tc>
        <w:tc>
          <w:tcPr>
            <w:tcW w:type="dxa" w:w="1317"/>
          </w:tcPr>
          <w:p>
            <w:pPr>
              <w:spacing w:after="0"/>
              <w:jc w:val="left"/>
            </w:pPr>
            <w:r>
              <w:rPr>
                <w:sz w:val="16"/>
              </w:rPr>
              <w:t>2029-01-09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659"/>
          </w:tcPr>
          <w:p>
            <w:pPr>
              <w:spacing w:after="0"/>
              <w:jc w:val="left"/>
            </w:pPr>
            <w:r>
              <w:rPr>
                <w:sz w:val="16"/>
              </w:rPr>
              <w:t>Not yet eligible: adopt the approved plan.</w:t>
            </w:r>
          </w:p>
        </w:tc>
      </w:tr>
      <w:tr>
        <w:trPr>
          <w:cantSplit/>
        </w:trPr>
        <w:tc>
          <w:tcPr>
            <w:tcW w:type="dxa" w:w="1431"/>
          </w:tcPr>
          <w:p>
            <w:pPr>
              <w:spacing w:after="0"/>
              <w:jc w:val="left"/>
            </w:pPr>
            <w:r>
              <w:rPr>
                <w:sz w:val="16"/>
              </w:rPr>
              <w:t>Fort Smith city</w:t>
            </w:r>
          </w:p>
        </w:tc>
        <w:tc>
          <w:tcPr>
            <w:tcW w:type="dxa" w:w="1837"/>
          </w:tcPr>
          <w:p>
            <w:pPr>
              <w:spacing w:after="0"/>
              <w:jc w:val="left"/>
            </w:pPr>
            <w:r>
              <w:rPr>
                <w:sz w:val="16"/>
              </w:rPr>
              <w:t>City</w:t>
            </w:r>
          </w:p>
        </w:tc>
        <w:tc>
          <w:tcPr>
            <w:tcW w:type="dxa" w:w="1406"/>
          </w:tcPr>
          <w:p>
            <w:pPr>
              <w:spacing w:after="0"/>
              <w:jc w:val="left"/>
            </w:pPr>
            <w:r>
              <w:rPr>
                <w:sz w:val="16"/>
              </w:rPr>
              <w:t>Approved, expires 2029-01-09</w:t>
            </w:r>
          </w:p>
        </w:tc>
        <w:tc>
          <w:tcPr>
            <w:tcW w:type="dxa" w:w="2003"/>
          </w:tcPr>
          <w:p>
            <w:pPr>
              <w:spacing w:after="0"/>
              <w:jc w:val="left"/>
            </w:pPr>
            <w:r>
              <w:rPr>
                <w:sz w:val="16"/>
              </w:rPr>
              <w:t>Sebastian County (FEMA plan 109131)</w:t>
            </w:r>
          </w:p>
        </w:tc>
        <w:tc>
          <w:tcPr>
            <w:tcW w:type="dxa" w:w="1683"/>
          </w:tcPr>
          <w:p>
            <w:pPr>
              <w:spacing w:after="0"/>
              <w:jc w:val="left"/>
            </w:pPr>
            <w:r>
              <w:rPr>
                <w:sz w:val="16"/>
              </w:rPr>
              <w:t>2024-01-10</w:t>
            </w:r>
          </w:p>
        </w:tc>
        <w:tc>
          <w:tcPr>
            <w:tcW w:type="dxa" w:w="1317"/>
          </w:tcPr>
          <w:p>
            <w:pPr>
              <w:spacing w:after="0"/>
              <w:jc w:val="left"/>
            </w:pPr>
            <w:r>
              <w:rPr>
                <w:sz w:val="16"/>
              </w:rPr>
              <w:t>2029-01-09</w:t>
            </w:r>
          </w:p>
        </w:tc>
        <w:tc>
          <w:tcPr>
            <w:tcW w:type="dxa" w:w="813"/>
          </w:tcPr>
          <w:p>
            <w:pPr>
              <w:spacing w:after="0"/>
              <w:jc w:val="right"/>
            </w:pPr>
            <w:r>
              <w:rPr>
                <w:sz w:val="16"/>
              </w:rPr>
              <w:t>834</w:t>
            </w:r>
          </w:p>
        </w:tc>
        <w:tc>
          <w:tcPr>
            <w:tcW w:type="dxa" w:w="1963"/>
          </w:tcPr>
          <w:p>
            <w:pPr>
              <w:spacing w:after="0"/>
              <w:jc w:val="left"/>
            </w:pPr>
          </w:p>
        </w:tc>
        <w:tc>
          <w:tcPr>
            <w:tcW w:type="dxa" w:w="1659"/>
          </w:tcPr>
          <w:p>
            <w:pPr>
              <w:spacing w:after="0"/>
              <w:jc w:val="left"/>
            </w:pPr>
          </w:p>
        </w:tc>
      </w:tr>
      <w:tr>
        <w:trPr>
          <w:cantSplit/>
        </w:trPr>
        <w:tc>
          <w:tcPr>
            <w:tcW w:type="dxa" w:w="1431"/>
          </w:tcPr>
          <w:p>
            <w:pPr>
              <w:spacing w:after="0"/>
              <w:jc w:val="left"/>
            </w:pPr>
            <w:r>
              <w:rPr>
                <w:sz w:val="16"/>
              </w:rPr>
              <w:t>Greenwood city</w:t>
            </w:r>
          </w:p>
        </w:tc>
        <w:tc>
          <w:tcPr>
            <w:tcW w:type="dxa" w:w="1837"/>
          </w:tcPr>
          <w:p>
            <w:pPr>
              <w:spacing w:after="0"/>
              <w:jc w:val="left"/>
            </w:pPr>
            <w:r>
              <w:rPr>
                <w:sz w:val="16"/>
              </w:rPr>
              <w:t>City</w:t>
            </w:r>
          </w:p>
        </w:tc>
        <w:tc>
          <w:tcPr>
            <w:tcW w:type="dxa" w:w="1406"/>
          </w:tcPr>
          <w:p>
            <w:pPr>
              <w:spacing w:after="0"/>
              <w:jc w:val="left"/>
            </w:pPr>
            <w:r>
              <w:rPr>
                <w:sz w:val="16"/>
              </w:rPr>
              <w:t>Approved, expires 2029-01-09</w:t>
            </w:r>
          </w:p>
        </w:tc>
        <w:tc>
          <w:tcPr>
            <w:tcW w:type="dxa" w:w="2003"/>
          </w:tcPr>
          <w:p>
            <w:pPr>
              <w:spacing w:after="0"/>
              <w:jc w:val="left"/>
            </w:pPr>
            <w:r>
              <w:rPr>
                <w:sz w:val="16"/>
              </w:rPr>
              <w:t>Sebastian County (FEMA plan 109131)</w:t>
            </w:r>
          </w:p>
        </w:tc>
        <w:tc>
          <w:tcPr>
            <w:tcW w:type="dxa" w:w="1683"/>
          </w:tcPr>
          <w:p>
            <w:pPr>
              <w:spacing w:after="0"/>
              <w:jc w:val="left"/>
            </w:pPr>
            <w:r>
              <w:rPr>
                <w:sz w:val="16"/>
              </w:rPr>
              <w:t>2024-01-10</w:t>
            </w:r>
          </w:p>
        </w:tc>
        <w:tc>
          <w:tcPr>
            <w:tcW w:type="dxa" w:w="1317"/>
          </w:tcPr>
          <w:p>
            <w:pPr>
              <w:spacing w:after="0"/>
              <w:jc w:val="left"/>
            </w:pPr>
            <w:r>
              <w:rPr>
                <w:sz w:val="16"/>
              </w:rPr>
              <w:t>2029-01-09</w:t>
            </w:r>
          </w:p>
        </w:tc>
        <w:tc>
          <w:tcPr>
            <w:tcW w:type="dxa" w:w="813"/>
          </w:tcPr>
          <w:p>
            <w:pPr>
              <w:spacing w:after="0"/>
              <w:jc w:val="right"/>
            </w:pPr>
            <w:r>
              <w:rPr>
                <w:sz w:val="16"/>
              </w:rPr>
              <w:t>834</w:t>
            </w:r>
          </w:p>
        </w:tc>
        <w:tc>
          <w:tcPr>
            <w:tcW w:type="dxa" w:w="1963"/>
          </w:tcPr>
          <w:p>
            <w:pPr>
              <w:spacing w:after="0"/>
              <w:jc w:val="left"/>
            </w:pPr>
          </w:p>
        </w:tc>
        <w:tc>
          <w:tcPr>
            <w:tcW w:type="dxa" w:w="1659"/>
          </w:tcPr>
          <w:p>
            <w:pPr>
              <w:spacing w:after="0"/>
              <w:jc w:val="left"/>
            </w:pPr>
          </w:p>
        </w:tc>
      </w:tr>
      <w:tr>
        <w:trPr>
          <w:cantSplit/>
        </w:trPr>
        <w:tc>
          <w:tcPr>
            <w:tcW w:type="dxa" w:w="1431"/>
          </w:tcPr>
          <w:p>
            <w:pPr>
              <w:spacing w:after="0"/>
              <w:jc w:val="left"/>
            </w:pPr>
            <w:r>
              <w:rPr>
                <w:sz w:val="16"/>
              </w:rPr>
              <w:t>Hackett city</w:t>
            </w:r>
          </w:p>
        </w:tc>
        <w:tc>
          <w:tcPr>
            <w:tcW w:type="dxa" w:w="1837"/>
          </w:tcPr>
          <w:p>
            <w:pPr>
              <w:spacing w:after="0"/>
              <w:jc w:val="left"/>
            </w:pPr>
            <w:r>
              <w:rPr>
                <w:sz w:val="16"/>
              </w:rPr>
              <w:t>City</w:t>
            </w:r>
          </w:p>
        </w:tc>
        <w:tc>
          <w:tcPr>
            <w:tcW w:type="dxa" w:w="1406"/>
          </w:tcPr>
          <w:p>
            <w:pPr>
              <w:spacing w:after="0"/>
              <w:jc w:val="left"/>
            </w:pPr>
            <w:r>
              <w:rPr>
                <w:sz w:val="16"/>
              </w:rPr>
              <w:t>Approved, expires 2029-01-09</w:t>
            </w:r>
          </w:p>
        </w:tc>
        <w:tc>
          <w:tcPr>
            <w:tcW w:type="dxa" w:w="2003"/>
          </w:tcPr>
          <w:p>
            <w:pPr>
              <w:spacing w:after="0"/>
              <w:jc w:val="left"/>
            </w:pPr>
            <w:r>
              <w:rPr>
                <w:sz w:val="16"/>
              </w:rPr>
              <w:t>Sebastian County (FEMA plan 109131)</w:t>
            </w:r>
          </w:p>
        </w:tc>
        <w:tc>
          <w:tcPr>
            <w:tcW w:type="dxa" w:w="1683"/>
          </w:tcPr>
          <w:p>
            <w:pPr>
              <w:spacing w:after="0"/>
              <w:jc w:val="left"/>
            </w:pPr>
            <w:r>
              <w:rPr>
                <w:sz w:val="16"/>
              </w:rPr>
              <w:t>2024-01-10</w:t>
            </w:r>
          </w:p>
        </w:tc>
        <w:tc>
          <w:tcPr>
            <w:tcW w:type="dxa" w:w="1317"/>
          </w:tcPr>
          <w:p>
            <w:pPr>
              <w:spacing w:after="0"/>
              <w:jc w:val="left"/>
            </w:pPr>
            <w:r>
              <w:rPr>
                <w:sz w:val="16"/>
              </w:rPr>
              <w:t>2029-01-09</w:t>
            </w:r>
          </w:p>
        </w:tc>
        <w:tc>
          <w:tcPr>
            <w:tcW w:type="dxa" w:w="813"/>
          </w:tcPr>
          <w:p>
            <w:pPr>
              <w:spacing w:after="0"/>
              <w:jc w:val="right"/>
            </w:pPr>
            <w:r>
              <w:rPr>
                <w:sz w:val="16"/>
              </w:rPr>
              <w:t>834</w:t>
            </w:r>
          </w:p>
        </w:tc>
        <w:tc>
          <w:tcPr>
            <w:tcW w:type="dxa" w:w="1963"/>
          </w:tcPr>
          <w:p>
            <w:pPr>
              <w:spacing w:after="0"/>
              <w:jc w:val="left"/>
            </w:pPr>
          </w:p>
        </w:tc>
        <w:tc>
          <w:tcPr>
            <w:tcW w:type="dxa" w:w="1659"/>
          </w:tcPr>
          <w:p>
            <w:pPr>
              <w:spacing w:after="0"/>
              <w:jc w:val="left"/>
            </w:pPr>
          </w:p>
        </w:tc>
      </w:tr>
      <w:tr>
        <w:trPr>
          <w:cantSplit/>
        </w:trPr>
        <w:tc>
          <w:tcPr>
            <w:tcW w:type="dxa" w:w="1431"/>
          </w:tcPr>
          <w:p>
            <w:pPr>
              <w:spacing w:after="0"/>
              <w:jc w:val="left"/>
            </w:pPr>
            <w:r>
              <w:rPr>
                <w:sz w:val="16"/>
              </w:rPr>
              <w:t>Hartford city</w:t>
            </w:r>
          </w:p>
        </w:tc>
        <w:tc>
          <w:tcPr>
            <w:tcW w:type="dxa" w:w="1837"/>
          </w:tcPr>
          <w:p>
            <w:pPr>
              <w:spacing w:after="0"/>
              <w:jc w:val="left"/>
            </w:pPr>
            <w:r>
              <w:rPr>
                <w:sz w:val="16"/>
              </w:rPr>
              <w:t>City</w:t>
            </w:r>
          </w:p>
        </w:tc>
        <w:tc>
          <w:tcPr>
            <w:tcW w:type="dxa" w:w="1406"/>
          </w:tcPr>
          <w:p>
            <w:pPr>
              <w:spacing w:after="0"/>
              <w:jc w:val="left"/>
            </w:pPr>
            <w:r>
              <w:rPr>
                <w:sz w:val="16"/>
              </w:rPr>
              <w:t>Approved, expires 2029-01-09</w:t>
            </w:r>
          </w:p>
        </w:tc>
        <w:tc>
          <w:tcPr>
            <w:tcW w:type="dxa" w:w="2003"/>
          </w:tcPr>
          <w:p>
            <w:pPr>
              <w:spacing w:after="0"/>
              <w:jc w:val="left"/>
            </w:pPr>
            <w:r>
              <w:rPr>
                <w:sz w:val="16"/>
              </w:rPr>
              <w:t>Sebastian County (FEMA plan 109131)</w:t>
            </w:r>
          </w:p>
        </w:tc>
        <w:tc>
          <w:tcPr>
            <w:tcW w:type="dxa" w:w="1683"/>
          </w:tcPr>
          <w:p>
            <w:pPr>
              <w:spacing w:after="0"/>
              <w:jc w:val="left"/>
            </w:pPr>
            <w:r>
              <w:rPr>
                <w:sz w:val="16"/>
              </w:rPr>
              <w:t>2024-01-10</w:t>
            </w:r>
          </w:p>
        </w:tc>
        <w:tc>
          <w:tcPr>
            <w:tcW w:type="dxa" w:w="1317"/>
          </w:tcPr>
          <w:p>
            <w:pPr>
              <w:spacing w:after="0"/>
              <w:jc w:val="left"/>
            </w:pPr>
            <w:r>
              <w:rPr>
                <w:sz w:val="16"/>
              </w:rPr>
              <w:t>2029-01-09</w:t>
            </w:r>
          </w:p>
        </w:tc>
        <w:tc>
          <w:tcPr>
            <w:tcW w:type="dxa" w:w="813"/>
          </w:tcPr>
          <w:p>
            <w:pPr>
              <w:spacing w:after="0"/>
              <w:jc w:val="right"/>
            </w:pPr>
            <w:r>
              <w:rPr>
                <w:sz w:val="16"/>
              </w:rPr>
              <w:t>834</w:t>
            </w:r>
          </w:p>
        </w:tc>
        <w:tc>
          <w:tcPr>
            <w:tcW w:type="dxa" w:w="1963"/>
          </w:tcPr>
          <w:p>
            <w:pPr>
              <w:spacing w:after="0"/>
              <w:jc w:val="left"/>
            </w:pPr>
          </w:p>
        </w:tc>
        <w:tc>
          <w:tcPr>
            <w:tcW w:type="dxa" w:w="1659"/>
          </w:tcPr>
          <w:p>
            <w:pPr>
              <w:spacing w:after="0"/>
              <w:jc w:val="left"/>
            </w:pPr>
          </w:p>
        </w:tc>
      </w:tr>
      <w:tr>
        <w:trPr>
          <w:cantSplit/>
        </w:trPr>
        <w:tc>
          <w:tcPr>
            <w:tcW w:type="dxa" w:w="1431"/>
          </w:tcPr>
          <w:p>
            <w:pPr>
              <w:spacing w:after="0"/>
              <w:jc w:val="left"/>
            </w:pPr>
            <w:r>
              <w:rPr>
                <w:sz w:val="16"/>
              </w:rPr>
              <w:t>Huntington city</w:t>
            </w:r>
          </w:p>
        </w:tc>
        <w:tc>
          <w:tcPr>
            <w:tcW w:type="dxa" w:w="1837"/>
          </w:tcPr>
          <w:p>
            <w:pPr>
              <w:spacing w:after="0"/>
              <w:jc w:val="left"/>
            </w:pPr>
            <w:r>
              <w:rPr>
                <w:sz w:val="16"/>
              </w:rPr>
              <w:t>City</w:t>
            </w:r>
          </w:p>
        </w:tc>
        <w:tc>
          <w:tcPr>
            <w:tcW w:type="dxa" w:w="1406"/>
          </w:tcPr>
          <w:p>
            <w:pPr>
              <w:spacing w:after="0"/>
              <w:jc w:val="left"/>
            </w:pPr>
            <w:r>
              <w:rPr>
                <w:sz w:val="16"/>
              </w:rPr>
              <w:t>Plan 109131 approved 2024-01-10, pending adoption here; not yet eligible</w:t>
            </w:r>
          </w:p>
        </w:tc>
        <w:tc>
          <w:tcPr>
            <w:tcW w:type="dxa" w:w="2003"/>
          </w:tcPr>
          <w:p>
            <w:pPr>
              <w:spacing w:after="0"/>
              <w:jc w:val="left"/>
            </w:pPr>
            <w:r>
              <w:rPr>
                <w:sz w:val="16"/>
              </w:rPr>
              <w:t>Sebastian County (FEMA plan 109131), pending adoption here</w:t>
            </w:r>
          </w:p>
        </w:tc>
        <w:tc>
          <w:tcPr>
            <w:tcW w:type="dxa" w:w="1683"/>
          </w:tcPr>
          <w:p>
            <w:pPr>
              <w:spacing w:after="0"/>
              <w:jc w:val="left"/>
            </w:pPr>
            <w:r>
              <w:rPr>
                <w:sz w:val="16"/>
              </w:rPr>
              <w:t>2024-01-10 by FEMA; not yet adopted here</w:t>
            </w:r>
          </w:p>
        </w:tc>
        <w:tc>
          <w:tcPr>
            <w:tcW w:type="dxa" w:w="1317"/>
          </w:tcPr>
          <w:p>
            <w:pPr>
              <w:spacing w:after="0"/>
              <w:jc w:val="left"/>
            </w:pPr>
            <w:r>
              <w:rPr>
                <w:sz w:val="16"/>
              </w:rPr>
              <w:t>2029-01-09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659"/>
          </w:tcPr>
          <w:p>
            <w:pPr>
              <w:spacing w:after="0"/>
              <w:jc w:val="left"/>
            </w:pPr>
            <w:r>
              <w:rPr>
                <w:sz w:val="16"/>
              </w:rPr>
              <w:t>Not yet eligible: adopt the approved plan.</w:t>
            </w:r>
          </w:p>
        </w:tc>
      </w:tr>
      <w:tr>
        <w:trPr>
          <w:cantSplit/>
        </w:trPr>
        <w:tc>
          <w:tcPr>
            <w:tcW w:type="dxa" w:w="1431"/>
          </w:tcPr>
          <w:p>
            <w:pPr>
              <w:spacing w:after="0"/>
              <w:jc w:val="left"/>
            </w:pPr>
            <w:r>
              <w:rPr>
                <w:sz w:val="16"/>
              </w:rPr>
              <w:t>Lavaca city</w:t>
            </w:r>
          </w:p>
        </w:tc>
        <w:tc>
          <w:tcPr>
            <w:tcW w:type="dxa" w:w="1837"/>
          </w:tcPr>
          <w:p>
            <w:pPr>
              <w:spacing w:after="0"/>
              <w:jc w:val="left"/>
            </w:pPr>
            <w:r>
              <w:rPr>
                <w:sz w:val="16"/>
              </w:rPr>
              <w:t>City</w:t>
            </w:r>
          </w:p>
        </w:tc>
        <w:tc>
          <w:tcPr>
            <w:tcW w:type="dxa" w:w="1406"/>
          </w:tcPr>
          <w:p>
            <w:pPr>
              <w:spacing w:after="0"/>
              <w:jc w:val="left"/>
            </w:pPr>
            <w:r>
              <w:rPr>
                <w:sz w:val="16"/>
              </w:rPr>
              <w:t>Plan 109131 approved 2024-01-10, pending adoption here; not yet eligible</w:t>
            </w:r>
          </w:p>
        </w:tc>
        <w:tc>
          <w:tcPr>
            <w:tcW w:type="dxa" w:w="2003"/>
          </w:tcPr>
          <w:p>
            <w:pPr>
              <w:spacing w:after="0"/>
              <w:jc w:val="left"/>
            </w:pPr>
            <w:r>
              <w:rPr>
                <w:sz w:val="16"/>
              </w:rPr>
              <w:t>Sebastian County (FEMA plan 109131), pending adoption here</w:t>
            </w:r>
          </w:p>
        </w:tc>
        <w:tc>
          <w:tcPr>
            <w:tcW w:type="dxa" w:w="1683"/>
          </w:tcPr>
          <w:p>
            <w:pPr>
              <w:spacing w:after="0"/>
              <w:jc w:val="left"/>
            </w:pPr>
            <w:r>
              <w:rPr>
                <w:sz w:val="16"/>
              </w:rPr>
              <w:t>2024-01-10 by FEMA; not yet adopted here</w:t>
            </w:r>
          </w:p>
        </w:tc>
        <w:tc>
          <w:tcPr>
            <w:tcW w:type="dxa" w:w="1317"/>
          </w:tcPr>
          <w:p>
            <w:pPr>
              <w:spacing w:after="0"/>
              <w:jc w:val="left"/>
            </w:pPr>
            <w:r>
              <w:rPr>
                <w:sz w:val="16"/>
              </w:rPr>
              <w:t>2029-01-09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659"/>
          </w:tcPr>
          <w:p>
            <w:pPr>
              <w:spacing w:after="0"/>
              <w:jc w:val="left"/>
            </w:pPr>
            <w:r>
              <w:rPr>
                <w:sz w:val="16"/>
              </w:rPr>
              <w:t>Not yet eligible: adopt the approved plan.</w:t>
            </w:r>
          </w:p>
        </w:tc>
      </w:tr>
      <w:tr>
        <w:trPr>
          <w:cantSplit/>
        </w:trPr>
        <w:tc>
          <w:tcPr>
            <w:tcW w:type="dxa" w:w="1431"/>
          </w:tcPr>
          <w:p>
            <w:pPr>
              <w:spacing w:after="0"/>
              <w:jc w:val="left"/>
            </w:pPr>
            <w:r>
              <w:rPr>
                <w:sz w:val="16"/>
              </w:rPr>
              <w:t>Mansfield city</w:t>
            </w:r>
          </w:p>
        </w:tc>
        <w:tc>
          <w:tcPr>
            <w:tcW w:type="dxa" w:w="1837"/>
          </w:tcPr>
          <w:p>
            <w:pPr>
              <w:spacing w:after="0"/>
              <w:jc w:val="left"/>
            </w:pPr>
            <w:r>
              <w:rPr>
                <w:sz w:val="16"/>
              </w:rPr>
              <w:t>City</w:t>
            </w:r>
          </w:p>
        </w:tc>
        <w:tc>
          <w:tcPr>
            <w:tcW w:type="dxa" w:w="1406"/>
          </w:tcPr>
          <w:p>
            <w:pPr>
              <w:spacing w:after="0"/>
              <w:jc w:val="left"/>
            </w:pPr>
            <w:r>
              <w:rPr>
                <w:sz w:val="16"/>
              </w:rPr>
              <w:t>Approved, expires 2029-01-09</w:t>
            </w:r>
          </w:p>
        </w:tc>
        <w:tc>
          <w:tcPr>
            <w:tcW w:type="dxa" w:w="2003"/>
          </w:tcPr>
          <w:p>
            <w:pPr>
              <w:spacing w:after="0"/>
              <w:jc w:val="left"/>
            </w:pPr>
            <w:r>
              <w:rPr>
                <w:sz w:val="16"/>
              </w:rPr>
              <w:t>Sebastian County (FEMA plan 109131)</w:t>
            </w:r>
          </w:p>
        </w:tc>
        <w:tc>
          <w:tcPr>
            <w:tcW w:type="dxa" w:w="1683"/>
          </w:tcPr>
          <w:p>
            <w:pPr>
              <w:spacing w:after="0"/>
              <w:jc w:val="left"/>
            </w:pPr>
            <w:r>
              <w:rPr>
                <w:sz w:val="16"/>
              </w:rPr>
              <w:t>2024-01-10</w:t>
            </w:r>
          </w:p>
        </w:tc>
        <w:tc>
          <w:tcPr>
            <w:tcW w:type="dxa" w:w="1317"/>
          </w:tcPr>
          <w:p>
            <w:pPr>
              <w:spacing w:after="0"/>
              <w:jc w:val="left"/>
            </w:pPr>
            <w:r>
              <w:rPr>
                <w:sz w:val="16"/>
              </w:rPr>
              <w:t>2029-01-09</w:t>
            </w:r>
          </w:p>
        </w:tc>
        <w:tc>
          <w:tcPr>
            <w:tcW w:type="dxa" w:w="813"/>
          </w:tcPr>
          <w:p>
            <w:pPr>
              <w:spacing w:after="0"/>
              <w:jc w:val="right"/>
            </w:pPr>
            <w:r>
              <w:rPr>
                <w:sz w:val="16"/>
              </w:rPr>
              <w:t>834</w:t>
            </w:r>
          </w:p>
        </w:tc>
        <w:tc>
          <w:tcPr>
            <w:tcW w:type="dxa" w:w="1963"/>
          </w:tcPr>
          <w:p>
            <w:pPr>
              <w:spacing w:after="0"/>
              <w:jc w:val="left"/>
            </w:pPr>
          </w:p>
        </w:tc>
        <w:tc>
          <w:tcPr>
            <w:tcW w:type="dxa" w:w="1659"/>
          </w:tcPr>
          <w:p>
            <w:pPr>
              <w:spacing w:after="0"/>
              <w:jc w:val="left"/>
            </w:pPr>
          </w:p>
        </w:tc>
      </w:tr>
      <w:tr>
        <w:trPr>
          <w:cantSplit/>
        </w:trPr>
        <w:tc>
          <w:tcPr>
            <w:tcW w:type="dxa" w:w="1431"/>
          </w:tcPr>
          <w:p>
            <w:pPr>
              <w:spacing w:after="0"/>
              <w:jc w:val="left"/>
            </w:pPr>
            <w:r>
              <w:rPr>
                <w:sz w:val="16"/>
              </w:rPr>
              <w:t>Midland town</w:t>
            </w:r>
          </w:p>
        </w:tc>
        <w:tc>
          <w:tcPr>
            <w:tcW w:type="dxa" w:w="1837"/>
          </w:tcPr>
          <w:p>
            <w:pPr>
              <w:spacing w:after="0"/>
              <w:jc w:val="left"/>
            </w:pPr>
            <w:r>
              <w:rPr>
                <w:sz w:val="16"/>
              </w:rPr>
              <w:t>Town</w:t>
            </w:r>
          </w:p>
        </w:tc>
        <w:tc>
          <w:tcPr>
            <w:tcW w:type="dxa" w:w="1406"/>
          </w:tcPr>
          <w:p>
            <w:pPr>
              <w:spacing w:after="0"/>
              <w:jc w:val="left"/>
            </w:pPr>
            <w:r>
              <w:rPr>
                <w:sz w:val="16"/>
              </w:rPr>
              <w:t>Approved, expires 2029-01-09</w:t>
            </w:r>
          </w:p>
        </w:tc>
        <w:tc>
          <w:tcPr>
            <w:tcW w:type="dxa" w:w="2003"/>
          </w:tcPr>
          <w:p>
            <w:pPr>
              <w:spacing w:after="0"/>
              <w:jc w:val="left"/>
            </w:pPr>
            <w:r>
              <w:rPr>
                <w:sz w:val="16"/>
              </w:rPr>
              <w:t>Sebastian County (FEMA plan 109131)</w:t>
            </w:r>
          </w:p>
        </w:tc>
        <w:tc>
          <w:tcPr>
            <w:tcW w:type="dxa" w:w="1683"/>
          </w:tcPr>
          <w:p>
            <w:pPr>
              <w:spacing w:after="0"/>
              <w:jc w:val="left"/>
            </w:pPr>
            <w:r>
              <w:rPr>
                <w:sz w:val="16"/>
              </w:rPr>
              <w:t>2024-01-10</w:t>
            </w:r>
          </w:p>
        </w:tc>
        <w:tc>
          <w:tcPr>
            <w:tcW w:type="dxa" w:w="1317"/>
          </w:tcPr>
          <w:p>
            <w:pPr>
              <w:spacing w:after="0"/>
              <w:jc w:val="left"/>
            </w:pPr>
            <w:r>
              <w:rPr>
                <w:sz w:val="16"/>
              </w:rPr>
              <w:t>2029-01-09</w:t>
            </w:r>
          </w:p>
        </w:tc>
        <w:tc>
          <w:tcPr>
            <w:tcW w:type="dxa" w:w="813"/>
          </w:tcPr>
          <w:p>
            <w:pPr>
              <w:spacing w:after="0"/>
              <w:jc w:val="right"/>
            </w:pPr>
            <w:r>
              <w:rPr>
                <w:sz w:val="16"/>
              </w:rPr>
              <w:t>834</w:t>
            </w:r>
          </w:p>
        </w:tc>
        <w:tc>
          <w:tcPr>
            <w:tcW w:type="dxa" w:w="1963"/>
          </w:tcPr>
          <w:p>
            <w:pPr>
              <w:spacing w:after="0"/>
              <w:jc w:val="left"/>
            </w:pPr>
          </w:p>
        </w:tc>
        <w:tc>
          <w:tcPr>
            <w:tcW w:type="dxa" w:w="1659"/>
          </w:tcPr>
          <w:p>
            <w:pPr>
              <w:spacing w:after="0"/>
              <w:jc w:val="left"/>
            </w:pPr>
          </w:p>
        </w:tc>
      </w:tr>
      <w:tr>
        <w:trPr>
          <w:cantSplit/>
        </w:trPr>
        <w:tc>
          <w:tcPr>
            <w:tcW w:type="dxa" w:w="1431"/>
          </w:tcPr>
          <w:p>
            <w:pPr>
              <w:spacing w:after="0"/>
              <w:jc w:val="left"/>
            </w:pPr>
            <w:r>
              <w:rPr>
                <w:sz w:val="16"/>
              </w:rPr>
              <w:t>Fort Smith Public Schools</w:t>
            </w:r>
          </w:p>
        </w:tc>
        <w:tc>
          <w:tcPr>
            <w:tcW w:type="dxa" w:w="1837"/>
          </w:tcPr>
          <w:p>
            <w:pPr>
              <w:spacing w:after="0"/>
              <w:jc w:val="left"/>
            </w:pPr>
            <w:r>
              <w:rPr>
                <w:sz w:val="16"/>
              </w:rPr>
              <w:t>School/School District</w:t>
            </w:r>
          </w:p>
        </w:tc>
        <w:tc>
          <w:tcPr>
            <w:tcW w:type="dxa" w:w="1406"/>
          </w:tcPr>
          <w:p>
            <w:pPr>
              <w:spacing w:after="0"/>
              <w:jc w:val="left"/>
            </w:pPr>
            <w:r>
              <w:rPr>
                <w:sz w:val="16"/>
              </w:rPr>
              <w:t>Plan 109131 approved 2024-01-10, pending adoption here; not yet eligible</w:t>
            </w:r>
          </w:p>
        </w:tc>
        <w:tc>
          <w:tcPr>
            <w:tcW w:type="dxa" w:w="2003"/>
          </w:tcPr>
          <w:p>
            <w:pPr>
              <w:spacing w:after="0"/>
              <w:jc w:val="left"/>
            </w:pPr>
            <w:r>
              <w:rPr>
                <w:sz w:val="16"/>
              </w:rPr>
              <w:t>Sebastian County (FEMA plan 109131), pending adoption here</w:t>
            </w:r>
          </w:p>
        </w:tc>
        <w:tc>
          <w:tcPr>
            <w:tcW w:type="dxa" w:w="1683"/>
          </w:tcPr>
          <w:p>
            <w:pPr>
              <w:spacing w:after="0"/>
              <w:jc w:val="left"/>
            </w:pPr>
            <w:r>
              <w:rPr>
                <w:sz w:val="16"/>
              </w:rPr>
              <w:t>2024-01-10 by FEMA; not yet adopted here</w:t>
            </w:r>
          </w:p>
        </w:tc>
        <w:tc>
          <w:tcPr>
            <w:tcW w:type="dxa" w:w="1317"/>
          </w:tcPr>
          <w:p>
            <w:pPr>
              <w:spacing w:after="0"/>
              <w:jc w:val="left"/>
            </w:pPr>
            <w:r>
              <w:rPr>
                <w:sz w:val="16"/>
              </w:rPr>
              <w:t>2029-01-09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659"/>
          </w:tcPr>
          <w:p>
            <w:pPr>
              <w:spacing w:after="0"/>
              <w:jc w:val="left"/>
            </w:pPr>
            <w:r>
              <w:rPr>
                <w:sz w:val="16"/>
              </w:rPr>
              <w:t>Not yet eligible: adopt the approved plan.</w:t>
            </w:r>
          </w:p>
        </w:tc>
      </w:tr>
      <w:tr>
        <w:trPr>
          <w:cantSplit/>
        </w:trPr>
        <w:tc>
          <w:tcPr>
            <w:tcW w:type="dxa" w:w="1431"/>
          </w:tcPr>
          <w:p>
            <w:pPr>
              <w:spacing w:after="0"/>
              <w:jc w:val="left"/>
            </w:pPr>
            <w:r>
              <w:rPr>
                <w:sz w:val="16"/>
              </w:rPr>
              <w:t>Greenwood School District</w:t>
            </w:r>
          </w:p>
        </w:tc>
        <w:tc>
          <w:tcPr>
            <w:tcW w:type="dxa" w:w="1837"/>
          </w:tcPr>
          <w:p>
            <w:pPr>
              <w:spacing w:after="0"/>
              <w:jc w:val="left"/>
            </w:pPr>
            <w:r>
              <w:rPr>
                <w:sz w:val="16"/>
              </w:rPr>
              <w:t>School/School District</w:t>
            </w:r>
          </w:p>
        </w:tc>
        <w:tc>
          <w:tcPr>
            <w:tcW w:type="dxa" w:w="1406"/>
          </w:tcPr>
          <w:p>
            <w:pPr>
              <w:spacing w:after="0"/>
              <w:jc w:val="left"/>
            </w:pPr>
            <w:r>
              <w:rPr>
                <w:sz w:val="16"/>
              </w:rPr>
              <w:t>Approved, expires 2029-01-09</w:t>
            </w:r>
          </w:p>
        </w:tc>
        <w:tc>
          <w:tcPr>
            <w:tcW w:type="dxa" w:w="2003"/>
          </w:tcPr>
          <w:p>
            <w:pPr>
              <w:spacing w:after="0"/>
              <w:jc w:val="left"/>
            </w:pPr>
            <w:r>
              <w:rPr>
                <w:sz w:val="16"/>
              </w:rPr>
              <w:t>Sebastian County (FEMA plan 109131)</w:t>
            </w:r>
          </w:p>
        </w:tc>
        <w:tc>
          <w:tcPr>
            <w:tcW w:type="dxa" w:w="1683"/>
          </w:tcPr>
          <w:p>
            <w:pPr>
              <w:spacing w:after="0"/>
              <w:jc w:val="left"/>
            </w:pPr>
            <w:r>
              <w:rPr>
                <w:sz w:val="16"/>
              </w:rPr>
              <w:t>2024-01-10</w:t>
            </w:r>
          </w:p>
        </w:tc>
        <w:tc>
          <w:tcPr>
            <w:tcW w:type="dxa" w:w="1317"/>
          </w:tcPr>
          <w:p>
            <w:pPr>
              <w:spacing w:after="0"/>
              <w:jc w:val="left"/>
            </w:pPr>
            <w:r>
              <w:rPr>
                <w:sz w:val="16"/>
              </w:rPr>
              <w:t>2029-01-09</w:t>
            </w:r>
          </w:p>
        </w:tc>
        <w:tc>
          <w:tcPr>
            <w:tcW w:type="dxa" w:w="813"/>
          </w:tcPr>
          <w:p>
            <w:pPr>
              <w:spacing w:after="0"/>
              <w:jc w:val="right"/>
            </w:pPr>
            <w:r>
              <w:rPr>
                <w:sz w:val="16"/>
              </w:rPr>
              <w:t>834</w:t>
            </w:r>
          </w:p>
        </w:tc>
        <w:tc>
          <w:tcPr>
            <w:tcW w:type="dxa" w:w="1963"/>
          </w:tcPr>
          <w:p>
            <w:pPr>
              <w:spacing w:after="0"/>
              <w:jc w:val="left"/>
            </w:pPr>
          </w:p>
        </w:tc>
        <w:tc>
          <w:tcPr>
            <w:tcW w:type="dxa" w:w="1659"/>
          </w:tcPr>
          <w:p>
            <w:pPr>
              <w:spacing w:after="0"/>
              <w:jc w:val="left"/>
            </w:pPr>
          </w:p>
        </w:tc>
      </w:tr>
      <w:tr>
        <w:trPr>
          <w:cantSplit/>
        </w:trPr>
        <w:tc>
          <w:tcPr>
            <w:tcW w:type="dxa" w:w="1431"/>
          </w:tcPr>
          <w:p>
            <w:pPr>
              <w:spacing w:after="0"/>
              <w:jc w:val="left"/>
            </w:pPr>
            <w:r>
              <w:rPr>
                <w:sz w:val="16"/>
              </w:rPr>
              <w:t>Hackett Public Schools</w:t>
            </w:r>
          </w:p>
        </w:tc>
        <w:tc>
          <w:tcPr>
            <w:tcW w:type="dxa" w:w="1837"/>
          </w:tcPr>
          <w:p>
            <w:pPr>
              <w:spacing w:after="0"/>
              <w:jc w:val="left"/>
            </w:pPr>
            <w:r>
              <w:rPr>
                <w:sz w:val="16"/>
              </w:rPr>
              <w:t>School/School District</w:t>
            </w:r>
          </w:p>
        </w:tc>
        <w:tc>
          <w:tcPr>
            <w:tcW w:type="dxa" w:w="1406"/>
          </w:tcPr>
          <w:p>
            <w:pPr>
              <w:spacing w:after="0"/>
              <w:jc w:val="left"/>
            </w:pPr>
            <w:r>
              <w:rPr>
                <w:sz w:val="16"/>
              </w:rPr>
              <w:t>Plan 109131 approved 2024-01-10, pending adoption here; not yet eligible</w:t>
            </w:r>
          </w:p>
        </w:tc>
        <w:tc>
          <w:tcPr>
            <w:tcW w:type="dxa" w:w="2003"/>
          </w:tcPr>
          <w:p>
            <w:pPr>
              <w:spacing w:after="0"/>
              <w:jc w:val="left"/>
            </w:pPr>
            <w:r>
              <w:rPr>
                <w:sz w:val="16"/>
              </w:rPr>
              <w:t>Sebastian County (FEMA plan 109131), pending adoption here</w:t>
            </w:r>
          </w:p>
        </w:tc>
        <w:tc>
          <w:tcPr>
            <w:tcW w:type="dxa" w:w="1683"/>
          </w:tcPr>
          <w:p>
            <w:pPr>
              <w:spacing w:after="0"/>
              <w:jc w:val="left"/>
            </w:pPr>
            <w:r>
              <w:rPr>
                <w:sz w:val="16"/>
              </w:rPr>
              <w:t>2024-01-10 by FEMA; not yet adopted here</w:t>
            </w:r>
          </w:p>
        </w:tc>
        <w:tc>
          <w:tcPr>
            <w:tcW w:type="dxa" w:w="1317"/>
          </w:tcPr>
          <w:p>
            <w:pPr>
              <w:spacing w:after="0"/>
              <w:jc w:val="left"/>
            </w:pPr>
            <w:r>
              <w:rPr>
                <w:sz w:val="16"/>
              </w:rPr>
              <w:t>2029-01-09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659"/>
          </w:tcPr>
          <w:p>
            <w:pPr>
              <w:spacing w:after="0"/>
              <w:jc w:val="left"/>
            </w:pPr>
            <w:r>
              <w:rPr>
                <w:sz w:val="16"/>
              </w:rPr>
              <w:t>Not yet eligible: adopt the approved plan.</w:t>
            </w:r>
          </w:p>
        </w:tc>
      </w:tr>
      <w:tr>
        <w:trPr>
          <w:cantSplit/>
        </w:trPr>
        <w:tc>
          <w:tcPr>
            <w:tcW w:type="dxa" w:w="1431"/>
          </w:tcPr>
          <w:p>
            <w:pPr>
              <w:spacing w:after="0"/>
              <w:jc w:val="left"/>
            </w:pPr>
            <w:r>
              <w:rPr>
                <w:sz w:val="16"/>
              </w:rPr>
              <w:t>Lavaca Public Schools</w:t>
            </w:r>
          </w:p>
        </w:tc>
        <w:tc>
          <w:tcPr>
            <w:tcW w:type="dxa" w:w="1837"/>
          </w:tcPr>
          <w:p>
            <w:pPr>
              <w:spacing w:after="0"/>
              <w:jc w:val="left"/>
            </w:pPr>
            <w:r>
              <w:rPr>
                <w:sz w:val="16"/>
              </w:rPr>
              <w:t>School/School District</w:t>
            </w:r>
          </w:p>
        </w:tc>
        <w:tc>
          <w:tcPr>
            <w:tcW w:type="dxa" w:w="1406"/>
          </w:tcPr>
          <w:p>
            <w:pPr>
              <w:spacing w:after="0"/>
              <w:jc w:val="left"/>
            </w:pPr>
            <w:r>
              <w:rPr>
                <w:sz w:val="16"/>
              </w:rPr>
              <w:t>Plan 109131 approved 2024-01-10, pending adoption here; not yet eligible</w:t>
            </w:r>
          </w:p>
        </w:tc>
        <w:tc>
          <w:tcPr>
            <w:tcW w:type="dxa" w:w="2003"/>
          </w:tcPr>
          <w:p>
            <w:pPr>
              <w:spacing w:after="0"/>
              <w:jc w:val="left"/>
            </w:pPr>
            <w:r>
              <w:rPr>
                <w:sz w:val="16"/>
              </w:rPr>
              <w:t>Sebastian County (FEMA plan 109131), pending adoption here</w:t>
            </w:r>
          </w:p>
        </w:tc>
        <w:tc>
          <w:tcPr>
            <w:tcW w:type="dxa" w:w="1683"/>
          </w:tcPr>
          <w:p>
            <w:pPr>
              <w:spacing w:after="0"/>
              <w:jc w:val="left"/>
            </w:pPr>
            <w:r>
              <w:rPr>
                <w:sz w:val="16"/>
              </w:rPr>
              <w:t>2024-01-10 by FEMA; not yet adopted here</w:t>
            </w:r>
          </w:p>
        </w:tc>
        <w:tc>
          <w:tcPr>
            <w:tcW w:type="dxa" w:w="1317"/>
          </w:tcPr>
          <w:p>
            <w:pPr>
              <w:spacing w:after="0"/>
              <w:jc w:val="left"/>
            </w:pPr>
            <w:r>
              <w:rPr>
                <w:sz w:val="16"/>
              </w:rPr>
              <w:t>2029-01-09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659"/>
          </w:tcPr>
          <w:p>
            <w:pPr>
              <w:spacing w:after="0"/>
              <w:jc w:val="left"/>
            </w:pPr>
            <w:r>
              <w:rPr>
                <w:sz w:val="16"/>
              </w:rPr>
              <w:t>Not yet eligible: adopt the approved plan.</w:t>
            </w:r>
          </w:p>
        </w:tc>
      </w:tr>
      <w:tr>
        <w:trPr>
          <w:cantSplit/>
        </w:trPr>
        <w:tc>
          <w:tcPr>
            <w:tcW w:type="dxa" w:w="1431"/>
          </w:tcPr>
          <w:p>
            <w:pPr>
              <w:spacing w:after="0"/>
              <w:jc w:val="left"/>
            </w:pPr>
            <w:r>
              <w:rPr>
                <w:sz w:val="16"/>
              </w:rPr>
              <w:t>Mansfield School District</w:t>
            </w:r>
          </w:p>
        </w:tc>
        <w:tc>
          <w:tcPr>
            <w:tcW w:type="dxa" w:w="1837"/>
          </w:tcPr>
          <w:p>
            <w:pPr>
              <w:spacing w:after="0"/>
              <w:jc w:val="left"/>
            </w:pPr>
            <w:r>
              <w:rPr>
                <w:sz w:val="16"/>
              </w:rPr>
              <w:t>School/School District</w:t>
            </w:r>
          </w:p>
        </w:tc>
        <w:tc>
          <w:tcPr>
            <w:tcW w:type="dxa" w:w="1406"/>
          </w:tcPr>
          <w:p>
            <w:pPr>
              <w:spacing w:after="0"/>
              <w:jc w:val="left"/>
            </w:pPr>
            <w:r>
              <w:rPr>
                <w:sz w:val="16"/>
              </w:rPr>
              <w:t>Plan 109131 approved 2024-01-10, pending adoption here; not yet eligible</w:t>
            </w:r>
          </w:p>
        </w:tc>
        <w:tc>
          <w:tcPr>
            <w:tcW w:type="dxa" w:w="2003"/>
          </w:tcPr>
          <w:p>
            <w:pPr>
              <w:spacing w:after="0"/>
              <w:jc w:val="left"/>
            </w:pPr>
            <w:r>
              <w:rPr>
                <w:sz w:val="16"/>
              </w:rPr>
              <w:t>Sebastian County (FEMA plan 109131), pending adoption here</w:t>
            </w:r>
          </w:p>
        </w:tc>
        <w:tc>
          <w:tcPr>
            <w:tcW w:type="dxa" w:w="1683"/>
          </w:tcPr>
          <w:p>
            <w:pPr>
              <w:spacing w:after="0"/>
              <w:jc w:val="left"/>
            </w:pPr>
            <w:r>
              <w:rPr>
                <w:sz w:val="16"/>
              </w:rPr>
              <w:t>2024-01-10 by FEMA; not yet adopted here</w:t>
            </w:r>
          </w:p>
        </w:tc>
        <w:tc>
          <w:tcPr>
            <w:tcW w:type="dxa" w:w="1317"/>
          </w:tcPr>
          <w:p>
            <w:pPr>
              <w:spacing w:after="0"/>
              <w:jc w:val="left"/>
            </w:pPr>
            <w:r>
              <w:rPr>
                <w:sz w:val="16"/>
              </w:rPr>
              <w:t>2029-01-09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659"/>
          </w:tcPr>
          <w:p>
            <w:pPr>
              <w:spacing w:after="0"/>
              <w:jc w:val="left"/>
            </w:pPr>
            <w:r>
              <w:rPr>
                <w:sz w:val="16"/>
              </w:rPr>
              <w:t>Not yet eligible: adopt the approved plan.</w:t>
            </w:r>
          </w:p>
        </w:tc>
      </w:tr>
      <w:tr>
        <w:trPr>
          <w:cantSplit/>
        </w:trPr>
        <w:tc>
          <w:tcPr>
            <w:tcW w:type="dxa" w:w="1431"/>
          </w:tcPr>
          <w:p>
            <w:pPr>
              <w:spacing w:after="0"/>
              <w:jc w:val="left"/>
            </w:pPr>
            <w:r>
              <w:rPr>
                <w:sz w:val="16"/>
              </w:rPr>
              <w:t>Arkansas Colleges of Health Education</w:t>
            </w:r>
          </w:p>
        </w:tc>
        <w:tc>
          <w:tcPr>
            <w:tcW w:type="dxa" w:w="1837"/>
          </w:tcPr>
          <w:p>
            <w:pPr>
              <w:spacing w:after="0"/>
              <w:jc w:val="left"/>
            </w:pPr>
            <w:r>
              <w:rPr>
                <w:sz w:val="16"/>
              </w:rPr>
              <w:t>College/University</w:t>
            </w:r>
          </w:p>
        </w:tc>
        <w:tc>
          <w:tcPr>
            <w:tcW w:type="dxa" w:w="1406"/>
          </w:tcPr>
          <w:p>
            <w:pPr>
              <w:spacing w:after="0"/>
              <w:jc w:val="left"/>
            </w:pPr>
            <w:r>
              <w:rPr>
                <w:sz w:val="16"/>
              </w:rPr>
              <w:t>Plan 109131 approved 2024-01-10, pending adoption here; not yet eligible</w:t>
            </w:r>
          </w:p>
        </w:tc>
        <w:tc>
          <w:tcPr>
            <w:tcW w:type="dxa" w:w="2003"/>
          </w:tcPr>
          <w:p>
            <w:pPr>
              <w:spacing w:after="0"/>
              <w:jc w:val="left"/>
            </w:pPr>
            <w:r>
              <w:rPr>
                <w:sz w:val="16"/>
              </w:rPr>
              <w:t>Sebastian County (FEMA plan 109131), pending adoption here</w:t>
            </w:r>
          </w:p>
        </w:tc>
        <w:tc>
          <w:tcPr>
            <w:tcW w:type="dxa" w:w="1683"/>
          </w:tcPr>
          <w:p>
            <w:pPr>
              <w:spacing w:after="0"/>
              <w:jc w:val="left"/>
            </w:pPr>
            <w:r>
              <w:rPr>
                <w:sz w:val="16"/>
              </w:rPr>
              <w:t>2024-01-10 by FEMA; not yet adopted here</w:t>
            </w:r>
          </w:p>
        </w:tc>
        <w:tc>
          <w:tcPr>
            <w:tcW w:type="dxa" w:w="1317"/>
          </w:tcPr>
          <w:p>
            <w:pPr>
              <w:spacing w:after="0"/>
              <w:jc w:val="left"/>
            </w:pPr>
            <w:r>
              <w:rPr>
                <w:sz w:val="16"/>
              </w:rPr>
              <w:t>2029-01-09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659"/>
          </w:tcPr>
          <w:p>
            <w:pPr>
              <w:spacing w:after="0"/>
              <w:jc w:val="left"/>
            </w:pPr>
            <w:r>
              <w:rPr>
                <w:sz w:val="16"/>
              </w:rPr>
              <w:t>Not yet eligible: adopt the approved plan.</w:t>
            </w:r>
          </w:p>
        </w:tc>
      </w:tr>
      <w:tr>
        <w:trPr>
          <w:cantSplit/>
        </w:trPr>
        <w:tc>
          <w:tcPr>
            <w:tcW w:type="dxa" w:w="1431"/>
          </w:tcPr>
          <w:p>
            <w:pPr>
              <w:spacing w:after="0"/>
              <w:jc w:val="left"/>
            </w:pPr>
            <w:r>
              <w:rPr>
                <w:sz w:val="16"/>
              </w:rPr>
              <w:t>Future School of Fort Smith</w:t>
            </w:r>
          </w:p>
        </w:tc>
        <w:tc>
          <w:tcPr>
            <w:tcW w:type="dxa" w:w="1837"/>
          </w:tcPr>
          <w:p>
            <w:pPr>
              <w:spacing w:after="0"/>
              <w:jc w:val="left"/>
            </w:pPr>
            <w:r>
              <w:rPr>
                <w:sz w:val="16"/>
              </w:rPr>
              <w:t>School/School District</w:t>
            </w:r>
          </w:p>
        </w:tc>
        <w:tc>
          <w:tcPr>
            <w:tcW w:type="dxa" w:w="1406"/>
          </w:tcPr>
          <w:p>
            <w:pPr>
              <w:spacing w:after="0"/>
              <w:jc w:val="left"/>
            </w:pPr>
            <w:r>
              <w:rPr>
                <w:sz w:val="16"/>
              </w:rPr>
              <w:t>Plan 109131 approved 2024-01-10, pending adoption here; not yet eligible</w:t>
            </w:r>
          </w:p>
        </w:tc>
        <w:tc>
          <w:tcPr>
            <w:tcW w:type="dxa" w:w="2003"/>
          </w:tcPr>
          <w:p>
            <w:pPr>
              <w:spacing w:after="0"/>
              <w:jc w:val="left"/>
            </w:pPr>
            <w:r>
              <w:rPr>
                <w:sz w:val="16"/>
              </w:rPr>
              <w:t>Sebastian County (FEMA plan 109131), pending adoption here</w:t>
            </w:r>
          </w:p>
        </w:tc>
        <w:tc>
          <w:tcPr>
            <w:tcW w:type="dxa" w:w="1683"/>
          </w:tcPr>
          <w:p>
            <w:pPr>
              <w:spacing w:after="0"/>
              <w:jc w:val="left"/>
            </w:pPr>
            <w:r>
              <w:rPr>
                <w:sz w:val="16"/>
              </w:rPr>
              <w:t>2024-01-10 by FEMA; not yet adopted here</w:t>
            </w:r>
          </w:p>
        </w:tc>
        <w:tc>
          <w:tcPr>
            <w:tcW w:type="dxa" w:w="1317"/>
          </w:tcPr>
          <w:p>
            <w:pPr>
              <w:spacing w:after="0"/>
              <w:jc w:val="left"/>
            </w:pPr>
            <w:r>
              <w:rPr>
                <w:sz w:val="16"/>
              </w:rPr>
              <w:t>2029-01-09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65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3"/>
        <w:gridCol w:w="1223"/>
        <w:gridCol w:w="1126"/>
        <w:gridCol w:w="1126"/>
        <w:gridCol w:w="1298"/>
        <w:gridCol w:w="1163"/>
        <w:gridCol w:w="1202"/>
        <w:gridCol w:w="2179"/>
        <w:gridCol w:w="185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22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$22,300,147</w:t>
            </w:r>
          </w:p>
        </w:tc>
        <w:tc>
          <w:tcPr>
            <w:tcW w:type="dxa" w:w="1126"/>
          </w:tcPr>
          <w:p>
            <w:pPr>
              <w:spacing w:after="0"/>
              <w:jc w:val="right"/>
            </w:pPr>
            <w:r>
              <w:rPr>
                <w:sz w:val="16"/>
              </w:rPr>
              <w:t>$978,016</w:t>
            </w:r>
          </w:p>
        </w:tc>
        <w:tc>
          <w:tcPr>
            <w:tcW w:type="dxa" w:w="1298"/>
          </w:tcPr>
          <w:p>
            <w:pPr>
              <w:spacing w:after="0"/>
              <w:jc w:val="right"/>
            </w:pPr>
            <w:r>
              <w:rPr>
                <w:sz w:val="16"/>
              </w:rPr>
              <w:t>$2,111,166</w:t>
            </w:r>
          </w:p>
        </w:tc>
        <w:tc>
          <w:tcPr>
            <w:tcW w:type="dxa" w:w="1163"/>
          </w:tcPr>
          <w:p>
            <w:pPr>
              <w:spacing w:after="0"/>
              <w:jc w:val="right"/>
            </w:pPr>
            <w:r>
              <w:rPr>
                <w:sz w:val="16"/>
              </w:rPr>
              <w:t>$25,389,329</w:t>
            </w:r>
          </w:p>
        </w:tc>
        <w:tc>
          <w:tcPr>
            <w:tcW w:type="dxa" w:w="1202"/>
          </w:tcPr>
          <w:p>
            <w:pPr>
              <w:spacing w:after="0"/>
              <w:jc w:val="right"/>
            </w:pPr>
            <w:r>
              <w:rPr>
                <w:sz w:val="16"/>
              </w:rPr>
              <w:t>142</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223"/>
          </w:tcPr>
          <w:p>
            <w:pPr>
              <w:spacing w:after="0"/>
              <w:jc w:val="left"/>
            </w:pPr>
            <w:r>
              <w:rPr>
                <w:sz w:val="16"/>
              </w:rPr>
              <w:t>Relatively High</w:t>
            </w:r>
          </w:p>
        </w:tc>
        <w:tc>
          <w:tcPr>
            <w:tcW w:type="dxa" w:w="1223"/>
          </w:tcPr>
          <w:p>
            <w:pPr>
              <w:spacing w:after="0"/>
              <w:jc w:val="left"/>
            </w:pPr>
            <w:r>
              <w:rPr>
                <w:sz w:val="16"/>
              </w:rPr>
              <w:t>Relatively High</w:t>
            </w:r>
          </w:p>
        </w:tc>
        <w:tc>
          <w:tcPr>
            <w:tcW w:type="dxa" w:w="1126"/>
          </w:tcPr>
          <w:p>
            <w:pPr>
              <w:spacing w:after="0"/>
              <w:jc w:val="right"/>
            </w:pPr>
            <w:r>
              <w:rPr>
                <w:sz w:val="16"/>
              </w:rPr>
              <w:t>$3,286,620</w:t>
            </w:r>
          </w:p>
        </w:tc>
        <w:tc>
          <w:tcPr>
            <w:tcW w:type="dxa" w:w="1126"/>
          </w:tcPr>
          <w:p>
            <w:pPr>
              <w:spacing w:after="0"/>
              <w:jc w:val="right"/>
            </w:pPr>
            <w:r>
              <w:rPr>
                <w:sz w:val="16"/>
              </w:rPr>
              <w:t>$1,833</w:t>
            </w:r>
          </w:p>
        </w:tc>
        <w:tc>
          <w:tcPr>
            <w:tcW w:type="dxa" w:w="1298"/>
          </w:tcPr>
          <w:p>
            <w:pPr>
              <w:spacing w:after="0"/>
              <w:jc w:val="right"/>
            </w:pPr>
            <w:r>
              <w:rPr>
                <w:sz w:val="16"/>
              </w:rPr>
              <w:t>$6,514,202</w:t>
            </w:r>
          </w:p>
        </w:tc>
        <w:tc>
          <w:tcPr>
            <w:tcW w:type="dxa" w:w="1163"/>
          </w:tcPr>
          <w:p>
            <w:pPr>
              <w:spacing w:after="0"/>
              <w:jc w:val="right"/>
            </w:pPr>
            <w:r>
              <w:rPr>
                <w:sz w:val="16"/>
              </w:rPr>
              <w:t>$9,802,655</w:t>
            </w:r>
          </w:p>
        </w:tc>
        <w:tc>
          <w:tcPr>
            <w:tcW w:type="dxa" w:w="1202"/>
          </w:tcPr>
          <w:p>
            <w:pPr>
              <w:spacing w:after="0"/>
              <w:jc w:val="right"/>
            </w:pPr>
            <w:r>
              <w:rPr>
                <w:sz w:val="16"/>
              </w:rPr>
              <w:t>30</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Heat Wave</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$751</w:t>
            </w:r>
          </w:p>
        </w:tc>
        <w:tc>
          <w:tcPr>
            <w:tcW w:type="dxa" w:w="1126"/>
          </w:tcPr>
          <w:p>
            <w:pPr>
              <w:spacing w:after="0"/>
              <w:jc w:val="right"/>
            </w:pPr>
            <w:r>
              <w:rPr>
                <w:sz w:val="16"/>
              </w:rPr>
              <w:t>$1,018</w:t>
            </w:r>
          </w:p>
        </w:tc>
        <w:tc>
          <w:tcPr>
            <w:tcW w:type="dxa" w:w="1298"/>
          </w:tcPr>
          <w:p>
            <w:pPr>
              <w:spacing w:after="0"/>
              <w:jc w:val="right"/>
            </w:pPr>
            <w:r>
              <w:rPr>
                <w:sz w:val="16"/>
              </w:rPr>
              <w:t>$7,500,876</w:t>
            </w:r>
          </w:p>
        </w:tc>
        <w:tc>
          <w:tcPr>
            <w:tcW w:type="dxa" w:w="1163"/>
          </w:tcPr>
          <w:p>
            <w:pPr>
              <w:spacing w:after="0"/>
              <w:jc w:val="right"/>
            </w:pPr>
            <w:r>
              <w:rPr>
                <w:sz w:val="16"/>
              </w:rPr>
              <w:t>$7,502,645</w:t>
            </w:r>
          </w:p>
        </w:tc>
        <w:tc>
          <w:tcPr>
            <w:tcW w:type="dxa" w:w="1202"/>
          </w:tcPr>
          <w:p>
            <w:pPr>
              <w:spacing w:after="0"/>
              <w:jc w:val="right"/>
            </w:pPr>
            <w:r>
              <w:rPr>
                <w:sz w:val="16"/>
              </w:rPr>
              <w:t>67</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223"/>
          </w:tcPr>
          <w:p>
            <w:pPr>
              <w:spacing w:after="0"/>
              <w:jc w:val="left"/>
            </w:pPr>
            <w:r>
              <w:rPr>
                <w:sz w:val="16"/>
              </w:rPr>
              <w:t>Relatively Moderate</w:t>
            </w:r>
          </w:p>
        </w:tc>
        <w:tc>
          <w:tcPr>
            <w:tcW w:type="dxa" w:w="1223"/>
          </w:tcPr>
          <w:p>
            <w:pPr>
              <w:spacing w:after="0"/>
              <w:jc w:val="left"/>
            </w:pPr>
            <w:r>
              <w:rPr>
                <w:sz w:val="16"/>
              </w:rPr>
              <w:t>Relatively High</w:t>
            </w:r>
          </w:p>
        </w:tc>
        <w:tc>
          <w:tcPr>
            <w:tcW w:type="dxa" w:w="1126"/>
          </w:tcPr>
          <w:p>
            <w:pPr>
              <w:spacing w:after="0"/>
              <w:jc w:val="right"/>
            </w:pPr>
            <w:r>
              <w:rPr>
                <w:sz w:val="16"/>
              </w:rPr>
              <w:t>$15,224</w:t>
            </w:r>
          </w:p>
        </w:tc>
        <w:tc>
          <w:tcPr>
            <w:tcW w:type="dxa" w:w="1126"/>
          </w:tcPr>
          <w:p>
            <w:pPr>
              <w:spacing w:after="0"/>
              <w:jc w:val="right"/>
            </w:pPr>
            <w:r>
              <w:rPr>
                <w:sz w:val="16"/>
              </w:rPr>
              <w:t>$37,894</w:t>
            </w:r>
          </w:p>
        </w:tc>
        <w:tc>
          <w:tcPr>
            <w:tcW w:type="dxa" w:w="1298"/>
          </w:tcPr>
          <w:p>
            <w:pPr>
              <w:spacing w:after="0"/>
              <w:jc w:val="right"/>
            </w:pPr>
            <w:r>
              <w:rPr>
                <w:sz w:val="16"/>
              </w:rPr>
              <w:t>$4,981,984</w:t>
            </w:r>
          </w:p>
        </w:tc>
        <w:tc>
          <w:tcPr>
            <w:tcW w:type="dxa" w:w="1163"/>
          </w:tcPr>
          <w:p>
            <w:pPr>
              <w:spacing w:after="0"/>
              <w:jc w:val="right"/>
            </w:pPr>
            <w:r>
              <w:rPr>
                <w:sz w:val="16"/>
              </w:rPr>
              <w:t>$5,035,101</w:t>
            </w:r>
          </w:p>
        </w:tc>
        <w:tc>
          <w:tcPr>
            <w:tcW w:type="dxa" w:w="1202"/>
          </w:tcPr>
          <w:p>
            <w:pPr>
              <w:spacing w:after="0"/>
              <w:jc w:val="right"/>
            </w:pPr>
            <w:r>
              <w:rPr>
                <w:sz w:val="16"/>
              </w:rPr>
              <w:t>3</w:t>
            </w:r>
          </w:p>
        </w:tc>
        <w:tc>
          <w:tcPr>
            <w:tcW w:type="dxa" w:w="2179"/>
          </w:tcPr>
          <w:p>
            <w:pPr>
              <w:spacing w:after="0"/>
              <w:jc w:val="left"/>
            </w:pPr>
          </w:p>
        </w:tc>
        <w:tc>
          <w:tcPr>
            <w:tcW w:type="dxa" w:w="1850"/>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Ice Storm</w:t>
            </w:r>
          </w:p>
        </w:tc>
        <w:tc>
          <w:tcPr>
            <w:tcW w:type="dxa" w:w="1223"/>
          </w:tcPr>
          <w:p>
            <w:pPr>
              <w:spacing w:after="0"/>
              <w:jc w:val="left"/>
            </w:pPr>
            <w:r>
              <w:rPr>
                <w:sz w:val="16"/>
              </w:rPr>
              <w:t>Very High</w:t>
            </w:r>
          </w:p>
        </w:tc>
        <w:tc>
          <w:tcPr>
            <w:tcW w:type="dxa" w:w="1223"/>
          </w:tcPr>
          <w:p>
            <w:pPr>
              <w:spacing w:after="0"/>
              <w:jc w:val="left"/>
            </w:pPr>
            <w:r>
              <w:rPr>
                <w:sz w:val="16"/>
              </w:rPr>
              <w:t>Very High</w:t>
            </w:r>
          </w:p>
        </w:tc>
        <w:tc>
          <w:tcPr>
            <w:tcW w:type="dxa" w:w="1126"/>
          </w:tcPr>
          <w:p>
            <w:pPr>
              <w:spacing w:after="0"/>
              <w:jc w:val="right"/>
            </w:pPr>
            <w:r>
              <w:rPr>
                <w:sz w:val="16"/>
              </w:rPr>
              <w:t>$3,802,019</w:t>
            </w:r>
          </w:p>
        </w:tc>
        <w:tc>
          <w:tcPr>
            <w:tcW w:type="dxa" w:w="1126"/>
          </w:tcPr>
          <w:p>
            <w:pPr>
              <w:spacing w:after="0"/>
              <w:jc w:val="right"/>
            </w:pPr>
          </w:p>
        </w:tc>
        <w:tc>
          <w:tcPr>
            <w:tcW w:type="dxa" w:w="1298"/>
          </w:tcPr>
          <w:p>
            <w:pPr>
              <w:spacing w:after="0"/>
              <w:jc w:val="right"/>
            </w:pPr>
            <w:r>
              <w:rPr>
                <w:sz w:val="16"/>
              </w:rPr>
              <w:t>$9,360</w:t>
            </w:r>
          </w:p>
        </w:tc>
        <w:tc>
          <w:tcPr>
            <w:tcW w:type="dxa" w:w="1163"/>
          </w:tcPr>
          <w:p>
            <w:pPr>
              <w:spacing w:after="0"/>
              <w:jc w:val="right"/>
            </w:pPr>
            <w:r>
              <w:rPr>
                <w:sz w:val="16"/>
              </w:rPr>
              <w:t>$3,811,379</w:t>
            </w:r>
          </w:p>
        </w:tc>
        <w:tc>
          <w:tcPr>
            <w:tcW w:type="dxa" w:w="1202"/>
          </w:tcPr>
          <w:p>
            <w:pPr>
              <w:spacing w:after="0"/>
              <w:jc w:val="right"/>
            </w:pPr>
            <w:r>
              <w:rPr>
                <w:sz w:val="16"/>
              </w:rPr>
              <w:t>6</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$1,826,081</w:t>
            </w:r>
          </w:p>
        </w:tc>
        <w:tc>
          <w:tcPr>
            <w:tcW w:type="dxa" w:w="1126"/>
          </w:tcPr>
          <w:p>
            <w:pPr>
              <w:spacing w:after="0"/>
              <w:jc w:val="right"/>
            </w:pPr>
          </w:p>
        </w:tc>
        <w:tc>
          <w:tcPr>
            <w:tcW w:type="dxa" w:w="1298"/>
          </w:tcPr>
          <w:p>
            <w:pPr>
              <w:spacing w:after="0"/>
              <w:jc w:val="right"/>
            </w:pPr>
            <w:r>
              <w:rPr>
                <w:sz w:val="16"/>
              </w:rPr>
              <w:t>$761,980</w:t>
            </w:r>
          </w:p>
        </w:tc>
        <w:tc>
          <w:tcPr>
            <w:tcW w:type="dxa" w:w="1163"/>
          </w:tcPr>
          <w:p>
            <w:pPr>
              <w:spacing w:after="0"/>
              <w:jc w:val="right"/>
            </w:pPr>
            <w:r>
              <w:rPr>
                <w:sz w:val="16"/>
              </w:rPr>
              <w:t>$2,588,061</w:t>
            </w:r>
          </w:p>
        </w:tc>
        <w:tc>
          <w:tcPr>
            <w:tcW w:type="dxa" w:w="1202"/>
          </w:tcPr>
          <w:p>
            <w:pPr>
              <w:spacing w:after="0"/>
              <w:jc w:val="right"/>
            </w:pPr>
          </w:p>
        </w:tc>
        <w:tc>
          <w:tcPr>
            <w:tcW w:type="dxa" w:w="2179"/>
          </w:tcPr>
          <w:p>
            <w:pPr>
              <w:spacing w:after="0"/>
              <w:jc w:val="left"/>
            </w:pPr>
          </w:p>
        </w:tc>
        <w:tc>
          <w:tcPr>
            <w:tcW w:type="dxa" w:w="185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Lightning</w:t>
            </w:r>
          </w:p>
        </w:tc>
        <w:tc>
          <w:tcPr>
            <w:tcW w:type="dxa" w:w="1223"/>
          </w:tcPr>
          <w:p>
            <w:pPr>
              <w:spacing w:after="0"/>
              <w:jc w:val="left"/>
            </w:pPr>
            <w:r>
              <w:rPr>
                <w:sz w:val="16"/>
              </w:rPr>
              <w:t>Relatively High</w:t>
            </w:r>
          </w:p>
        </w:tc>
        <w:tc>
          <w:tcPr>
            <w:tcW w:type="dxa" w:w="1223"/>
          </w:tcPr>
          <w:p>
            <w:pPr>
              <w:spacing w:after="0"/>
              <w:jc w:val="left"/>
            </w:pPr>
            <w:r>
              <w:rPr>
                <w:sz w:val="16"/>
              </w:rPr>
              <w:t>Relatively High</w:t>
            </w:r>
          </w:p>
        </w:tc>
        <w:tc>
          <w:tcPr>
            <w:tcW w:type="dxa" w:w="1126"/>
          </w:tcPr>
          <w:p>
            <w:pPr>
              <w:spacing w:after="0"/>
              <w:jc w:val="right"/>
            </w:pPr>
            <w:r>
              <w:rPr>
                <w:sz w:val="16"/>
              </w:rPr>
              <w:t>$37,933</w:t>
            </w:r>
          </w:p>
        </w:tc>
        <w:tc>
          <w:tcPr>
            <w:tcW w:type="dxa" w:w="1126"/>
          </w:tcPr>
          <w:p>
            <w:pPr>
              <w:spacing w:after="0"/>
              <w:jc w:val="right"/>
            </w:pPr>
          </w:p>
        </w:tc>
        <w:tc>
          <w:tcPr>
            <w:tcW w:type="dxa" w:w="1298"/>
          </w:tcPr>
          <w:p>
            <w:pPr>
              <w:spacing w:after="0"/>
              <w:jc w:val="right"/>
            </w:pPr>
            <w:r>
              <w:rPr>
                <w:sz w:val="16"/>
              </w:rPr>
              <w:t>$1,344,860</w:t>
            </w:r>
          </w:p>
        </w:tc>
        <w:tc>
          <w:tcPr>
            <w:tcW w:type="dxa" w:w="1163"/>
          </w:tcPr>
          <w:p>
            <w:pPr>
              <w:spacing w:after="0"/>
              <w:jc w:val="right"/>
            </w:pPr>
            <w:r>
              <w:rPr>
                <w:sz w:val="16"/>
              </w:rPr>
              <w:t>$1,382,794</w:t>
            </w:r>
          </w:p>
        </w:tc>
        <w:tc>
          <w:tcPr>
            <w:tcW w:type="dxa" w:w="1202"/>
          </w:tcPr>
          <w:p>
            <w:pPr>
              <w:spacing w:after="0"/>
              <w:jc w:val="right"/>
            </w:pPr>
            <w:r>
              <w:rPr>
                <w:sz w:val="16"/>
              </w:rPr>
              <w:t>9</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Wildfire</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$1,143,846</w:t>
            </w:r>
          </w:p>
        </w:tc>
        <w:tc>
          <w:tcPr>
            <w:tcW w:type="dxa" w:w="1126"/>
          </w:tcPr>
          <w:p>
            <w:pPr>
              <w:spacing w:after="0"/>
              <w:jc w:val="right"/>
            </w:pPr>
            <w:r>
              <w:rPr>
                <w:sz w:val="16"/>
              </w:rPr>
              <w:t>$4,619</w:t>
            </w:r>
          </w:p>
        </w:tc>
        <w:tc>
          <w:tcPr>
            <w:tcW w:type="dxa" w:w="1298"/>
          </w:tcPr>
          <w:p>
            <w:pPr>
              <w:spacing w:after="0"/>
              <w:jc w:val="right"/>
            </w:pPr>
            <w:r>
              <w:rPr>
                <w:sz w:val="16"/>
              </w:rPr>
              <w:t>$198,660</w:t>
            </w:r>
          </w:p>
        </w:tc>
        <w:tc>
          <w:tcPr>
            <w:tcW w:type="dxa" w:w="1163"/>
          </w:tcPr>
          <w:p>
            <w:pPr>
              <w:spacing w:after="0"/>
              <w:jc w:val="right"/>
            </w:pPr>
            <w:r>
              <w:rPr>
                <w:sz w:val="16"/>
              </w:rPr>
              <w:t>$1,347,125</w:t>
            </w:r>
          </w:p>
        </w:tc>
        <w:tc>
          <w:tcPr>
            <w:tcW w:type="dxa" w:w="1202"/>
          </w:tcPr>
          <w:p>
            <w:pPr>
              <w:spacing w:after="0"/>
              <w:jc w:val="right"/>
            </w:pPr>
            <w:r>
              <w:rPr>
                <w:sz w:val="16"/>
              </w:rPr>
              <w:t>3</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Strong Wind</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$99,945</w:t>
            </w:r>
          </w:p>
        </w:tc>
        <w:tc>
          <w:tcPr>
            <w:tcW w:type="dxa" w:w="1126"/>
          </w:tcPr>
          <w:p>
            <w:pPr>
              <w:spacing w:after="0"/>
              <w:jc w:val="right"/>
            </w:pPr>
            <w:r>
              <w:rPr>
                <w:sz w:val="16"/>
              </w:rPr>
              <w:t>$31</w:t>
            </w:r>
          </w:p>
        </w:tc>
        <w:tc>
          <w:tcPr>
            <w:tcW w:type="dxa" w:w="1298"/>
          </w:tcPr>
          <w:p>
            <w:pPr>
              <w:spacing w:after="0"/>
              <w:jc w:val="right"/>
            </w:pPr>
            <w:r>
              <w:rPr>
                <w:sz w:val="16"/>
              </w:rPr>
              <w:t>$498,190</w:t>
            </w:r>
          </w:p>
        </w:tc>
        <w:tc>
          <w:tcPr>
            <w:tcW w:type="dxa" w:w="1163"/>
          </w:tcPr>
          <w:p>
            <w:pPr>
              <w:spacing w:after="0"/>
              <w:jc w:val="right"/>
            </w:pPr>
            <w:r>
              <w:rPr>
                <w:sz w:val="16"/>
              </w:rPr>
              <w:t>$598,166</w:t>
            </w:r>
          </w:p>
        </w:tc>
        <w:tc>
          <w:tcPr>
            <w:tcW w:type="dxa" w:w="1202"/>
          </w:tcPr>
          <w:p>
            <w:pPr>
              <w:spacing w:after="0"/>
              <w:jc w:val="right"/>
            </w:pPr>
            <w:r>
              <w:rPr>
                <w:sz w:val="16"/>
              </w:rPr>
              <w:t>370</w:t>
            </w:r>
          </w:p>
        </w:tc>
        <w:tc>
          <w:tcPr>
            <w:tcW w:type="dxa" w:w="2179"/>
          </w:tcPr>
          <w:p>
            <w:pPr>
              <w:spacing w:after="0"/>
              <w:jc w:val="left"/>
            </w:pPr>
          </w:p>
        </w:tc>
        <w:tc>
          <w:tcPr>
            <w:tcW w:type="dxa" w:w="1850"/>
          </w:tcPr>
          <w:p>
            <w:pPr>
              <w:spacing w:after="0"/>
              <w:jc w:val="left"/>
            </w:pPr>
            <w:r>
              <w:rPr>
                <w:sz w:val="16"/>
              </w:rPr>
              <w:t>Includes 3 High Wind records, event types the NRI definition of this hazard leaves out.</w:t>
            </w: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$369,550</w:t>
            </w:r>
          </w:p>
        </w:tc>
        <w:tc>
          <w:tcPr>
            <w:tcW w:type="dxa" w:w="1126"/>
          </w:tcPr>
          <w:p>
            <w:pPr>
              <w:spacing w:after="0"/>
              <w:jc w:val="right"/>
            </w:pPr>
            <w:r>
              <w:rPr>
                <w:sz w:val="16"/>
              </w:rPr>
              <w:t>$25,187</w:t>
            </w:r>
          </w:p>
        </w:tc>
        <w:tc>
          <w:tcPr>
            <w:tcW w:type="dxa" w:w="1298"/>
          </w:tcPr>
          <w:p>
            <w:pPr>
              <w:spacing w:after="0"/>
              <w:jc w:val="right"/>
            </w:pPr>
            <w:r>
              <w:rPr>
                <w:sz w:val="16"/>
              </w:rPr>
              <w:t>$32,349</w:t>
            </w:r>
          </w:p>
        </w:tc>
        <w:tc>
          <w:tcPr>
            <w:tcW w:type="dxa" w:w="1163"/>
          </w:tcPr>
          <w:p>
            <w:pPr>
              <w:spacing w:after="0"/>
              <w:jc w:val="right"/>
            </w:pPr>
            <w:r>
              <w:rPr>
                <w:sz w:val="16"/>
              </w:rPr>
              <w:t>$427,085</w:t>
            </w:r>
          </w:p>
        </w:tc>
        <w:tc>
          <w:tcPr>
            <w:tcW w:type="dxa" w:w="1202"/>
          </w:tcPr>
          <w:p>
            <w:pPr>
              <w:spacing w:after="0"/>
              <w:jc w:val="right"/>
            </w:pPr>
            <w:r>
              <w:rPr>
                <w:sz w:val="16"/>
              </w:rPr>
              <w:t>311</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223"/>
          </w:tcPr>
          <w:p>
            <w:pPr>
              <w:spacing w:after="0"/>
              <w:jc w:val="left"/>
            </w:pPr>
            <w:r>
              <w:rPr>
                <w:sz w:val="16"/>
              </w:rPr>
              <w:t>Relatively High</w:t>
            </w:r>
          </w:p>
        </w:tc>
        <w:tc>
          <w:tcPr>
            <w:tcW w:type="dxa" w:w="1223"/>
          </w:tcPr>
          <w:p>
            <w:pPr>
              <w:spacing w:after="0"/>
              <w:jc w:val="left"/>
            </w:pPr>
            <w:r>
              <w:rPr>
                <w:sz w:val="16"/>
              </w:rPr>
              <w:t>Relatively High</w:t>
            </w:r>
          </w:p>
        </w:tc>
        <w:tc>
          <w:tcPr>
            <w:tcW w:type="dxa" w:w="1126"/>
          </w:tcPr>
          <w:p>
            <w:pPr>
              <w:spacing w:after="0"/>
              <w:jc w:val="right"/>
            </w:pPr>
            <w:r>
              <w:rPr>
                <w:sz w:val="16"/>
              </w:rPr>
              <w:t>$367,586</w:t>
            </w:r>
          </w:p>
        </w:tc>
        <w:tc>
          <w:tcPr>
            <w:tcW w:type="dxa" w:w="1126"/>
          </w:tcPr>
          <w:p>
            <w:pPr>
              <w:spacing w:after="0"/>
              <w:jc w:val="right"/>
            </w:pPr>
            <w:r>
              <w:rPr>
                <w:sz w:val="16"/>
              </w:rPr>
              <w:t>$1,157</w:t>
            </w:r>
          </w:p>
        </w:tc>
        <w:tc>
          <w:tcPr>
            <w:tcW w:type="dxa" w:w="1298"/>
          </w:tcPr>
          <w:p>
            <w:pPr>
              <w:spacing w:after="0"/>
              <w:jc w:val="right"/>
            </w:pPr>
            <w:r>
              <w:rPr>
                <w:sz w:val="16"/>
              </w:rPr>
              <w:t>$56,613</w:t>
            </w:r>
          </w:p>
        </w:tc>
        <w:tc>
          <w:tcPr>
            <w:tcW w:type="dxa" w:w="1163"/>
          </w:tcPr>
          <w:p>
            <w:pPr>
              <w:spacing w:after="0"/>
              <w:jc w:val="right"/>
            </w:pPr>
            <w:r>
              <w:rPr>
                <w:sz w:val="16"/>
              </w:rPr>
              <w:t>$425,356</w:t>
            </w:r>
          </w:p>
        </w:tc>
        <w:tc>
          <w:tcPr>
            <w:tcW w:type="dxa" w:w="1202"/>
          </w:tcPr>
          <w:p>
            <w:pPr>
              <w:spacing w:after="0"/>
              <w:jc w:val="right"/>
            </w:pPr>
            <w:r>
              <w:rPr>
                <w:sz w:val="16"/>
              </w:rPr>
              <w:t>27</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Hurricane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$54,368</w:t>
            </w:r>
          </w:p>
        </w:tc>
        <w:tc>
          <w:tcPr>
            <w:tcW w:type="dxa" w:w="1126"/>
          </w:tcPr>
          <w:p>
            <w:pPr>
              <w:spacing w:after="0"/>
              <w:jc w:val="right"/>
            </w:pPr>
            <w:r>
              <w:rPr>
                <w:sz w:val="16"/>
              </w:rPr>
              <w:t>$8,652</w:t>
            </w:r>
          </w:p>
        </w:tc>
        <w:tc>
          <w:tcPr>
            <w:tcW w:type="dxa" w:w="1298"/>
          </w:tcPr>
          <w:p>
            <w:pPr>
              <w:spacing w:after="0"/>
              <w:jc w:val="right"/>
            </w:pPr>
            <w:r>
              <w:rPr>
                <w:sz w:val="16"/>
              </w:rPr>
              <w:t>$1,449</w:t>
            </w:r>
          </w:p>
        </w:tc>
        <w:tc>
          <w:tcPr>
            <w:tcW w:type="dxa" w:w="1163"/>
          </w:tcPr>
          <w:p>
            <w:pPr>
              <w:spacing w:after="0"/>
              <w:jc w:val="right"/>
            </w:pPr>
            <w:r>
              <w:rPr>
                <w:sz w:val="16"/>
              </w:rPr>
              <w:t>$64,468</w:t>
            </w:r>
          </w:p>
        </w:tc>
        <w:tc>
          <w:tcPr>
            <w:tcW w:type="dxa" w:w="1202"/>
          </w:tcPr>
          <w:p>
            <w:pPr>
              <w:spacing w:after="0"/>
              <w:jc w:val="right"/>
            </w:pPr>
            <w:r>
              <w:rPr>
                <w:sz w:val="16"/>
              </w:rPr>
              <w:t>0</w:t>
            </w:r>
          </w:p>
        </w:tc>
        <w:tc>
          <w:tcPr>
            <w:tcW w:type="dxa" w:w="2179"/>
          </w:tcPr>
          <w:p>
            <w:pPr>
              <w:spacing w:after="0"/>
              <w:jc w:val="left"/>
            </w:pPr>
          </w:p>
        </w:tc>
        <w:tc>
          <w:tcPr>
            <w:tcW w:type="dxa" w:w="1850"/>
          </w:tcPr>
          <w:p>
            <w:pPr>
              <w:spacing w:after="0"/>
              <w:jc w:val="left"/>
            </w:pPr>
            <w:r>
              <w:rPr>
                <w:sz w:val="16"/>
              </w:rPr>
              <w:t>Declared 1 time; no Storm Events record of this type.</w:t>
            </w:r>
          </w:p>
        </w:tc>
      </w:tr>
      <w:tr>
        <w:trPr>
          <w:cantSplit/>
        </w:trPr>
        <w:tc>
          <w:tcPr>
            <w:tcW w:type="dxa" w:w="684"/>
          </w:tcPr>
          <w:p>
            <w:pPr>
              <w:spacing w:after="0"/>
              <w:jc w:val="right"/>
            </w:pPr>
            <w:r>
              <w:rPr>
                <w:sz w:val="16"/>
              </w:rPr>
              <w:t>13</w:t>
            </w:r>
          </w:p>
        </w:tc>
        <w:tc>
          <w:tcPr>
            <w:tcW w:type="dxa" w:w="1037"/>
          </w:tcPr>
          <w:p>
            <w:pPr>
              <w:spacing w:after="0"/>
              <w:jc w:val="left"/>
            </w:pPr>
            <w:r>
              <w:rPr>
                <w:sz w:val="16"/>
              </w:rPr>
              <w:t>Drought</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$53,082</w:t>
            </w:r>
          </w:p>
        </w:tc>
        <w:tc>
          <w:tcPr>
            <w:tcW w:type="dxa" w:w="1298"/>
          </w:tcPr>
          <w:p>
            <w:pPr>
              <w:spacing w:after="0"/>
              <w:jc w:val="right"/>
            </w:pPr>
          </w:p>
        </w:tc>
        <w:tc>
          <w:tcPr>
            <w:tcW w:type="dxa" w:w="1163"/>
          </w:tcPr>
          <w:p>
            <w:pPr>
              <w:spacing w:after="0"/>
              <w:jc w:val="right"/>
            </w:pPr>
            <w:r>
              <w:rPr>
                <w:sz w:val="16"/>
              </w:rPr>
              <w:t>$53,082</w:t>
            </w:r>
          </w:p>
        </w:tc>
        <w:tc>
          <w:tcPr>
            <w:tcW w:type="dxa" w:w="1202"/>
          </w:tcPr>
          <w:p>
            <w:pPr>
              <w:spacing w:after="0"/>
              <w:jc w:val="right"/>
            </w:pPr>
            <w:r>
              <w:rPr>
                <w:sz w:val="16"/>
              </w:rPr>
              <w:t>41</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$2,101</w:t>
            </w:r>
          </w:p>
        </w:tc>
        <w:tc>
          <w:tcPr>
            <w:tcW w:type="dxa" w:w="1126"/>
          </w:tcPr>
          <w:p>
            <w:pPr>
              <w:spacing w:after="0"/>
              <w:jc w:val="right"/>
            </w:pPr>
          </w:p>
        </w:tc>
        <w:tc>
          <w:tcPr>
            <w:tcW w:type="dxa" w:w="1298"/>
          </w:tcPr>
          <w:p>
            <w:pPr>
              <w:spacing w:after="0"/>
              <w:jc w:val="right"/>
            </w:pPr>
            <w:r>
              <w:rPr>
                <w:sz w:val="16"/>
              </w:rPr>
              <w:t>$101</w:t>
            </w:r>
          </w:p>
        </w:tc>
        <w:tc>
          <w:tcPr>
            <w:tcW w:type="dxa" w:w="1163"/>
          </w:tcPr>
          <w:p>
            <w:pPr>
              <w:spacing w:after="0"/>
              <w:jc w:val="right"/>
            </w:pPr>
            <w:r>
              <w:rPr>
                <w:sz w:val="16"/>
              </w:rPr>
              <w:t>$2,203</w:t>
            </w:r>
          </w:p>
        </w:tc>
        <w:tc>
          <w:tcPr>
            <w:tcW w:type="dxa" w:w="1202"/>
          </w:tcPr>
          <w:p>
            <w:pPr>
              <w:spacing w:after="0"/>
              <w:jc w:val="right"/>
            </w:pPr>
            <w:r>
              <w:rPr>
                <w:sz w:val="16"/>
              </w:rPr>
              <w:t>0</w:t>
            </w:r>
          </w:p>
        </w:tc>
        <w:tc>
          <w:tcPr>
            <w:tcW w:type="dxa" w:w="2179"/>
          </w:tcPr>
          <w:p>
            <w:pPr>
              <w:spacing w:after="0"/>
              <w:jc w:val="left"/>
            </w:pPr>
          </w:p>
        </w:tc>
        <w:tc>
          <w:tcPr>
            <w:tcW w:type="dxa" w:w="18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avalanche Not Applicable for this county, and no federal declaration for this county names it.</w:t>
            </w:r>
          </w:p>
        </w:tc>
        <w:tc>
          <w:tcPr>
            <w:tcW w:type="dxa" w:w="185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coastal flooding Not Applicable for this county, and no federal declaration for this county names it.</w:t>
            </w:r>
          </w:p>
        </w:tc>
        <w:tc>
          <w:tcPr>
            <w:tcW w:type="dxa" w:w="185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tsunami Not Applicable for this county, and no federal declaration for this county names it.</w:t>
            </w:r>
          </w:p>
        </w:tc>
        <w:tc>
          <w:tcPr>
            <w:tcW w:type="dxa" w:w="18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volcanic activity Not Applicable for this county, and no federal declaration for this county names it.</w:t>
            </w:r>
          </w:p>
        </w:tc>
        <w:tc>
          <w:tcPr>
            <w:tcW w:type="dxa" w:w="18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31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31 of 31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31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786"/>
        <w:gridCol w:w="1873"/>
        <w:gridCol w:w="1579"/>
        <w:gridCol w:w="1747"/>
        <w:gridCol w:w="2266"/>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86"/>
            <w:shd w:val="clear" w:color="auto" w:fill="E8E8E8"/>
          </w:tcPr>
          <w:p>
            <w:pPr>
              <w:spacing w:after="0"/>
              <w:jc w:val="left"/>
            </w:pPr>
            <w:r>
              <w:rPr>
                <w:b/>
                <w:sz w:val="16"/>
              </w:rPr>
              <w:t>Observed range</w:t>
            </w:r>
          </w:p>
        </w:tc>
        <w:tc>
          <w:tcPr>
            <w:tcW w:type="dxa" w:w="1873"/>
            <w:shd w:val="clear" w:color="auto" w:fill="E8E8E8"/>
          </w:tcPr>
          <w:p>
            <w:pPr>
              <w:spacing w:after="0"/>
              <w:jc w:val="left"/>
            </w:pPr>
            <w:r>
              <w:rPr>
                <w:b/>
                <w:sz w:val="16"/>
              </w:rPr>
              <w:t>Worst recorded event</w:t>
            </w:r>
          </w:p>
        </w:tc>
        <w:tc>
          <w:tcPr>
            <w:tcW w:type="dxa" w:w="1579"/>
            <w:shd w:val="clear" w:color="auto" w:fill="E8E8E8"/>
          </w:tcPr>
          <w:p>
            <w:pPr>
              <w:spacing w:after="0"/>
              <w:jc w:val="left"/>
            </w:pPr>
            <w:r>
              <w:rPr>
                <w:b/>
                <w:sz w:val="16"/>
              </w:rPr>
              <w:t>Most damaging (when different)</w:t>
            </w:r>
          </w:p>
        </w:tc>
        <w:tc>
          <w:tcPr>
            <w:tcW w:type="dxa" w:w="1747"/>
            <w:shd w:val="clear" w:color="auto" w:fill="E8E8E8"/>
          </w:tcPr>
          <w:p>
            <w:pPr>
              <w:spacing w:after="0"/>
              <w:jc w:val="left"/>
            </w:pPr>
            <w:r>
              <w:rPr>
                <w:b/>
                <w:sz w:val="16"/>
              </w:rPr>
              <w:t>How it applies to members</w:t>
            </w:r>
          </w:p>
        </w:tc>
        <w:tc>
          <w:tcPr>
            <w:tcW w:type="dxa" w:w="2266"/>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86"/>
          </w:tcPr>
          <w:p>
            <w:pPr>
              <w:spacing w:after="0"/>
              <w:jc w:val="left"/>
            </w:pPr>
          </w:p>
        </w:tc>
        <w:tc>
          <w:tcPr>
            <w:tcW w:type="dxa" w:w="1873"/>
          </w:tcPr>
          <w:p>
            <w:pPr>
              <w:spacing w:after="0"/>
              <w:jc w:val="left"/>
            </w:pPr>
          </w:p>
        </w:tc>
        <w:tc>
          <w:tcPr>
            <w:tcW w:type="dxa" w:w="1579"/>
          </w:tcPr>
          <w:p>
            <w:pPr>
              <w:spacing w:after="0"/>
              <w:jc w:val="left"/>
            </w:pPr>
          </w:p>
        </w:tc>
        <w:tc>
          <w:tcPr>
            <w:tcW w:type="dxa" w:w="1747"/>
          </w:tcPr>
          <w:p>
            <w:pPr>
              <w:spacing w:after="0"/>
              <w:jc w:val="left"/>
            </w:pPr>
          </w:p>
        </w:tc>
        <w:tc>
          <w:tcPr>
            <w:tcW w:type="dxa" w:w="2266"/>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786"/>
          </w:tcPr>
          <w:p>
            <w:pPr>
              <w:spacing w:after="0"/>
              <w:jc w:val="left"/>
            </w:pPr>
          </w:p>
        </w:tc>
        <w:tc>
          <w:tcPr>
            <w:tcW w:type="dxa" w:w="1873"/>
          </w:tcPr>
          <w:p>
            <w:pPr>
              <w:spacing w:after="0"/>
              <w:jc w:val="left"/>
            </w:pPr>
          </w:p>
        </w:tc>
        <w:tc>
          <w:tcPr>
            <w:tcW w:type="dxa" w:w="1579"/>
          </w:tcPr>
          <w:p>
            <w:pPr>
              <w:spacing w:after="0"/>
              <w:jc w:val="left"/>
            </w:pPr>
          </w:p>
        </w:tc>
        <w:tc>
          <w:tcPr>
            <w:tcW w:type="dxa" w:w="1747"/>
          </w:tcPr>
          <w:p>
            <w:pPr>
              <w:spacing w:after="0"/>
              <w:jc w:val="left"/>
            </w:pPr>
          </w:p>
        </w:tc>
        <w:tc>
          <w:tcPr>
            <w:tcW w:type="dxa" w:w="2266"/>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2, 1999 to 2017 (2 zone-level)</w:t>
            </w:r>
          </w:p>
        </w:tc>
        <w:tc>
          <w:tcPr>
            <w:tcW w:type="dxa" w:w="1786"/>
          </w:tcPr>
          <w:p>
            <w:pPr>
              <w:spacing w:after="0"/>
              <w:jc w:val="left"/>
            </w:pPr>
            <w:r>
              <w:rPr>
                <w:sz w:val="16"/>
              </w:rPr>
              <w:t>1 day; 1 with a recorded value</w:t>
            </w:r>
          </w:p>
        </w:tc>
        <w:tc>
          <w:tcPr>
            <w:tcW w:type="dxa" w:w="1873"/>
          </w:tcPr>
          <w:p>
            <w:pPr>
              <w:spacing w:after="0"/>
              <w:jc w:val="left"/>
            </w:pPr>
            <w:r>
              <w:rPr>
                <w:sz w:val="16"/>
              </w:rPr>
              <w:t>1 consecutive day, 2017-12-31, 1 direct death, zone-level</w:t>
            </w:r>
          </w:p>
        </w:tc>
        <w:tc>
          <w:tcPr>
            <w:tcW w:type="dxa" w:w="1579"/>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26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1, 2007 to 2007 (1 zone-level)</w:t>
            </w:r>
          </w:p>
        </w:tc>
        <w:tc>
          <w:tcPr>
            <w:tcW w:type="dxa" w:w="1786"/>
          </w:tcPr>
          <w:p>
            <w:pPr>
              <w:spacing w:after="0"/>
              <w:jc w:val="left"/>
            </w:pPr>
          </w:p>
        </w:tc>
        <w:tc>
          <w:tcPr>
            <w:tcW w:type="dxa" w:w="1873"/>
          </w:tcPr>
          <w:p>
            <w:pPr>
              <w:spacing w:after="0"/>
              <w:jc w:val="left"/>
            </w:pPr>
            <w:r>
              <w:rPr>
                <w:sz w:val="16"/>
              </w:rPr>
              <w:t>No crop damage reported in 1 records.</w:t>
            </w:r>
          </w:p>
        </w:tc>
        <w:tc>
          <w:tcPr>
            <w:tcW w:type="dxa" w:w="1579"/>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266"/>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41, 2005 to 2026 (41 zone-level)</w:t>
            </w:r>
          </w:p>
        </w:tc>
        <w:tc>
          <w:tcPr>
            <w:tcW w:type="dxa" w:w="1786"/>
          </w:tcPr>
          <w:p>
            <w:pPr>
              <w:spacing w:after="0"/>
              <w:jc w:val="left"/>
            </w:pPr>
            <w:r>
              <w:rPr>
                <w:sz w:val="16"/>
              </w:rPr>
              <w:t>24 days to 267 days (median 105 days); 9 with a recorded value</w:t>
            </w:r>
          </w:p>
        </w:tc>
        <w:tc>
          <w:tcPr>
            <w:tcW w:type="dxa" w:w="1873"/>
          </w:tcPr>
          <w:p>
            <w:pPr>
              <w:spacing w:after="0"/>
              <w:jc w:val="left"/>
            </w:pPr>
            <w:r>
              <w:rPr>
                <w:sz w:val="16"/>
              </w:rPr>
              <w:t>267 days (about 8.8 months), 2012-06-19 to 2013-03-12, a run of 10 consecutive Storm Events drought records, zone-level</w:t>
            </w:r>
          </w:p>
        </w:tc>
        <w:tc>
          <w:tcPr>
            <w:tcW w:type="dxa" w:w="1579"/>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2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786"/>
          </w:tcPr>
          <w:p>
            <w:pPr>
              <w:spacing w:after="0"/>
              <w:jc w:val="left"/>
            </w:pPr>
          </w:p>
        </w:tc>
        <w:tc>
          <w:tcPr>
            <w:tcW w:type="dxa" w:w="1873"/>
          </w:tcPr>
          <w:p>
            <w:pPr>
              <w:spacing w:after="0"/>
              <w:jc w:val="left"/>
            </w:pPr>
          </w:p>
        </w:tc>
        <w:tc>
          <w:tcPr>
            <w:tcW w:type="dxa" w:w="1579"/>
          </w:tcPr>
          <w:p>
            <w:pPr>
              <w:spacing w:after="0"/>
              <w:jc w:val="left"/>
            </w:pPr>
          </w:p>
        </w:tc>
        <w:tc>
          <w:tcPr>
            <w:tcW w:type="dxa" w:w="1747"/>
          </w:tcPr>
          <w:p>
            <w:pPr>
              <w:spacing w:after="0"/>
              <w:jc w:val="left"/>
            </w:pPr>
          </w:p>
        </w:tc>
        <w:tc>
          <w:tcPr>
            <w:tcW w:type="dxa" w:w="2266"/>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395, 1956 to 2026</w:t>
            </w:r>
          </w:p>
        </w:tc>
        <w:tc>
          <w:tcPr>
            <w:tcW w:type="dxa" w:w="1786"/>
          </w:tcPr>
          <w:p>
            <w:pPr>
              <w:spacing w:after="0"/>
              <w:jc w:val="left"/>
            </w:pPr>
            <w:r>
              <w:rPr>
                <w:sz w:val="16"/>
              </w:rPr>
              <w:t>0.75 in to 4.5 in (median 1 in); 395 with a recorded value</w:t>
            </w:r>
          </w:p>
        </w:tc>
        <w:tc>
          <w:tcPr>
            <w:tcW w:type="dxa" w:w="1873"/>
          </w:tcPr>
          <w:p>
            <w:pPr>
              <w:spacing w:after="0"/>
              <w:jc w:val="left"/>
            </w:pPr>
            <w:r>
              <w:rPr>
                <w:sz w:val="16"/>
              </w:rPr>
              <w:t>4.5 in hail, 2000-03-26</w:t>
            </w:r>
          </w:p>
        </w:tc>
        <w:tc>
          <w:tcPr>
            <w:tcW w:type="dxa" w:w="1579"/>
          </w:tcPr>
          <w:p>
            <w:pPr>
              <w:spacing w:after="0"/>
              <w:jc w:val="left"/>
            </w:pPr>
            <w:r>
              <w:rPr>
                <w:sz w:val="16"/>
              </w:rPr>
              <w:t>Hail, 2008-04-09, $500,000 property; crops not reported (2008 dollars)</w:t>
            </w:r>
          </w:p>
        </w:tc>
        <w:tc>
          <w:tcPr>
            <w:tcW w:type="dxa" w:w="1747"/>
          </w:tcPr>
          <w:p>
            <w:pPr>
              <w:spacing w:after="0"/>
              <w:jc w:val="left"/>
            </w:pPr>
            <w:r>
              <w:rPr>
                <w:sz w:val="16"/>
              </w:rPr>
              <w:t>Event records naming member places: Fort Smith city (106 records), Greenwood city (51 records), Hartford city (18 records), Mansfield city (18 records), Hackett city (16 records), Barling city (15 records), Lavaca city (15 records), Midland town (11 records), Central City town (7 records), Huntington city (6 records); and 1 more member place (see the XLSX file).</w:t>
            </w:r>
          </w:p>
        </w:tc>
        <w:tc>
          <w:tcPr>
            <w:tcW w:type="dxa" w:w="2266"/>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67, 1998 to 2025 (66 zone-level)</w:t>
            </w:r>
          </w:p>
        </w:tc>
        <w:tc>
          <w:tcPr>
            <w:tcW w:type="dxa" w:w="1786"/>
          </w:tcPr>
          <w:p>
            <w:pPr>
              <w:spacing w:after="0"/>
              <w:jc w:val="left"/>
            </w:pPr>
            <w:r>
              <w:rPr>
                <w:sz w:val="16"/>
              </w:rPr>
              <w:t>1 day to 31 days (median 2 days); 59 with a recorded value</w:t>
            </w:r>
          </w:p>
        </w:tc>
        <w:tc>
          <w:tcPr>
            <w:tcW w:type="dxa" w:w="1873"/>
          </w:tcPr>
          <w:p>
            <w:pPr>
              <w:spacing w:after="0"/>
              <w:jc w:val="left"/>
            </w:pPr>
            <w:r>
              <w:rPr>
                <w:sz w:val="16"/>
              </w:rPr>
              <w:t>31 days, 2011-07-10 to 2011-08-09, from 2 records, 1 of them a monthly summary (a monthly summary record covers most or all of a month; it does not count days at wave conditions)</w:t>
            </w:r>
          </w:p>
        </w:tc>
        <w:tc>
          <w:tcPr>
            <w:tcW w:type="dxa" w:w="1579"/>
          </w:tcPr>
          <w:p>
            <w:pPr>
              <w:spacing w:after="0"/>
              <w:jc w:val="left"/>
            </w:pPr>
          </w:p>
        </w:tc>
        <w:tc>
          <w:tcPr>
            <w:tcW w:type="dxa" w:w="1747"/>
          </w:tcPr>
          <w:p>
            <w:pPr>
              <w:spacing w:after="0"/>
              <w:jc w:val="left"/>
            </w:pPr>
            <w:r>
              <w:rPr>
                <w:sz w:val="16"/>
              </w:rPr>
              <w:t>No event record names a member place. Zone-level records (66) apply countywide.</w:t>
            </w:r>
          </w:p>
        </w:tc>
        <w:tc>
          <w:tcPr>
            <w:tcW w:type="dxa" w:w="226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786"/>
          </w:tcPr>
          <w:p>
            <w:pPr>
              <w:spacing w:after="0"/>
              <w:jc w:val="left"/>
            </w:pPr>
          </w:p>
        </w:tc>
        <w:tc>
          <w:tcPr>
            <w:tcW w:type="dxa" w:w="1873"/>
          </w:tcPr>
          <w:p>
            <w:pPr>
              <w:spacing w:after="0"/>
              <w:jc w:val="left"/>
            </w:pPr>
          </w:p>
        </w:tc>
        <w:tc>
          <w:tcPr>
            <w:tcW w:type="dxa" w:w="1579"/>
          </w:tcPr>
          <w:p>
            <w:pPr>
              <w:spacing w:after="0"/>
              <w:jc w:val="left"/>
            </w:pPr>
          </w:p>
        </w:tc>
        <w:tc>
          <w:tcPr>
            <w:tcW w:type="dxa" w:w="1747"/>
          </w:tcPr>
          <w:p>
            <w:pPr>
              <w:spacing w:after="0"/>
              <w:jc w:val="left"/>
            </w:pPr>
          </w:p>
        </w:tc>
        <w:tc>
          <w:tcPr>
            <w:tcW w:type="dxa" w:w="226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6, 1998 to 2024 (6 zone-level)</w:t>
            </w:r>
          </w:p>
        </w:tc>
        <w:tc>
          <w:tcPr>
            <w:tcW w:type="dxa" w:w="1786"/>
          </w:tcPr>
          <w:p>
            <w:pPr>
              <w:spacing w:after="0"/>
              <w:jc w:val="left"/>
            </w:pPr>
          </w:p>
        </w:tc>
        <w:tc>
          <w:tcPr>
            <w:tcW w:type="dxa" w:w="1873"/>
          </w:tcPr>
          <w:p>
            <w:pPr>
              <w:spacing w:after="0"/>
              <w:jc w:val="left"/>
            </w:pPr>
            <w:r>
              <w:rPr>
                <w:sz w:val="16"/>
              </w:rPr>
              <w:t>Ice Storm, 2013-12-05, $600,000 property; $0 crops, reported for the zone (2013 dollars); NWS zone ARZ029 (SEBASTIAN), zone-level: may include parts of neighboring counties</w:t>
            </w:r>
          </w:p>
        </w:tc>
        <w:tc>
          <w:tcPr>
            <w:tcW w:type="dxa" w:w="1579"/>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266"/>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142, 1996 to 2025 (17 zone-level)</w:t>
            </w:r>
          </w:p>
        </w:tc>
        <w:tc>
          <w:tcPr>
            <w:tcW w:type="dxa" w:w="1786"/>
          </w:tcPr>
          <w:p>
            <w:pPr>
              <w:spacing w:after="0"/>
              <w:jc w:val="left"/>
            </w:pPr>
          </w:p>
        </w:tc>
        <w:tc>
          <w:tcPr>
            <w:tcW w:type="dxa" w:w="1873"/>
          </w:tcPr>
          <w:p>
            <w:pPr>
              <w:spacing w:after="0"/>
              <w:jc w:val="left"/>
            </w:pPr>
            <w:r>
              <w:rPr>
                <w:sz w:val="16"/>
              </w:rPr>
              <w:t>Flash Flood, 2004-06-19, $1,000,000 property; crops not reported (2004 dollars)</w:t>
            </w:r>
          </w:p>
        </w:tc>
        <w:tc>
          <w:tcPr>
            <w:tcW w:type="dxa" w:w="1579"/>
          </w:tcPr>
          <w:p>
            <w:pPr>
              <w:spacing w:after="0"/>
              <w:jc w:val="left"/>
            </w:pPr>
          </w:p>
        </w:tc>
        <w:tc>
          <w:tcPr>
            <w:tcW w:type="dxa" w:w="1747"/>
          </w:tcPr>
          <w:p>
            <w:pPr>
              <w:spacing w:after="0"/>
              <w:jc w:val="left"/>
            </w:pPr>
            <w:r>
              <w:rPr>
                <w:sz w:val="16"/>
              </w:rPr>
              <w:t>Event records naming member places: Fort Smith city (39 records), Lavaca city (16 records), Greenwood city (13 records), Barling city (8 records), Mansfield city (4 records), Hackett city (3 records), Central City town (1 record), Hartford city (1 record), Huntington city (1 record). Zone-level records (17) apply countywide.</w:t>
            </w:r>
          </w:p>
        </w:tc>
        <w:tc>
          <w:tcPr>
            <w:tcW w:type="dxa" w:w="226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86"/>
          </w:tcPr>
          <w:p>
            <w:pPr>
              <w:spacing w:after="0"/>
              <w:jc w:val="left"/>
            </w:pPr>
          </w:p>
        </w:tc>
        <w:tc>
          <w:tcPr>
            <w:tcW w:type="dxa" w:w="1873"/>
          </w:tcPr>
          <w:p>
            <w:pPr>
              <w:spacing w:after="0"/>
              <w:jc w:val="left"/>
            </w:pPr>
          </w:p>
        </w:tc>
        <w:tc>
          <w:tcPr>
            <w:tcW w:type="dxa" w:w="1579"/>
          </w:tcPr>
          <w:p>
            <w:pPr>
              <w:spacing w:after="0"/>
              <w:jc w:val="left"/>
            </w:pPr>
          </w:p>
        </w:tc>
        <w:tc>
          <w:tcPr>
            <w:tcW w:type="dxa" w:w="1747"/>
          </w:tcPr>
          <w:p>
            <w:pPr>
              <w:spacing w:after="0"/>
              <w:jc w:val="left"/>
            </w:pPr>
          </w:p>
        </w:tc>
        <w:tc>
          <w:tcPr>
            <w:tcW w:type="dxa" w:w="2266"/>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9, 1998 to 2014</w:t>
            </w:r>
          </w:p>
        </w:tc>
        <w:tc>
          <w:tcPr>
            <w:tcW w:type="dxa" w:w="1786"/>
          </w:tcPr>
          <w:p>
            <w:pPr>
              <w:spacing w:after="0"/>
              <w:jc w:val="left"/>
            </w:pPr>
          </w:p>
        </w:tc>
        <w:tc>
          <w:tcPr>
            <w:tcW w:type="dxa" w:w="1873"/>
          </w:tcPr>
          <w:p>
            <w:pPr>
              <w:spacing w:after="0"/>
              <w:jc w:val="left"/>
            </w:pPr>
            <w:r>
              <w:rPr>
                <w:sz w:val="16"/>
              </w:rPr>
              <w:t>Lightning, 2011-07-13, $200,000 property; $0 crops (2011 dollars)</w:t>
            </w:r>
          </w:p>
        </w:tc>
        <w:tc>
          <w:tcPr>
            <w:tcW w:type="dxa" w:w="1579"/>
          </w:tcPr>
          <w:p>
            <w:pPr>
              <w:spacing w:after="0"/>
              <w:jc w:val="left"/>
            </w:pPr>
          </w:p>
        </w:tc>
        <w:tc>
          <w:tcPr>
            <w:tcW w:type="dxa" w:w="1747"/>
          </w:tcPr>
          <w:p>
            <w:pPr>
              <w:spacing w:after="0"/>
              <w:jc w:val="left"/>
            </w:pPr>
            <w:r>
              <w:rPr>
                <w:sz w:val="16"/>
              </w:rPr>
              <w:t>Event records naming member places: Fort Smith city (5 records), Greenwood city (1 record), Hartford city (1 record), Huntington city (1 record), Lavaca city (1 record).</w:t>
            </w:r>
          </w:p>
        </w:tc>
        <w:tc>
          <w:tcPr>
            <w:tcW w:type="dxa" w:w="2266"/>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3, 1998 to 2008 (3 zone-level)</w:t>
            </w:r>
          </w:p>
        </w:tc>
        <w:tc>
          <w:tcPr>
            <w:tcW w:type="dxa" w:w="1786"/>
          </w:tcPr>
          <w:p>
            <w:pPr>
              <w:spacing w:after="0"/>
              <w:jc w:val="left"/>
            </w:pPr>
            <w:r>
              <w:rPr>
                <w:sz w:val="16"/>
              </w:rPr>
              <w:t>50 kt (58 mph) to 61 kt (70 mph) (median 55.5 kt (64 mph)); 2 with a recorded value</w:t>
            </w:r>
          </w:p>
        </w:tc>
        <w:tc>
          <w:tcPr>
            <w:tcW w:type="dxa" w:w="1873"/>
          </w:tcPr>
          <w:p>
            <w:pPr>
              <w:spacing w:after="0"/>
              <w:jc w:val="left"/>
            </w:pPr>
            <w:r>
              <w:rPr>
                <w:sz w:val="16"/>
              </w:rPr>
              <w:t>61 kt (70 mph) estimated gust, High Wind, 2008-01-29; NWS zone ARZ029 (SEBASTIAN), zone-level: may include parts of neighboring counties</w:t>
            </w:r>
          </w:p>
        </w:tc>
        <w:tc>
          <w:tcPr>
            <w:tcW w:type="dxa" w:w="1579"/>
          </w:tcPr>
          <w:p>
            <w:pPr>
              <w:spacing w:after="0"/>
              <w:jc w:val="left"/>
            </w:pPr>
            <w:r>
              <w:rPr>
                <w:sz w:val="16"/>
              </w:rPr>
              <w:t>High Wind, 2008-09-14, $10,000 property; $0 crops, reported for the zone (2008 dollars)</w:t>
            </w:r>
          </w:p>
        </w:tc>
        <w:tc>
          <w:tcPr>
            <w:tcW w:type="dxa" w:w="1747"/>
          </w:tcPr>
          <w:p>
            <w:pPr>
              <w:spacing w:after="0"/>
              <w:jc w:val="left"/>
            </w:pPr>
            <w:r>
              <w:rPr>
                <w:sz w:val="16"/>
              </w:rPr>
              <w:t>Zone-level records: applies countywide; national data do not locate these events within the county.</w:t>
            </w:r>
          </w:p>
        </w:tc>
        <w:tc>
          <w:tcPr>
            <w:tcW w:type="dxa" w:w="2266"/>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473, 1957 to 2026</w:t>
            </w:r>
          </w:p>
        </w:tc>
        <w:tc>
          <w:tcPr>
            <w:tcW w:type="dxa" w:w="1786"/>
          </w:tcPr>
          <w:p>
            <w:pPr>
              <w:spacing w:after="0"/>
              <w:jc w:val="left"/>
            </w:pPr>
            <w:r>
              <w:rPr>
                <w:sz w:val="16"/>
              </w:rPr>
              <w:t>50 kt (58 mph) to 75 kt (86 mph) (median 56 kt (64 mph)); 350 with a recorded value</w:t>
            </w:r>
          </w:p>
        </w:tc>
        <w:tc>
          <w:tcPr>
            <w:tcW w:type="dxa" w:w="1873"/>
          </w:tcPr>
          <w:p>
            <w:pPr>
              <w:spacing w:after="0"/>
              <w:jc w:val="left"/>
            </w:pPr>
            <w:r>
              <w:rPr>
                <w:sz w:val="16"/>
              </w:rPr>
              <w:t>75 kt (86 mph), measurement type not recorded, Thunderstorm Wind, 1977-02-23</w:t>
            </w:r>
          </w:p>
        </w:tc>
        <w:tc>
          <w:tcPr>
            <w:tcW w:type="dxa" w:w="1579"/>
          </w:tcPr>
          <w:p>
            <w:pPr>
              <w:spacing w:after="0"/>
              <w:jc w:val="left"/>
            </w:pPr>
            <w:r>
              <w:rPr>
                <w:sz w:val="16"/>
              </w:rPr>
              <w:t>Thunderstorm Wind, 2003-08-01, $250,000 property; crops not reported (2003 dollars)</w:t>
            </w:r>
          </w:p>
        </w:tc>
        <w:tc>
          <w:tcPr>
            <w:tcW w:type="dxa" w:w="1747"/>
          </w:tcPr>
          <w:p>
            <w:pPr>
              <w:spacing w:after="0"/>
              <w:jc w:val="left"/>
            </w:pPr>
            <w:r>
              <w:rPr>
                <w:sz w:val="16"/>
              </w:rPr>
              <w:t>Event records naming member places: Fort Smith city (117 records), Greenwood city (60 records), Barling city (25 records), Lavaca city (20 records), Mansfield city (14 records), Hackett city (13 records), Hartford city (13 records), Huntington city (13 records), Midland town (6 records), Central City town (5 records); and 1 more member place (see the XLSX file).</w:t>
            </w:r>
          </w:p>
        </w:tc>
        <w:tc>
          <w:tcPr>
            <w:tcW w:type="dxa" w:w="2266"/>
          </w:tcPr>
          <w:p>
            <w:pPr>
              <w:spacing w:after="0"/>
              <w:jc w:val="left"/>
            </w:pPr>
            <w:r>
              <w:rPr>
                <w:sz w:val="16"/>
              </w:rPr>
              <w:t>Speeds under 20 kt (likely entry errors) are left out of the observed range.</w:t>
            </w: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45, 1954 to 2026</w:t>
            </w:r>
          </w:p>
        </w:tc>
        <w:tc>
          <w:tcPr>
            <w:tcW w:type="dxa" w:w="1786"/>
          </w:tcPr>
          <w:p>
            <w:pPr>
              <w:spacing w:after="0"/>
              <w:jc w:val="left"/>
            </w:pPr>
            <w:r>
              <w:rPr>
                <w:sz w:val="16"/>
              </w:rPr>
              <w:t>F/EF0 to F/EF4 (median F/EF1); 41 with a recorded value</w:t>
            </w:r>
          </w:p>
        </w:tc>
        <w:tc>
          <w:tcPr>
            <w:tcW w:type="dxa" w:w="1873"/>
          </w:tcPr>
          <w:p>
            <w:pPr>
              <w:spacing w:after="0"/>
              <w:jc w:val="left"/>
            </w:pPr>
            <w:r>
              <w:rPr>
                <w:sz w:val="16"/>
              </w:rPr>
              <w:t>F4 tornado, 1968-04-19, 2 mi path length (records before 1996 may include the whole path; rating and listing come from the county where the tornado began), 300 yd wide, $2,500,000 property; crops not recorded (1968 dollars), 14 direct deaths, 270 direct injuries</w:t>
            </w:r>
          </w:p>
        </w:tc>
        <w:tc>
          <w:tcPr>
            <w:tcW w:type="dxa" w:w="1579"/>
          </w:tcPr>
          <w:p>
            <w:pPr>
              <w:spacing w:after="0"/>
              <w:jc w:val="left"/>
            </w:pPr>
            <w:r>
              <w:rPr>
                <w:sz w:val="16"/>
              </w:rPr>
              <w:t>Tornado, 1996-04-21, $150,000,000 property; crops not reported (1996 dollars)</w:t>
            </w:r>
          </w:p>
        </w:tc>
        <w:tc>
          <w:tcPr>
            <w:tcW w:type="dxa" w:w="1747"/>
          </w:tcPr>
          <w:p>
            <w:pPr>
              <w:spacing w:after="0"/>
              <w:jc w:val="left"/>
            </w:pPr>
            <w:r>
              <w:rPr>
                <w:sz w:val="16"/>
              </w:rPr>
              <w:t>Event records naming member places: Fort Smith city (4 records), Huntington city (3 records), Greenwood city (2 records), Barling city (1 record), Central City town (1 record), Hartford city (1 record), Lavaca city (1 record), Mansfield city (1 record), Midland town (1 record).</w:t>
            </w:r>
          </w:p>
        </w:tc>
        <w:tc>
          <w:tcPr>
            <w:tcW w:type="dxa" w:w="226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86"/>
          </w:tcPr>
          <w:p>
            <w:pPr>
              <w:spacing w:after="0"/>
              <w:jc w:val="left"/>
            </w:pPr>
          </w:p>
        </w:tc>
        <w:tc>
          <w:tcPr>
            <w:tcW w:type="dxa" w:w="1873"/>
          </w:tcPr>
          <w:p>
            <w:pPr>
              <w:spacing w:after="0"/>
              <w:jc w:val="left"/>
            </w:pPr>
          </w:p>
        </w:tc>
        <w:tc>
          <w:tcPr>
            <w:tcW w:type="dxa" w:w="1579"/>
          </w:tcPr>
          <w:p>
            <w:pPr>
              <w:spacing w:after="0"/>
              <w:jc w:val="left"/>
            </w:pPr>
          </w:p>
        </w:tc>
        <w:tc>
          <w:tcPr>
            <w:tcW w:type="dxa" w:w="1747"/>
          </w:tcPr>
          <w:p>
            <w:pPr>
              <w:spacing w:after="0"/>
              <w:jc w:val="left"/>
            </w:pPr>
          </w:p>
        </w:tc>
        <w:tc>
          <w:tcPr>
            <w:tcW w:type="dxa" w:w="2266"/>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786"/>
          </w:tcPr>
          <w:p>
            <w:pPr>
              <w:spacing w:after="0"/>
              <w:jc w:val="left"/>
            </w:pPr>
          </w:p>
        </w:tc>
        <w:tc>
          <w:tcPr>
            <w:tcW w:type="dxa" w:w="1873"/>
          </w:tcPr>
          <w:p>
            <w:pPr>
              <w:spacing w:after="0"/>
              <w:jc w:val="left"/>
            </w:pPr>
          </w:p>
        </w:tc>
        <w:tc>
          <w:tcPr>
            <w:tcW w:type="dxa" w:w="1579"/>
          </w:tcPr>
          <w:p>
            <w:pPr>
              <w:spacing w:after="0"/>
              <w:jc w:val="left"/>
            </w:pPr>
          </w:p>
        </w:tc>
        <w:tc>
          <w:tcPr>
            <w:tcW w:type="dxa" w:w="1747"/>
          </w:tcPr>
          <w:p>
            <w:pPr>
              <w:spacing w:after="0"/>
              <w:jc w:val="left"/>
            </w:pPr>
          </w:p>
        </w:tc>
        <w:tc>
          <w:tcPr>
            <w:tcW w:type="dxa" w:w="2266"/>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3, 2008 to 2011 (3 zone-level)</w:t>
            </w:r>
          </w:p>
        </w:tc>
        <w:tc>
          <w:tcPr>
            <w:tcW w:type="dxa" w:w="1786"/>
          </w:tcPr>
          <w:p>
            <w:pPr>
              <w:spacing w:after="0"/>
              <w:jc w:val="left"/>
            </w:pPr>
          </w:p>
        </w:tc>
        <w:tc>
          <w:tcPr>
            <w:tcW w:type="dxa" w:w="1873"/>
          </w:tcPr>
          <w:p>
            <w:pPr>
              <w:spacing w:after="0"/>
              <w:jc w:val="left"/>
            </w:pPr>
            <w:r>
              <w:rPr>
                <w:sz w:val="16"/>
              </w:rPr>
              <w:t>Wildfire, 2011-08-01, $6,000,000 property; $0 crops, reported for the zone (2011 dollars); NWS zone ARZ029 (SEBASTIAN), zone-level: may include parts of neighboring counties</w:t>
            </w:r>
          </w:p>
        </w:tc>
        <w:tc>
          <w:tcPr>
            <w:tcW w:type="dxa" w:w="1579"/>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266"/>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27, 1996 to 2026 (27 zone-level)</w:t>
            </w:r>
          </w:p>
        </w:tc>
        <w:tc>
          <w:tcPr>
            <w:tcW w:type="dxa" w:w="1786"/>
          </w:tcPr>
          <w:p>
            <w:pPr>
              <w:spacing w:after="0"/>
              <w:jc w:val="left"/>
            </w:pPr>
          </w:p>
        </w:tc>
        <w:tc>
          <w:tcPr>
            <w:tcW w:type="dxa" w:w="1873"/>
          </w:tcPr>
          <w:p>
            <w:pPr>
              <w:spacing w:after="0"/>
              <w:jc w:val="left"/>
            </w:pPr>
            <w:r>
              <w:rPr>
                <w:sz w:val="16"/>
              </w:rPr>
              <w:t>Winter Storm, 2023-01-24, $50,000 property; $0 crops, reported for the zone (2023 dollars); NWS zone ARZ029 (SEBASTIAN), zone-level: may include parts of neighboring counties</w:t>
            </w:r>
          </w:p>
        </w:tc>
        <w:tc>
          <w:tcPr>
            <w:tcW w:type="dxa" w:w="1579"/>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26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7"/>
        <w:gridCol w:w="2202"/>
        <w:gridCol w:w="1933"/>
        <w:gridCol w:w="1418"/>
        <w:gridCol w:w="1158"/>
        <w:gridCol w:w="304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7"/>
            <w:shd w:val="clear" w:color="auto" w:fill="E8E8E8"/>
          </w:tcPr>
          <w:p>
            <w:pPr>
              <w:spacing w:after="0"/>
              <w:jc w:val="left"/>
            </w:pPr>
            <w:r>
              <w:rPr>
                <w:b/>
                <w:sz w:val="16"/>
              </w:rPr>
              <w:t>Type</w:t>
            </w:r>
          </w:p>
        </w:tc>
        <w:tc>
          <w:tcPr>
            <w:tcW w:type="dxa" w:w="2202"/>
            <w:shd w:val="clear" w:color="auto" w:fill="E8E8E8"/>
          </w:tcPr>
          <w:p>
            <w:pPr>
              <w:spacing w:after="0"/>
              <w:jc w:val="left"/>
            </w:pPr>
            <w:r>
              <w:rPr>
                <w:b/>
                <w:sz w:val="16"/>
              </w:rPr>
              <w:t>Title</w:t>
            </w:r>
          </w:p>
        </w:tc>
        <w:tc>
          <w:tcPr>
            <w:tcW w:type="dxa" w:w="1933"/>
            <w:shd w:val="clear" w:color="auto" w:fill="E8E8E8"/>
          </w:tcPr>
          <w:p>
            <w:pPr>
              <w:spacing w:after="0"/>
              <w:jc w:val="left"/>
            </w:pPr>
            <w:r>
              <w:rPr>
                <w:b/>
                <w:sz w:val="16"/>
              </w:rPr>
              <w:t>Mapped hazard</w:t>
            </w:r>
          </w:p>
        </w:tc>
        <w:tc>
          <w:tcPr>
            <w:tcW w:type="dxa" w:w="14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8"/>
            <w:shd w:val="clear" w:color="auto" w:fill="E8E8E8"/>
          </w:tcPr>
          <w:p>
            <w:pPr>
              <w:spacing w:after="0"/>
              <w:jc w:val="left"/>
            </w:pPr>
            <w:r>
              <w:rPr>
                <w:b/>
                <w:sz w:val="16"/>
              </w:rPr>
              <w:t>Flags</w:t>
            </w:r>
          </w:p>
        </w:tc>
        <w:tc>
          <w:tcPr>
            <w:tcW w:type="dxa" w:w="304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47"/>
          </w:tcPr>
          <w:p>
            <w:pPr>
              <w:spacing w:after="0"/>
              <w:jc w:val="left"/>
            </w:pPr>
            <w:r>
              <w:rPr>
                <w:sz w:val="16"/>
              </w:rPr>
              <w:t>Emergency</w:t>
            </w:r>
          </w:p>
        </w:tc>
        <w:tc>
          <w:tcPr>
            <w:tcW w:type="dxa" w:w="2202"/>
          </w:tcPr>
          <w:p>
            <w:pPr>
              <w:spacing w:after="0"/>
              <w:jc w:val="left"/>
            </w:pPr>
            <w:r>
              <w:rPr>
                <w:sz w:val="16"/>
              </w:rPr>
              <w:t>SEVERE WINTER STORM</w:t>
            </w:r>
          </w:p>
        </w:tc>
        <w:tc>
          <w:tcPr>
            <w:tcW w:type="dxa" w:w="1933"/>
          </w:tcPr>
          <w:p>
            <w:pPr>
              <w:spacing w:after="0"/>
              <w:jc w:val="left"/>
            </w:pPr>
            <w:r>
              <w:rPr>
                <w:sz w:val="16"/>
              </w:rPr>
              <w:t>Winter Weather</w:t>
            </w:r>
          </w:p>
        </w:tc>
        <w:tc>
          <w:tcPr>
            <w:tcW w:type="dxa" w:w="1418"/>
          </w:tcPr>
          <w:p>
            <w:pPr>
              <w:spacing w:after="0"/>
              <w:jc w:val="right"/>
            </w:pPr>
            <w:r>
              <w:rPr>
                <w:sz w:val="16"/>
              </w:rPr>
              <w:t>none found</w:t>
            </w:r>
          </w:p>
        </w:tc>
        <w:tc>
          <w:tcPr>
            <w:tcW w:type="dxa" w:w="1158"/>
          </w:tcPr>
          <w:p>
            <w:pPr>
              <w:spacing w:after="0"/>
              <w:jc w:val="left"/>
            </w:pPr>
            <w:r>
              <w:rPr>
                <w:sz w:val="16"/>
              </w:rPr>
              <w:t>new since last plan; within last 5 years</w:t>
            </w:r>
          </w:p>
        </w:tc>
        <w:tc>
          <w:tcPr>
            <w:tcW w:type="dxa" w:w="3044"/>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47"/>
          </w:tcPr>
          <w:p>
            <w:pPr>
              <w:spacing w:after="0"/>
              <w:jc w:val="left"/>
            </w:pPr>
            <w:r>
              <w:rPr>
                <w:sz w:val="16"/>
              </w:rPr>
              <w:t>Emergency</w:t>
            </w:r>
          </w:p>
        </w:tc>
        <w:tc>
          <w:tcPr>
            <w:tcW w:type="dxa" w:w="2202"/>
          </w:tcPr>
          <w:p>
            <w:pPr>
              <w:spacing w:after="0"/>
              <w:jc w:val="left"/>
            </w:pPr>
            <w:r>
              <w:rPr>
                <w:sz w:val="16"/>
              </w:rPr>
              <w:t>SEVERE STORMS, TORNADOES, AND FLOODING</w:t>
            </w:r>
          </w:p>
        </w:tc>
        <w:tc>
          <w:tcPr>
            <w:tcW w:type="dxa" w:w="1933"/>
          </w:tcPr>
          <w:p>
            <w:pPr>
              <w:spacing w:after="0"/>
              <w:jc w:val="left"/>
            </w:pPr>
            <w:r>
              <w:rPr>
                <w:sz w:val="16"/>
              </w:rPr>
              <w:t>Inland Flooding; Tornado</w:t>
            </w:r>
          </w:p>
        </w:tc>
        <w:tc>
          <w:tcPr>
            <w:tcW w:type="dxa" w:w="1418"/>
          </w:tcPr>
          <w:p>
            <w:pPr>
              <w:spacing w:after="0"/>
              <w:jc w:val="right"/>
            </w:pPr>
            <w:r>
              <w:rPr>
                <w:sz w:val="16"/>
              </w:rPr>
              <w:t>none found</w:t>
            </w:r>
          </w:p>
        </w:tc>
        <w:tc>
          <w:tcPr>
            <w:tcW w:type="dxa" w:w="1158"/>
          </w:tcPr>
          <w:p>
            <w:pPr>
              <w:spacing w:after="0"/>
              <w:jc w:val="left"/>
            </w:pPr>
            <w:r>
              <w:rPr>
                <w:sz w:val="16"/>
              </w:rPr>
              <w:t>new since last plan; within last 5 years</w:t>
            </w:r>
          </w:p>
        </w:tc>
        <w:tc>
          <w:tcPr>
            <w:tcW w:type="dxa" w:w="3044"/>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47"/>
          </w:tcPr>
          <w:p>
            <w:pPr>
              <w:spacing w:after="0"/>
              <w:jc w:val="left"/>
            </w:pPr>
            <w:r>
              <w:rPr>
                <w:sz w:val="16"/>
              </w:rPr>
              <w:t>Emergency</w:t>
            </w:r>
          </w:p>
        </w:tc>
        <w:tc>
          <w:tcPr>
            <w:tcW w:type="dxa" w:w="2202"/>
          </w:tcPr>
          <w:p>
            <w:pPr>
              <w:spacing w:after="0"/>
              <w:jc w:val="left"/>
            </w:pPr>
            <w:r>
              <w:rPr>
                <w:sz w:val="16"/>
              </w:rPr>
              <w:t>HURRICANE LAURA</w:t>
            </w:r>
          </w:p>
        </w:tc>
        <w:tc>
          <w:tcPr>
            <w:tcW w:type="dxa" w:w="1933"/>
          </w:tcPr>
          <w:p>
            <w:pPr>
              <w:spacing w:after="0"/>
              <w:jc w:val="left"/>
            </w:pPr>
            <w:r>
              <w:rPr>
                <w:sz w:val="16"/>
              </w:rPr>
              <w:t>Hurricane</w:t>
            </w:r>
          </w:p>
        </w:tc>
        <w:tc>
          <w:tcPr>
            <w:tcW w:type="dxa" w:w="1418"/>
          </w:tcPr>
          <w:p>
            <w:pPr>
              <w:spacing w:after="0"/>
              <w:jc w:val="right"/>
            </w:pPr>
            <w:r>
              <w:rPr>
                <w:sz w:val="16"/>
              </w:rPr>
              <w:t>none found</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47"/>
          </w:tcPr>
          <w:p>
            <w:pPr>
              <w:spacing w:after="0"/>
              <w:jc w:val="left"/>
            </w:pPr>
            <w:r>
              <w:rPr>
                <w:sz w:val="16"/>
              </w:rPr>
              <w:t>Major disaster</w:t>
            </w:r>
          </w:p>
        </w:tc>
        <w:tc>
          <w:tcPr>
            <w:tcW w:type="dxa" w:w="2202"/>
          </w:tcPr>
          <w:p>
            <w:pPr>
              <w:spacing w:after="0"/>
              <w:jc w:val="left"/>
            </w:pPr>
            <w:r>
              <w:rPr>
                <w:sz w:val="16"/>
              </w:rPr>
              <w:t>COVID-19 PANDEMIC</w:t>
            </w:r>
          </w:p>
        </w:tc>
        <w:tc>
          <w:tcPr>
            <w:tcW w:type="dxa" w:w="1933"/>
          </w:tcPr>
          <w:p>
            <w:pPr>
              <w:spacing w:after="0"/>
              <w:jc w:val="left"/>
            </w:pPr>
            <w:r>
              <w:rPr>
                <w:sz w:val="16"/>
              </w:rPr>
              <w:t>Non-natural, not counted</w:t>
            </w:r>
          </w:p>
        </w:tc>
        <w:tc>
          <w:tcPr>
            <w:tcW w:type="dxa" w:w="1418"/>
          </w:tcPr>
          <w:p>
            <w:pPr>
              <w:spacing w:after="0"/>
              <w:jc w:val="right"/>
            </w:pPr>
            <w:r>
              <w:rPr>
                <w:sz w:val="16"/>
              </w:rPr>
              <w:t>$11,815,874.35</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47"/>
          </w:tcPr>
          <w:p>
            <w:pPr>
              <w:spacing w:after="0"/>
              <w:jc w:val="left"/>
            </w:pPr>
            <w:r>
              <w:rPr>
                <w:sz w:val="16"/>
              </w:rPr>
              <w:t>Emergency</w:t>
            </w:r>
          </w:p>
        </w:tc>
        <w:tc>
          <w:tcPr>
            <w:tcW w:type="dxa" w:w="2202"/>
          </w:tcPr>
          <w:p>
            <w:pPr>
              <w:spacing w:after="0"/>
              <w:jc w:val="left"/>
            </w:pPr>
            <w:r>
              <w:rPr>
                <w:sz w:val="16"/>
              </w:rPr>
              <w:t>COVID-19</w:t>
            </w:r>
          </w:p>
        </w:tc>
        <w:tc>
          <w:tcPr>
            <w:tcW w:type="dxa" w:w="1933"/>
          </w:tcPr>
          <w:p>
            <w:pPr>
              <w:spacing w:after="0"/>
              <w:jc w:val="left"/>
            </w:pPr>
            <w:r>
              <w:rPr>
                <w:sz w:val="16"/>
              </w:rPr>
              <w:t>Non-natural, not counted</w:t>
            </w:r>
          </w:p>
        </w:tc>
        <w:tc>
          <w:tcPr>
            <w:tcW w:type="dxa" w:w="1418"/>
          </w:tcPr>
          <w:p>
            <w:pPr>
              <w:spacing w:after="0"/>
              <w:jc w:val="right"/>
            </w:pPr>
            <w:r>
              <w:rPr>
                <w:sz w:val="16"/>
              </w:rPr>
              <w:t>none found</w:t>
            </w:r>
          </w:p>
        </w:tc>
        <w:tc>
          <w:tcPr>
            <w:tcW w:type="dxa" w:w="1158"/>
          </w:tcPr>
          <w:p>
            <w:pPr>
              <w:spacing w:after="0"/>
              <w:jc w:val="left"/>
            </w:pPr>
          </w:p>
        </w:tc>
        <w:tc>
          <w:tcPr>
            <w:tcW w:type="dxa" w:w="3044"/>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247"/>
          </w:tcPr>
          <w:p>
            <w:pPr>
              <w:spacing w:after="0"/>
              <w:jc w:val="left"/>
            </w:pPr>
            <w:r>
              <w:rPr>
                <w:sz w:val="16"/>
              </w:rPr>
              <w:t>Major disaster</w:t>
            </w:r>
          </w:p>
        </w:tc>
        <w:tc>
          <w:tcPr>
            <w:tcW w:type="dxa" w:w="2202"/>
          </w:tcPr>
          <w:p>
            <w:pPr>
              <w:spacing w:after="0"/>
              <w:jc w:val="left"/>
            </w:pPr>
            <w:r>
              <w:rPr>
                <w:sz w:val="16"/>
              </w:rPr>
              <w:t>SEVERE STORMS AND FLOODING</w:t>
            </w:r>
          </w:p>
        </w:tc>
        <w:tc>
          <w:tcPr>
            <w:tcW w:type="dxa" w:w="1933"/>
          </w:tcPr>
          <w:p>
            <w:pPr>
              <w:spacing w:after="0"/>
              <w:jc w:val="left"/>
            </w:pPr>
            <w:r>
              <w:rPr>
                <w:sz w:val="16"/>
              </w:rPr>
              <w:t>Inland Flooding</w:t>
            </w:r>
          </w:p>
        </w:tc>
        <w:tc>
          <w:tcPr>
            <w:tcW w:type="dxa" w:w="1418"/>
          </w:tcPr>
          <w:p>
            <w:pPr>
              <w:spacing w:after="0"/>
              <w:jc w:val="right"/>
            </w:pPr>
            <w:r>
              <w:rPr>
                <w:sz w:val="16"/>
              </w:rPr>
              <w:t>$16,929,355.33</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247"/>
          </w:tcPr>
          <w:p>
            <w:pPr>
              <w:spacing w:after="0"/>
              <w:jc w:val="left"/>
            </w:pPr>
            <w:r>
              <w:rPr>
                <w:sz w:val="16"/>
              </w:rPr>
              <w:t>Emergency</w:t>
            </w:r>
          </w:p>
        </w:tc>
        <w:tc>
          <w:tcPr>
            <w:tcW w:type="dxa" w:w="2202"/>
          </w:tcPr>
          <w:p>
            <w:pPr>
              <w:spacing w:after="0"/>
              <w:jc w:val="left"/>
            </w:pPr>
            <w:r>
              <w:rPr>
                <w:sz w:val="16"/>
              </w:rPr>
              <w:t>SEVERE STORMS AND FLOODING</w:t>
            </w:r>
          </w:p>
        </w:tc>
        <w:tc>
          <w:tcPr>
            <w:tcW w:type="dxa" w:w="1933"/>
          </w:tcPr>
          <w:p>
            <w:pPr>
              <w:spacing w:after="0"/>
              <w:jc w:val="left"/>
            </w:pPr>
            <w:r>
              <w:rPr>
                <w:sz w:val="16"/>
              </w:rPr>
              <w:t>Inland Flooding</w:t>
            </w:r>
          </w:p>
        </w:tc>
        <w:tc>
          <w:tcPr>
            <w:tcW w:type="dxa" w:w="1418"/>
          </w:tcPr>
          <w:p>
            <w:pPr>
              <w:spacing w:after="0"/>
              <w:jc w:val="right"/>
            </w:pPr>
            <w:r>
              <w:rPr>
                <w:sz w:val="16"/>
              </w:rPr>
              <w:t>none found</w:t>
            </w:r>
          </w:p>
        </w:tc>
        <w:tc>
          <w:tcPr>
            <w:tcW w:type="dxa" w:w="1158"/>
          </w:tcPr>
          <w:p>
            <w:pPr>
              <w:spacing w:after="0"/>
              <w:jc w:val="left"/>
            </w:pPr>
          </w:p>
        </w:tc>
        <w:tc>
          <w:tcPr>
            <w:tcW w:type="dxa" w:w="3044"/>
          </w:tcPr>
          <w:p>
            <w:pPr>
              <w:spacing w:after="0"/>
              <w:jc w:val="left"/>
            </w:pPr>
            <w:r>
              <w:rPr>
                <w:sz w:val="16"/>
              </w:rPr>
              <w:t>same incident as DR-4441</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47"/>
          </w:tcPr>
          <w:p>
            <w:pPr>
              <w:spacing w:after="0"/>
              <w:jc w:val="left"/>
            </w:pPr>
            <w:r>
              <w:rPr>
                <w:sz w:val="16"/>
              </w:rPr>
              <w:t>Major disaster</w:t>
            </w:r>
          </w:p>
        </w:tc>
        <w:tc>
          <w:tcPr>
            <w:tcW w:type="dxa" w:w="2202"/>
          </w:tcPr>
          <w:p>
            <w:pPr>
              <w:spacing w:after="0"/>
              <w:jc w:val="left"/>
            </w:pPr>
            <w:r>
              <w:rPr>
                <w:sz w:val="16"/>
              </w:rPr>
              <w:t>SEVERE STORMS, TORNADOES, STRAIGHT-LINE WINDS, AND FLOODING</w:t>
            </w:r>
          </w:p>
        </w:tc>
        <w:tc>
          <w:tcPr>
            <w:tcW w:type="dxa" w:w="1933"/>
          </w:tcPr>
          <w:p>
            <w:pPr>
              <w:spacing w:after="0"/>
              <w:jc w:val="left"/>
            </w:pPr>
            <w:r>
              <w:rPr>
                <w:sz w:val="16"/>
              </w:rPr>
              <w:t>Inland Flooding; Strong Wind; Tornado</w:t>
            </w:r>
          </w:p>
        </w:tc>
        <w:tc>
          <w:tcPr>
            <w:tcW w:type="dxa" w:w="1418"/>
          </w:tcPr>
          <w:p>
            <w:pPr>
              <w:spacing w:after="0"/>
              <w:jc w:val="right"/>
            </w:pPr>
            <w:r>
              <w:rPr>
                <w:sz w:val="16"/>
              </w:rPr>
              <w:t>$70,479.16</w:t>
            </w:r>
          </w:p>
        </w:tc>
        <w:tc>
          <w:tcPr>
            <w:tcW w:type="dxa" w:w="1158"/>
          </w:tcPr>
          <w:p>
            <w:pPr>
              <w:spacing w:after="0"/>
              <w:jc w:val="left"/>
            </w:pPr>
          </w:p>
        </w:tc>
        <w:tc>
          <w:tcPr>
            <w:tcW w:type="dxa" w:w="304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47"/>
          </w:tcPr>
          <w:p>
            <w:pPr>
              <w:spacing w:after="0"/>
              <w:jc w:val="left"/>
            </w:pPr>
            <w:r>
              <w:rPr>
                <w:sz w:val="16"/>
              </w:rPr>
              <w:t>Major disaster</w:t>
            </w:r>
          </w:p>
        </w:tc>
        <w:tc>
          <w:tcPr>
            <w:tcW w:type="dxa" w:w="2202"/>
          </w:tcPr>
          <w:p>
            <w:pPr>
              <w:spacing w:after="0"/>
              <w:jc w:val="left"/>
            </w:pPr>
            <w:r>
              <w:rPr>
                <w:sz w:val="16"/>
              </w:rPr>
              <w:t>SEVERE STORMS, TORNADOES, STRAIGHT-LINE WINDS, AND FLOODING</w:t>
            </w:r>
          </w:p>
        </w:tc>
        <w:tc>
          <w:tcPr>
            <w:tcW w:type="dxa" w:w="1933"/>
          </w:tcPr>
          <w:p>
            <w:pPr>
              <w:spacing w:after="0"/>
              <w:jc w:val="left"/>
            </w:pPr>
            <w:r>
              <w:rPr>
                <w:sz w:val="16"/>
              </w:rPr>
              <w:t>Inland Flooding; Strong Wind; Tornado</w:t>
            </w:r>
          </w:p>
        </w:tc>
        <w:tc>
          <w:tcPr>
            <w:tcW w:type="dxa" w:w="1418"/>
          </w:tcPr>
          <w:p>
            <w:pPr>
              <w:spacing w:after="0"/>
              <w:jc w:val="right"/>
            </w:pPr>
            <w:r>
              <w:rPr>
                <w:sz w:val="16"/>
              </w:rPr>
              <w:t>PA not declared for this county</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247"/>
          </w:tcPr>
          <w:p>
            <w:pPr>
              <w:spacing w:after="0"/>
              <w:jc w:val="left"/>
            </w:pPr>
            <w:r>
              <w:rPr>
                <w:sz w:val="16"/>
              </w:rPr>
              <w:t>Major disaster</w:t>
            </w:r>
          </w:p>
        </w:tc>
        <w:tc>
          <w:tcPr>
            <w:tcW w:type="dxa" w:w="2202"/>
          </w:tcPr>
          <w:p>
            <w:pPr>
              <w:spacing w:after="0"/>
              <w:jc w:val="left"/>
            </w:pPr>
            <w:r>
              <w:rPr>
                <w:sz w:val="16"/>
              </w:rPr>
              <w:t>SEVERE WINTER STORM</w:t>
            </w:r>
          </w:p>
        </w:tc>
        <w:tc>
          <w:tcPr>
            <w:tcW w:type="dxa" w:w="1933"/>
          </w:tcPr>
          <w:p>
            <w:pPr>
              <w:spacing w:after="0"/>
              <w:jc w:val="left"/>
            </w:pPr>
            <w:r>
              <w:rPr>
                <w:sz w:val="16"/>
              </w:rPr>
              <w:t>Ice Storm</w:t>
            </w:r>
          </w:p>
        </w:tc>
        <w:tc>
          <w:tcPr>
            <w:tcW w:type="dxa" w:w="1418"/>
          </w:tcPr>
          <w:p>
            <w:pPr>
              <w:spacing w:after="0"/>
              <w:jc w:val="right"/>
            </w:pPr>
            <w:r>
              <w:rPr>
                <w:sz w:val="16"/>
              </w:rPr>
              <w:t>$788,242.20</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47"/>
          </w:tcPr>
          <w:p>
            <w:pPr>
              <w:spacing w:after="0"/>
              <w:jc w:val="left"/>
            </w:pPr>
            <w:r>
              <w:rPr>
                <w:sz w:val="16"/>
              </w:rPr>
              <w:t>Emergency</w:t>
            </w:r>
          </w:p>
        </w:tc>
        <w:tc>
          <w:tcPr>
            <w:tcW w:type="dxa" w:w="2202"/>
          </w:tcPr>
          <w:p>
            <w:pPr>
              <w:spacing w:after="0"/>
              <w:jc w:val="left"/>
            </w:pPr>
            <w:r>
              <w:rPr>
                <w:sz w:val="16"/>
              </w:rPr>
              <w:t>SEVERE WINTER STORM</w:t>
            </w:r>
          </w:p>
        </w:tc>
        <w:tc>
          <w:tcPr>
            <w:tcW w:type="dxa" w:w="1933"/>
          </w:tcPr>
          <w:p>
            <w:pPr>
              <w:spacing w:after="0"/>
              <w:jc w:val="left"/>
            </w:pPr>
            <w:r>
              <w:rPr>
                <w:sz w:val="16"/>
              </w:rPr>
              <w:t>Ice Storm</w:t>
            </w:r>
          </w:p>
        </w:tc>
        <w:tc>
          <w:tcPr>
            <w:tcW w:type="dxa" w:w="1418"/>
          </w:tcPr>
          <w:p>
            <w:pPr>
              <w:spacing w:after="0"/>
              <w:jc w:val="right"/>
            </w:pPr>
            <w:r>
              <w:rPr>
                <w:sz w:val="16"/>
              </w:rPr>
              <w:t>none found</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47"/>
          </w:tcPr>
          <w:p>
            <w:pPr>
              <w:spacing w:after="0"/>
              <w:jc w:val="left"/>
            </w:pPr>
            <w:r>
              <w:rPr>
                <w:sz w:val="16"/>
              </w:rPr>
              <w:t>Major disaster</w:t>
            </w:r>
          </w:p>
        </w:tc>
        <w:tc>
          <w:tcPr>
            <w:tcW w:type="dxa" w:w="2202"/>
          </w:tcPr>
          <w:p>
            <w:pPr>
              <w:spacing w:after="0"/>
              <w:jc w:val="left"/>
            </w:pPr>
            <w:r>
              <w:rPr>
                <w:sz w:val="16"/>
              </w:rPr>
              <w:t>SEVERE STORMS, TORNADOES, AND FLOODING</w:t>
            </w:r>
          </w:p>
        </w:tc>
        <w:tc>
          <w:tcPr>
            <w:tcW w:type="dxa" w:w="1933"/>
          </w:tcPr>
          <w:p>
            <w:pPr>
              <w:spacing w:after="0"/>
              <w:jc w:val="left"/>
            </w:pPr>
            <w:r>
              <w:rPr>
                <w:sz w:val="16"/>
              </w:rPr>
              <w:t>Inland Flooding; Tornado</w:t>
            </w:r>
          </w:p>
        </w:tc>
        <w:tc>
          <w:tcPr>
            <w:tcW w:type="dxa" w:w="1418"/>
          </w:tcPr>
          <w:p>
            <w:pPr>
              <w:spacing w:after="0"/>
              <w:jc w:val="right"/>
            </w:pPr>
            <w:r>
              <w:rPr>
                <w:sz w:val="16"/>
              </w:rPr>
              <w:t>$694,260.54</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47"/>
          </w:tcPr>
          <w:p>
            <w:pPr>
              <w:spacing w:after="0"/>
              <w:jc w:val="left"/>
            </w:pPr>
            <w:r>
              <w:rPr>
                <w:sz w:val="16"/>
              </w:rPr>
              <w:t>Emergency</w:t>
            </w:r>
          </w:p>
        </w:tc>
        <w:tc>
          <w:tcPr>
            <w:tcW w:type="dxa" w:w="2202"/>
          </w:tcPr>
          <w:p>
            <w:pPr>
              <w:spacing w:after="0"/>
              <w:jc w:val="left"/>
            </w:pPr>
            <w:r>
              <w:rPr>
                <w:sz w:val="16"/>
              </w:rPr>
              <w:t>HURRICANE KATRINA EVACUATION</w:t>
            </w:r>
          </w:p>
        </w:tc>
        <w:tc>
          <w:tcPr>
            <w:tcW w:type="dxa" w:w="1933"/>
          </w:tcPr>
          <w:p>
            <w:pPr>
              <w:spacing w:after="0"/>
              <w:jc w:val="left"/>
            </w:pPr>
            <w:r>
              <w:rPr>
                <w:sz w:val="16"/>
              </w:rPr>
              <w:t>Hurricane: evacuation support, not a local hazard event; not counted</w:t>
            </w:r>
          </w:p>
        </w:tc>
        <w:tc>
          <w:tcPr>
            <w:tcW w:type="dxa" w:w="1418"/>
          </w:tcPr>
          <w:p>
            <w:pPr>
              <w:spacing w:after="0"/>
              <w:jc w:val="right"/>
            </w:pPr>
            <w:r>
              <w:rPr>
                <w:sz w:val="16"/>
              </w:rPr>
              <w:t>$1,213,333.26</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47"/>
          </w:tcPr>
          <w:p>
            <w:pPr>
              <w:spacing w:after="0"/>
              <w:jc w:val="left"/>
            </w:pPr>
            <w:r>
              <w:rPr>
                <w:sz w:val="16"/>
              </w:rPr>
              <w:t>Major disaster</w:t>
            </w:r>
          </w:p>
        </w:tc>
        <w:tc>
          <w:tcPr>
            <w:tcW w:type="dxa" w:w="2202"/>
          </w:tcPr>
          <w:p>
            <w:pPr>
              <w:spacing w:after="0"/>
              <w:jc w:val="left"/>
            </w:pPr>
            <w:r>
              <w:rPr>
                <w:sz w:val="16"/>
              </w:rPr>
              <w:t>SEVERE WINTER ICE STORM</w:t>
            </w:r>
          </w:p>
        </w:tc>
        <w:tc>
          <w:tcPr>
            <w:tcW w:type="dxa" w:w="1933"/>
          </w:tcPr>
          <w:p>
            <w:pPr>
              <w:spacing w:after="0"/>
              <w:jc w:val="left"/>
            </w:pPr>
            <w:r>
              <w:rPr>
                <w:sz w:val="16"/>
              </w:rPr>
              <w:t>Ice Storm (primary); also designated: Cold Wave</w:t>
            </w:r>
          </w:p>
        </w:tc>
        <w:tc>
          <w:tcPr>
            <w:tcW w:type="dxa" w:w="1418"/>
          </w:tcPr>
          <w:p>
            <w:pPr>
              <w:spacing w:after="0"/>
              <w:jc w:val="right"/>
            </w:pPr>
            <w:r>
              <w:rPr>
                <w:sz w:val="16"/>
              </w:rPr>
              <w:t>$1,982,224.86</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47"/>
          </w:tcPr>
          <w:p>
            <w:pPr>
              <w:spacing w:after="0"/>
              <w:jc w:val="left"/>
            </w:pPr>
            <w:r>
              <w:rPr>
                <w:sz w:val="16"/>
              </w:rPr>
              <w:t>Emergency</w:t>
            </w:r>
          </w:p>
        </w:tc>
        <w:tc>
          <w:tcPr>
            <w:tcW w:type="dxa" w:w="2202"/>
          </w:tcPr>
          <w:p>
            <w:pPr>
              <w:spacing w:after="0"/>
              <w:jc w:val="left"/>
            </w:pPr>
            <w:r>
              <w:rPr>
                <w:sz w:val="16"/>
              </w:rPr>
              <w:t>SEVERE WINTER ICE STORM</w:t>
            </w:r>
          </w:p>
        </w:tc>
        <w:tc>
          <w:tcPr>
            <w:tcW w:type="dxa" w:w="1933"/>
          </w:tcPr>
          <w:p>
            <w:pPr>
              <w:spacing w:after="0"/>
              <w:jc w:val="left"/>
            </w:pPr>
            <w:r>
              <w:rPr>
                <w:sz w:val="16"/>
              </w:rPr>
              <w:t>Ice Storm</w:t>
            </w:r>
          </w:p>
        </w:tc>
        <w:tc>
          <w:tcPr>
            <w:tcW w:type="dxa" w:w="1418"/>
          </w:tcPr>
          <w:p>
            <w:pPr>
              <w:spacing w:after="0"/>
              <w:jc w:val="right"/>
            </w:pPr>
            <w:r>
              <w:rPr>
                <w:sz w:val="16"/>
              </w:rPr>
              <w:t>none found</w:t>
            </w:r>
          </w:p>
        </w:tc>
        <w:tc>
          <w:tcPr>
            <w:tcW w:type="dxa" w:w="1158"/>
          </w:tcPr>
          <w:p>
            <w:pPr>
              <w:spacing w:after="0"/>
              <w:jc w:val="left"/>
            </w:pPr>
          </w:p>
        </w:tc>
        <w:tc>
          <w:tcPr>
            <w:tcW w:type="dxa" w:w="3044"/>
          </w:tcPr>
          <w:p>
            <w:pPr>
              <w:spacing w:after="0"/>
              <w:jc w:val="left"/>
            </w:pPr>
            <w:r>
              <w:rPr>
                <w:sz w:val="16"/>
              </w:rPr>
              <w:t>same incident as DR-1354</w:t>
            </w:r>
          </w:p>
        </w:tc>
      </w:tr>
      <w:tr>
        <w:trPr>
          <w:cantSplit/>
        </w:trPr>
        <w:tc>
          <w:tcPr>
            <w:tcW w:type="dxa" w:w="1037"/>
          </w:tcPr>
          <w:p>
            <w:pPr>
              <w:spacing w:after="0"/>
              <w:jc w:val="left"/>
            </w:pPr>
            <w:r>
              <w:rPr>
                <w:sz w:val="16"/>
              </w:rPr>
              <w:t>1996-04-23</w:t>
            </w:r>
          </w:p>
        </w:tc>
        <w:tc>
          <w:tcPr>
            <w:tcW w:type="dxa" w:w="1037"/>
          </w:tcPr>
          <w:p>
            <w:pPr>
              <w:spacing w:after="0"/>
              <w:jc w:val="left"/>
            </w:pPr>
            <w:r>
              <w:rPr>
                <w:sz w:val="16"/>
              </w:rPr>
              <w:t>1996-04-21</w:t>
            </w:r>
          </w:p>
        </w:tc>
        <w:tc>
          <w:tcPr>
            <w:tcW w:type="dxa" w:w="1037"/>
          </w:tcPr>
          <w:p>
            <w:pPr>
              <w:spacing w:after="0"/>
              <w:jc w:val="left"/>
            </w:pPr>
            <w:r>
              <w:rPr>
                <w:sz w:val="16"/>
              </w:rPr>
              <w:t>DR-1111-AR</w:t>
            </w:r>
          </w:p>
        </w:tc>
        <w:tc>
          <w:tcPr>
            <w:tcW w:type="dxa" w:w="1247"/>
          </w:tcPr>
          <w:p>
            <w:pPr>
              <w:spacing w:after="0"/>
              <w:jc w:val="left"/>
            </w:pPr>
            <w:r>
              <w:rPr>
                <w:sz w:val="16"/>
              </w:rPr>
              <w:t>Major disaster</w:t>
            </w:r>
          </w:p>
        </w:tc>
        <w:tc>
          <w:tcPr>
            <w:tcW w:type="dxa" w:w="2202"/>
          </w:tcPr>
          <w:p>
            <w:pPr>
              <w:spacing w:after="0"/>
              <w:jc w:val="left"/>
            </w:pPr>
            <w:r>
              <w:rPr>
                <w:sz w:val="16"/>
              </w:rPr>
              <w:t>SEVERE STORMS AND TORNADOES</w:t>
            </w:r>
          </w:p>
        </w:tc>
        <w:tc>
          <w:tcPr>
            <w:tcW w:type="dxa" w:w="1933"/>
          </w:tcPr>
          <w:p>
            <w:pPr>
              <w:spacing w:after="0"/>
              <w:jc w:val="left"/>
            </w:pPr>
            <w:r>
              <w:rPr>
                <w:sz w:val="16"/>
              </w:rPr>
              <w:t>Tornado</w:t>
            </w:r>
          </w:p>
        </w:tc>
        <w:tc>
          <w:tcPr>
            <w:tcW w:type="dxa" w:w="1418"/>
          </w:tcPr>
          <w:p>
            <w:pPr>
              <w:spacing w:after="0"/>
              <w:jc w:val="right"/>
            </w:pPr>
            <w:r>
              <w:rPr>
                <w:sz w:val="16"/>
              </w:rPr>
              <w:t>none found</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47"/>
          </w:tcPr>
          <w:p>
            <w:pPr>
              <w:spacing w:after="0"/>
              <w:jc w:val="left"/>
            </w:pPr>
            <w:r>
              <w:rPr>
                <w:sz w:val="16"/>
              </w:rPr>
              <w:t>Major disaster</w:t>
            </w:r>
          </w:p>
        </w:tc>
        <w:tc>
          <w:tcPr>
            <w:tcW w:type="dxa" w:w="2202"/>
          </w:tcPr>
          <w:p>
            <w:pPr>
              <w:spacing w:after="0"/>
              <w:jc w:val="left"/>
            </w:pPr>
            <w:r>
              <w:rPr>
                <w:sz w:val="16"/>
              </w:rPr>
              <w:t>SEVERE STORMS &amp; FLOODING</w:t>
            </w:r>
          </w:p>
        </w:tc>
        <w:tc>
          <w:tcPr>
            <w:tcW w:type="dxa" w:w="1933"/>
          </w:tcPr>
          <w:p>
            <w:pPr>
              <w:spacing w:after="0"/>
              <w:jc w:val="left"/>
            </w:pPr>
            <w:r>
              <w:rPr>
                <w:sz w:val="16"/>
              </w:rPr>
              <w:t>Inland Flooding</w:t>
            </w:r>
          </w:p>
        </w:tc>
        <w:tc>
          <w:tcPr>
            <w:tcW w:type="dxa" w:w="1418"/>
          </w:tcPr>
          <w:p>
            <w:pPr>
              <w:spacing w:after="0"/>
              <w:jc w:val="right"/>
            </w:pPr>
            <w:r>
              <w:rPr>
                <w:sz w:val="16"/>
              </w:rPr>
              <w:t>none found</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47"/>
          </w:tcPr>
          <w:p>
            <w:pPr>
              <w:spacing w:after="0"/>
              <w:jc w:val="left"/>
            </w:pPr>
            <w:r>
              <w:rPr>
                <w:sz w:val="16"/>
              </w:rPr>
              <w:t>Emergency</w:t>
            </w:r>
          </w:p>
        </w:tc>
        <w:tc>
          <w:tcPr>
            <w:tcW w:type="dxa" w:w="2202"/>
          </w:tcPr>
          <w:p>
            <w:pPr>
              <w:spacing w:after="0"/>
              <w:jc w:val="left"/>
            </w:pPr>
            <w:r>
              <w:rPr>
                <w:sz w:val="16"/>
              </w:rPr>
              <w:t>DROUGHT</w:t>
            </w:r>
          </w:p>
        </w:tc>
        <w:tc>
          <w:tcPr>
            <w:tcW w:type="dxa" w:w="1933"/>
          </w:tcPr>
          <w:p>
            <w:pPr>
              <w:spacing w:after="0"/>
              <w:jc w:val="left"/>
            </w:pPr>
            <w:r>
              <w:rPr>
                <w:sz w:val="16"/>
              </w:rPr>
              <w:t>Drought</w:t>
            </w:r>
          </w:p>
        </w:tc>
        <w:tc>
          <w:tcPr>
            <w:tcW w:type="dxa" w:w="1418"/>
          </w:tcPr>
          <w:p>
            <w:pPr>
              <w:spacing w:after="0"/>
              <w:jc w:val="right"/>
            </w:pPr>
            <w:r>
              <w:rPr>
                <w:sz w:val="16"/>
              </w:rPr>
              <w:t>none found</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47"/>
          </w:tcPr>
          <w:p>
            <w:pPr>
              <w:spacing w:after="0"/>
              <w:jc w:val="left"/>
            </w:pPr>
            <w:r>
              <w:rPr>
                <w:sz w:val="16"/>
              </w:rPr>
              <w:t>Major disaster</w:t>
            </w:r>
          </w:p>
        </w:tc>
        <w:tc>
          <w:tcPr>
            <w:tcW w:type="dxa" w:w="2202"/>
          </w:tcPr>
          <w:p>
            <w:pPr>
              <w:spacing w:after="0"/>
              <w:jc w:val="left"/>
            </w:pPr>
            <w:r>
              <w:rPr>
                <w:sz w:val="16"/>
              </w:rPr>
              <w:t>SEVERE STORMS &amp; FLOODING</w:t>
            </w:r>
          </w:p>
        </w:tc>
        <w:tc>
          <w:tcPr>
            <w:tcW w:type="dxa" w:w="1933"/>
          </w:tcPr>
          <w:p>
            <w:pPr>
              <w:spacing w:after="0"/>
              <w:jc w:val="left"/>
            </w:pPr>
            <w:r>
              <w:rPr>
                <w:sz w:val="16"/>
              </w:rPr>
              <w:t>Inland Flooding</w:t>
            </w:r>
          </w:p>
        </w:tc>
        <w:tc>
          <w:tcPr>
            <w:tcW w:type="dxa" w:w="1418"/>
          </w:tcPr>
          <w:p>
            <w:pPr>
              <w:spacing w:after="0"/>
              <w:jc w:val="right"/>
            </w:pPr>
            <w:r>
              <w:rPr>
                <w:sz w:val="16"/>
              </w:rPr>
              <w:t>none found</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247"/>
          </w:tcPr>
          <w:p>
            <w:pPr>
              <w:spacing w:after="0"/>
              <w:jc w:val="left"/>
            </w:pPr>
            <w:r>
              <w:rPr>
                <w:sz w:val="16"/>
              </w:rPr>
              <w:t>Major disaster</w:t>
            </w:r>
          </w:p>
        </w:tc>
        <w:tc>
          <w:tcPr>
            <w:tcW w:type="dxa" w:w="2202"/>
          </w:tcPr>
          <w:p>
            <w:pPr>
              <w:spacing w:after="0"/>
              <w:jc w:val="left"/>
            </w:pPr>
            <w:r>
              <w:rPr>
                <w:sz w:val="16"/>
              </w:rPr>
              <w:t>TORNADOES, SEVERE STORMS &amp; FLOODING</w:t>
            </w:r>
          </w:p>
        </w:tc>
        <w:tc>
          <w:tcPr>
            <w:tcW w:type="dxa" w:w="1933"/>
          </w:tcPr>
          <w:p>
            <w:pPr>
              <w:spacing w:after="0"/>
              <w:jc w:val="left"/>
            </w:pPr>
            <w:r>
              <w:rPr>
                <w:sz w:val="16"/>
              </w:rPr>
              <w:t>Tornado (primary); also designated: Inland Flooding</w:t>
            </w:r>
          </w:p>
        </w:tc>
        <w:tc>
          <w:tcPr>
            <w:tcW w:type="dxa" w:w="1418"/>
          </w:tcPr>
          <w:p>
            <w:pPr>
              <w:spacing w:after="0"/>
              <w:jc w:val="right"/>
            </w:pPr>
            <w:r>
              <w:rPr>
                <w:sz w:val="16"/>
              </w:rPr>
              <w:t>none found</w:t>
            </w:r>
          </w:p>
        </w:tc>
        <w:tc>
          <w:tcPr>
            <w:tcW w:type="dxa" w:w="1158"/>
          </w:tcPr>
          <w:p>
            <w:pPr>
              <w:spacing w:after="0"/>
              <w:jc w:val="left"/>
            </w:pPr>
          </w:p>
        </w:tc>
        <w:tc>
          <w:tcPr>
            <w:tcW w:type="dxa" w:w="3044"/>
          </w:tcPr>
          <w:p>
            <w:pPr>
              <w:spacing w:after="0"/>
              <w:jc w:val="left"/>
            </w:pPr>
          </w:p>
        </w:tc>
      </w:tr>
      <w:tr>
        <w:trPr>
          <w:cantSplit/>
        </w:trPr>
        <w:tc>
          <w:tcPr>
            <w:tcW w:type="dxa" w:w="1037"/>
          </w:tcPr>
          <w:p>
            <w:pPr>
              <w:spacing w:after="0"/>
              <w:jc w:val="left"/>
            </w:pPr>
            <w:r>
              <w:rPr>
                <w:sz w:val="16"/>
              </w:rPr>
              <w:t>1968-05-03</w:t>
            </w:r>
          </w:p>
        </w:tc>
        <w:tc>
          <w:tcPr>
            <w:tcW w:type="dxa" w:w="1037"/>
          </w:tcPr>
          <w:p>
            <w:pPr>
              <w:spacing w:after="0"/>
              <w:jc w:val="left"/>
            </w:pPr>
            <w:r>
              <w:rPr>
                <w:sz w:val="16"/>
              </w:rPr>
              <w:t>1968-05-03</w:t>
            </w:r>
          </w:p>
        </w:tc>
        <w:tc>
          <w:tcPr>
            <w:tcW w:type="dxa" w:w="1037"/>
          </w:tcPr>
          <w:p>
            <w:pPr>
              <w:spacing w:after="0"/>
              <w:jc w:val="left"/>
            </w:pPr>
            <w:r>
              <w:rPr>
                <w:sz w:val="16"/>
              </w:rPr>
              <w:t>DR-236-AR</w:t>
            </w:r>
          </w:p>
        </w:tc>
        <w:tc>
          <w:tcPr>
            <w:tcW w:type="dxa" w:w="1247"/>
          </w:tcPr>
          <w:p>
            <w:pPr>
              <w:spacing w:after="0"/>
              <w:jc w:val="left"/>
            </w:pPr>
            <w:r>
              <w:rPr>
                <w:sz w:val="16"/>
              </w:rPr>
              <w:t>Major disaster</w:t>
            </w:r>
          </w:p>
        </w:tc>
        <w:tc>
          <w:tcPr>
            <w:tcW w:type="dxa" w:w="2202"/>
          </w:tcPr>
          <w:p>
            <w:pPr>
              <w:spacing w:after="0"/>
              <w:jc w:val="left"/>
            </w:pPr>
            <w:r>
              <w:rPr>
                <w:sz w:val="16"/>
              </w:rPr>
              <w:t>TORNADO &amp; SEVERE STORM</w:t>
            </w:r>
          </w:p>
        </w:tc>
        <w:tc>
          <w:tcPr>
            <w:tcW w:type="dxa" w:w="1933"/>
          </w:tcPr>
          <w:p>
            <w:pPr>
              <w:spacing w:after="0"/>
              <w:jc w:val="left"/>
            </w:pPr>
            <w:r>
              <w:rPr>
                <w:sz w:val="16"/>
              </w:rPr>
              <w:t>Tornado</w:t>
            </w:r>
          </w:p>
        </w:tc>
        <w:tc>
          <w:tcPr>
            <w:tcW w:type="dxa" w:w="1418"/>
          </w:tcPr>
          <w:p>
            <w:pPr>
              <w:spacing w:after="0"/>
              <w:jc w:val="right"/>
            </w:pPr>
            <w:r>
              <w:rPr>
                <w:sz w:val="16"/>
              </w:rPr>
              <w:t>none found</w:t>
            </w:r>
          </w:p>
        </w:tc>
        <w:tc>
          <w:tcPr>
            <w:tcW w:type="dxa" w:w="1158"/>
          </w:tcPr>
          <w:p>
            <w:pPr>
              <w:spacing w:after="0"/>
              <w:jc w:val="left"/>
            </w:pPr>
          </w:p>
        </w:tc>
        <w:tc>
          <w:tcPr>
            <w:tcW w:type="dxa" w:w="3044"/>
          </w:tcPr>
          <w:p>
            <w:pPr>
              <w:spacing w:after="0"/>
              <w:jc w:val="left"/>
            </w:pPr>
          </w:p>
        </w:tc>
      </w:tr>
    </w:tbl>
    <w:p>
      <w:pPr>
        <w:spacing w:after="40" w:before="60"/>
        <w:ind w:left="360"/>
      </w:pPr>
      <w:r>
        <w:rPr>
          <w:sz w:val="15"/>
        </w:rPr>
        <w:t>School districts and special districts in this county: $9,282.61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395</w:t>
            </w:r>
          </w:p>
        </w:tc>
        <w:tc>
          <w:tcPr>
            <w:tcW w:type="dxa" w:w="1422"/>
          </w:tcPr>
          <w:p>
            <w:pPr>
              <w:spacing w:after="0"/>
              <w:jc w:val="right"/>
            </w:pPr>
            <w:r>
              <w:rPr>
                <w:sz w:val="16"/>
              </w:rPr>
              <w:t>29</w:t>
            </w:r>
          </w:p>
        </w:tc>
        <w:tc>
          <w:tcPr>
            <w:tcW w:type="dxa" w:w="1356"/>
          </w:tcPr>
          <w:p>
            <w:pPr>
              <w:spacing w:after="0"/>
              <w:jc w:val="right"/>
            </w:pPr>
            <w:r>
              <w:rPr>
                <w:sz w:val="16"/>
              </w:rPr>
              <w:t>9</w:t>
            </w:r>
          </w:p>
        </w:tc>
        <w:tc>
          <w:tcPr>
            <w:tcW w:type="dxa" w:w="963"/>
          </w:tcPr>
          <w:p>
            <w:pPr>
              <w:spacing w:after="0"/>
              <w:jc w:val="right"/>
            </w:pPr>
            <w:r>
              <w:rPr>
                <w:sz w:val="16"/>
              </w:rPr>
              <w:t>53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67</w:t>
            </w:r>
          </w:p>
        </w:tc>
        <w:tc>
          <w:tcPr>
            <w:tcW w:type="dxa" w:w="1422"/>
          </w:tcPr>
          <w:p>
            <w:pPr>
              <w:spacing w:after="0"/>
              <w:jc w:val="right"/>
            </w:pPr>
            <w:r>
              <w:rPr>
                <w:sz w:val="16"/>
              </w:rPr>
              <w:t>7</w:t>
            </w:r>
          </w:p>
        </w:tc>
        <w:tc>
          <w:tcPr>
            <w:tcW w:type="dxa" w:w="1356"/>
          </w:tcPr>
          <w:p>
            <w:pPr>
              <w:spacing w:after="0"/>
              <w:jc w:val="right"/>
            </w:pPr>
            <w:r>
              <w:rPr>
                <w:sz w:val="16"/>
              </w:rPr>
              <w:t>7</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142</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476</w:t>
            </w:r>
          </w:p>
        </w:tc>
        <w:tc>
          <w:tcPr>
            <w:tcW w:type="dxa" w:w="1422"/>
          </w:tcPr>
          <w:p>
            <w:pPr>
              <w:spacing w:after="0"/>
              <w:jc w:val="right"/>
            </w:pPr>
            <w:r>
              <w:rPr>
                <w:sz w:val="16"/>
              </w:rPr>
              <w:t>37</w:t>
            </w:r>
          </w:p>
        </w:tc>
        <w:tc>
          <w:tcPr>
            <w:tcW w:type="dxa" w:w="1356"/>
          </w:tcPr>
          <w:p>
            <w:pPr>
              <w:spacing w:after="0"/>
              <w:jc w:val="right"/>
            </w:pPr>
            <w:r>
              <w:rPr>
                <w:sz w:val="16"/>
              </w:rPr>
              <w:t>24</w:t>
            </w:r>
          </w:p>
        </w:tc>
        <w:tc>
          <w:tcPr>
            <w:tcW w:type="dxa" w:w="963"/>
          </w:tcPr>
          <w:p>
            <w:pPr>
              <w:spacing w:after="0"/>
              <w:jc w:val="right"/>
            </w:pPr>
            <w:r>
              <w:rPr>
                <w:sz w:val="16"/>
              </w:rPr>
              <w:t>67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50"/>
        <w:gridCol w:w="3102"/>
        <w:gridCol w:w="1091"/>
        <w:gridCol w:w="1831"/>
        <w:gridCol w:w="706"/>
        <w:gridCol w:w="23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50"/>
            <w:shd w:val="clear" w:color="auto" w:fill="E8E8E8"/>
          </w:tcPr>
          <w:p>
            <w:pPr>
              <w:spacing w:after="0"/>
              <w:jc w:val="left"/>
            </w:pPr>
            <w:r>
              <w:rPr>
                <w:b/>
                <w:sz w:val="16"/>
              </w:rPr>
              <w:t>Magnitude or extent</w:t>
            </w:r>
          </w:p>
        </w:tc>
        <w:tc>
          <w:tcPr>
            <w:tcW w:type="dxa" w:w="310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1"/>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3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2022-08-16</w:t>
            </w:r>
          </w:p>
        </w:tc>
        <w:tc>
          <w:tcPr>
            <w:tcW w:type="dxa" w:w="1215"/>
          </w:tcPr>
          <w:p>
            <w:pPr>
              <w:spacing w:after="0"/>
              <w:jc w:val="left"/>
            </w:pPr>
            <w:r>
              <w:rPr>
                <w:sz w:val="16"/>
              </w:rPr>
              <w:t>Heat</w:t>
            </w:r>
          </w:p>
        </w:tc>
        <w:tc>
          <w:tcPr>
            <w:tcW w:type="dxa" w:w="2750"/>
          </w:tcPr>
          <w:p>
            <w:pPr>
              <w:spacing w:after="0"/>
              <w:jc w:val="left"/>
            </w:pPr>
          </w:p>
        </w:tc>
        <w:tc>
          <w:tcPr>
            <w:tcW w:type="dxa" w:w="3102"/>
          </w:tcPr>
          <w:p>
            <w:pPr>
              <w:spacing w:after="0"/>
              <w:jc w:val="left"/>
            </w:pPr>
            <w:r>
              <w:rPr>
                <w:sz w:val="16"/>
              </w:rPr>
              <w:t>$0 property; $0 crops, reported for the zone (2022 dollars)</w:t>
            </w:r>
          </w:p>
        </w:tc>
        <w:tc>
          <w:tcPr>
            <w:tcW w:type="dxa" w:w="1091"/>
          </w:tcPr>
          <w:p>
            <w:pPr>
              <w:spacing w:after="0"/>
              <w:jc w:val="right"/>
            </w:pPr>
            <w:r>
              <w:rPr>
                <w:sz w:val="16"/>
              </w:rPr>
              <w:t>1, 0</w:t>
            </w:r>
          </w:p>
        </w:tc>
        <w:tc>
          <w:tcPr>
            <w:tcW w:type="dxa" w:w="1831"/>
          </w:tcPr>
          <w:p>
            <w:pPr>
              <w:spacing w:after="0"/>
              <w:jc w:val="left"/>
            </w:pPr>
            <w:r>
              <w:rPr>
                <w:sz w:val="16"/>
              </w:rPr>
              <w:t>NWS zone ARZ029 (SEBASTIAN), zone-level: may include parts of neighboring counties</w:t>
            </w:r>
          </w:p>
        </w:tc>
        <w:tc>
          <w:tcPr>
            <w:tcW w:type="dxa" w:w="706"/>
          </w:tcPr>
          <w:p>
            <w:pPr>
              <w:spacing w:after="0"/>
              <w:jc w:val="left"/>
            </w:pPr>
            <w:r>
              <w:rPr>
                <w:sz w:val="16"/>
              </w:rPr>
              <w:t>within last 5 years</w:t>
            </w: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2017-12-31</w:t>
            </w:r>
          </w:p>
        </w:tc>
        <w:tc>
          <w:tcPr>
            <w:tcW w:type="dxa" w:w="1215"/>
          </w:tcPr>
          <w:p>
            <w:pPr>
              <w:spacing w:after="0"/>
              <w:jc w:val="left"/>
            </w:pPr>
            <w:r>
              <w:rPr>
                <w:sz w:val="16"/>
              </w:rPr>
              <w:t>Extreme Cold/Wind Chill</w:t>
            </w:r>
          </w:p>
        </w:tc>
        <w:tc>
          <w:tcPr>
            <w:tcW w:type="dxa" w:w="2750"/>
          </w:tcPr>
          <w:p>
            <w:pPr>
              <w:spacing w:after="0"/>
              <w:jc w:val="left"/>
            </w:pPr>
          </w:p>
        </w:tc>
        <w:tc>
          <w:tcPr>
            <w:tcW w:type="dxa" w:w="3102"/>
          </w:tcPr>
          <w:p>
            <w:pPr>
              <w:spacing w:after="0"/>
              <w:jc w:val="left"/>
            </w:pPr>
            <w:r>
              <w:rPr>
                <w:sz w:val="16"/>
              </w:rPr>
              <w:t>$0 property; $0 crops, reported for the zone (2017 dollars)</w:t>
            </w:r>
          </w:p>
        </w:tc>
        <w:tc>
          <w:tcPr>
            <w:tcW w:type="dxa" w:w="1091"/>
          </w:tcPr>
          <w:p>
            <w:pPr>
              <w:spacing w:after="0"/>
              <w:jc w:val="right"/>
            </w:pPr>
            <w:r>
              <w:rPr>
                <w:sz w:val="16"/>
              </w:rPr>
              <w:t>1, 0</w:t>
            </w:r>
          </w:p>
        </w:tc>
        <w:tc>
          <w:tcPr>
            <w:tcW w:type="dxa" w:w="1831"/>
          </w:tcPr>
          <w:p>
            <w:pPr>
              <w:spacing w:after="0"/>
              <w:jc w:val="left"/>
            </w:pPr>
            <w:r>
              <w:rPr>
                <w:sz w:val="16"/>
              </w:rPr>
              <w:t>NWS zone ARZ029 (SEBASTIAN), zone-level: may include parts of neighboring counties</w:t>
            </w:r>
          </w:p>
        </w:tc>
        <w:tc>
          <w:tcPr>
            <w:tcW w:type="dxa" w:w="706"/>
          </w:tcPr>
          <w:p>
            <w:pPr>
              <w:spacing w:after="0"/>
              <w:jc w:val="left"/>
            </w:pPr>
          </w:p>
        </w:tc>
        <w:tc>
          <w:tcPr>
            <w:tcW w:type="dxa" w:w="23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2013-12-05</w:t>
            </w:r>
          </w:p>
        </w:tc>
        <w:tc>
          <w:tcPr>
            <w:tcW w:type="dxa" w:w="1215"/>
          </w:tcPr>
          <w:p>
            <w:pPr>
              <w:spacing w:after="0"/>
              <w:jc w:val="left"/>
            </w:pPr>
            <w:r>
              <w:rPr>
                <w:sz w:val="16"/>
              </w:rPr>
              <w:t>Ice Storm</w:t>
            </w:r>
          </w:p>
        </w:tc>
        <w:tc>
          <w:tcPr>
            <w:tcW w:type="dxa" w:w="2750"/>
          </w:tcPr>
          <w:p>
            <w:pPr>
              <w:spacing w:after="0"/>
              <w:jc w:val="left"/>
            </w:pPr>
          </w:p>
        </w:tc>
        <w:tc>
          <w:tcPr>
            <w:tcW w:type="dxa" w:w="3102"/>
          </w:tcPr>
          <w:p>
            <w:pPr>
              <w:spacing w:after="0"/>
              <w:jc w:val="left"/>
            </w:pPr>
            <w:r>
              <w:rPr>
                <w:sz w:val="16"/>
              </w:rPr>
              <w:t>$600,000 property; $0 crops, reported for the zone (2013 dollars)</w:t>
            </w:r>
          </w:p>
        </w:tc>
        <w:tc>
          <w:tcPr>
            <w:tcW w:type="dxa" w:w="1091"/>
          </w:tcPr>
          <w:p>
            <w:pPr>
              <w:spacing w:after="0"/>
              <w:jc w:val="right"/>
            </w:pPr>
            <w:r>
              <w:rPr>
                <w:sz w:val="16"/>
              </w:rPr>
              <w:t>0, 0</w:t>
            </w:r>
          </w:p>
        </w:tc>
        <w:tc>
          <w:tcPr>
            <w:tcW w:type="dxa" w:w="1831"/>
          </w:tcPr>
          <w:p>
            <w:pPr>
              <w:spacing w:after="0"/>
              <w:jc w:val="left"/>
            </w:pPr>
            <w:r>
              <w:rPr>
                <w:sz w:val="16"/>
              </w:rPr>
              <w:t>NWS zone ARZ029 (SEBASTIAN), zone-level: may include parts of neighboring counties</w:t>
            </w:r>
          </w:p>
        </w:tc>
        <w:tc>
          <w:tcPr>
            <w:tcW w:type="dxa" w:w="706"/>
          </w:tcPr>
          <w:p>
            <w:pPr>
              <w:spacing w:after="0"/>
              <w:jc w:val="left"/>
            </w:pPr>
          </w:p>
        </w:tc>
        <w:tc>
          <w:tcPr>
            <w:tcW w:type="dxa" w:w="2380"/>
          </w:tcPr>
          <w:p>
            <w:pPr>
              <w:spacing w:after="0"/>
              <w:jc w:val="left"/>
            </w:pPr>
            <w:r>
              <w:rPr>
                <w:sz w:val="16"/>
              </w:rPr>
              <w:t>B1-c worst recorded: Ice Storm</w:t>
            </w:r>
          </w:p>
        </w:tc>
      </w:tr>
      <w:tr>
        <w:trPr>
          <w:cantSplit/>
        </w:trPr>
        <w:tc>
          <w:tcPr>
            <w:tcW w:type="dxa" w:w="1037"/>
          </w:tcPr>
          <w:p>
            <w:pPr>
              <w:spacing w:after="0"/>
              <w:jc w:val="left"/>
            </w:pPr>
            <w:r>
              <w:rPr>
                <w:sz w:val="16"/>
              </w:rPr>
              <w:t>2011-08-01</w:t>
            </w:r>
          </w:p>
        </w:tc>
        <w:tc>
          <w:tcPr>
            <w:tcW w:type="dxa" w:w="1215"/>
          </w:tcPr>
          <w:p>
            <w:pPr>
              <w:spacing w:after="0"/>
              <w:jc w:val="left"/>
            </w:pPr>
            <w:r>
              <w:rPr>
                <w:sz w:val="16"/>
              </w:rPr>
              <w:t>Wildfire</w:t>
            </w:r>
          </w:p>
        </w:tc>
        <w:tc>
          <w:tcPr>
            <w:tcW w:type="dxa" w:w="2750"/>
          </w:tcPr>
          <w:p>
            <w:pPr>
              <w:spacing w:after="0"/>
              <w:jc w:val="left"/>
            </w:pPr>
          </w:p>
        </w:tc>
        <w:tc>
          <w:tcPr>
            <w:tcW w:type="dxa" w:w="3102"/>
          </w:tcPr>
          <w:p>
            <w:pPr>
              <w:spacing w:after="0"/>
              <w:jc w:val="left"/>
            </w:pPr>
            <w:r>
              <w:rPr>
                <w:sz w:val="16"/>
              </w:rPr>
              <w:t>$6,000,000 property; $0 crops, reported for the zone (2011 dollars)</w:t>
            </w:r>
          </w:p>
        </w:tc>
        <w:tc>
          <w:tcPr>
            <w:tcW w:type="dxa" w:w="1091"/>
          </w:tcPr>
          <w:p>
            <w:pPr>
              <w:spacing w:after="0"/>
              <w:jc w:val="right"/>
            </w:pPr>
            <w:r>
              <w:rPr>
                <w:sz w:val="16"/>
              </w:rPr>
              <w:t>0, 0</w:t>
            </w:r>
          </w:p>
        </w:tc>
        <w:tc>
          <w:tcPr>
            <w:tcW w:type="dxa" w:w="1831"/>
          </w:tcPr>
          <w:p>
            <w:pPr>
              <w:spacing w:after="0"/>
              <w:jc w:val="left"/>
            </w:pPr>
            <w:r>
              <w:rPr>
                <w:sz w:val="16"/>
              </w:rPr>
              <w:t>NWS zone ARZ029 (SEBASTIAN), zone-level: may include parts of neighboring counties</w:t>
            </w:r>
          </w:p>
        </w:tc>
        <w:tc>
          <w:tcPr>
            <w:tcW w:type="dxa" w:w="706"/>
          </w:tcPr>
          <w:p>
            <w:pPr>
              <w:spacing w:after="0"/>
              <w:jc w:val="left"/>
            </w:pPr>
          </w:p>
        </w:tc>
        <w:tc>
          <w:tcPr>
            <w:tcW w:type="dxa" w:w="2380"/>
          </w:tcPr>
          <w:p>
            <w:pPr>
              <w:spacing w:after="0"/>
              <w:jc w:val="left"/>
            </w:pPr>
            <w:r>
              <w:rPr>
                <w:sz w:val="16"/>
              </w:rPr>
              <w:t>B1-c worst recorded: Wildfire</w:t>
            </w:r>
          </w:p>
        </w:tc>
      </w:tr>
      <w:tr>
        <w:trPr>
          <w:cantSplit/>
        </w:trPr>
        <w:tc>
          <w:tcPr>
            <w:tcW w:type="dxa" w:w="1037"/>
          </w:tcPr>
          <w:p>
            <w:pPr>
              <w:spacing w:after="0"/>
              <w:jc w:val="left"/>
            </w:pPr>
            <w:r>
              <w:rPr>
                <w:sz w:val="16"/>
              </w:rPr>
              <w:t>2011-07-13</w:t>
            </w:r>
          </w:p>
        </w:tc>
        <w:tc>
          <w:tcPr>
            <w:tcW w:type="dxa" w:w="1215"/>
          </w:tcPr>
          <w:p>
            <w:pPr>
              <w:spacing w:after="0"/>
              <w:jc w:val="left"/>
            </w:pPr>
            <w:r>
              <w:rPr>
                <w:sz w:val="16"/>
              </w:rPr>
              <w:t>Lightning</w:t>
            </w:r>
          </w:p>
        </w:tc>
        <w:tc>
          <w:tcPr>
            <w:tcW w:type="dxa" w:w="2750"/>
          </w:tcPr>
          <w:p>
            <w:pPr>
              <w:spacing w:after="0"/>
              <w:jc w:val="left"/>
            </w:pPr>
          </w:p>
        </w:tc>
        <w:tc>
          <w:tcPr>
            <w:tcW w:type="dxa" w:w="3102"/>
          </w:tcPr>
          <w:p>
            <w:pPr>
              <w:spacing w:after="0"/>
              <w:jc w:val="left"/>
            </w:pPr>
            <w:r>
              <w:rPr>
                <w:sz w:val="16"/>
              </w:rPr>
              <w:t>$200,000 property; $0 crops (2011 dollars)</w:t>
            </w:r>
          </w:p>
        </w:tc>
        <w:tc>
          <w:tcPr>
            <w:tcW w:type="dxa" w:w="1091"/>
          </w:tcPr>
          <w:p>
            <w:pPr>
              <w:spacing w:after="0"/>
              <w:jc w:val="right"/>
            </w:pPr>
            <w:r>
              <w:rPr>
                <w:sz w:val="16"/>
              </w:rPr>
              <w:t>0, 0</w:t>
            </w:r>
          </w:p>
        </w:tc>
        <w:tc>
          <w:tcPr>
            <w:tcW w:type="dxa" w:w="1831"/>
          </w:tcPr>
          <w:p>
            <w:pPr>
              <w:spacing w:after="0"/>
              <w:jc w:val="left"/>
            </w:pPr>
            <w:r>
              <w:rPr>
                <w:sz w:val="16"/>
              </w:rPr>
              <w:t>GREENWOOD</w:t>
            </w:r>
          </w:p>
        </w:tc>
        <w:tc>
          <w:tcPr>
            <w:tcW w:type="dxa" w:w="706"/>
          </w:tcPr>
          <w:p>
            <w:pPr>
              <w:spacing w:after="0"/>
              <w:jc w:val="left"/>
            </w:pPr>
          </w:p>
        </w:tc>
        <w:tc>
          <w:tcPr>
            <w:tcW w:type="dxa" w:w="2380"/>
          </w:tcPr>
          <w:p>
            <w:pPr>
              <w:spacing w:after="0"/>
              <w:jc w:val="left"/>
            </w:pPr>
            <w:r>
              <w:rPr>
                <w:sz w:val="16"/>
              </w:rPr>
              <w:t>B1-c worst recorded: Lightning</w:t>
            </w:r>
          </w:p>
        </w:tc>
      </w:tr>
      <w:tr>
        <w:trPr>
          <w:cantSplit/>
        </w:trPr>
        <w:tc>
          <w:tcPr>
            <w:tcW w:type="dxa" w:w="1037"/>
          </w:tcPr>
          <w:p>
            <w:pPr>
              <w:spacing w:after="0"/>
              <w:jc w:val="left"/>
            </w:pPr>
            <w:r>
              <w:rPr>
                <w:sz w:val="16"/>
              </w:rPr>
              <w:t>2011-07-10</w:t>
            </w:r>
          </w:p>
        </w:tc>
        <w:tc>
          <w:tcPr>
            <w:tcW w:type="dxa" w:w="1215"/>
          </w:tcPr>
          <w:p>
            <w:pPr>
              <w:spacing w:after="0"/>
              <w:jc w:val="left"/>
            </w:pPr>
            <w:r>
              <w:rPr>
                <w:sz w:val="16"/>
              </w:rPr>
              <w:t>Excessive Heat</w:t>
            </w:r>
          </w:p>
        </w:tc>
        <w:tc>
          <w:tcPr>
            <w:tcW w:type="dxa" w:w="2750"/>
          </w:tcPr>
          <w:p>
            <w:pPr>
              <w:spacing w:after="0"/>
              <w:jc w:val="left"/>
            </w:pPr>
          </w:p>
        </w:tc>
        <w:tc>
          <w:tcPr>
            <w:tcW w:type="dxa" w:w="3102"/>
          </w:tcPr>
          <w:p>
            <w:pPr>
              <w:spacing w:after="0"/>
              <w:jc w:val="left"/>
            </w:pPr>
            <w:r>
              <w:rPr>
                <w:sz w:val="16"/>
              </w:rPr>
              <w:t>$0 property; $0 crops, reported for the zone (2011 dollars)</w:t>
            </w:r>
          </w:p>
        </w:tc>
        <w:tc>
          <w:tcPr>
            <w:tcW w:type="dxa" w:w="1091"/>
          </w:tcPr>
          <w:p>
            <w:pPr>
              <w:spacing w:after="0"/>
              <w:jc w:val="right"/>
            </w:pPr>
            <w:r>
              <w:rPr>
                <w:sz w:val="16"/>
              </w:rPr>
              <w:t>0, 0</w:t>
            </w:r>
          </w:p>
        </w:tc>
        <w:tc>
          <w:tcPr>
            <w:tcW w:type="dxa" w:w="1831"/>
          </w:tcPr>
          <w:p>
            <w:pPr>
              <w:spacing w:after="0"/>
              <w:jc w:val="left"/>
            </w:pPr>
            <w:r>
              <w:rPr>
                <w:sz w:val="16"/>
              </w:rPr>
              <w:t>NWS zone ARZ029 (SEBASTIAN), zone-level: may include parts of neighboring counties</w:t>
            </w:r>
          </w:p>
        </w:tc>
        <w:tc>
          <w:tcPr>
            <w:tcW w:type="dxa" w:w="706"/>
          </w:tcPr>
          <w:p>
            <w:pPr>
              <w:spacing w:after="0"/>
              <w:jc w:val="left"/>
            </w:pPr>
          </w:p>
        </w:tc>
        <w:tc>
          <w:tcPr>
            <w:tcW w:type="dxa" w:w="2380"/>
          </w:tcPr>
          <w:p>
            <w:pPr>
              <w:spacing w:after="0"/>
              <w:jc w:val="left"/>
            </w:pPr>
            <w:r>
              <w:rPr>
                <w:sz w:val="16"/>
              </w:rPr>
              <w:t>B1-c worst recorded: Excessive Heat, Heat</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750"/>
          </w:tcPr>
          <w:p>
            <w:pPr>
              <w:spacing w:after="0"/>
              <w:jc w:val="left"/>
            </w:pPr>
            <w:r>
              <w:rPr>
                <w:sz w:val="16"/>
              </w:rPr>
              <w:t>61 kt (70 mph) estimated gust</w:t>
            </w:r>
          </w:p>
        </w:tc>
        <w:tc>
          <w:tcPr>
            <w:tcW w:type="dxa" w:w="3102"/>
          </w:tcPr>
          <w:p>
            <w:pPr>
              <w:spacing w:after="0"/>
              <w:jc w:val="left"/>
            </w:pPr>
            <w:r>
              <w:rPr>
                <w:sz w:val="16"/>
              </w:rPr>
              <w:t>$10,000 property; $0 crops, reported for the zone (2008 dollars)</w:t>
            </w:r>
          </w:p>
        </w:tc>
        <w:tc>
          <w:tcPr>
            <w:tcW w:type="dxa" w:w="1091"/>
          </w:tcPr>
          <w:p>
            <w:pPr>
              <w:spacing w:after="0"/>
              <w:jc w:val="right"/>
            </w:pPr>
            <w:r>
              <w:rPr>
                <w:sz w:val="16"/>
              </w:rPr>
              <w:t>0, 0</w:t>
            </w:r>
          </w:p>
        </w:tc>
        <w:tc>
          <w:tcPr>
            <w:tcW w:type="dxa" w:w="1831"/>
          </w:tcPr>
          <w:p>
            <w:pPr>
              <w:spacing w:after="0"/>
              <w:jc w:val="left"/>
            </w:pPr>
            <w:r>
              <w:rPr>
                <w:sz w:val="16"/>
              </w:rPr>
              <w:t>NWS zone ARZ029 (SEBASTIAN), zone-level: may include parts of neighboring counties</w:t>
            </w:r>
          </w:p>
        </w:tc>
        <w:tc>
          <w:tcPr>
            <w:tcW w:type="dxa" w:w="706"/>
          </w:tcPr>
          <w:p>
            <w:pPr>
              <w:spacing w:after="0"/>
              <w:jc w:val="left"/>
            </w:pPr>
          </w:p>
        </w:tc>
        <w:tc>
          <w:tcPr>
            <w:tcW w:type="dxa" w:w="23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2004-06-19</w:t>
            </w:r>
          </w:p>
        </w:tc>
        <w:tc>
          <w:tcPr>
            <w:tcW w:type="dxa" w:w="1215"/>
          </w:tcPr>
          <w:p>
            <w:pPr>
              <w:spacing w:after="0"/>
              <w:jc w:val="left"/>
            </w:pPr>
            <w:r>
              <w:rPr>
                <w:sz w:val="16"/>
              </w:rPr>
              <w:t>Flash Flood</w:t>
            </w:r>
          </w:p>
        </w:tc>
        <w:tc>
          <w:tcPr>
            <w:tcW w:type="dxa" w:w="2750"/>
          </w:tcPr>
          <w:p>
            <w:pPr>
              <w:spacing w:after="0"/>
              <w:jc w:val="left"/>
            </w:pPr>
          </w:p>
        </w:tc>
        <w:tc>
          <w:tcPr>
            <w:tcW w:type="dxa" w:w="3102"/>
          </w:tcPr>
          <w:p>
            <w:pPr>
              <w:spacing w:after="0"/>
              <w:jc w:val="left"/>
            </w:pPr>
            <w:r>
              <w:rPr>
                <w:sz w:val="16"/>
              </w:rPr>
              <w:t>$1,000,000 property; crops not reported (2004 dollars)</w:t>
            </w:r>
          </w:p>
        </w:tc>
        <w:tc>
          <w:tcPr>
            <w:tcW w:type="dxa" w:w="1091"/>
          </w:tcPr>
          <w:p>
            <w:pPr>
              <w:spacing w:after="0"/>
              <w:jc w:val="right"/>
            </w:pPr>
            <w:r>
              <w:rPr>
                <w:sz w:val="16"/>
              </w:rPr>
              <w:t>0, 0</w:t>
            </w:r>
          </w:p>
        </w:tc>
        <w:tc>
          <w:tcPr>
            <w:tcW w:type="dxa" w:w="1831"/>
          </w:tcPr>
          <w:p>
            <w:pPr>
              <w:spacing w:after="0"/>
              <w:jc w:val="left"/>
            </w:pPr>
            <w:r>
              <w:rPr>
                <w:sz w:val="16"/>
              </w:rPr>
              <w:t>COUNTYWIDE</w:t>
            </w:r>
          </w:p>
        </w:tc>
        <w:tc>
          <w:tcPr>
            <w:tcW w:type="dxa" w:w="706"/>
          </w:tcPr>
          <w:p>
            <w:pPr>
              <w:spacing w:after="0"/>
              <w:jc w:val="left"/>
            </w:pPr>
          </w:p>
        </w:tc>
        <w:tc>
          <w:tcPr>
            <w:tcW w:type="dxa" w:w="23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2000-03-26</w:t>
            </w:r>
          </w:p>
        </w:tc>
        <w:tc>
          <w:tcPr>
            <w:tcW w:type="dxa" w:w="1215"/>
          </w:tcPr>
          <w:p>
            <w:pPr>
              <w:spacing w:after="0"/>
              <w:jc w:val="left"/>
            </w:pPr>
            <w:r>
              <w:rPr>
                <w:sz w:val="16"/>
              </w:rPr>
              <w:t>Hail</w:t>
            </w:r>
          </w:p>
        </w:tc>
        <w:tc>
          <w:tcPr>
            <w:tcW w:type="dxa" w:w="2750"/>
          </w:tcPr>
          <w:p>
            <w:pPr>
              <w:spacing w:after="0"/>
              <w:jc w:val="left"/>
            </w:pPr>
            <w:r>
              <w:rPr>
                <w:sz w:val="16"/>
              </w:rPr>
              <w:t>4.5 in</w:t>
            </w:r>
          </w:p>
        </w:tc>
        <w:tc>
          <w:tcPr>
            <w:tcW w:type="dxa" w:w="3102"/>
          </w:tcPr>
          <w:p>
            <w:pPr>
              <w:spacing w:after="0"/>
              <w:jc w:val="left"/>
            </w:pPr>
            <w:r>
              <w:rPr>
                <w:sz w:val="16"/>
              </w:rPr>
              <w:t>$100,000 property; crops not reported (2000 dollars)</w:t>
            </w:r>
          </w:p>
        </w:tc>
        <w:tc>
          <w:tcPr>
            <w:tcW w:type="dxa" w:w="1091"/>
          </w:tcPr>
          <w:p>
            <w:pPr>
              <w:spacing w:after="0"/>
              <w:jc w:val="right"/>
            </w:pPr>
            <w:r>
              <w:rPr>
                <w:sz w:val="16"/>
              </w:rPr>
              <w:t>0, 0</w:t>
            </w:r>
          </w:p>
        </w:tc>
        <w:tc>
          <w:tcPr>
            <w:tcW w:type="dxa" w:w="1831"/>
          </w:tcPr>
          <w:p>
            <w:pPr>
              <w:spacing w:after="0"/>
              <w:jc w:val="left"/>
            </w:pPr>
            <w:r>
              <w:rPr>
                <w:sz w:val="16"/>
              </w:rPr>
              <w:t>LAVACA</w:t>
            </w:r>
          </w:p>
        </w:tc>
        <w:tc>
          <w:tcPr>
            <w:tcW w:type="dxa" w:w="706"/>
          </w:tcPr>
          <w:p>
            <w:pPr>
              <w:spacing w:after="0"/>
              <w:jc w:val="left"/>
            </w:pPr>
          </w:p>
        </w:tc>
        <w:tc>
          <w:tcPr>
            <w:tcW w:type="dxa" w:w="2380"/>
          </w:tcPr>
          <w:p>
            <w:pPr>
              <w:spacing w:after="0"/>
              <w:jc w:val="left"/>
            </w:pPr>
            <w:r>
              <w:rPr>
                <w:sz w:val="16"/>
              </w:rPr>
              <w:t>B1-c worst recorded: Hail</w:t>
            </w:r>
          </w:p>
        </w:tc>
      </w:tr>
      <w:tr>
        <w:trPr>
          <w:cantSplit/>
        </w:trPr>
        <w:tc>
          <w:tcPr>
            <w:tcW w:type="dxa" w:w="1037"/>
          </w:tcPr>
          <w:p>
            <w:pPr>
              <w:spacing w:after="0"/>
              <w:jc w:val="left"/>
            </w:pPr>
            <w:r>
              <w:rPr>
                <w:sz w:val="16"/>
              </w:rPr>
              <w:t>1996-04-21</w:t>
            </w:r>
          </w:p>
        </w:tc>
        <w:tc>
          <w:tcPr>
            <w:tcW w:type="dxa" w:w="1215"/>
          </w:tcPr>
          <w:p>
            <w:pPr>
              <w:spacing w:after="0"/>
              <w:jc w:val="left"/>
            </w:pPr>
            <w:r>
              <w:rPr>
                <w:sz w:val="16"/>
              </w:rPr>
              <w:t>Tornado</w:t>
            </w:r>
          </w:p>
        </w:tc>
        <w:tc>
          <w:tcPr>
            <w:tcW w:type="dxa" w:w="2750"/>
          </w:tcPr>
          <w:p>
            <w:pPr>
              <w:spacing w:after="0"/>
              <w:jc w:val="left"/>
            </w:pPr>
            <w:r>
              <w:rPr>
                <w:sz w:val="16"/>
              </w:rPr>
              <w:t>F2, 4 mi within this county, 1,050 yd wide</w:t>
            </w:r>
          </w:p>
        </w:tc>
        <w:tc>
          <w:tcPr>
            <w:tcW w:type="dxa" w:w="3102"/>
          </w:tcPr>
          <w:p>
            <w:pPr>
              <w:spacing w:after="0"/>
              <w:jc w:val="left"/>
            </w:pPr>
            <w:r>
              <w:rPr>
                <w:sz w:val="16"/>
              </w:rPr>
              <w:t>$150,000,000 property; crops not reported (1996 dollars)</w:t>
            </w:r>
          </w:p>
        </w:tc>
        <w:tc>
          <w:tcPr>
            <w:tcW w:type="dxa" w:w="1091"/>
          </w:tcPr>
          <w:p>
            <w:pPr>
              <w:spacing w:after="0"/>
              <w:jc w:val="right"/>
            </w:pPr>
            <w:r>
              <w:rPr>
                <w:sz w:val="16"/>
              </w:rPr>
              <w:t>2, 40</w:t>
            </w:r>
          </w:p>
        </w:tc>
        <w:tc>
          <w:tcPr>
            <w:tcW w:type="dxa" w:w="1831"/>
          </w:tcPr>
          <w:p>
            <w:pPr>
              <w:spacing w:after="0"/>
              <w:jc w:val="left"/>
            </w:pPr>
            <w:r>
              <w:rPr>
                <w:sz w:val="16"/>
              </w:rPr>
              <w:t>FT SMITH</w:t>
            </w:r>
          </w:p>
        </w:tc>
        <w:tc>
          <w:tcPr>
            <w:tcW w:type="dxa" w:w="706"/>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1977-02-23</w:t>
            </w:r>
          </w:p>
        </w:tc>
        <w:tc>
          <w:tcPr>
            <w:tcW w:type="dxa" w:w="1215"/>
          </w:tcPr>
          <w:p>
            <w:pPr>
              <w:spacing w:after="0"/>
              <w:jc w:val="left"/>
            </w:pPr>
            <w:r>
              <w:rPr>
                <w:sz w:val="16"/>
              </w:rPr>
              <w:t>Thunderstorm Wind</w:t>
            </w:r>
          </w:p>
        </w:tc>
        <w:tc>
          <w:tcPr>
            <w:tcW w:type="dxa" w:w="2750"/>
          </w:tcPr>
          <w:p>
            <w:pPr>
              <w:spacing w:after="0"/>
              <w:jc w:val="left"/>
            </w:pPr>
            <w:r>
              <w:rPr>
                <w:sz w:val="16"/>
              </w:rPr>
              <w:t>75 kt (86 mph), measurement type not recorded</w:t>
            </w:r>
          </w:p>
        </w:tc>
        <w:tc>
          <w:tcPr>
            <w:tcW w:type="dxa" w:w="3102"/>
          </w:tcPr>
          <w:p>
            <w:pPr>
              <w:spacing w:after="0"/>
              <w:jc w:val="left"/>
            </w:pPr>
            <w:r>
              <w:rPr>
                <w:sz w:val="16"/>
              </w:rPr>
              <w:t>damage not recorded (pre-1996 record)</w:t>
            </w:r>
          </w:p>
        </w:tc>
        <w:tc>
          <w:tcPr>
            <w:tcW w:type="dxa" w:w="1091"/>
          </w:tcPr>
          <w:p>
            <w:pPr>
              <w:spacing w:after="0"/>
              <w:jc w:val="right"/>
            </w:pPr>
            <w:r>
              <w:rPr>
                <w:sz w:val="16"/>
              </w:rPr>
              <w:t>0, 0</w:t>
            </w:r>
          </w:p>
        </w:tc>
        <w:tc>
          <w:tcPr>
            <w:tcW w:type="dxa" w:w="1831"/>
          </w:tcPr>
          <w:p>
            <w:pPr>
              <w:spacing w:after="0"/>
              <w:jc w:val="left"/>
            </w:pPr>
            <w:r>
              <w:rPr>
                <w:sz w:val="16"/>
              </w:rPr>
              <w:t>location not recorded</w:t>
            </w:r>
          </w:p>
        </w:tc>
        <w:tc>
          <w:tcPr>
            <w:tcW w:type="dxa" w:w="706"/>
          </w:tcPr>
          <w:p>
            <w:pPr>
              <w:spacing w:after="0"/>
              <w:jc w:val="left"/>
            </w:pPr>
          </w:p>
        </w:tc>
        <w:tc>
          <w:tcPr>
            <w:tcW w:type="dxa" w:w="2380"/>
          </w:tcPr>
          <w:p>
            <w:pPr>
              <w:spacing w:after="0"/>
              <w:jc w:val="left"/>
            </w:pPr>
            <w:r>
              <w:rPr>
                <w:sz w:val="16"/>
              </w:rPr>
              <w:t>B1-c worst recorded: Thunderstorm Wind</w:t>
            </w:r>
          </w:p>
        </w:tc>
      </w:tr>
      <w:tr>
        <w:trPr>
          <w:cantSplit/>
        </w:trPr>
        <w:tc>
          <w:tcPr>
            <w:tcW w:type="dxa" w:w="1037"/>
          </w:tcPr>
          <w:p>
            <w:pPr>
              <w:spacing w:after="0"/>
              <w:jc w:val="left"/>
            </w:pPr>
            <w:r>
              <w:rPr>
                <w:sz w:val="16"/>
              </w:rPr>
              <w:t>1968-04-19</w:t>
            </w:r>
          </w:p>
        </w:tc>
        <w:tc>
          <w:tcPr>
            <w:tcW w:type="dxa" w:w="1215"/>
          </w:tcPr>
          <w:p>
            <w:pPr>
              <w:spacing w:after="0"/>
              <w:jc w:val="left"/>
            </w:pPr>
            <w:r>
              <w:rPr>
                <w:sz w:val="16"/>
              </w:rPr>
              <w:t>Tornado</w:t>
            </w:r>
          </w:p>
        </w:tc>
        <w:tc>
          <w:tcPr>
            <w:tcW w:type="dxa" w:w="2750"/>
          </w:tcPr>
          <w:p>
            <w:pPr>
              <w:spacing w:after="0"/>
              <w:jc w:val="left"/>
            </w:pPr>
            <w:r>
              <w:rPr>
                <w:sz w:val="16"/>
              </w:rPr>
              <w:t>F4, 2 mi path length (records before 1996 may include the whole path; rating and listing come from the county where the tornado began), 300 yd wide</w:t>
            </w:r>
          </w:p>
        </w:tc>
        <w:tc>
          <w:tcPr>
            <w:tcW w:type="dxa" w:w="3102"/>
          </w:tcPr>
          <w:p>
            <w:pPr>
              <w:spacing w:after="0"/>
              <w:jc w:val="left"/>
            </w:pPr>
            <w:r>
              <w:rPr>
                <w:sz w:val="16"/>
              </w:rPr>
              <w:t>$2,500,000 property; crops not recorded (1968 dollars)</w:t>
            </w:r>
          </w:p>
        </w:tc>
        <w:tc>
          <w:tcPr>
            <w:tcW w:type="dxa" w:w="1091"/>
          </w:tcPr>
          <w:p>
            <w:pPr>
              <w:spacing w:after="0"/>
              <w:jc w:val="right"/>
            </w:pPr>
            <w:r>
              <w:rPr>
                <w:sz w:val="16"/>
              </w:rPr>
              <w:t>14, 270</w:t>
            </w:r>
          </w:p>
        </w:tc>
        <w:tc>
          <w:tcPr>
            <w:tcW w:type="dxa" w:w="1831"/>
          </w:tcPr>
          <w:p>
            <w:pPr>
              <w:spacing w:after="0"/>
              <w:jc w:val="left"/>
            </w:pPr>
            <w:r>
              <w:rPr>
                <w:sz w:val="16"/>
              </w:rPr>
              <w:t>location not recorded</w:t>
            </w:r>
          </w:p>
        </w:tc>
        <w:tc>
          <w:tcPr>
            <w:tcW w:type="dxa" w:w="706"/>
          </w:tcPr>
          <w:p>
            <w:pPr>
              <w:spacing w:after="0"/>
              <w:jc w:val="left"/>
            </w:pPr>
          </w:p>
        </w:tc>
        <w:tc>
          <w:tcPr>
            <w:tcW w:type="dxa" w:w="238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6"/>
        <w:gridCol w:w="1037"/>
        <w:gridCol w:w="1813"/>
        <w:gridCol w:w="1529"/>
        <w:gridCol w:w="1534"/>
        <w:gridCol w:w="1037"/>
        <w:gridCol w:w="1803"/>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0.79</w:t>
            </w:r>
          </w:p>
        </w:tc>
        <w:tc>
          <w:tcPr>
            <w:tcW w:type="dxa" w:w="1471"/>
          </w:tcPr>
          <w:p>
            <w:pPr>
              <w:spacing w:after="0"/>
              <w:jc w:val="left"/>
            </w:pPr>
            <w:r>
              <w:rPr>
                <w:sz w:val="16"/>
              </w:rPr>
              <w:t>event-days per year</w:t>
            </w:r>
          </w:p>
        </w:tc>
        <w:tc>
          <w:tcPr>
            <w:tcW w:type="dxa" w:w="1596"/>
          </w:tcPr>
          <w:p>
            <w:pPr>
              <w:spacing w:after="0"/>
              <w:jc w:val="left"/>
            </w:pPr>
            <w:r>
              <w:rPr>
                <w:sz w:val="16"/>
              </w:rPr>
              <w:t>about 0.79 days per year</w:t>
            </w:r>
          </w:p>
        </w:tc>
        <w:tc>
          <w:tcPr>
            <w:tcW w:type="dxa" w:w="1037"/>
          </w:tcPr>
          <w:p>
            <w:pPr>
              <w:spacing w:after="0"/>
              <w:jc w:val="left"/>
            </w:pPr>
            <w:r>
              <w:rPr>
                <w:sz w:val="16"/>
              </w:rPr>
              <w:t>Possible</w:t>
            </w:r>
          </w:p>
        </w:tc>
        <w:tc>
          <w:tcPr>
            <w:tcW w:type="dxa" w:w="1813"/>
          </w:tcPr>
          <w:p>
            <w:pPr>
              <w:spacing w:after="0"/>
              <w:jc w:val="left"/>
            </w:pPr>
            <w:r>
              <w:rPr>
                <w:sz w:val="16"/>
              </w:rPr>
              <w:t>event-days in 2 of 30 years, 1996 to 2025 (6.67%)</w:t>
            </w:r>
          </w:p>
        </w:tc>
        <w:tc>
          <w:tcPr>
            <w:tcW w:type="dxa" w:w="1529"/>
          </w:tcPr>
          <w:p>
            <w:pPr>
              <w:spacing w:after="0"/>
              <w:jc w:val="right"/>
            </w:pPr>
            <w:r>
              <w:rPr>
                <w:sz w:val="16"/>
              </w:rPr>
              <w:t>15</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16.8</w:t>
            </w:r>
          </w:p>
        </w:tc>
        <w:tc>
          <w:tcPr>
            <w:tcW w:type="dxa" w:w="1471"/>
          </w:tcPr>
          <w:p>
            <w:pPr>
              <w:spacing w:after="0"/>
              <w:jc w:val="left"/>
            </w:pPr>
            <w:r>
              <w:rPr>
                <w:sz w:val="16"/>
              </w:rPr>
              <w:t>event-days per year</w:t>
            </w:r>
          </w:p>
        </w:tc>
        <w:tc>
          <w:tcPr>
            <w:tcW w:type="dxa" w:w="1596"/>
          </w:tcPr>
          <w:p>
            <w:pPr>
              <w:spacing w:after="0"/>
              <w:jc w:val="left"/>
            </w:pPr>
            <w:r>
              <w:rPr>
                <w:sz w:val="16"/>
              </w:rPr>
              <w:t>about 16.8 days per year</w:t>
            </w:r>
          </w:p>
        </w:tc>
        <w:tc>
          <w:tcPr>
            <w:tcW w:type="dxa" w:w="1037"/>
          </w:tcPr>
          <w:p>
            <w:pPr>
              <w:spacing w:after="0"/>
              <w:jc w:val="left"/>
            </w:pPr>
            <w:r>
              <w:rPr>
                <w:sz w:val="16"/>
              </w:rPr>
              <w:t>Likely</w:t>
            </w:r>
          </w:p>
        </w:tc>
        <w:tc>
          <w:tcPr>
            <w:tcW w:type="dxa" w:w="1813"/>
          </w:tcPr>
          <w:p>
            <w:pPr>
              <w:spacing w:after="0"/>
              <w:jc w:val="left"/>
            </w:pPr>
            <w:r>
              <w:rPr>
                <w:sz w:val="16"/>
              </w:rPr>
              <w:t>event-days in 10 of 30 years, 1996 to 2025 (33.3%)</w:t>
            </w:r>
          </w:p>
        </w:tc>
        <w:tc>
          <w:tcPr>
            <w:tcW w:type="dxa" w:w="1529"/>
          </w:tcPr>
          <w:p>
            <w:pPr>
              <w:spacing w:after="0"/>
              <w:jc w:val="right"/>
            </w:pPr>
            <w:r>
              <w:rPr>
                <w:sz w:val="16"/>
              </w:rPr>
              <w:t>539</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NRI gives about 16.8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0.00195</w:t>
            </w:r>
          </w:p>
        </w:tc>
        <w:tc>
          <w:tcPr>
            <w:tcW w:type="dxa" w:w="1471"/>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0.195%</w:t>
            </w: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5.78</w:t>
            </w:r>
          </w:p>
        </w:tc>
        <w:tc>
          <w:tcPr>
            <w:tcW w:type="dxa" w:w="1471"/>
          </w:tcPr>
          <w:p>
            <w:pPr>
              <w:spacing w:after="0"/>
              <w:jc w:val="left"/>
            </w:pPr>
            <w:r>
              <w:rPr>
                <w:sz w:val="16"/>
              </w:rPr>
              <w:t>events per year</w:t>
            </w:r>
          </w:p>
        </w:tc>
        <w:tc>
          <w:tcPr>
            <w:tcW w:type="dxa" w:w="1596"/>
          </w:tcPr>
          <w:p>
            <w:pPr>
              <w:spacing w:after="0"/>
              <w:jc w:val="left"/>
            </w:pPr>
            <w:r>
              <w:rPr>
                <w:sz w:val="16"/>
              </w:rPr>
              <w:t>about 5.78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219.7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24.5</w:t>
            </w:r>
          </w:p>
        </w:tc>
        <w:tc>
          <w:tcPr>
            <w:tcW w:type="dxa" w:w="1471"/>
          </w:tcPr>
          <w:p>
            <w:pPr>
              <w:spacing w:after="0"/>
              <w:jc w:val="left"/>
            </w:pPr>
            <w:r>
              <w:rPr>
                <w:sz w:val="16"/>
              </w:rPr>
              <w:t>event-days per year</w:t>
            </w:r>
          </w:p>
        </w:tc>
        <w:tc>
          <w:tcPr>
            <w:tcW w:type="dxa" w:w="1596"/>
          </w:tcPr>
          <w:p>
            <w:pPr>
              <w:spacing w:after="0"/>
              <w:jc w:val="left"/>
            </w:pPr>
            <w:r>
              <w:rPr>
                <w:sz w:val="16"/>
              </w:rPr>
              <w:t>about 24.5 days per year</w:t>
            </w:r>
          </w:p>
        </w:tc>
        <w:tc>
          <w:tcPr>
            <w:tcW w:type="dxa" w:w="1037"/>
          </w:tcPr>
          <w:p>
            <w:pPr>
              <w:spacing w:after="0"/>
              <w:jc w:val="left"/>
            </w:pPr>
            <w:r>
              <w:rPr>
                <w:sz w:val="16"/>
              </w:rPr>
              <w:t>Likely</w:t>
            </w:r>
          </w:p>
        </w:tc>
        <w:tc>
          <w:tcPr>
            <w:tcW w:type="dxa" w:w="1813"/>
          </w:tcPr>
          <w:p>
            <w:pPr>
              <w:spacing w:after="0"/>
              <w:jc w:val="left"/>
            </w:pPr>
            <w:r>
              <w:rPr>
                <w:sz w:val="16"/>
              </w:rPr>
              <w:t>event-days in 20 of 30 years, 1996 to 2025 (66.7%)</w:t>
            </w:r>
          </w:p>
        </w:tc>
        <w:tc>
          <w:tcPr>
            <w:tcW w:type="dxa" w:w="1529"/>
          </w:tcPr>
          <w:p>
            <w:pPr>
              <w:spacing w:after="0"/>
              <w:jc w:val="right"/>
            </w:pPr>
            <w:r>
              <w:rPr>
                <w:sz w:val="16"/>
              </w:rPr>
              <w:t>294</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Hurricane</w:t>
            </w:r>
          </w:p>
        </w:tc>
        <w:tc>
          <w:tcPr>
            <w:tcW w:type="dxa" w:w="1256"/>
          </w:tcPr>
          <w:p>
            <w:pPr>
              <w:spacing w:after="0"/>
              <w:jc w:val="right"/>
            </w:pPr>
            <w:r>
              <w:rPr>
                <w:sz w:val="16"/>
              </w:rPr>
              <w:t>0.00754</w:t>
            </w:r>
          </w:p>
        </w:tc>
        <w:tc>
          <w:tcPr>
            <w:tcW w:type="dxa" w:w="1471"/>
          </w:tcPr>
          <w:p>
            <w:pPr>
              <w:spacing w:after="0"/>
              <w:jc w:val="left"/>
            </w:pPr>
            <w:r>
              <w:rPr>
                <w:sz w:val="16"/>
              </w:rPr>
              <w:t>events per year</w:t>
            </w:r>
          </w:p>
        </w:tc>
        <w:tc>
          <w:tcPr>
            <w:tcW w:type="dxa" w:w="1596"/>
          </w:tcPr>
          <w:p>
            <w:pPr>
              <w:spacing w:after="0"/>
              <w:jc w:val="left"/>
            </w:pPr>
            <w:r>
              <w:rPr>
                <w:sz w:val="16"/>
              </w:rPr>
              <w:t>about 1 in 133 years</w:t>
            </w:r>
          </w:p>
        </w:tc>
        <w:tc>
          <w:tcPr>
            <w:tcW w:type="dxa" w:w="1037"/>
          </w:tcPr>
          <w:p>
            <w:pPr>
              <w:spacing w:after="0"/>
              <w:jc w:val="left"/>
            </w:pPr>
            <w:r>
              <w:rPr>
                <w:sz w:val="16"/>
              </w:rPr>
              <w:t>Unlikely</w:t>
            </w:r>
          </w:p>
        </w:tc>
        <w:tc>
          <w:tcPr>
            <w:tcW w:type="dxa" w:w="1813"/>
          </w:tcPr>
          <w:p>
            <w:pPr>
              <w:spacing w:after="0"/>
              <w:jc w:val="left"/>
            </w:pPr>
            <w:r>
              <w:rPr>
                <w:sz w:val="16"/>
              </w:rPr>
              <w:t>FEMA annualized frequency (modeled)</w:t>
            </w:r>
          </w:p>
        </w:tc>
        <w:tc>
          <w:tcPr>
            <w:tcW w:type="dxa" w:w="1529"/>
          </w:tcPr>
          <w:p>
            <w:pPr>
              <w:spacing w:after="0"/>
              <w:jc w:val="right"/>
            </w:pPr>
            <w:r>
              <w:rPr>
                <w:sz w:val="16"/>
              </w:rPr>
              <w:t>2</w:t>
            </w: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1.32</w:t>
            </w:r>
          </w:p>
        </w:tc>
        <w:tc>
          <w:tcPr>
            <w:tcW w:type="dxa" w:w="1471"/>
          </w:tcPr>
          <w:p>
            <w:pPr>
              <w:spacing w:after="0"/>
              <w:jc w:val="left"/>
            </w:pPr>
            <w:r>
              <w:rPr>
                <w:sz w:val="16"/>
              </w:rPr>
              <w:t>event-days per year</w:t>
            </w:r>
          </w:p>
        </w:tc>
        <w:tc>
          <w:tcPr>
            <w:tcW w:type="dxa" w:w="1596"/>
          </w:tcPr>
          <w:p>
            <w:pPr>
              <w:spacing w:after="0"/>
              <w:jc w:val="left"/>
            </w:pPr>
            <w:r>
              <w:rPr>
                <w:sz w:val="16"/>
              </w:rPr>
              <w:t>about 1.32 days per year</w:t>
            </w:r>
          </w:p>
        </w:tc>
        <w:tc>
          <w:tcPr>
            <w:tcW w:type="dxa" w:w="1037"/>
          </w:tcPr>
          <w:p>
            <w:pPr>
              <w:spacing w:after="0"/>
              <w:jc w:val="left"/>
            </w:pPr>
            <w:r>
              <w:rPr>
                <w:sz w:val="16"/>
              </w:rPr>
              <w:t>Likely</w:t>
            </w:r>
          </w:p>
        </w:tc>
        <w:tc>
          <w:tcPr>
            <w:tcW w:type="dxa" w:w="1813"/>
          </w:tcPr>
          <w:p>
            <w:pPr>
              <w:spacing w:after="0"/>
              <w:jc w:val="left"/>
            </w:pPr>
            <w:r>
              <w:rPr>
                <w:sz w:val="16"/>
              </w:rPr>
              <w:t>event-days in 5 of 30 years, 1996 to 2025 (16.7%)</w:t>
            </w:r>
          </w:p>
        </w:tc>
        <w:tc>
          <w:tcPr>
            <w:tcW w:type="dxa" w:w="1529"/>
          </w:tcPr>
          <w:p>
            <w:pPr>
              <w:spacing w:after="0"/>
              <w:jc w:val="right"/>
            </w:pPr>
            <w:r>
              <w:rPr>
                <w:sz w:val="16"/>
              </w:rPr>
              <w:t>89</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r>
              <w:rPr>
                <w:sz w:val="16"/>
              </w:rPr>
              <w:t>NRI gives about 1.32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3.21</w:t>
            </w:r>
          </w:p>
        </w:tc>
        <w:tc>
          <w:tcPr>
            <w:tcW w:type="dxa" w:w="1471"/>
          </w:tcPr>
          <w:p>
            <w:pPr>
              <w:spacing w:after="0"/>
              <w:jc w:val="left"/>
            </w:pPr>
            <w:r>
              <w:rPr>
                <w:sz w:val="16"/>
              </w:rPr>
              <w:t>event-days per year</w:t>
            </w:r>
          </w:p>
        </w:tc>
        <w:tc>
          <w:tcPr>
            <w:tcW w:type="dxa" w:w="1596"/>
          </w:tcPr>
          <w:p>
            <w:pPr>
              <w:spacing w:after="0"/>
              <w:jc w:val="left"/>
            </w:pPr>
            <w:r>
              <w:rPr>
                <w:sz w:val="16"/>
              </w:rPr>
              <w:t>about 3.21 days per year</w:t>
            </w:r>
          </w:p>
        </w:tc>
        <w:tc>
          <w:tcPr>
            <w:tcW w:type="dxa" w:w="1037"/>
          </w:tcPr>
          <w:p>
            <w:pPr>
              <w:spacing w:after="0"/>
              <w:jc w:val="left"/>
            </w:pPr>
            <w:r>
              <w:rPr>
                <w:sz w:val="16"/>
              </w:rPr>
              <w:t>Highly likely</w:t>
            </w:r>
          </w:p>
        </w:tc>
        <w:tc>
          <w:tcPr>
            <w:tcW w:type="dxa" w:w="1813"/>
          </w:tcPr>
          <w:p>
            <w:pPr>
              <w:spacing w:after="0"/>
              <w:jc w:val="left"/>
            </w:pPr>
            <w:r>
              <w:rPr>
                <w:sz w:val="16"/>
              </w:rPr>
              <w:t>event-days in 27 of 30 years, 1996 to 2025 (90%)</w:t>
            </w:r>
          </w:p>
        </w:tc>
        <w:tc>
          <w:tcPr>
            <w:tcW w:type="dxa" w:w="1529"/>
          </w:tcPr>
          <w:p>
            <w:pPr>
              <w:spacing w:after="0"/>
              <w:jc w:val="right"/>
            </w:pPr>
            <w:r>
              <w:rPr>
                <w:sz w:val="16"/>
              </w:rPr>
              <w:t>90</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0.251</w:t>
            </w:r>
          </w:p>
        </w:tc>
        <w:tc>
          <w:tcPr>
            <w:tcW w:type="dxa" w:w="1471"/>
          </w:tcPr>
          <w:p>
            <w:pPr>
              <w:spacing w:after="0"/>
              <w:jc w:val="left"/>
            </w:pPr>
            <w:r>
              <w:rPr>
                <w:sz w:val="16"/>
              </w:rPr>
              <w:t>events per year (modeled)</w:t>
            </w:r>
          </w:p>
        </w:tc>
        <w:tc>
          <w:tcPr>
            <w:tcW w:type="dxa" w:w="1596"/>
          </w:tcPr>
          <w:p>
            <w:pPr>
              <w:spacing w:after="0"/>
              <w:jc w:val="left"/>
            </w:pPr>
            <w:r>
              <w:rPr>
                <w:sz w:val="16"/>
              </w:rPr>
              <w:t>about 1 in 4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61.4</w:t>
            </w:r>
          </w:p>
        </w:tc>
        <w:tc>
          <w:tcPr>
            <w:tcW w:type="dxa" w:w="1471"/>
          </w:tcPr>
          <w:p>
            <w:pPr>
              <w:spacing w:after="0"/>
              <w:jc w:val="left"/>
            </w:pPr>
            <w:r>
              <w:rPr>
                <w:sz w:val="16"/>
              </w:rPr>
              <w:t>days per year with a strike</w:t>
            </w:r>
          </w:p>
        </w:tc>
        <w:tc>
          <w:tcPr>
            <w:tcW w:type="dxa" w:w="1596"/>
          </w:tcPr>
          <w:p>
            <w:pPr>
              <w:spacing w:after="0"/>
              <w:jc w:val="left"/>
            </w:pPr>
            <w:r>
              <w:rPr>
                <w:sz w:val="16"/>
              </w:rPr>
              <w:t>about 61.4 days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4.37</w:t>
            </w:r>
          </w:p>
        </w:tc>
        <w:tc>
          <w:tcPr>
            <w:tcW w:type="dxa" w:w="1471"/>
          </w:tcPr>
          <w:p>
            <w:pPr>
              <w:spacing w:after="0"/>
              <w:jc w:val="left"/>
            </w:pPr>
            <w:r>
              <w:rPr>
                <w:sz w:val="16"/>
              </w:rPr>
              <w:t>events per year</w:t>
            </w:r>
          </w:p>
        </w:tc>
        <w:tc>
          <w:tcPr>
            <w:tcW w:type="dxa" w:w="1596"/>
          </w:tcPr>
          <w:p>
            <w:pPr>
              <w:spacing w:after="0"/>
              <w:jc w:val="left"/>
            </w:pPr>
            <w:r>
              <w:rPr>
                <w:sz w:val="16"/>
              </w:rPr>
              <w:t>about 4.37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167</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0.38</w:t>
            </w:r>
          </w:p>
        </w:tc>
        <w:tc>
          <w:tcPr>
            <w:tcW w:type="dxa" w:w="1471"/>
          </w:tcPr>
          <w:p>
            <w:pPr>
              <w:spacing w:after="0"/>
              <w:jc w:val="left"/>
            </w:pPr>
            <w:r>
              <w:rPr>
                <w:sz w:val="16"/>
              </w:rPr>
              <w:t>events per year</w:t>
            </w:r>
          </w:p>
        </w:tc>
        <w:tc>
          <w:tcPr>
            <w:tcW w:type="dxa" w:w="1596"/>
          </w:tcPr>
          <w:p>
            <w:pPr>
              <w:spacing w:after="0"/>
              <w:jc w:val="left"/>
            </w:pPr>
            <w:r>
              <w:rPr>
                <w:sz w:val="16"/>
              </w:rPr>
              <w:t>about 1 in 3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0.00587</w:t>
            </w:r>
          </w:p>
        </w:tc>
        <w:tc>
          <w:tcPr>
            <w:tcW w:type="dxa" w:w="1471"/>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0.587%</w:t>
            </w:r>
          </w:p>
        </w:tc>
        <w:tc>
          <w:tcPr>
            <w:tcW w:type="dxa" w:w="1037"/>
          </w:tcPr>
          <w:p>
            <w:pPr>
              <w:spacing w:after="0"/>
              <w:jc w:val="left"/>
            </w:pPr>
            <w:r>
              <w:rPr>
                <w:sz w:val="16"/>
              </w:rPr>
              <w:t>Possible</w:t>
            </w:r>
          </w:p>
        </w:tc>
        <w:tc>
          <w:tcPr>
            <w:tcW w:type="dxa" w:w="1813"/>
          </w:tcPr>
          <w:p>
            <w:pPr>
              <w:spacing w:after="0"/>
              <w:jc w:val="left"/>
            </w:pPr>
            <w:r>
              <w:rPr>
                <w:sz w:val="16"/>
              </w:rPr>
              <w:t>Storm Events records in 2 of 30 years, 1996 to 2025 (6.67%)</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6.37</w:t>
            </w:r>
          </w:p>
        </w:tc>
        <w:tc>
          <w:tcPr>
            <w:tcW w:type="dxa" w:w="1471"/>
          </w:tcPr>
          <w:p>
            <w:pPr>
              <w:spacing w:after="0"/>
              <w:jc w:val="left"/>
            </w:pPr>
            <w:r>
              <w:rPr>
                <w:sz w:val="16"/>
              </w:rPr>
              <w:t>event-days per year</w:t>
            </w:r>
          </w:p>
        </w:tc>
        <w:tc>
          <w:tcPr>
            <w:tcW w:type="dxa" w:w="1596"/>
          </w:tcPr>
          <w:p>
            <w:pPr>
              <w:spacing w:after="0"/>
              <w:jc w:val="left"/>
            </w:pPr>
            <w:r>
              <w:rPr>
                <w:sz w:val="16"/>
              </w:rPr>
              <w:t>about 6.37 days per year</w:t>
            </w:r>
          </w:p>
        </w:tc>
        <w:tc>
          <w:tcPr>
            <w:tcW w:type="dxa" w:w="1037"/>
          </w:tcPr>
          <w:p>
            <w:pPr>
              <w:spacing w:after="0"/>
              <w:jc w:val="left"/>
            </w:pPr>
            <w:r>
              <w:rPr>
                <w:sz w:val="16"/>
              </w:rPr>
              <w:t>Likely</w:t>
            </w:r>
          </w:p>
        </w:tc>
        <w:tc>
          <w:tcPr>
            <w:tcW w:type="dxa" w:w="1813"/>
          </w:tcPr>
          <w:p>
            <w:pPr>
              <w:spacing w:after="0"/>
              <w:jc w:val="left"/>
            </w:pPr>
            <w:r>
              <w:rPr>
                <w:sz w:val="16"/>
              </w:rPr>
              <w:t>event-days in 17 of 30 years, 1996 to 2025 (56.7%)</w:t>
            </w:r>
          </w:p>
        </w:tc>
        <w:tc>
          <w:tcPr>
            <w:tcW w:type="dxa" w:w="1529"/>
          </w:tcPr>
          <w:p>
            <w:pPr>
              <w:spacing w:after="0"/>
              <w:jc w:val="right"/>
            </w:pPr>
            <w:r>
              <w:rPr>
                <w:sz w:val="16"/>
              </w:rPr>
              <w:t>121</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135</w:t>
            </w:r>
          </w:p>
        </w:tc>
        <w:tc>
          <w:tcPr>
            <w:tcW w:type="dxa" w:w="1476"/>
          </w:tcPr>
          <w:p>
            <w:pPr>
              <w:spacing w:after="0"/>
              <w:jc w:val="right"/>
            </w:pPr>
            <w:r>
              <w:rPr>
                <w:sz w:val="16"/>
              </w:rPr>
              <w:t>30</w:t>
            </w:r>
          </w:p>
        </w:tc>
        <w:tc>
          <w:tcPr>
            <w:tcW w:type="dxa" w:w="1476"/>
          </w:tcPr>
          <w:p>
            <w:pPr>
              <w:spacing w:after="0"/>
              <w:jc w:val="right"/>
            </w:pPr>
            <w:r>
              <w:rPr>
                <w:sz w:val="16"/>
              </w:rPr>
              <w:t>4.5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243</w:t>
            </w:r>
          </w:p>
        </w:tc>
        <w:tc>
          <w:tcPr>
            <w:tcW w:type="dxa" w:w="1476"/>
          </w:tcPr>
          <w:p>
            <w:pPr>
              <w:spacing w:after="0"/>
              <w:jc w:val="right"/>
            </w:pPr>
            <w:r>
              <w:rPr>
                <w:sz w:val="16"/>
              </w:rPr>
              <w:t>30</w:t>
            </w:r>
          </w:p>
        </w:tc>
        <w:tc>
          <w:tcPr>
            <w:tcW w:type="dxa" w:w="1476"/>
          </w:tcPr>
          <w:p>
            <w:pPr>
              <w:spacing w:after="0"/>
              <w:jc w:val="right"/>
            </w:pPr>
            <w:r>
              <w:rPr>
                <w:sz w:val="16"/>
              </w:rPr>
              <w:t>8.1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31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31</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31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31</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31 of 31</w:t>
            </w:r>
          </w:p>
        </w:tc>
        <w:tc>
          <w:tcPr>
            <w:tcW w:type="dxa" w:w="848"/>
          </w:tcPr>
          <w:p>
            <w:pPr>
              <w:spacing w:after="0"/>
              <w:jc w:val="right"/>
            </w:pPr>
            <w:r>
              <w:rPr>
                <w:sz w:val="16"/>
              </w:rPr>
              <w:t>62.6</w:t>
            </w:r>
          </w:p>
        </w:tc>
        <w:tc>
          <w:tcPr>
            <w:tcW w:type="dxa" w:w="680"/>
          </w:tcPr>
          <w:p>
            <w:pPr>
              <w:spacing w:after="0"/>
              <w:jc w:val="right"/>
            </w:pPr>
            <w:r>
              <w:rPr>
                <w:sz w:val="16"/>
              </w:rPr>
              <w:t>79.7</w:t>
            </w:r>
          </w:p>
        </w:tc>
        <w:tc>
          <w:tcPr>
            <w:tcW w:type="dxa" w:w="648"/>
          </w:tcPr>
          <w:p>
            <w:pPr>
              <w:spacing w:after="0"/>
              <w:jc w:val="right"/>
            </w:pPr>
            <w:r>
              <w:rPr>
                <w:sz w:val="16"/>
              </w:rPr>
              <w:t>92.0</w:t>
            </w:r>
          </w:p>
        </w:tc>
        <w:tc>
          <w:tcPr>
            <w:tcW w:type="dxa" w:w="4231"/>
          </w:tcPr>
          <w:p>
            <w:pPr>
              <w:spacing w:after="0"/>
              <w:jc w:val="left"/>
            </w:pPr>
            <w:r>
              <w:rPr>
                <w:sz w:val="16"/>
              </w:rPr>
              <w:t>Relatively High 19, Relatively Moderate 12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5 of 31</w:t>
            </w:r>
          </w:p>
        </w:tc>
        <w:tc>
          <w:tcPr>
            <w:tcW w:type="dxa" w:w="848"/>
          </w:tcPr>
          <w:p>
            <w:pPr>
              <w:spacing w:after="0"/>
              <w:jc w:val="right"/>
            </w:pPr>
            <w:r>
              <w:rPr>
                <w:sz w:val="16"/>
              </w:rPr>
              <w:t>72.0</w:t>
            </w:r>
          </w:p>
        </w:tc>
        <w:tc>
          <w:tcPr>
            <w:tcW w:type="dxa" w:w="680"/>
          </w:tcPr>
          <w:p>
            <w:pPr>
              <w:spacing w:after="0"/>
              <w:jc w:val="right"/>
            </w:pPr>
            <w:r>
              <w:rPr>
                <w:sz w:val="16"/>
              </w:rPr>
              <w:t>82.6</w:t>
            </w:r>
          </w:p>
        </w:tc>
        <w:tc>
          <w:tcPr>
            <w:tcW w:type="dxa" w:w="648"/>
          </w:tcPr>
          <w:p>
            <w:pPr>
              <w:spacing w:after="0"/>
              <w:jc w:val="right"/>
            </w:pPr>
            <w:r>
              <w:rPr>
                <w:sz w:val="16"/>
              </w:rPr>
              <w:t>93.3</w:t>
            </w:r>
          </w:p>
        </w:tc>
        <w:tc>
          <w:tcPr>
            <w:tcW w:type="dxa" w:w="4231"/>
          </w:tcPr>
          <w:p>
            <w:pPr>
              <w:spacing w:after="0"/>
              <w:jc w:val="left"/>
            </w:pPr>
            <w:r>
              <w:rPr>
                <w:sz w:val="16"/>
              </w:rPr>
              <w:t>Relatively Moderate 1, Relatively Low 2, Very Low 2, No Rating 26</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31 of 31</w:t>
            </w:r>
          </w:p>
        </w:tc>
        <w:tc>
          <w:tcPr>
            <w:tcW w:type="dxa" w:w="848"/>
          </w:tcPr>
          <w:p>
            <w:pPr>
              <w:spacing w:after="0"/>
              <w:jc w:val="right"/>
            </w:pPr>
            <w:r>
              <w:rPr>
                <w:sz w:val="16"/>
              </w:rPr>
              <w:t>30.4</w:t>
            </w:r>
          </w:p>
        </w:tc>
        <w:tc>
          <w:tcPr>
            <w:tcW w:type="dxa" w:w="680"/>
          </w:tcPr>
          <w:p>
            <w:pPr>
              <w:spacing w:after="0"/>
              <w:jc w:val="right"/>
            </w:pPr>
            <w:r>
              <w:rPr>
                <w:sz w:val="16"/>
              </w:rPr>
              <w:t>67.6</w:t>
            </w:r>
          </w:p>
        </w:tc>
        <w:tc>
          <w:tcPr>
            <w:tcW w:type="dxa" w:w="648"/>
          </w:tcPr>
          <w:p>
            <w:pPr>
              <w:spacing w:after="0"/>
              <w:jc w:val="right"/>
            </w:pPr>
            <w:r>
              <w:rPr>
                <w:sz w:val="16"/>
              </w:rPr>
              <w:t>83.6</w:t>
            </w:r>
          </w:p>
        </w:tc>
        <w:tc>
          <w:tcPr>
            <w:tcW w:type="dxa" w:w="4231"/>
          </w:tcPr>
          <w:p>
            <w:pPr>
              <w:spacing w:after="0"/>
              <w:jc w:val="left"/>
            </w:pPr>
            <w:r>
              <w:rPr>
                <w:sz w:val="16"/>
              </w:rPr>
              <w:t>Relatively Moderate 4, Relatively Low 26, Very Low 1</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31 of 31</w:t>
            </w:r>
          </w:p>
        </w:tc>
        <w:tc>
          <w:tcPr>
            <w:tcW w:type="dxa" w:w="848"/>
          </w:tcPr>
          <w:p>
            <w:pPr>
              <w:spacing w:after="0"/>
              <w:jc w:val="right"/>
            </w:pPr>
            <w:r>
              <w:rPr>
                <w:sz w:val="16"/>
              </w:rPr>
              <w:t>46.5</w:t>
            </w:r>
          </w:p>
        </w:tc>
        <w:tc>
          <w:tcPr>
            <w:tcW w:type="dxa" w:w="680"/>
          </w:tcPr>
          <w:p>
            <w:pPr>
              <w:spacing w:after="0"/>
              <w:jc w:val="right"/>
            </w:pPr>
            <w:r>
              <w:rPr>
                <w:sz w:val="16"/>
              </w:rPr>
              <w:t>63.1</w:t>
            </w:r>
          </w:p>
        </w:tc>
        <w:tc>
          <w:tcPr>
            <w:tcW w:type="dxa" w:w="648"/>
          </w:tcPr>
          <w:p>
            <w:pPr>
              <w:spacing w:after="0"/>
              <w:jc w:val="right"/>
            </w:pPr>
            <w:r>
              <w:rPr>
                <w:sz w:val="16"/>
              </w:rPr>
              <w:t>75.7</w:t>
            </w:r>
          </w:p>
        </w:tc>
        <w:tc>
          <w:tcPr>
            <w:tcW w:type="dxa" w:w="4231"/>
          </w:tcPr>
          <w:p>
            <w:pPr>
              <w:spacing w:after="0"/>
              <w:jc w:val="left"/>
            </w:pPr>
            <w:r>
              <w:rPr>
                <w:sz w:val="16"/>
              </w:rPr>
              <w:t>Relatively Moderate 3, Relatively Low 28</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31 of 31</w:t>
            </w:r>
          </w:p>
        </w:tc>
        <w:tc>
          <w:tcPr>
            <w:tcW w:type="dxa" w:w="848"/>
          </w:tcPr>
          <w:p>
            <w:pPr>
              <w:spacing w:after="0"/>
              <w:jc w:val="right"/>
            </w:pPr>
            <w:r>
              <w:rPr>
                <w:sz w:val="16"/>
              </w:rPr>
              <w:t>83.7</w:t>
            </w:r>
          </w:p>
        </w:tc>
        <w:tc>
          <w:tcPr>
            <w:tcW w:type="dxa" w:w="680"/>
          </w:tcPr>
          <w:p>
            <w:pPr>
              <w:spacing w:after="0"/>
              <w:jc w:val="right"/>
            </w:pPr>
            <w:r>
              <w:rPr>
                <w:sz w:val="16"/>
              </w:rPr>
              <w:t>93.6</w:t>
            </w:r>
          </w:p>
        </w:tc>
        <w:tc>
          <w:tcPr>
            <w:tcW w:type="dxa" w:w="648"/>
          </w:tcPr>
          <w:p>
            <w:pPr>
              <w:spacing w:after="0"/>
              <w:jc w:val="right"/>
            </w:pPr>
            <w:r>
              <w:rPr>
                <w:sz w:val="16"/>
              </w:rPr>
              <w:t>97.1</w:t>
            </w:r>
          </w:p>
        </w:tc>
        <w:tc>
          <w:tcPr>
            <w:tcW w:type="dxa" w:w="4231"/>
          </w:tcPr>
          <w:p>
            <w:pPr>
              <w:spacing w:after="0"/>
              <w:jc w:val="left"/>
            </w:pPr>
            <w:r>
              <w:rPr>
                <w:sz w:val="16"/>
              </w:rPr>
              <w:t>Very High 1, Relatively High 29, Relatively Moderate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31 of 31</w:t>
            </w:r>
          </w:p>
        </w:tc>
        <w:tc>
          <w:tcPr>
            <w:tcW w:type="dxa" w:w="848"/>
          </w:tcPr>
          <w:p>
            <w:pPr>
              <w:spacing w:after="0"/>
              <w:jc w:val="right"/>
            </w:pPr>
            <w:r>
              <w:rPr>
                <w:sz w:val="16"/>
              </w:rPr>
              <w:t>30.0</w:t>
            </w:r>
          </w:p>
        </w:tc>
        <w:tc>
          <w:tcPr>
            <w:tcW w:type="dxa" w:w="680"/>
          </w:tcPr>
          <w:p>
            <w:pPr>
              <w:spacing w:after="0"/>
              <w:jc w:val="right"/>
            </w:pPr>
            <w:r>
              <w:rPr>
                <w:sz w:val="16"/>
              </w:rPr>
              <w:t>41.1</w:t>
            </w:r>
          </w:p>
        </w:tc>
        <w:tc>
          <w:tcPr>
            <w:tcW w:type="dxa" w:w="648"/>
          </w:tcPr>
          <w:p>
            <w:pPr>
              <w:spacing w:after="0"/>
              <w:jc w:val="right"/>
            </w:pPr>
            <w:r>
              <w:rPr>
                <w:sz w:val="16"/>
              </w:rPr>
              <w:t>47.3</w:t>
            </w:r>
          </w:p>
        </w:tc>
        <w:tc>
          <w:tcPr>
            <w:tcW w:type="dxa" w:w="4231"/>
          </w:tcPr>
          <w:p>
            <w:pPr>
              <w:spacing w:after="0"/>
              <w:jc w:val="left"/>
            </w:pPr>
            <w:r>
              <w:rPr>
                <w:sz w:val="16"/>
              </w:rPr>
              <w:t>Very Low 31</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31 of 31</w:t>
            </w:r>
          </w:p>
        </w:tc>
        <w:tc>
          <w:tcPr>
            <w:tcW w:type="dxa" w:w="848"/>
          </w:tcPr>
          <w:p>
            <w:pPr>
              <w:spacing w:after="0"/>
              <w:jc w:val="right"/>
            </w:pPr>
            <w:r>
              <w:rPr>
                <w:sz w:val="16"/>
              </w:rPr>
              <w:t>90.6</w:t>
            </w:r>
          </w:p>
        </w:tc>
        <w:tc>
          <w:tcPr>
            <w:tcW w:type="dxa" w:w="680"/>
          </w:tcPr>
          <w:p>
            <w:pPr>
              <w:spacing w:after="0"/>
              <w:jc w:val="right"/>
            </w:pPr>
            <w:r>
              <w:rPr>
                <w:sz w:val="16"/>
              </w:rPr>
              <w:t>97.8</w:t>
            </w:r>
          </w:p>
        </w:tc>
        <w:tc>
          <w:tcPr>
            <w:tcW w:type="dxa" w:w="648"/>
          </w:tcPr>
          <w:p>
            <w:pPr>
              <w:spacing w:after="0"/>
              <w:jc w:val="right"/>
            </w:pPr>
            <w:r>
              <w:rPr>
                <w:sz w:val="16"/>
              </w:rPr>
              <w:t>99.7</w:t>
            </w:r>
          </w:p>
        </w:tc>
        <w:tc>
          <w:tcPr>
            <w:tcW w:type="dxa" w:w="4231"/>
          </w:tcPr>
          <w:p>
            <w:pPr>
              <w:spacing w:after="0"/>
              <w:jc w:val="left"/>
            </w:pPr>
            <w:r>
              <w:rPr>
                <w:sz w:val="16"/>
              </w:rPr>
              <w:t>Very High 17, Relatively High 14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31 of 31</w:t>
            </w:r>
          </w:p>
        </w:tc>
        <w:tc>
          <w:tcPr>
            <w:tcW w:type="dxa" w:w="848"/>
          </w:tcPr>
          <w:p>
            <w:pPr>
              <w:spacing w:after="0"/>
              <w:jc w:val="right"/>
            </w:pPr>
            <w:r>
              <w:rPr>
                <w:sz w:val="16"/>
              </w:rPr>
              <w:t>24.6</w:t>
            </w:r>
          </w:p>
        </w:tc>
        <w:tc>
          <w:tcPr>
            <w:tcW w:type="dxa" w:w="680"/>
          </w:tcPr>
          <w:p>
            <w:pPr>
              <w:spacing w:after="0"/>
              <w:jc w:val="right"/>
            </w:pPr>
            <w:r>
              <w:rPr>
                <w:sz w:val="16"/>
              </w:rPr>
              <w:t>67.0</w:t>
            </w:r>
          </w:p>
        </w:tc>
        <w:tc>
          <w:tcPr>
            <w:tcW w:type="dxa" w:w="648"/>
          </w:tcPr>
          <w:p>
            <w:pPr>
              <w:spacing w:after="0"/>
              <w:jc w:val="right"/>
            </w:pPr>
            <w:r>
              <w:rPr>
                <w:sz w:val="16"/>
              </w:rPr>
              <w:t>93.5</w:t>
            </w:r>
          </w:p>
        </w:tc>
        <w:tc>
          <w:tcPr>
            <w:tcW w:type="dxa" w:w="4231"/>
          </w:tcPr>
          <w:p>
            <w:pPr>
              <w:spacing w:after="0"/>
              <w:jc w:val="left"/>
            </w:pPr>
            <w:r>
              <w:rPr>
                <w:sz w:val="16"/>
              </w:rPr>
              <w:t>Relatively High 9, Relatively Moderate 18, Relatively Low 4</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31 of 31</w:t>
            </w:r>
          </w:p>
        </w:tc>
        <w:tc>
          <w:tcPr>
            <w:tcW w:type="dxa" w:w="848"/>
          </w:tcPr>
          <w:p>
            <w:pPr>
              <w:spacing w:after="0"/>
              <w:jc w:val="right"/>
            </w:pPr>
            <w:r>
              <w:rPr>
                <w:sz w:val="16"/>
              </w:rPr>
              <w:t>11.2</w:t>
            </w:r>
          </w:p>
        </w:tc>
        <w:tc>
          <w:tcPr>
            <w:tcW w:type="dxa" w:w="680"/>
          </w:tcPr>
          <w:p>
            <w:pPr>
              <w:spacing w:after="0"/>
              <w:jc w:val="right"/>
            </w:pPr>
            <w:r>
              <w:rPr>
                <w:sz w:val="16"/>
              </w:rPr>
              <w:t>53.9</w:t>
            </w:r>
          </w:p>
        </w:tc>
        <w:tc>
          <w:tcPr>
            <w:tcW w:type="dxa" w:w="648"/>
          </w:tcPr>
          <w:p>
            <w:pPr>
              <w:spacing w:after="0"/>
              <w:jc w:val="right"/>
            </w:pPr>
            <w:r>
              <w:rPr>
                <w:sz w:val="16"/>
              </w:rPr>
              <w:t>91.9</w:t>
            </w:r>
          </w:p>
        </w:tc>
        <w:tc>
          <w:tcPr>
            <w:tcW w:type="dxa" w:w="4231"/>
          </w:tcPr>
          <w:p>
            <w:pPr>
              <w:spacing w:after="0"/>
              <w:jc w:val="left"/>
            </w:pPr>
            <w:r>
              <w:rPr>
                <w:sz w:val="16"/>
              </w:rPr>
              <w:t>Relatively Low 5, Very Low 26</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31 of 31</w:t>
            </w:r>
          </w:p>
        </w:tc>
        <w:tc>
          <w:tcPr>
            <w:tcW w:type="dxa" w:w="848"/>
          </w:tcPr>
          <w:p>
            <w:pPr>
              <w:spacing w:after="0"/>
              <w:jc w:val="right"/>
            </w:pPr>
            <w:r>
              <w:rPr>
                <w:sz w:val="16"/>
              </w:rPr>
              <w:t>72.1</w:t>
            </w:r>
          </w:p>
        </w:tc>
        <w:tc>
          <w:tcPr>
            <w:tcW w:type="dxa" w:w="680"/>
          </w:tcPr>
          <w:p>
            <w:pPr>
              <w:spacing w:after="0"/>
              <w:jc w:val="right"/>
            </w:pPr>
            <w:r>
              <w:rPr>
                <w:sz w:val="16"/>
              </w:rPr>
              <w:t>90.6</w:t>
            </w:r>
          </w:p>
        </w:tc>
        <w:tc>
          <w:tcPr>
            <w:tcW w:type="dxa" w:w="648"/>
          </w:tcPr>
          <w:p>
            <w:pPr>
              <w:spacing w:after="0"/>
              <w:jc w:val="right"/>
            </w:pPr>
            <w:r>
              <w:rPr>
                <w:sz w:val="16"/>
              </w:rPr>
              <w:t>98.2</w:t>
            </w:r>
          </w:p>
        </w:tc>
        <w:tc>
          <w:tcPr>
            <w:tcW w:type="dxa" w:w="4231"/>
          </w:tcPr>
          <w:p>
            <w:pPr>
              <w:spacing w:after="0"/>
              <w:jc w:val="left"/>
            </w:pPr>
            <w:r>
              <w:rPr>
                <w:sz w:val="16"/>
              </w:rPr>
              <w:t>Very High 2, Relatively High 27, Relatively Moderate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31 of 31</w:t>
            </w:r>
          </w:p>
        </w:tc>
        <w:tc>
          <w:tcPr>
            <w:tcW w:type="dxa" w:w="848"/>
          </w:tcPr>
          <w:p>
            <w:pPr>
              <w:spacing w:after="0"/>
              <w:jc w:val="right"/>
            </w:pPr>
            <w:r>
              <w:rPr>
                <w:sz w:val="16"/>
              </w:rPr>
              <w:t>33.1</w:t>
            </w:r>
          </w:p>
        </w:tc>
        <w:tc>
          <w:tcPr>
            <w:tcW w:type="dxa" w:w="680"/>
          </w:tcPr>
          <w:p>
            <w:pPr>
              <w:spacing w:after="0"/>
              <w:jc w:val="right"/>
            </w:pPr>
            <w:r>
              <w:rPr>
                <w:sz w:val="16"/>
              </w:rPr>
              <w:t>54.9</w:t>
            </w:r>
          </w:p>
        </w:tc>
        <w:tc>
          <w:tcPr>
            <w:tcW w:type="dxa" w:w="648"/>
          </w:tcPr>
          <w:p>
            <w:pPr>
              <w:spacing w:after="0"/>
              <w:jc w:val="right"/>
            </w:pPr>
            <w:r>
              <w:rPr>
                <w:sz w:val="16"/>
              </w:rPr>
              <w:t>79.1</w:t>
            </w:r>
          </w:p>
        </w:tc>
        <w:tc>
          <w:tcPr>
            <w:tcW w:type="dxa" w:w="4231"/>
          </w:tcPr>
          <w:p>
            <w:pPr>
              <w:spacing w:after="0"/>
              <w:jc w:val="left"/>
            </w:pPr>
            <w:r>
              <w:rPr>
                <w:sz w:val="16"/>
              </w:rPr>
              <w:t>Relatively Moderate 18, Relatively Low 13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31 of 31</w:t>
            </w:r>
          </w:p>
        </w:tc>
        <w:tc>
          <w:tcPr>
            <w:tcW w:type="dxa" w:w="848"/>
          </w:tcPr>
          <w:p>
            <w:pPr>
              <w:spacing w:after="0"/>
              <w:jc w:val="right"/>
            </w:pPr>
            <w:r>
              <w:rPr>
                <w:sz w:val="16"/>
              </w:rPr>
              <w:t>65.5</w:t>
            </w:r>
          </w:p>
        </w:tc>
        <w:tc>
          <w:tcPr>
            <w:tcW w:type="dxa" w:w="680"/>
          </w:tcPr>
          <w:p>
            <w:pPr>
              <w:spacing w:after="0"/>
              <w:jc w:val="right"/>
            </w:pPr>
            <w:r>
              <w:rPr>
                <w:sz w:val="16"/>
              </w:rPr>
              <w:t>87.6</w:t>
            </w:r>
          </w:p>
        </w:tc>
        <w:tc>
          <w:tcPr>
            <w:tcW w:type="dxa" w:w="648"/>
          </w:tcPr>
          <w:p>
            <w:pPr>
              <w:spacing w:after="0"/>
              <w:jc w:val="right"/>
            </w:pPr>
            <w:r>
              <w:rPr>
                <w:sz w:val="16"/>
              </w:rPr>
              <w:t>98.0</w:t>
            </w:r>
          </w:p>
        </w:tc>
        <w:tc>
          <w:tcPr>
            <w:tcW w:type="dxa" w:w="4231"/>
          </w:tcPr>
          <w:p>
            <w:pPr>
              <w:spacing w:after="0"/>
              <w:jc w:val="left"/>
            </w:pPr>
            <w:r>
              <w:rPr>
                <w:sz w:val="16"/>
              </w:rPr>
              <w:t>Very High 3, Relatively High 26, Relatively Moderate 2</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31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31</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31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31</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23 of 31</w:t>
            </w:r>
          </w:p>
        </w:tc>
        <w:tc>
          <w:tcPr>
            <w:tcW w:type="dxa" w:w="848"/>
          </w:tcPr>
          <w:p>
            <w:pPr>
              <w:spacing w:after="0"/>
              <w:jc w:val="right"/>
            </w:pPr>
            <w:r>
              <w:rPr>
                <w:sz w:val="16"/>
              </w:rPr>
              <w:t>19.1</w:t>
            </w:r>
          </w:p>
        </w:tc>
        <w:tc>
          <w:tcPr>
            <w:tcW w:type="dxa" w:w="680"/>
          </w:tcPr>
          <w:p>
            <w:pPr>
              <w:spacing w:after="0"/>
              <w:jc w:val="right"/>
            </w:pPr>
            <w:r>
              <w:rPr>
                <w:sz w:val="16"/>
              </w:rPr>
              <w:t>88.1</w:t>
            </w:r>
          </w:p>
        </w:tc>
        <w:tc>
          <w:tcPr>
            <w:tcW w:type="dxa" w:w="648"/>
          </w:tcPr>
          <w:p>
            <w:pPr>
              <w:spacing w:after="0"/>
              <w:jc w:val="right"/>
            </w:pPr>
            <w:r>
              <w:rPr>
                <w:sz w:val="16"/>
              </w:rPr>
              <w:t>97.5</w:t>
            </w:r>
          </w:p>
        </w:tc>
        <w:tc>
          <w:tcPr>
            <w:tcW w:type="dxa" w:w="4231"/>
          </w:tcPr>
          <w:p>
            <w:pPr>
              <w:spacing w:after="0"/>
              <w:jc w:val="left"/>
            </w:pPr>
            <w:r>
              <w:rPr>
                <w:sz w:val="16"/>
              </w:rPr>
              <w:t>Relatively High 1, Relatively Moderate 10, Relatively Low 9, Very Low 3, No Rating 8</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31 of 31</w:t>
            </w:r>
          </w:p>
        </w:tc>
        <w:tc>
          <w:tcPr>
            <w:tcW w:type="dxa" w:w="848"/>
          </w:tcPr>
          <w:p>
            <w:pPr>
              <w:spacing w:after="0"/>
              <w:jc w:val="right"/>
            </w:pPr>
            <w:r>
              <w:rPr>
                <w:sz w:val="16"/>
              </w:rPr>
              <w:t>66.9</w:t>
            </w:r>
          </w:p>
        </w:tc>
        <w:tc>
          <w:tcPr>
            <w:tcW w:type="dxa" w:w="680"/>
          </w:tcPr>
          <w:p>
            <w:pPr>
              <w:spacing w:after="0"/>
              <w:jc w:val="right"/>
            </w:pPr>
            <w:r>
              <w:rPr>
                <w:sz w:val="16"/>
              </w:rPr>
              <w:t>88.5</w:t>
            </w:r>
          </w:p>
        </w:tc>
        <w:tc>
          <w:tcPr>
            <w:tcW w:type="dxa" w:w="648"/>
          </w:tcPr>
          <w:p>
            <w:pPr>
              <w:spacing w:after="0"/>
              <w:jc w:val="right"/>
            </w:pPr>
            <w:r>
              <w:rPr>
                <w:sz w:val="16"/>
              </w:rPr>
              <w:t>95.8</w:t>
            </w:r>
          </w:p>
        </w:tc>
        <w:tc>
          <w:tcPr>
            <w:tcW w:type="dxa" w:w="4231"/>
          </w:tcPr>
          <w:p>
            <w:pPr>
              <w:spacing w:after="0"/>
              <w:jc w:val="left"/>
            </w:pPr>
            <w:r>
              <w:rPr>
                <w:sz w:val="16"/>
              </w:rPr>
              <w:t>Very High 1, Relatively High 27, Relatively Moderate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5"/>
        <w:gridCol w:w="717"/>
        <w:gridCol w:w="2789"/>
        <w:gridCol w:w="2224"/>
        <w:gridCol w:w="1565"/>
        <w:gridCol w:w="1904"/>
        <w:gridCol w:w="3349"/>
      </w:tblGrid>
      <w:tr>
        <w:trPr>
          <w:cantSplit/>
          <w:tblHeader/>
        </w:trPr>
        <w:tc>
          <w:tcPr>
            <w:tcW w:type="dxa" w:w="1565"/>
            <w:shd w:val="clear" w:color="auto" w:fill="E8E8E8"/>
          </w:tcPr>
          <w:p>
            <w:pPr>
              <w:spacing w:after="0"/>
              <w:jc w:val="left"/>
            </w:pPr>
            <w:r>
              <w:rPr>
                <w:b/>
                <w:sz w:val="16"/>
              </w:rPr>
              <w:t>Member</w:t>
            </w:r>
          </w:p>
        </w:tc>
        <w:tc>
          <w:tcPr>
            <w:tcW w:type="dxa" w:w="717"/>
            <w:shd w:val="clear" w:color="auto" w:fill="E8E8E8"/>
          </w:tcPr>
          <w:p>
            <w:pPr>
              <w:spacing w:after="0"/>
              <w:jc w:val="left"/>
            </w:pPr>
            <w:r>
              <w:rPr>
                <w:b/>
                <w:sz w:val="16"/>
              </w:rPr>
              <w:t>Type</w:t>
            </w:r>
          </w:p>
        </w:tc>
        <w:tc>
          <w:tcPr>
            <w:tcW w:type="dxa" w:w="2789"/>
            <w:shd w:val="clear" w:color="auto" w:fill="E8E8E8"/>
          </w:tcPr>
          <w:p>
            <w:pPr>
              <w:spacing w:after="0"/>
              <w:jc w:val="left"/>
            </w:pPr>
            <w:r>
              <w:rPr>
                <w:b/>
                <w:sz w:val="16"/>
              </w:rPr>
              <w:t>Plan status</w:t>
            </w:r>
          </w:p>
        </w:tc>
        <w:tc>
          <w:tcPr>
            <w:tcW w:type="dxa" w:w="22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0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349"/>
            <w:shd w:val="clear" w:color="auto" w:fill="E8E8E8"/>
          </w:tcPr>
          <w:p>
            <w:pPr>
              <w:spacing w:after="0"/>
              <w:jc w:val="left"/>
            </w:pPr>
            <w:r>
              <w:rPr>
                <w:b/>
                <w:sz w:val="16"/>
              </w:rPr>
              <w:t>Notes</w:t>
            </w:r>
          </w:p>
        </w:tc>
      </w:tr>
      <w:tr>
        <w:trPr>
          <w:cantSplit/>
        </w:trPr>
        <w:tc>
          <w:tcPr>
            <w:tcW w:type="dxa" w:w="1565"/>
          </w:tcPr>
          <w:p>
            <w:pPr>
              <w:spacing w:after="0"/>
              <w:jc w:val="left"/>
            </w:pPr>
            <w:r>
              <w:rPr>
                <w:sz w:val="16"/>
              </w:rPr>
              <w:t>Sebastian County</w:t>
            </w:r>
          </w:p>
        </w:tc>
        <w:tc>
          <w:tcPr>
            <w:tcW w:type="dxa" w:w="717"/>
          </w:tcPr>
          <w:p>
            <w:pPr>
              <w:spacing w:after="0"/>
              <w:jc w:val="left"/>
            </w:pPr>
            <w:r>
              <w:rPr>
                <w:sz w:val="16"/>
              </w:rPr>
              <w:t>County</w:t>
            </w:r>
          </w:p>
        </w:tc>
        <w:tc>
          <w:tcPr>
            <w:tcW w:type="dxa" w:w="2789"/>
          </w:tcPr>
          <w:p>
            <w:pPr>
              <w:spacing w:after="0"/>
              <w:jc w:val="left"/>
            </w:pPr>
            <w:r>
              <w:rPr>
                <w:sz w:val="16"/>
              </w:rPr>
              <w:t>Approved, expires 2029-01-09</w:t>
            </w:r>
          </w:p>
        </w:tc>
        <w:tc>
          <w:tcPr>
            <w:tcW w:type="dxa" w:w="2224"/>
          </w:tcPr>
          <w:p>
            <w:pPr>
              <w:spacing w:after="0"/>
              <w:jc w:val="right"/>
            </w:pPr>
            <w:r>
              <w:rPr>
                <w:sz w:val="16"/>
              </w:rPr>
              <w:t>FMA RL 1, SRL 0; any 1</w:t>
            </w:r>
          </w:p>
        </w:tc>
        <w:tc>
          <w:tcPr>
            <w:tcW w:type="dxa" w:w="1565"/>
          </w:tcPr>
          <w:p>
            <w:pPr>
              <w:spacing w:after="0"/>
              <w:jc w:val="right"/>
            </w:pPr>
            <w:r>
              <w:rPr>
                <w:sz w:val="16"/>
              </w:rPr>
              <w:t>$2,046,648.03</w:t>
            </w:r>
          </w:p>
        </w:tc>
        <w:tc>
          <w:tcPr>
            <w:tcW w:type="dxa" w:w="1904"/>
          </w:tcPr>
          <w:p>
            <w:pPr>
              <w:spacing w:after="0"/>
              <w:jc w:val="right"/>
            </w:pPr>
            <w:r>
              <w:rPr>
                <w:sz w:val="16"/>
              </w:rPr>
              <w:t>0; 0</w:t>
            </w:r>
          </w:p>
        </w:tc>
        <w:tc>
          <w:tcPr>
            <w:tcW w:type="dxa" w:w="3349"/>
          </w:tcPr>
          <w:p>
            <w:pPr>
              <w:spacing w:after="0"/>
              <w:jc w:val="left"/>
            </w:pPr>
            <w:r>
              <w:rPr>
                <w:sz w:val="16"/>
              </w:rPr>
              <w:t>Includes $1,202,110.68 for declarations not counted as hazard incidents (DR-4518-AR, EM-3215-AR).</w:t>
            </w:r>
          </w:p>
        </w:tc>
      </w:tr>
      <w:tr>
        <w:trPr>
          <w:cantSplit/>
        </w:trPr>
        <w:tc>
          <w:tcPr>
            <w:tcW w:type="dxa" w:w="1565"/>
          </w:tcPr>
          <w:p>
            <w:pPr>
              <w:spacing w:after="0"/>
              <w:jc w:val="left"/>
            </w:pPr>
            <w:r>
              <w:rPr>
                <w:sz w:val="16"/>
              </w:rPr>
              <w:t>Barling city</w:t>
            </w:r>
          </w:p>
        </w:tc>
        <w:tc>
          <w:tcPr>
            <w:tcW w:type="dxa" w:w="717"/>
          </w:tcPr>
          <w:p>
            <w:pPr>
              <w:spacing w:after="0"/>
              <w:jc w:val="left"/>
            </w:pPr>
            <w:r>
              <w:rPr>
                <w:sz w:val="16"/>
              </w:rPr>
              <w:t>City</w:t>
            </w:r>
          </w:p>
        </w:tc>
        <w:tc>
          <w:tcPr>
            <w:tcW w:type="dxa" w:w="2789"/>
          </w:tcPr>
          <w:p>
            <w:pPr>
              <w:spacing w:after="0"/>
              <w:jc w:val="left"/>
            </w:pPr>
            <w:r>
              <w:rPr>
                <w:sz w:val="16"/>
              </w:rPr>
              <w:t>Approved, expires 2029-01-09</w:t>
            </w:r>
          </w:p>
        </w:tc>
        <w:tc>
          <w:tcPr>
            <w:tcW w:type="dxa" w:w="2224"/>
          </w:tcPr>
          <w:p>
            <w:pPr>
              <w:spacing w:after="0"/>
              <w:jc w:val="right"/>
            </w:pPr>
            <w:r>
              <w:rPr>
                <w:sz w:val="16"/>
              </w:rPr>
              <w:t>FMA RL 0, SRL 0; any 0</w:t>
            </w:r>
          </w:p>
        </w:tc>
        <w:tc>
          <w:tcPr>
            <w:tcW w:type="dxa" w:w="1565"/>
          </w:tcPr>
          <w:p>
            <w:pPr>
              <w:spacing w:after="0"/>
              <w:jc w:val="right"/>
            </w:pPr>
            <w:r>
              <w:rPr>
                <w:sz w:val="16"/>
              </w:rPr>
              <w:t>$328,529.21</w:t>
            </w:r>
          </w:p>
        </w:tc>
        <w:tc>
          <w:tcPr>
            <w:tcW w:type="dxa" w:w="1904"/>
          </w:tcPr>
          <w:p>
            <w:pPr>
              <w:spacing w:after="0"/>
              <w:jc w:val="right"/>
            </w:pPr>
            <w:r>
              <w:rPr>
                <w:sz w:val="16"/>
              </w:rPr>
              <w:t>49; 7</w:t>
            </w:r>
          </w:p>
        </w:tc>
        <w:tc>
          <w:tcPr>
            <w:tcW w:type="dxa" w:w="3349"/>
          </w:tcPr>
          <w:p>
            <w:pPr>
              <w:spacing w:after="0"/>
              <w:jc w:val="left"/>
            </w:pPr>
          </w:p>
        </w:tc>
      </w:tr>
      <w:tr>
        <w:trPr>
          <w:cantSplit/>
        </w:trPr>
        <w:tc>
          <w:tcPr>
            <w:tcW w:type="dxa" w:w="1565"/>
          </w:tcPr>
          <w:p>
            <w:pPr>
              <w:spacing w:after="0"/>
              <w:jc w:val="left"/>
            </w:pPr>
            <w:r>
              <w:rPr>
                <w:sz w:val="16"/>
              </w:rPr>
              <w:t>Bonanza city</w:t>
            </w:r>
          </w:p>
        </w:tc>
        <w:tc>
          <w:tcPr>
            <w:tcW w:type="dxa" w:w="717"/>
          </w:tcPr>
          <w:p>
            <w:pPr>
              <w:spacing w:after="0"/>
              <w:jc w:val="left"/>
            </w:pPr>
            <w:r>
              <w:rPr>
                <w:sz w:val="16"/>
              </w:rPr>
              <w:t>City</w:t>
            </w:r>
          </w:p>
        </w:tc>
        <w:tc>
          <w:tcPr>
            <w:tcW w:type="dxa" w:w="2789"/>
          </w:tcPr>
          <w:p>
            <w:pPr>
              <w:spacing w:after="0"/>
              <w:jc w:val="left"/>
            </w:pPr>
            <w:r>
              <w:rPr>
                <w:sz w:val="16"/>
              </w:rPr>
              <w:t>Approved, expires 2029-01-09</w:t>
            </w:r>
          </w:p>
        </w:tc>
        <w:tc>
          <w:tcPr>
            <w:tcW w:type="dxa" w:w="2224"/>
          </w:tcPr>
          <w:p>
            <w:pPr>
              <w:spacing w:after="0"/>
              <w:jc w:val="right"/>
            </w:pPr>
            <w:r>
              <w:rPr>
                <w:sz w:val="16"/>
              </w:rPr>
              <w:t>FMA RL 0, SRL 0; any 0</w:t>
            </w:r>
          </w:p>
        </w:tc>
        <w:tc>
          <w:tcPr>
            <w:tcW w:type="dxa" w:w="1565"/>
          </w:tcPr>
          <w:p>
            <w:pPr>
              <w:spacing w:after="0"/>
              <w:jc w:val="right"/>
            </w:pPr>
            <w:r>
              <w:rPr>
                <w:sz w:val="16"/>
              </w:rPr>
              <w:t>$41,742.03</w:t>
            </w:r>
          </w:p>
        </w:tc>
        <w:tc>
          <w:tcPr>
            <w:tcW w:type="dxa" w:w="1904"/>
          </w:tcPr>
          <w:p>
            <w:pPr>
              <w:spacing w:after="0"/>
              <w:jc w:val="right"/>
            </w:pPr>
            <w:r>
              <w:rPr>
                <w:sz w:val="16"/>
              </w:rPr>
              <w:t>6; 1</w:t>
            </w:r>
          </w:p>
        </w:tc>
        <w:tc>
          <w:tcPr>
            <w:tcW w:type="dxa" w:w="3349"/>
          </w:tcPr>
          <w:p>
            <w:pPr>
              <w:spacing w:after="0"/>
              <w:jc w:val="left"/>
            </w:pPr>
          </w:p>
        </w:tc>
      </w:tr>
      <w:tr>
        <w:trPr>
          <w:cantSplit/>
        </w:trPr>
        <w:tc>
          <w:tcPr>
            <w:tcW w:type="dxa" w:w="1565"/>
          </w:tcPr>
          <w:p>
            <w:pPr>
              <w:spacing w:after="0"/>
              <w:jc w:val="left"/>
            </w:pPr>
            <w:r>
              <w:rPr>
                <w:sz w:val="16"/>
              </w:rPr>
              <w:t>Central City town</w:t>
            </w:r>
          </w:p>
        </w:tc>
        <w:tc>
          <w:tcPr>
            <w:tcW w:type="dxa" w:w="717"/>
          </w:tcPr>
          <w:p>
            <w:pPr>
              <w:spacing w:after="0"/>
              <w:jc w:val="left"/>
            </w:pPr>
            <w:r>
              <w:rPr>
                <w:sz w:val="16"/>
              </w:rPr>
              <w:t>Town</w:t>
            </w:r>
          </w:p>
        </w:tc>
        <w:tc>
          <w:tcPr>
            <w:tcW w:type="dxa" w:w="2789"/>
          </w:tcPr>
          <w:p>
            <w:pPr>
              <w:spacing w:after="0"/>
              <w:jc w:val="left"/>
            </w:pPr>
            <w:r>
              <w:rPr>
                <w:sz w:val="16"/>
              </w:rPr>
              <w:t>Plan 109131 approved 2024-01-10, pending adoption here; not yet eligible</w:t>
            </w:r>
          </w:p>
        </w:tc>
        <w:tc>
          <w:tcPr>
            <w:tcW w:type="dxa" w:w="2224"/>
          </w:tcPr>
          <w:p>
            <w:pPr>
              <w:spacing w:after="0"/>
              <w:jc w:val="right"/>
            </w:pPr>
            <w:r>
              <w:rPr>
                <w:sz w:val="16"/>
              </w:rPr>
              <w:t>FMA RL 0, SRL 0; any 0</w:t>
            </w:r>
          </w:p>
        </w:tc>
        <w:tc>
          <w:tcPr>
            <w:tcW w:type="dxa" w:w="1565"/>
          </w:tcPr>
          <w:p>
            <w:pPr>
              <w:spacing w:after="0"/>
              <w:jc w:val="right"/>
            </w:pPr>
            <w:r>
              <w:rPr>
                <w:sz w:val="16"/>
              </w:rPr>
              <w:t>$10,086.29</w:t>
            </w:r>
          </w:p>
        </w:tc>
        <w:tc>
          <w:tcPr>
            <w:tcW w:type="dxa" w:w="1904"/>
          </w:tcPr>
          <w:p>
            <w:pPr>
              <w:spacing w:after="0"/>
              <w:jc w:val="right"/>
            </w:pPr>
            <w:r>
              <w:rPr>
                <w:sz w:val="16"/>
              </w:rPr>
              <w:t>14; no approved plan</w:t>
            </w:r>
          </w:p>
        </w:tc>
        <w:tc>
          <w:tcPr>
            <w:tcW w:type="dxa" w:w="3349"/>
          </w:tcPr>
          <w:p>
            <w:pPr>
              <w:spacing w:after="0"/>
              <w:jc w:val="left"/>
            </w:pPr>
          </w:p>
        </w:tc>
      </w:tr>
      <w:tr>
        <w:trPr>
          <w:cantSplit/>
        </w:trPr>
        <w:tc>
          <w:tcPr>
            <w:tcW w:type="dxa" w:w="1565"/>
          </w:tcPr>
          <w:p>
            <w:pPr>
              <w:spacing w:after="0"/>
              <w:jc w:val="left"/>
            </w:pPr>
            <w:r>
              <w:rPr>
                <w:sz w:val="16"/>
              </w:rPr>
              <w:t>Fort Smith city</w:t>
            </w:r>
          </w:p>
        </w:tc>
        <w:tc>
          <w:tcPr>
            <w:tcW w:type="dxa" w:w="717"/>
          </w:tcPr>
          <w:p>
            <w:pPr>
              <w:spacing w:after="0"/>
              <w:jc w:val="left"/>
            </w:pPr>
            <w:r>
              <w:rPr>
                <w:sz w:val="16"/>
              </w:rPr>
              <w:t>City</w:t>
            </w:r>
          </w:p>
        </w:tc>
        <w:tc>
          <w:tcPr>
            <w:tcW w:type="dxa" w:w="2789"/>
          </w:tcPr>
          <w:p>
            <w:pPr>
              <w:spacing w:after="0"/>
              <w:jc w:val="left"/>
            </w:pPr>
            <w:r>
              <w:rPr>
                <w:sz w:val="16"/>
              </w:rPr>
              <w:t>Approved, expires 2029-01-09</w:t>
            </w:r>
          </w:p>
        </w:tc>
        <w:tc>
          <w:tcPr>
            <w:tcW w:type="dxa" w:w="2224"/>
          </w:tcPr>
          <w:p>
            <w:pPr>
              <w:spacing w:after="0"/>
              <w:jc w:val="right"/>
            </w:pPr>
            <w:r>
              <w:rPr>
                <w:sz w:val="16"/>
              </w:rPr>
              <w:t>FMA RL 2, SRL 11; any 37</w:t>
            </w:r>
          </w:p>
        </w:tc>
        <w:tc>
          <w:tcPr>
            <w:tcW w:type="dxa" w:w="1565"/>
          </w:tcPr>
          <w:p>
            <w:pPr>
              <w:spacing w:after="0"/>
              <w:jc w:val="right"/>
            </w:pPr>
            <w:r>
              <w:rPr>
                <w:sz w:val="16"/>
              </w:rPr>
              <w:t>$14,989,542.97</w:t>
            </w:r>
          </w:p>
        </w:tc>
        <w:tc>
          <w:tcPr>
            <w:tcW w:type="dxa" w:w="1904"/>
          </w:tcPr>
          <w:p>
            <w:pPr>
              <w:spacing w:after="0"/>
              <w:jc w:val="right"/>
            </w:pPr>
            <w:r>
              <w:rPr>
                <w:sz w:val="16"/>
              </w:rPr>
              <w:t>271; 13</w:t>
            </w:r>
          </w:p>
        </w:tc>
        <w:tc>
          <w:tcPr>
            <w:tcW w:type="dxa" w:w="3349"/>
          </w:tcPr>
          <w:p>
            <w:pPr>
              <w:spacing w:after="0"/>
              <w:jc w:val="left"/>
            </w:pPr>
            <w:r>
              <w:rPr>
                <w:sz w:val="16"/>
              </w:rPr>
              <w:t>Includes $270,721.44 for declarations not counted as hazard incidents (DR-4518-AR, EM-3215-AR).</w:t>
            </w:r>
          </w:p>
        </w:tc>
      </w:tr>
      <w:tr>
        <w:trPr>
          <w:cantSplit/>
        </w:trPr>
        <w:tc>
          <w:tcPr>
            <w:tcW w:type="dxa" w:w="1565"/>
          </w:tcPr>
          <w:p>
            <w:pPr>
              <w:spacing w:after="0"/>
              <w:jc w:val="left"/>
            </w:pPr>
            <w:r>
              <w:rPr>
                <w:sz w:val="16"/>
              </w:rPr>
              <w:t>Greenwood city</w:t>
            </w:r>
          </w:p>
        </w:tc>
        <w:tc>
          <w:tcPr>
            <w:tcW w:type="dxa" w:w="717"/>
          </w:tcPr>
          <w:p>
            <w:pPr>
              <w:spacing w:after="0"/>
              <w:jc w:val="left"/>
            </w:pPr>
            <w:r>
              <w:rPr>
                <w:sz w:val="16"/>
              </w:rPr>
              <w:t>City</w:t>
            </w:r>
          </w:p>
        </w:tc>
        <w:tc>
          <w:tcPr>
            <w:tcW w:type="dxa" w:w="2789"/>
          </w:tcPr>
          <w:p>
            <w:pPr>
              <w:spacing w:after="0"/>
              <w:jc w:val="left"/>
            </w:pPr>
            <w:r>
              <w:rPr>
                <w:sz w:val="16"/>
              </w:rPr>
              <w:t>Approved, expires 2029-01-09</w:t>
            </w:r>
          </w:p>
        </w:tc>
        <w:tc>
          <w:tcPr>
            <w:tcW w:type="dxa" w:w="2224"/>
          </w:tcPr>
          <w:p>
            <w:pPr>
              <w:spacing w:after="0"/>
              <w:jc w:val="right"/>
            </w:pPr>
            <w:r>
              <w:rPr>
                <w:sz w:val="16"/>
              </w:rPr>
              <w:t>FMA RL 3, SRL 0; any 6</w:t>
            </w:r>
          </w:p>
        </w:tc>
        <w:tc>
          <w:tcPr>
            <w:tcW w:type="dxa" w:w="1565"/>
          </w:tcPr>
          <w:p>
            <w:pPr>
              <w:spacing w:after="0"/>
              <w:jc w:val="right"/>
            </w:pPr>
            <w:r>
              <w:rPr>
                <w:sz w:val="16"/>
              </w:rPr>
              <w:t>$413,227.71</w:t>
            </w:r>
          </w:p>
        </w:tc>
        <w:tc>
          <w:tcPr>
            <w:tcW w:type="dxa" w:w="1904"/>
          </w:tcPr>
          <w:p>
            <w:pPr>
              <w:spacing w:after="0"/>
              <w:jc w:val="right"/>
            </w:pPr>
            <w:r>
              <w:rPr>
                <w:sz w:val="16"/>
              </w:rPr>
              <w:t>127; 4</w:t>
            </w:r>
          </w:p>
        </w:tc>
        <w:tc>
          <w:tcPr>
            <w:tcW w:type="dxa" w:w="3349"/>
          </w:tcPr>
          <w:p>
            <w:pPr>
              <w:spacing w:after="0"/>
              <w:jc w:val="left"/>
            </w:pPr>
          </w:p>
        </w:tc>
      </w:tr>
      <w:tr>
        <w:trPr>
          <w:cantSplit/>
        </w:trPr>
        <w:tc>
          <w:tcPr>
            <w:tcW w:type="dxa" w:w="1565"/>
          </w:tcPr>
          <w:p>
            <w:pPr>
              <w:spacing w:after="0"/>
              <w:jc w:val="left"/>
            </w:pPr>
            <w:r>
              <w:rPr>
                <w:sz w:val="16"/>
              </w:rPr>
              <w:t>Hackett city</w:t>
            </w:r>
          </w:p>
        </w:tc>
        <w:tc>
          <w:tcPr>
            <w:tcW w:type="dxa" w:w="717"/>
          </w:tcPr>
          <w:p>
            <w:pPr>
              <w:spacing w:after="0"/>
              <w:jc w:val="left"/>
            </w:pPr>
            <w:r>
              <w:rPr>
                <w:sz w:val="16"/>
              </w:rPr>
              <w:t>City</w:t>
            </w:r>
          </w:p>
        </w:tc>
        <w:tc>
          <w:tcPr>
            <w:tcW w:type="dxa" w:w="2789"/>
          </w:tcPr>
          <w:p>
            <w:pPr>
              <w:spacing w:after="0"/>
              <w:jc w:val="left"/>
            </w:pPr>
            <w:r>
              <w:rPr>
                <w:sz w:val="16"/>
              </w:rPr>
              <w:t>Approved, expires 2029-01-09</w:t>
            </w:r>
          </w:p>
        </w:tc>
        <w:tc>
          <w:tcPr>
            <w:tcW w:type="dxa" w:w="2224"/>
          </w:tcPr>
          <w:p>
            <w:pPr>
              <w:spacing w:after="0"/>
              <w:jc w:val="right"/>
            </w:pPr>
            <w:r>
              <w:rPr>
                <w:sz w:val="16"/>
              </w:rPr>
              <w:t>FMA RL 0, SRL 0; any 0</w:t>
            </w:r>
          </w:p>
        </w:tc>
        <w:tc>
          <w:tcPr>
            <w:tcW w:type="dxa" w:w="1565"/>
          </w:tcPr>
          <w:p>
            <w:pPr>
              <w:spacing w:after="0"/>
              <w:jc w:val="right"/>
            </w:pPr>
            <w:r>
              <w:rPr>
                <w:sz w:val="16"/>
              </w:rPr>
              <w:t>$9,680.72</w:t>
            </w:r>
          </w:p>
        </w:tc>
        <w:tc>
          <w:tcPr>
            <w:tcW w:type="dxa" w:w="1904"/>
          </w:tcPr>
          <w:p>
            <w:pPr>
              <w:spacing w:after="0"/>
              <w:jc w:val="right"/>
            </w:pPr>
            <w:r>
              <w:rPr>
                <w:sz w:val="16"/>
              </w:rPr>
              <w:t>32; 3</w:t>
            </w:r>
          </w:p>
        </w:tc>
        <w:tc>
          <w:tcPr>
            <w:tcW w:type="dxa" w:w="3349"/>
          </w:tcPr>
          <w:p>
            <w:pPr>
              <w:spacing w:after="0"/>
              <w:jc w:val="left"/>
            </w:pPr>
          </w:p>
        </w:tc>
      </w:tr>
      <w:tr>
        <w:trPr>
          <w:cantSplit/>
        </w:trPr>
        <w:tc>
          <w:tcPr>
            <w:tcW w:type="dxa" w:w="1565"/>
          </w:tcPr>
          <w:p>
            <w:pPr>
              <w:spacing w:after="0"/>
              <w:jc w:val="left"/>
            </w:pPr>
            <w:r>
              <w:rPr>
                <w:sz w:val="16"/>
              </w:rPr>
              <w:t>Hartford city</w:t>
            </w:r>
          </w:p>
        </w:tc>
        <w:tc>
          <w:tcPr>
            <w:tcW w:type="dxa" w:w="717"/>
          </w:tcPr>
          <w:p>
            <w:pPr>
              <w:spacing w:after="0"/>
              <w:jc w:val="left"/>
            </w:pPr>
            <w:r>
              <w:rPr>
                <w:sz w:val="16"/>
              </w:rPr>
              <w:t>City</w:t>
            </w:r>
          </w:p>
        </w:tc>
        <w:tc>
          <w:tcPr>
            <w:tcW w:type="dxa" w:w="2789"/>
          </w:tcPr>
          <w:p>
            <w:pPr>
              <w:spacing w:after="0"/>
              <w:jc w:val="left"/>
            </w:pPr>
            <w:r>
              <w:rPr>
                <w:sz w:val="16"/>
              </w:rPr>
              <w:t>Approved, expires 2029-01-09</w:t>
            </w:r>
          </w:p>
        </w:tc>
        <w:tc>
          <w:tcPr>
            <w:tcW w:type="dxa" w:w="2224"/>
          </w:tcPr>
          <w:p>
            <w:pPr>
              <w:spacing w:after="0"/>
              <w:jc w:val="right"/>
            </w:pPr>
            <w:r>
              <w:rPr>
                <w:sz w:val="16"/>
              </w:rPr>
              <w:t>FMA RL 0, SRL 0; any 0</w:t>
            </w:r>
          </w:p>
        </w:tc>
        <w:tc>
          <w:tcPr>
            <w:tcW w:type="dxa" w:w="1565"/>
          </w:tcPr>
          <w:p>
            <w:pPr>
              <w:spacing w:after="0"/>
              <w:jc w:val="right"/>
            </w:pPr>
            <w:r>
              <w:rPr>
                <w:sz w:val="16"/>
              </w:rPr>
              <w:t>$38,971.91</w:t>
            </w:r>
          </w:p>
        </w:tc>
        <w:tc>
          <w:tcPr>
            <w:tcW w:type="dxa" w:w="1904"/>
          </w:tcPr>
          <w:p>
            <w:pPr>
              <w:spacing w:after="0"/>
              <w:jc w:val="right"/>
            </w:pPr>
            <w:r>
              <w:rPr>
                <w:sz w:val="16"/>
              </w:rPr>
              <w:t>34; 5</w:t>
            </w:r>
          </w:p>
        </w:tc>
        <w:tc>
          <w:tcPr>
            <w:tcW w:type="dxa" w:w="3349"/>
          </w:tcPr>
          <w:p>
            <w:pPr>
              <w:spacing w:after="0"/>
              <w:jc w:val="left"/>
            </w:pPr>
          </w:p>
        </w:tc>
      </w:tr>
      <w:tr>
        <w:trPr>
          <w:cantSplit/>
        </w:trPr>
        <w:tc>
          <w:tcPr>
            <w:tcW w:type="dxa" w:w="1565"/>
          </w:tcPr>
          <w:p>
            <w:pPr>
              <w:spacing w:after="0"/>
              <w:jc w:val="left"/>
            </w:pPr>
            <w:r>
              <w:rPr>
                <w:sz w:val="16"/>
              </w:rPr>
              <w:t>Huntington city</w:t>
            </w:r>
          </w:p>
        </w:tc>
        <w:tc>
          <w:tcPr>
            <w:tcW w:type="dxa" w:w="717"/>
          </w:tcPr>
          <w:p>
            <w:pPr>
              <w:spacing w:after="0"/>
              <w:jc w:val="left"/>
            </w:pPr>
            <w:r>
              <w:rPr>
                <w:sz w:val="16"/>
              </w:rPr>
              <w:t>City</w:t>
            </w:r>
          </w:p>
        </w:tc>
        <w:tc>
          <w:tcPr>
            <w:tcW w:type="dxa" w:w="2789"/>
          </w:tcPr>
          <w:p>
            <w:pPr>
              <w:spacing w:after="0"/>
              <w:jc w:val="left"/>
            </w:pPr>
            <w:r>
              <w:rPr>
                <w:sz w:val="16"/>
              </w:rPr>
              <w:t>Plan 109131 approved 2024-01-10, pending adoption here; not yet eligible</w:t>
            </w:r>
          </w:p>
        </w:tc>
        <w:tc>
          <w:tcPr>
            <w:tcW w:type="dxa" w:w="2224"/>
          </w:tcPr>
          <w:p>
            <w:pPr>
              <w:spacing w:after="0"/>
              <w:jc w:val="right"/>
            </w:pPr>
            <w:r>
              <w:rPr>
                <w:sz w:val="16"/>
              </w:rPr>
              <w:t>FMA RL 0, SRL 0; any 0</w:t>
            </w:r>
          </w:p>
        </w:tc>
        <w:tc>
          <w:tcPr>
            <w:tcW w:type="dxa" w:w="1565"/>
          </w:tcPr>
          <w:p>
            <w:pPr>
              <w:spacing w:after="0"/>
              <w:jc w:val="right"/>
            </w:pPr>
            <w:r>
              <w:rPr>
                <w:sz w:val="16"/>
              </w:rPr>
              <w:t>$28,800.70</w:t>
            </w:r>
          </w:p>
        </w:tc>
        <w:tc>
          <w:tcPr>
            <w:tcW w:type="dxa" w:w="1904"/>
          </w:tcPr>
          <w:p>
            <w:pPr>
              <w:spacing w:after="0"/>
              <w:jc w:val="right"/>
            </w:pPr>
            <w:r>
              <w:rPr>
                <w:sz w:val="16"/>
              </w:rPr>
              <w:t>24; no approved plan</w:t>
            </w:r>
          </w:p>
        </w:tc>
        <w:tc>
          <w:tcPr>
            <w:tcW w:type="dxa" w:w="3349"/>
          </w:tcPr>
          <w:p>
            <w:pPr>
              <w:spacing w:after="0"/>
              <w:jc w:val="left"/>
            </w:pPr>
          </w:p>
        </w:tc>
      </w:tr>
      <w:tr>
        <w:trPr>
          <w:cantSplit/>
        </w:trPr>
        <w:tc>
          <w:tcPr>
            <w:tcW w:type="dxa" w:w="1565"/>
          </w:tcPr>
          <w:p>
            <w:pPr>
              <w:spacing w:after="0"/>
              <w:jc w:val="left"/>
            </w:pPr>
            <w:r>
              <w:rPr>
                <w:sz w:val="16"/>
              </w:rPr>
              <w:t>Lavaca city</w:t>
            </w:r>
          </w:p>
        </w:tc>
        <w:tc>
          <w:tcPr>
            <w:tcW w:type="dxa" w:w="717"/>
          </w:tcPr>
          <w:p>
            <w:pPr>
              <w:spacing w:after="0"/>
              <w:jc w:val="left"/>
            </w:pPr>
            <w:r>
              <w:rPr>
                <w:sz w:val="16"/>
              </w:rPr>
              <w:t>City</w:t>
            </w:r>
          </w:p>
        </w:tc>
        <w:tc>
          <w:tcPr>
            <w:tcW w:type="dxa" w:w="2789"/>
          </w:tcPr>
          <w:p>
            <w:pPr>
              <w:spacing w:after="0"/>
              <w:jc w:val="left"/>
            </w:pPr>
            <w:r>
              <w:rPr>
                <w:sz w:val="16"/>
              </w:rPr>
              <w:t>Plan 109131 approved 2024-01-10, pending adoption here; not yet eligible</w:t>
            </w:r>
          </w:p>
        </w:tc>
        <w:tc>
          <w:tcPr>
            <w:tcW w:type="dxa" w:w="2224"/>
          </w:tcPr>
          <w:p>
            <w:pPr>
              <w:spacing w:after="0"/>
              <w:jc w:val="right"/>
            </w:pPr>
            <w:r>
              <w:rPr>
                <w:sz w:val="16"/>
              </w:rPr>
              <w:t>FMA RL 1, SRL 0; any 1</w:t>
            </w:r>
          </w:p>
        </w:tc>
        <w:tc>
          <w:tcPr>
            <w:tcW w:type="dxa" w:w="1565"/>
          </w:tcPr>
          <w:p>
            <w:pPr>
              <w:spacing w:after="0"/>
              <w:jc w:val="right"/>
            </w:pPr>
            <w:r>
              <w:rPr>
                <w:sz w:val="16"/>
              </w:rPr>
              <w:t>$64,291.74</w:t>
            </w:r>
          </w:p>
        </w:tc>
        <w:tc>
          <w:tcPr>
            <w:tcW w:type="dxa" w:w="1904"/>
          </w:tcPr>
          <w:p>
            <w:pPr>
              <w:spacing w:after="0"/>
              <w:jc w:val="right"/>
            </w:pPr>
            <w:r>
              <w:rPr>
                <w:sz w:val="16"/>
              </w:rPr>
              <w:t>53; no approved plan</w:t>
            </w:r>
          </w:p>
        </w:tc>
        <w:tc>
          <w:tcPr>
            <w:tcW w:type="dxa" w:w="3349"/>
          </w:tcPr>
          <w:p>
            <w:pPr>
              <w:spacing w:after="0"/>
              <w:jc w:val="left"/>
            </w:pPr>
          </w:p>
        </w:tc>
      </w:tr>
      <w:tr>
        <w:trPr>
          <w:cantSplit/>
        </w:trPr>
        <w:tc>
          <w:tcPr>
            <w:tcW w:type="dxa" w:w="1565"/>
          </w:tcPr>
          <w:p>
            <w:pPr>
              <w:spacing w:after="0"/>
              <w:jc w:val="left"/>
            </w:pPr>
            <w:r>
              <w:rPr>
                <w:sz w:val="16"/>
              </w:rPr>
              <w:t>Mansfield city</w:t>
            </w:r>
          </w:p>
        </w:tc>
        <w:tc>
          <w:tcPr>
            <w:tcW w:type="dxa" w:w="717"/>
          </w:tcPr>
          <w:p>
            <w:pPr>
              <w:spacing w:after="0"/>
              <w:jc w:val="left"/>
            </w:pPr>
            <w:r>
              <w:rPr>
                <w:sz w:val="16"/>
              </w:rPr>
              <w:t>City</w:t>
            </w:r>
          </w:p>
        </w:tc>
        <w:tc>
          <w:tcPr>
            <w:tcW w:type="dxa" w:w="2789"/>
          </w:tcPr>
          <w:p>
            <w:pPr>
              <w:spacing w:after="0"/>
              <w:jc w:val="left"/>
            </w:pPr>
            <w:r>
              <w:rPr>
                <w:sz w:val="16"/>
              </w:rPr>
              <w:t>Approved, expires 2029-01-09</w:t>
            </w:r>
          </w:p>
        </w:tc>
        <w:tc>
          <w:tcPr>
            <w:tcW w:type="dxa" w:w="2224"/>
          </w:tcPr>
          <w:p>
            <w:pPr>
              <w:spacing w:after="0"/>
              <w:jc w:val="right"/>
            </w:pPr>
            <w:r>
              <w:rPr>
                <w:sz w:val="16"/>
              </w:rPr>
              <w:t>FMA RL 0, SRL 0; any 0</w:t>
            </w:r>
          </w:p>
        </w:tc>
        <w:tc>
          <w:tcPr>
            <w:tcW w:type="dxa" w:w="1565"/>
          </w:tcPr>
          <w:p>
            <w:pPr>
              <w:spacing w:after="0"/>
              <w:jc w:val="right"/>
            </w:pPr>
            <w:r>
              <w:rPr>
                <w:sz w:val="16"/>
              </w:rPr>
              <w:t>$101,351.47</w:t>
            </w:r>
          </w:p>
        </w:tc>
        <w:tc>
          <w:tcPr>
            <w:tcW w:type="dxa" w:w="1904"/>
          </w:tcPr>
          <w:p>
            <w:pPr>
              <w:spacing w:after="0"/>
              <w:jc w:val="right"/>
            </w:pPr>
            <w:r>
              <w:rPr>
                <w:sz w:val="16"/>
              </w:rPr>
              <w:t>37; 1</w:t>
            </w:r>
          </w:p>
        </w:tc>
        <w:tc>
          <w:tcPr>
            <w:tcW w:type="dxa" w:w="3349"/>
          </w:tcPr>
          <w:p>
            <w:pPr>
              <w:spacing w:after="0"/>
              <w:jc w:val="left"/>
            </w:pPr>
          </w:p>
        </w:tc>
      </w:tr>
      <w:tr>
        <w:trPr>
          <w:cantSplit/>
        </w:trPr>
        <w:tc>
          <w:tcPr>
            <w:tcW w:type="dxa" w:w="1565"/>
          </w:tcPr>
          <w:p>
            <w:pPr>
              <w:spacing w:after="0"/>
              <w:jc w:val="left"/>
            </w:pPr>
            <w:r>
              <w:rPr>
                <w:sz w:val="16"/>
              </w:rPr>
              <w:t>Midland town</w:t>
            </w:r>
          </w:p>
        </w:tc>
        <w:tc>
          <w:tcPr>
            <w:tcW w:type="dxa" w:w="717"/>
          </w:tcPr>
          <w:p>
            <w:pPr>
              <w:spacing w:after="0"/>
              <w:jc w:val="left"/>
            </w:pPr>
            <w:r>
              <w:rPr>
                <w:sz w:val="16"/>
              </w:rPr>
              <w:t>Town</w:t>
            </w:r>
          </w:p>
        </w:tc>
        <w:tc>
          <w:tcPr>
            <w:tcW w:type="dxa" w:w="2789"/>
          </w:tcPr>
          <w:p>
            <w:pPr>
              <w:spacing w:after="0"/>
              <w:jc w:val="left"/>
            </w:pPr>
            <w:r>
              <w:rPr>
                <w:sz w:val="16"/>
              </w:rPr>
              <w:t>Approved, expires 2029-01-09</w:t>
            </w:r>
          </w:p>
        </w:tc>
        <w:tc>
          <w:tcPr>
            <w:tcW w:type="dxa" w:w="2224"/>
          </w:tcPr>
          <w:p>
            <w:pPr>
              <w:spacing w:after="0"/>
              <w:jc w:val="right"/>
            </w:pPr>
            <w:r>
              <w:rPr>
                <w:sz w:val="16"/>
              </w:rPr>
              <w:t>FMA RL 0, SRL 0; any 0</w:t>
            </w:r>
          </w:p>
        </w:tc>
        <w:tc>
          <w:tcPr>
            <w:tcW w:type="dxa" w:w="1565"/>
          </w:tcPr>
          <w:p>
            <w:pPr>
              <w:spacing w:after="0"/>
              <w:jc w:val="right"/>
            </w:pPr>
            <w:r>
              <w:rPr>
                <w:sz w:val="16"/>
              </w:rPr>
              <w:t>$29,303.57</w:t>
            </w:r>
          </w:p>
        </w:tc>
        <w:tc>
          <w:tcPr>
            <w:tcW w:type="dxa" w:w="1904"/>
          </w:tcPr>
          <w:p>
            <w:pPr>
              <w:spacing w:after="0"/>
              <w:jc w:val="right"/>
            </w:pPr>
            <w:r>
              <w:rPr>
                <w:sz w:val="16"/>
              </w:rPr>
              <w:t>18; 0</w:t>
            </w:r>
          </w:p>
        </w:tc>
        <w:tc>
          <w:tcPr>
            <w:tcW w:type="dxa" w:w="334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2024-01-10</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$27,791,355,919</w:t>
            </w:r>
          </w:p>
        </w:tc>
        <w:tc>
          <w:tcPr>
            <w:tcW w:type="dxa" w:w="1215"/>
          </w:tcPr>
          <w:p>
            <w:pPr>
              <w:spacing w:after="0"/>
              <w:jc w:val="right"/>
            </w:pPr>
            <w:r>
              <w:rPr>
                <w:sz w:val="16"/>
              </w:rPr>
              <w:t>$152,400,890</w:t>
            </w:r>
          </w:p>
        </w:tc>
        <w:tc>
          <w:tcPr>
            <w:tcW w:type="dxa" w:w="1040"/>
          </w:tcPr>
          <w:p>
            <w:pPr>
              <w:spacing w:after="0"/>
              <w:jc w:val="right"/>
            </w:pPr>
            <w:r>
              <w:rPr>
                <w:sz w:val="16"/>
              </w:rPr>
              <w:t>127,706</w:t>
            </w:r>
          </w:p>
        </w:tc>
        <w:tc>
          <w:tcPr>
            <w:tcW w:type="dxa" w:w="1126"/>
          </w:tcPr>
          <w:p>
            <w:pPr>
              <w:spacing w:after="0"/>
              <w:jc w:val="right"/>
            </w:pPr>
            <w:r>
              <w:rPr>
                <w:sz w:val="16"/>
              </w:rPr>
              <w:t>$15,224</w:t>
            </w:r>
          </w:p>
        </w:tc>
        <w:tc>
          <w:tcPr>
            <w:tcW w:type="dxa" w:w="1126"/>
          </w:tcPr>
          <w:p>
            <w:pPr>
              <w:spacing w:after="0"/>
              <w:jc w:val="right"/>
            </w:pPr>
            <w:r>
              <w:rPr>
                <w:sz w:val="16"/>
              </w:rPr>
              <w:t>$37,894</w:t>
            </w:r>
          </w:p>
        </w:tc>
        <w:tc>
          <w:tcPr>
            <w:tcW w:type="dxa" w:w="1146"/>
          </w:tcPr>
          <w:p>
            <w:pPr>
              <w:spacing w:after="0"/>
              <w:jc w:val="right"/>
            </w:pPr>
            <w:r>
              <w:rPr>
                <w:sz w:val="16"/>
              </w:rPr>
              <w:t>$4,981,984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$1,935,945</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$53,082</w:t>
            </w:r>
          </w:p>
        </w:tc>
        <w:tc>
          <w:tcPr>
            <w:tcW w:type="dxa" w:w="1146"/>
          </w:tcPr>
          <w:p>
            <w:pPr>
              <w:spacing w:after="0"/>
              <w:jc w:val="right"/>
            </w:pPr>
          </w:p>
        </w:tc>
        <w:tc>
          <w:tcPr>
            <w:tcW w:type="dxa" w:w="1305"/>
          </w:tcPr>
          <w:p>
            <w:pPr>
              <w:spacing w:after="0"/>
              <w:jc w:val="right"/>
            </w:pPr>
            <w:r>
              <w:rPr>
                <w:sz w:val="16"/>
              </w:rPr>
              <w:t>2.74%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$50,031,478,287</w:t>
            </w:r>
          </w:p>
        </w:tc>
        <w:tc>
          <w:tcPr>
            <w:tcW w:type="dxa" w:w="1215"/>
          </w:tcPr>
          <w:p>
            <w:pPr>
              <w:spacing w:after="0"/>
              <w:jc w:val="right"/>
            </w:pPr>
          </w:p>
        </w:tc>
        <w:tc>
          <w:tcPr>
            <w:tcW w:type="dxa" w:w="1040"/>
          </w:tcPr>
          <w:p>
            <w:pPr>
              <w:spacing w:after="0"/>
              <w:jc w:val="right"/>
            </w:pPr>
            <w:r>
              <w:rPr>
                <w:sz w:val="16"/>
              </w:rPr>
              <w:t>127,799</w:t>
            </w:r>
          </w:p>
        </w:tc>
        <w:tc>
          <w:tcPr>
            <w:tcW w:type="dxa" w:w="1126"/>
          </w:tcPr>
          <w:p>
            <w:pPr>
              <w:spacing w:after="0"/>
              <w:jc w:val="right"/>
            </w:pPr>
            <w:r>
              <w:rPr>
                <w:sz w:val="16"/>
              </w:rPr>
              <w:t>$1,826,081</w:t>
            </w:r>
          </w:p>
        </w:tc>
        <w:tc>
          <w:tcPr>
            <w:tcW w:type="dxa" w:w="1126"/>
          </w:tcPr>
          <w:p>
            <w:pPr>
              <w:spacing w:after="0"/>
              <w:jc w:val="right"/>
            </w:pPr>
          </w:p>
        </w:tc>
        <w:tc>
          <w:tcPr>
            <w:tcW w:type="dxa" w:w="1146"/>
          </w:tcPr>
          <w:p>
            <w:pPr>
              <w:spacing w:after="0"/>
              <w:jc w:val="right"/>
            </w:pPr>
            <w:r>
              <w:rPr>
                <w:sz w:val="16"/>
              </w:rPr>
              <w:t>$761,980</w:t>
            </w:r>
          </w:p>
        </w:tc>
        <w:tc>
          <w:tcPr>
            <w:tcW w:type="dxa" w:w="1305"/>
          </w:tcPr>
          <w:p>
            <w:pPr>
              <w:spacing w:after="0"/>
              <w:jc w:val="right"/>
            </w:pPr>
            <w:r>
              <w:rPr>
                <w:sz w:val="16"/>
              </w:rPr>
              <w:t>0.00365%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$27,791,355,919</w:t>
            </w:r>
          </w:p>
        </w:tc>
        <w:tc>
          <w:tcPr>
            <w:tcW w:type="dxa" w:w="1215"/>
          </w:tcPr>
          <w:p>
            <w:pPr>
              <w:spacing w:after="0"/>
              <w:jc w:val="right"/>
            </w:pPr>
            <w:r>
              <w:rPr>
                <w:sz w:val="16"/>
              </w:rPr>
              <w:t>$152,400,890</w:t>
            </w:r>
          </w:p>
        </w:tc>
        <w:tc>
          <w:tcPr>
            <w:tcW w:type="dxa" w:w="1040"/>
          </w:tcPr>
          <w:p>
            <w:pPr>
              <w:spacing w:after="0"/>
              <w:jc w:val="right"/>
            </w:pPr>
            <w:r>
              <w:rPr>
                <w:sz w:val="16"/>
              </w:rPr>
              <w:t>127,706</w:t>
            </w:r>
          </w:p>
        </w:tc>
        <w:tc>
          <w:tcPr>
            <w:tcW w:type="dxa" w:w="1126"/>
          </w:tcPr>
          <w:p>
            <w:pPr>
              <w:spacing w:after="0"/>
              <w:jc w:val="right"/>
            </w:pPr>
            <w:r>
              <w:rPr>
                <w:sz w:val="16"/>
              </w:rPr>
              <w:t>$369,550</w:t>
            </w:r>
          </w:p>
        </w:tc>
        <w:tc>
          <w:tcPr>
            <w:tcW w:type="dxa" w:w="1126"/>
          </w:tcPr>
          <w:p>
            <w:pPr>
              <w:spacing w:after="0"/>
              <w:jc w:val="right"/>
            </w:pPr>
            <w:r>
              <w:rPr>
                <w:sz w:val="16"/>
              </w:rPr>
              <w:t>$25,187</w:t>
            </w:r>
          </w:p>
        </w:tc>
        <w:tc>
          <w:tcPr>
            <w:tcW w:type="dxa" w:w="1146"/>
          </w:tcPr>
          <w:p>
            <w:pPr>
              <w:spacing w:after="0"/>
              <w:jc w:val="right"/>
            </w:pPr>
            <w:r>
              <w:rPr>
                <w:sz w:val="16"/>
              </w:rPr>
              <w:t>$32,349</w:t>
            </w:r>
          </w:p>
        </w:tc>
        <w:tc>
          <w:tcPr>
            <w:tcW w:type="dxa" w:w="1305"/>
          </w:tcPr>
          <w:p>
            <w:pPr>
              <w:spacing w:after="0"/>
              <w:jc w:val="right"/>
            </w:pPr>
            <w:r>
              <w:rPr>
                <w:sz w:val="16"/>
              </w:rPr>
              <w:t>0.00133%</w:t>
            </w:r>
          </w:p>
        </w:tc>
        <w:tc>
          <w:tcPr>
            <w:tcW w:type="dxa" w:w="1155"/>
          </w:tcPr>
          <w:p>
            <w:pPr>
              <w:spacing w:after="0"/>
              <w:jc w:val="right"/>
            </w:pPr>
            <w:r>
              <w:rPr>
                <w:sz w:val="16"/>
              </w:rPr>
              <w:t>$525,000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$27,791,355,919</w:t>
            </w:r>
          </w:p>
        </w:tc>
        <w:tc>
          <w:tcPr>
            <w:tcW w:type="dxa" w:w="1215"/>
          </w:tcPr>
          <w:p>
            <w:pPr>
              <w:spacing w:after="0"/>
              <w:jc w:val="right"/>
            </w:pPr>
            <w:r>
              <w:rPr>
                <w:sz w:val="16"/>
              </w:rPr>
              <w:t>$152,400,890</w:t>
            </w:r>
          </w:p>
        </w:tc>
        <w:tc>
          <w:tcPr>
            <w:tcW w:type="dxa" w:w="1040"/>
          </w:tcPr>
          <w:p>
            <w:pPr>
              <w:spacing w:after="0"/>
              <w:jc w:val="right"/>
            </w:pPr>
            <w:r>
              <w:rPr>
                <w:sz w:val="16"/>
              </w:rPr>
              <w:t>127,706</w:t>
            </w:r>
          </w:p>
        </w:tc>
        <w:tc>
          <w:tcPr>
            <w:tcW w:type="dxa" w:w="1126"/>
          </w:tcPr>
          <w:p>
            <w:pPr>
              <w:spacing w:after="0"/>
              <w:jc w:val="right"/>
            </w:pPr>
            <w:r>
              <w:rPr>
                <w:sz w:val="16"/>
              </w:rPr>
              <w:t>$751</w:t>
            </w:r>
          </w:p>
        </w:tc>
        <w:tc>
          <w:tcPr>
            <w:tcW w:type="dxa" w:w="1126"/>
          </w:tcPr>
          <w:p>
            <w:pPr>
              <w:spacing w:after="0"/>
              <w:jc w:val="right"/>
            </w:pPr>
            <w:r>
              <w:rPr>
                <w:sz w:val="16"/>
              </w:rPr>
              <w:t>$1,018</w:t>
            </w:r>
          </w:p>
        </w:tc>
        <w:tc>
          <w:tcPr>
            <w:tcW w:type="dxa" w:w="1146"/>
          </w:tcPr>
          <w:p>
            <w:pPr>
              <w:spacing w:after="0"/>
              <w:jc w:val="right"/>
            </w:pPr>
            <w:r>
              <w:rPr>
                <w:sz w:val="16"/>
              </w:rPr>
              <w:t>$7,500,876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$27,763,619,384</w:t>
            </w:r>
          </w:p>
        </w:tc>
        <w:tc>
          <w:tcPr>
            <w:tcW w:type="dxa" w:w="1215"/>
          </w:tcPr>
          <w:p>
            <w:pPr>
              <w:spacing w:after="0"/>
              <w:jc w:val="right"/>
            </w:pPr>
            <w:r>
              <w:rPr>
                <w:sz w:val="16"/>
              </w:rPr>
              <w:t>$145,452,340</w:t>
            </w:r>
          </w:p>
        </w:tc>
        <w:tc>
          <w:tcPr>
            <w:tcW w:type="dxa" w:w="1040"/>
          </w:tcPr>
          <w:p>
            <w:pPr>
              <w:spacing w:after="0"/>
              <w:jc w:val="right"/>
            </w:pPr>
            <w:r>
              <w:rPr>
                <w:sz w:val="16"/>
              </w:rPr>
              <w:t>127,495</w:t>
            </w:r>
          </w:p>
        </w:tc>
        <w:tc>
          <w:tcPr>
            <w:tcW w:type="dxa" w:w="1126"/>
          </w:tcPr>
          <w:p>
            <w:pPr>
              <w:spacing w:after="0"/>
              <w:jc w:val="right"/>
            </w:pPr>
            <w:r>
              <w:rPr>
                <w:sz w:val="16"/>
              </w:rPr>
              <w:t>$54,368</w:t>
            </w:r>
          </w:p>
        </w:tc>
        <w:tc>
          <w:tcPr>
            <w:tcW w:type="dxa" w:w="1126"/>
          </w:tcPr>
          <w:p>
            <w:pPr>
              <w:spacing w:after="0"/>
              <w:jc w:val="right"/>
            </w:pPr>
            <w:r>
              <w:rPr>
                <w:sz w:val="16"/>
              </w:rPr>
              <w:t>$8,652</w:t>
            </w:r>
          </w:p>
        </w:tc>
        <w:tc>
          <w:tcPr>
            <w:tcW w:type="dxa" w:w="1146"/>
          </w:tcPr>
          <w:p>
            <w:pPr>
              <w:spacing w:after="0"/>
              <w:jc w:val="right"/>
            </w:pPr>
            <w:r>
              <w:rPr>
                <w:sz w:val="16"/>
              </w:rPr>
              <w:t>$1,449</w:t>
            </w:r>
          </w:p>
        </w:tc>
        <w:tc>
          <w:tcPr>
            <w:tcW w:type="dxa" w:w="1305"/>
          </w:tcPr>
          <w:p>
            <w:pPr>
              <w:spacing w:after="0"/>
              <w:jc w:val="right"/>
            </w:pPr>
            <w:r>
              <w:rPr>
                <w:sz w:val="16"/>
              </w:rPr>
              <w:t>0.000196%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$27,790,635,313</w:t>
            </w:r>
          </w:p>
        </w:tc>
        <w:tc>
          <w:tcPr>
            <w:tcW w:type="dxa" w:w="1215"/>
          </w:tcPr>
          <w:p>
            <w:pPr>
              <w:spacing w:after="0"/>
              <w:jc w:val="right"/>
            </w:pPr>
          </w:p>
        </w:tc>
        <w:tc>
          <w:tcPr>
            <w:tcW w:type="dxa" w:w="1040"/>
          </w:tcPr>
          <w:p>
            <w:pPr>
              <w:spacing w:after="0"/>
              <w:jc w:val="right"/>
            </w:pPr>
            <w:r>
              <w:rPr>
                <w:sz w:val="16"/>
              </w:rPr>
              <w:t>127,700</w:t>
            </w:r>
          </w:p>
        </w:tc>
        <w:tc>
          <w:tcPr>
            <w:tcW w:type="dxa" w:w="1126"/>
          </w:tcPr>
          <w:p>
            <w:pPr>
              <w:spacing w:after="0"/>
              <w:jc w:val="right"/>
            </w:pPr>
            <w:r>
              <w:rPr>
                <w:sz w:val="16"/>
              </w:rPr>
              <w:t>$3,802,019</w:t>
            </w:r>
          </w:p>
        </w:tc>
        <w:tc>
          <w:tcPr>
            <w:tcW w:type="dxa" w:w="1126"/>
          </w:tcPr>
          <w:p>
            <w:pPr>
              <w:spacing w:after="0"/>
              <w:jc w:val="right"/>
            </w:pPr>
          </w:p>
        </w:tc>
        <w:tc>
          <w:tcPr>
            <w:tcW w:type="dxa" w:w="1146"/>
          </w:tcPr>
          <w:p>
            <w:pPr>
              <w:spacing w:after="0"/>
              <w:jc w:val="right"/>
            </w:pPr>
            <w:r>
              <w:rPr>
                <w:sz w:val="16"/>
              </w:rPr>
              <w:t>$9,360</w:t>
            </w:r>
          </w:p>
        </w:tc>
        <w:tc>
          <w:tcPr>
            <w:tcW w:type="dxa" w:w="1305"/>
          </w:tcPr>
          <w:p>
            <w:pPr>
              <w:spacing w:after="0"/>
              <w:jc w:val="right"/>
            </w:pPr>
            <w:r>
              <w:rPr>
                <w:sz w:val="16"/>
              </w:rPr>
              <w:t>0.0137%</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$27,782,058,307</w:t>
            </w:r>
          </w:p>
        </w:tc>
        <w:tc>
          <w:tcPr>
            <w:tcW w:type="dxa" w:w="1215"/>
          </w:tcPr>
          <w:p>
            <w:pPr>
              <w:spacing w:after="0"/>
              <w:jc w:val="right"/>
            </w:pPr>
            <w:r>
              <w:rPr>
                <w:sz w:val="16"/>
              </w:rPr>
              <w:t>$21,344,421</w:t>
            </w:r>
          </w:p>
        </w:tc>
        <w:tc>
          <w:tcPr>
            <w:tcW w:type="dxa" w:w="1040"/>
          </w:tcPr>
          <w:p>
            <w:pPr>
              <w:spacing w:after="0"/>
              <w:jc w:val="right"/>
            </w:pPr>
            <w:r>
              <w:rPr>
                <w:sz w:val="16"/>
              </w:rPr>
              <w:t>4,282</w:t>
            </w:r>
          </w:p>
        </w:tc>
        <w:tc>
          <w:tcPr>
            <w:tcW w:type="dxa" w:w="1126"/>
          </w:tcPr>
          <w:p>
            <w:pPr>
              <w:spacing w:after="0"/>
              <w:jc w:val="right"/>
            </w:pPr>
            <w:r>
              <w:rPr>
                <w:sz w:val="16"/>
              </w:rPr>
              <w:t>$22,300,147</w:t>
            </w:r>
          </w:p>
        </w:tc>
        <w:tc>
          <w:tcPr>
            <w:tcW w:type="dxa" w:w="1126"/>
          </w:tcPr>
          <w:p>
            <w:pPr>
              <w:spacing w:after="0"/>
              <w:jc w:val="right"/>
            </w:pPr>
            <w:r>
              <w:rPr>
                <w:sz w:val="16"/>
              </w:rPr>
              <w:t>$978,016</w:t>
            </w:r>
          </w:p>
        </w:tc>
        <w:tc>
          <w:tcPr>
            <w:tcW w:type="dxa" w:w="1146"/>
          </w:tcPr>
          <w:p>
            <w:pPr>
              <w:spacing w:after="0"/>
              <w:jc w:val="right"/>
            </w:pPr>
            <w:r>
              <w:rPr>
                <w:sz w:val="16"/>
              </w:rPr>
              <w:t>$2,111,166</w:t>
            </w:r>
          </w:p>
        </w:tc>
        <w:tc>
          <w:tcPr>
            <w:tcW w:type="dxa" w:w="1305"/>
          </w:tcPr>
          <w:p>
            <w:pPr>
              <w:spacing w:after="0"/>
              <w:jc w:val="right"/>
            </w:pPr>
            <w:r>
              <w:rPr>
                <w:sz w:val="16"/>
              </w:rPr>
              <w:t>n/a (see note)</w:t>
            </w:r>
          </w:p>
        </w:tc>
        <w:tc>
          <w:tcPr>
            <w:tcW w:type="dxa" w:w="1155"/>
          </w:tcPr>
          <w:p>
            <w:pPr>
              <w:spacing w:after="0"/>
              <w:jc w:val="right"/>
            </w:pPr>
            <w:r>
              <w:rPr>
                <w:sz w:val="16"/>
              </w:rPr>
              <w:t>$10,000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$405,861,097</w:t>
            </w:r>
          </w:p>
        </w:tc>
        <w:tc>
          <w:tcPr>
            <w:tcW w:type="dxa" w:w="1215"/>
          </w:tcPr>
          <w:p>
            <w:pPr>
              <w:spacing w:after="0"/>
              <w:jc w:val="right"/>
            </w:pPr>
          </w:p>
        </w:tc>
        <w:tc>
          <w:tcPr>
            <w:tcW w:type="dxa" w:w="1040"/>
          </w:tcPr>
          <w:p>
            <w:pPr>
              <w:spacing w:after="0"/>
              <w:jc w:val="right"/>
            </w:pPr>
            <w:r>
              <w:rPr>
                <w:sz w:val="16"/>
              </w:rPr>
              <w:t>1,799</w:t>
            </w:r>
          </w:p>
        </w:tc>
        <w:tc>
          <w:tcPr>
            <w:tcW w:type="dxa" w:w="1126"/>
          </w:tcPr>
          <w:p>
            <w:pPr>
              <w:spacing w:after="0"/>
              <w:jc w:val="right"/>
            </w:pPr>
            <w:r>
              <w:rPr>
                <w:sz w:val="16"/>
              </w:rPr>
              <w:t>$2,101</w:t>
            </w:r>
          </w:p>
        </w:tc>
        <w:tc>
          <w:tcPr>
            <w:tcW w:type="dxa" w:w="1126"/>
          </w:tcPr>
          <w:p>
            <w:pPr>
              <w:spacing w:after="0"/>
              <w:jc w:val="right"/>
            </w:pPr>
          </w:p>
        </w:tc>
        <w:tc>
          <w:tcPr>
            <w:tcW w:type="dxa" w:w="1146"/>
          </w:tcPr>
          <w:p>
            <w:pPr>
              <w:spacing w:after="0"/>
              <w:jc w:val="right"/>
            </w:pPr>
            <w:r>
              <w:rPr>
                <w:sz w:val="16"/>
              </w:rPr>
              <w:t>$101</w:t>
            </w:r>
          </w:p>
        </w:tc>
        <w:tc>
          <w:tcPr>
            <w:tcW w:type="dxa" w:w="1305"/>
          </w:tcPr>
          <w:p>
            <w:pPr>
              <w:spacing w:after="0"/>
              <w:jc w:val="right"/>
            </w:pPr>
            <w:r>
              <w:rPr>
                <w:sz w:val="16"/>
              </w:rPr>
              <w:t>0.000518%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$27,791,355,919</w:t>
            </w:r>
          </w:p>
        </w:tc>
        <w:tc>
          <w:tcPr>
            <w:tcW w:type="dxa" w:w="1215"/>
          </w:tcPr>
          <w:p>
            <w:pPr>
              <w:spacing w:after="0"/>
              <w:jc w:val="right"/>
            </w:pPr>
          </w:p>
        </w:tc>
        <w:tc>
          <w:tcPr>
            <w:tcW w:type="dxa" w:w="1040"/>
          </w:tcPr>
          <w:p>
            <w:pPr>
              <w:spacing w:after="0"/>
              <w:jc w:val="right"/>
            </w:pPr>
            <w:r>
              <w:rPr>
                <w:sz w:val="16"/>
              </w:rPr>
              <w:t>127,706</w:t>
            </w:r>
          </w:p>
        </w:tc>
        <w:tc>
          <w:tcPr>
            <w:tcW w:type="dxa" w:w="1126"/>
          </w:tcPr>
          <w:p>
            <w:pPr>
              <w:spacing w:after="0"/>
              <w:jc w:val="right"/>
            </w:pPr>
            <w:r>
              <w:rPr>
                <w:sz w:val="16"/>
              </w:rPr>
              <w:t>$37,933</w:t>
            </w:r>
          </w:p>
        </w:tc>
        <w:tc>
          <w:tcPr>
            <w:tcW w:type="dxa" w:w="1126"/>
          </w:tcPr>
          <w:p>
            <w:pPr>
              <w:spacing w:after="0"/>
              <w:jc w:val="right"/>
            </w:pPr>
          </w:p>
        </w:tc>
        <w:tc>
          <w:tcPr>
            <w:tcW w:type="dxa" w:w="1146"/>
          </w:tcPr>
          <w:p>
            <w:pPr>
              <w:spacing w:after="0"/>
              <w:jc w:val="right"/>
            </w:pPr>
            <w:r>
              <w:rPr>
                <w:sz w:val="16"/>
              </w:rPr>
              <w:t>$1,344,860</w:t>
            </w:r>
          </w:p>
        </w:tc>
        <w:tc>
          <w:tcPr>
            <w:tcW w:type="dxa" w:w="1305"/>
          </w:tcPr>
          <w:p>
            <w:pPr>
              <w:spacing w:after="0"/>
              <w:jc w:val="right"/>
            </w:pPr>
            <w:r>
              <w:rPr>
                <w:sz w:val="16"/>
              </w:rPr>
              <w:t>0.000136%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$27,791,355,919</w:t>
            </w:r>
          </w:p>
        </w:tc>
        <w:tc>
          <w:tcPr>
            <w:tcW w:type="dxa" w:w="1215"/>
          </w:tcPr>
          <w:p>
            <w:pPr>
              <w:spacing w:after="0"/>
              <w:jc w:val="right"/>
            </w:pPr>
            <w:r>
              <w:rPr>
                <w:sz w:val="16"/>
              </w:rPr>
              <w:t>$152,400,890</w:t>
            </w:r>
          </w:p>
        </w:tc>
        <w:tc>
          <w:tcPr>
            <w:tcW w:type="dxa" w:w="1040"/>
          </w:tcPr>
          <w:p>
            <w:pPr>
              <w:spacing w:after="0"/>
              <w:jc w:val="right"/>
            </w:pPr>
            <w:r>
              <w:rPr>
                <w:sz w:val="16"/>
              </w:rPr>
              <w:t>127,706</w:t>
            </w:r>
          </w:p>
        </w:tc>
        <w:tc>
          <w:tcPr>
            <w:tcW w:type="dxa" w:w="1126"/>
          </w:tcPr>
          <w:p>
            <w:pPr>
              <w:spacing w:after="0"/>
              <w:jc w:val="right"/>
            </w:pPr>
            <w:r>
              <w:rPr>
                <w:sz w:val="16"/>
              </w:rPr>
              <w:t>$99,945</w:t>
            </w:r>
          </w:p>
        </w:tc>
        <w:tc>
          <w:tcPr>
            <w:tcW w:type="dxa" w:w="1126"/>
          </w:tcPr>
          <w:p>
            <w:pPr>
              <w:spacing w:after="0"/>
              <w:jc w:val="right"/>
            </w:pPr>
            <w:r>
              <w:rPr>
                <w:sz w:val="16"/>
              </w:rPr>
              <w:t>$31</w:t>
            </w:r>
          </w:p>
        </w:tc>
        <w:tc>
          <w:tcPr>
            <w:tcW w:type="dxa" w:w="1146"/>
          </w:tcPr>
          <w:p>
            <w:pPr>
              <w:spacing w:after="0"/>
              <w:jc w:val="right"/>
            </w:pPr>
            <w:r>
              <w:rPr>
                <w:sz w:val="16"/>
              </w:rPr>
              <w:t>$498,190</w:t>
            </w:r>
          </w:p>
        </w:tc>
        <w:tc>
          <w:tcPr>
            <w:tcW w:type="dxa" w:w="1305"/>
          </w:tcPr>
          <w:p>
            <w:pPr>
              <w:spacing w:after="0"/>
              <w:jc w:val="right"/>
            </w:pPr>
            <w:r>
              <w:rPr>
                <w:sz w:val="16"/>
              </w:rPr>
              <w:t>0.00036%</w:t>
            </w:r>
          </w:p>
        </w:tc>
        <w:tc>
          <w:tcPr>
            <w:tcW w:type="dxa" w:w="1155"/>
          </w:tcPr>
          <w:p>
            <w:pPr>
              <w:spacing w:after="0"/>
              <w:jc w:val="right"/>
            </w:pPr>
            <w:r>
              <w:rPr>
                <w:sz w:val="16"/>
              </w:rPr>
              <w:t>$60,000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$27,791,355,919</w:t>
            </w:r>
          </w:p>
        </w:tc>
        <w:tc>
          <w:tcPr>
            <w:tcW w:type="dxa" w:w="1215"/>
          </w:tcPr>
          <w:p>
            <w:pPr>
              <w:spacing w:after="0"/>
              <w:jc w:val="right"/>
            </w:pPr>
            <w:r>
              <w:rPr>
                <w:sz w:val="16"/>
              </w:rPr>
              <w:t>$152,400,890</w:t>
            </w:r>
          </w:p>
        </w:tc>
        <w:tc>
          <w:tcPr>
            <w:tcW w:type="dxa" w:w="1040"/>
          </w:tcPr>
          <w:p>
            <w:pPr>
              <w:spacing w:after="0"/>
              <w:jc w:val="right"/>
            </w:pPr>
            <w:r>
              <w:rPr>
                <w:sz w:val="16"/>
              </w:rPr>
              <w:t>127,706</w:t>
            </w:r>
          </w:p>
        </w:tc>
        <w:tc>
          <w:tcPr>
            <w:tcW w:type="dxa" w:w="1126"/>
          </w:tcPr>
          <w:p>
            <w:pPr>
              <w:spacing w:after="0"/>
              <w:jc w:val="right"/>
            </w:pPr>
            <w:r>
              <w:rPr>
                <w:sz w:val="16"/>
              </w:rPr>
              <w:t>$3,286,620</w:t>
            </w:r>
          </w:p>
        </w:tc>
        <w:tc>
          <w:tcPr>
            <w:tcW w:type="dxa" w:w="1126"/>
          </w:tcPr>
          <w:p>
            <w:pPr>
              <w:spacing w:after="0"/>
              <w:jc w:val="right"/>
            </w:pPr>
            <w:r>
              <w:rPr>
                <w:sz w:val="16"/>
              </w:rPr>
              <w:t>$1,833</w:t>
            </w:r>
          </w:p>
        </w:tc>
        <w:tc>
          <w:tcPr>
            <w:tcW w:type="dxa" w:w="1146"/>
          </w:tcPr>
          <w:p>
            <w:pPr>
              <w:spacing w:after="0"/>
              <w:jc w:val="right"/>
            </w:pPr>
            <w:r>
              <w:rPr>
                <w:sz w:val="16"/>
              </w:rPr>
              <w:t>$6,514,202</w:t>
            </w:r>
          </w:p>
        </w:tc>
        <w:tc>
          <w:tcPr>
            <w:tcW w:type="dxa" w:w="1305"/>
          </w:tcPr>
          <w:p>
            <w:pPr>
              <w:spacing w:after="0"/>
              <w:jc w:val="right"/>
            </w:pPr>
            <w:r>
              <w:rPr>
                <w:sz w:val="16"/>
              </w:rPr>
              <w:t>0.0118%</w:t>
            </w:r>
          </w:p>
        </w:tc>
        <w:tc>
          <w:tcPr>
            <w:tcW w:type="dxa" w:w="1155"/>
          </w:tcPr>
          <w:p>
            <w:pPr>
              <w:spacing w:after="0"/>
              <w:jc w:val="right"/>
            </w:pPr>
            <w:r>
              <w:rPr>
                <w:sz w:val="16"/>
              </w:rPr>
              <w:t>$1,520,000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$1,977,547,332</w:t>
            </w:r>
          </w:p>
        </w:tc>
        <w:tc>
          <w:tcPr>
            <w:tcW w:type="dxa" w:w="1215"/>
          </w:tcPr>
          <w:p>
            <w:pPr>
              <w:spacing w:after="0"/>
              <w:jc w:val="right"/>
            </w:pPr>
            <w:r>
              <w:rPr>
                <w:sz w:val="16"/>
              </w:rPr>
              <w:t>$109,435,611</w:t>
            </w:r>
          </w:p>
        </w:tc>
        <w:tc>
          <w:tcPr>
            <w:tcW w:type="dxa" w:w="1040"/>
          </w:tcPr>
          <w:p>
            <w:pPr>
              <w:spacing w:after="0"/>
              <w:jc w:val="right"/>
            </w:pPr>
            <w:r>
              <w:rPr>
                <w:sz w:val="16"/>
              </w:rPr>
              <w:t>22,723</w:t>
            </w:r>
          </w:p>
        </w:tc>
        <w:tc>
          <w:tcPr>
            <w:tcW w:type="dxa" w:w="1126"/>
          </w:tcPr>
          <w:p>
            <w:pPr>
              <w:spacing w:after="0"/>
              <w:jc w:val="right"/>
            </w:pPr>
            <w:r>
              <w:rPr>
                <w:sz w:val="16"/>
              </w:rPr>
              <w:t>$1,143,846</w:t>
            </w:r>
          </w:p>
        </w:tc>
        <w:tc>
          <w:tcPr>
            <w:tcW w:type="dxa" w:w="1126"/>
          </w:tcPr>
          <w:p>
            <w:pPr>
              <w:spacing w:after="0"/>
              <w:jc w:val="right"/>
            </w:pPr>
            <w:r>
              <w:rPr>
                <w:sz w:val="16"/>
              </w:rPr>
              <w:t>$4,619</w:t>
            </w:r>
          </w:p>
        </w:tc>
        <w:tc>
          <w:tcPr>
            <w:tcW w:type="dxa" w:w="1146"/>
          </w:tcPr>
          <w:p>
            <w:pPr>
              <w:spacing w:after="0"/>
              <w:jc w:val="right"/>
            </w:pPr>
            <w:r>
              <w:rPr>
                <w:sz w:val="16"/>
              </w:rPr>
              <w:t>$198,660</w:t>
            </w:r>
          </w:p>
        </w:tc>
        <w:tc>
          <w:tcPr>
            <w:tcW w:type="dxa" w:w="1305"/>
          </w:tcPr>
          <w:p>
            <w:pPr>
              <w:spacing w:after="0"/>
              <w:jc w:val="right"/>
            </w:pPr>
            <w:r>
              <w:rPr>
                <w:sz w:val="16"/>
              </w:rPr>
              <w:t>0.0578%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$27,791,355,919</w:t>
            </w:r>
          </w:p>
        </w:tc>
        <w:tc>
          <w:tcPr>
            <w:tcW w:type="dxa" w:w="1215"/>
          </w:tcPr>
          <w:p>
            <w:pPr>
              <w:spacing w:after="0"/>
              <w:jc w:val="right"/>
            </w:pPr>
            <w:r>
              <w:rPr>
                <w:sz w:val="16"/>
              </w:rPr>
              <w:t>$152,400,890</w:t>
            </w:r>
          </w:p>
        </w:tc>
        <w:tc>
          <w:tcPr>
            <w:tcW w:type="dxa" w:w="1040"/>
          </w:tcPr>
          <w:p>
            <w:pPr>
              <w:spacing w:after="0"/>
              <w:jc w:val="right"/>
            </w:pPr>
            <w:r>
              <w:rPr>
                <w:sz w:val="16"/>
              </w:rPr>
              <w:t>127,706</w:t>
            </w:r>
          </w:p>
        </w:tc>
        <w:tc>
          <w:tcPr>
            <w:tcW w:type="dxa" w:w="1126"/>
          </w:tcPr>
          <w:p>
            <w:pPr>
              <w:spacing w:after="0"/>
              <w:jc w:val="right"/>
            </w:pPr>
            <w:r>
              <w:rPr>
                <w:sz w:val="16"/>
              </w:rPr>
              <w:t>$367,586</w:t>
            </w:r>
          </w:p>
        </w:tc>
        <w:tc>
          <w:tcPr>
            <w:tcW w:type="dxa" w:w="1126"/>
          </w:tcPr>
          <w:p>
            <w:pPr>
              <w:spacing w:after="0"/>
              <w:jc w:val="right"/>
            </w:pPr>
            <w:r>
              <w:rPr>
                <w:sz w:val="16"/>
              </w:rPr>
              <w:t>$1,157</w:t>
            </w:r>
          </w:p>
        </w:tc>
        <w:tc>
          <w:tcPr>
            <w:tcW w:type="dxa" w:w="1146"/>
          </w:tcPr>
          <w:p>
            <w:pPr>
              <w:spacing w:after="0"/>
              <w:jc w:val="right"/>
            </w:pPr>
            <w:r>
              <w:rPr>
                <w:sz w:val="16"/>
              </w:rPr>
              <w:t>$56,613</w:t>
            </w:r>
          </w:p>
        </w:tc>
        <w:tc>
          <w:tcPr>
            <w:tcW w:type="dxa" w:w="1305"/>
          </w:tcPr>
          <w:p>
            <w:pPr>
              <w:spacing w:after="0"/>
              <w:jc w:val="right"/>
            </w:pPr>
            <w:r>
              <w:rPr>
                <w:sz w:val="16"/>
              </w:rPr>
              <w:t>0.00132%</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2024-01-10 (Storm Events through 2026-06-30): 76 county-coded records, 76 with a damage value recorded (including $0), $2,115,000; 15 zone-level records, 15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$27,791,355,919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$152,400,890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$34,417,660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$24,011,790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7</w:t>
            </w:r>
          </w:p>
        </w:tc>
        <w:tc>
          <w:tcPr>
            <w:tcW w:type="dxa" w:w="1558"/>
          </w:tcPr>
          <w:p>
            <w:pPr>
              <w:spacing w:after="0"/>
              <w:jc w:val="right"/>
            </w:pPr>
            <w:r>
              <w:rPr>
                <w:sz w:val="16"/>
              </w:rPr>
              <w:t>11</w:t>
            </w:r>
          </w:p>
        </w:tc>
        <w:tc>
          <w:tcPr>
            <w:tcW w:type="dxa" w:w="1558"/>
          </w:tcPr>
          <w:p>
            <w:pPr>
              <w:spacing w:after="0"/>
              <w:jc w:val="right"/>
            </w:pPr>
            <w:r>
              <w:rPr>
                <w:sz w:val="16"/>
              </w:rPr>
              <w:t>42</w:t>
            </w:r>
          </w:p>
        </w:tc>
        <w:tc>
          <w:tcPr>
            <w:tcW w:type="dxa" w:w="1558"/>
          </w:tcPr>
          <w:p>
            <w:pPr>
              <w:spacing w:after="0"/>
              <w:jc w:val="right"/>
            </w:pPr>
            <w:r>
              <w:rPr>
                <w:sz w:val="16"/>
              </w:rPr>
              <w:t>10</w:t>
            </w:r>
          </w:p>
        </w:tc>
        <w:tc>
          <w:tcPr>
            <w:tcW w:type="dxa" w:w="1558"/>
          </w:tcPr>
          <w:p>
            <w:pPr>
              <w:spacing w:after="0"/>
              <w:jc w:val="right"/>
            </w:pPr>
            <w:r>
              <w:rPr>
                <w:sz w:val="16"/>
              </w:rPr>
              <w:t>46</w:t>
            </w:r>
          </w:p>
        </w:tc>
        <w:tc>
          <w:tcPr>
            <w:tcW w:type="dxa" w:w="1558"/>
          </w:tcPr>
          <w:p>
            <w:pPr>
              <w:spacing w:after="0"/>
              <w:jc w:val="right"/>
            </w:pPr>
            <w:r>
              <w:rPr>
                <w:sz w:val="16"/>
              </w:rPr>
              <w:t>1</w:t>
            </w:r>
          </w:p>
        </w:tc>
        <w:tc>
          <w:tcPr>
            <w:tcW w:type="dxa" w:w="1735"/>
          </w:tcPr>
          <w:p>
            <w:pPr>
              <w:spacing w:after="0"/>
              <w:jc w:val="right"/>
            </w:pPr>
            <w:r>
              <w:rPr>
                <w:sz w:val="16"/>
              </w:rPr>
              <w:t>9</w:t>
            </w:r>
          </w:p>
        </w:tc>
      </w:tr>
      <w:tr>
        <w:trPr>
          <w:cantSplit/>
        </w:trPr>
        <w:tc>
          <w:tcPr>
            <w:tcW w:type="dxa" w:w="3027"/>
          </w:tcPr>
          <w:p>
            <w:pPr>
              <w:spacing w:after="0"/>
              <w:jc w:val="left"/>
            </w:pPr>
            <w:r>
              <w:rPr>
                <w:sz w:val="16"/>
              </w:rPr>
              <w:t>GREENWOOD, CITY OF</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LAVACA, CITY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SEBASTIAN COUNTY*</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FORT SMITH, CITY OF</w:t>
            </w:r>
          </w:p>
        </w:tc>
        <w:tc>
          <w:tcPr>
            <w:tcW w:type="dxa" w:w="1558"/>
          </w:tcPr>
          <w:p>
            <w:pPr>
              <w:spacing w:after="0"/>
              <w:jc w:val="right"/>
            </w:pPr>
            <w:r>
              <w:rPr>
                <w:sz w:val="16"/>
              </w:rPr>
              <w:t>2</w:t>
            </w:r>
          </w:p>
        </w:tc>
        <w:tc>
          <w:tcPr>
            <w:tcW w:type="dxa" w:w="1558"/>
          </w:tcPr>
          <w:p>
            <w:pPr>
              <w:spacing w:after="0"/>
              <w:jc w:val="right"/>
            </w:pPr>
            <w:r>
              <w:rPr>
                <w:sz w:val="16"/>
              </w:rPr>
              <w:t>11</w:t>
            </w:r>
          </w:p>
        </w:tc>
        <w:tc>
          <w:tcPr>
            <w:tcW w:type="dxa" w:w="1558"/>
          </w:tcPr>
          <w:p>
            <w:pPr>
              <w:spacing w:after="0"/>
              <w:jc w:val="right"/>
            </w:pPr>
            <w:r>
              <w:rPr>
                <w:sz w:val="16"/>
              </w:rPr>
              <w:t>36</w:t>
            </w:r>
          </w:p>
        </w:tc>
        <w:tc>
          <w:tcPr>
            <w:tcW w:type="dxa" w:w="1558"/>
          </w:tcPr>
          <w:p>
            <w:pPr>
              <w:spacing w:after="0"/>
              <w:jc w:val="right"/>
            </w:pPr>
            <w:r>
              <w:rPr>
                <w:sz w:val="16"/>
              </w:rPr>
              <w:t>10</w:t>
            </w:r>
          </w:p>
        </w:tc>
        <w:tc>
          <w:tcPr>
            <w:tcW w:type="dxa" w:w="1558"/>
          </w:tcPr>
          <w:p>
            <w:pPr>
              <w:spacing w:after="0"/>
              <w:jc w:val="right"/>
            </w:pPr>
            <w:r>
              <w:rPr>
                <w:sz w:val="16"/>
              </w:rPr>
              <w:t>37</w:t>
            </w:r>
          </w:p>
        </w:tc>
        <w:tc>
          <w:tcPr>
            <w:tcW w:type="dxa" w:w="1558"/>
          </w:tcPr>
          <w:p>
            <w:pPr>
              <w:spacing w:after="0"/>
              <w:jc w:val="right"/>
            </w:pPr>
            <w:r>
              <w:rPr>
                <w:sz w:val="16"/>
              </w:rPr>
              <w:t>1</w:t>
            </w:r>
          </w:p>
        </w:tc>
        <w:tc>
          <w:tcPr>
            <w:tcW w:type="dxa" w:w="1735"/>
          </w:tcPr>
          <w:p>
            <w:pPr>
              <w:spacing w:after="0"/>
              <w:jc w:val="right"/>
            </w:pPr>
            <w:r>
              <w:rPr>
                <w:sz w:val="16"/>
              </w:rPr>
              <w:t>6</w:t>
            </w:r>
          </w:p>
        </w:tc>
      </w:tr>
      <w:tr>
        <w:trPr>
          <w:cantSplit/>
        </w:trPr>
        <w:tc>
          <w:tcPr>
            <w:tcW w:type="dxa" w:w="3027"/>
          </w:tcPr>
          <w:p>
            <w:pPr>
              <w:spacing w:after="0"/>
              <w:jc w:val="left"/>
            </w:pPr>
            <w:r>
              <w:rPr>
                <w:sz w:val="16"/>
              </w:rPr>
              <w:t>Unknown (community ID Unknown in FEMA data)</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Sebastian County</w:t>
            </w:r>
          </w:p>
        </w:tc>
        <w:tc>
          <w:tcPr>
            <w:tcW w:type="dxa" w:w="1499"/>
          </w:tcPr>
          <w:p>
            <w:pPr>
              <w:spacing w:after="0"/>
              <w:jc w:val="left"/>
            </w:pPr>
            <w:r>
              <w:rPr>
                <w:sz w:val="16"/>
              </w:rPr>
              <w:t>050462</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Barling city</w:t>
            </w:r>
          </w:p>
        </w:tc>
        <w:tc>
          <w:tcPr>
            <w:tcW w:type="dxa" w:w="1499"/>
          </w:tcPr>
          <w:p>
            <w:pPr>
              <w:spacing w:after="0"/>
              <w:jc w:val="left"/>
            </w:pPr>
            <w:r>
              <w:rPr>
                <w:sz w:val="16"/>
              </w:rPr>
              <w:t>050305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Bonanza city</w:t>
            </w:r>
          </w:p>
        </w:tc>
        <w:tc>
          <w:tcPr>
            <w:tcW w:type="dxa" w:w="1499"/>
          </w:tcPr>
          <w:p>
            <w:pPr>
              <w:spacing w:after="0"/>
              <w:jc w:val="left"/>
            </w:pPr>
            <w:r>
              <w:rPr>
                <w:sz w:val="16"/>
              </w:rPr>
              <w:t>050392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Central City town</w:t>
            </w:r>
          </w:p>
        </w:tc>
        <w:tc>
          <w:tcPr>
            <w:tcW w:type="dxa" w:w="1499"/>
          </w:tcPr>
          <w:p>
            <w:pPr>
              <w:spacing w:after="0"/>
              <w:jc w:val="left"/>
            </w:pPr>
            <w:r>
              <w:rPr>
                <w:sz w:val="16"/>
              </w:rPr>
              <w:t>050601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Fort Smith city</w:t>
            </w:r>
          </w:p>
        </w:tc>
        <w:tc>
          <w:tcPr>
            <w:tcW w:type="dxa" w:w="1499"/>
          </w:tcPr>
          <w:p>
            <w:pPr>
              <w:spacing w:after="0"/>
              <w:jc w:val="left"/>
            </w:pPr>
            <w:r>
              <w:rPr>
                <w:sz w:val="16"/>
              </w:rPr>
              <w:t>055013</w:t>
            </w:r>
          </w:p>
        </w:tc>
        <w:tc>
          <w:tcPr>
            <w:tcW w:type="dxa" w:w="1347"/>
          </w:tcPr>
          <w:p>
            <w:pPr>
              <w:spacing w:after="0"/>
              <w:jc w:val="right"/>
            </w:pPr>
            <w:r>
              <w:rPr>
                <w:sz w:val="16"/>
              </w:rPr>
              <w:t>2</w:t>
            </w:r>
          </w:p>
        </w:tc>
        <w:tc>
          <w:tcPr>
            <w:tcW w:type="dxa" w:w="1347"/>
          </w:tcPr>
          <w:p>
            <w:pPr>
              <w:spacing w:after="0"/>
              <w:jc w:val="right"/>
            </w:pPr>
            <w:r>
              <w:rPr>
                <w:sz w:val="16"/>
              </w:rPr>
              <w:t>11</w:t>
            </w:r>
          </w:p>
        </w:tc>
        <w:tc>
          <w:tcPr>
            <w:tcW w:type="dxa" w:w="1347"/>
          </w:tcPr>
          <w:p>
            <w:pPr>
              <w:spacing w:after="0"/>
              <w:jc w:val="right"/>
            </w:pPr>
            <w:r>
              <w:rPr>
                <w:sz w:val="16"/>
              </w:rPr>
              <w:t>36</w:t>
            </w:r>
          </w:p>
        </w:tc>
        <w:tc>
          <w:tcPr>
            <w:tcW w:type="dxa" w:w="1347"/>
          </w:tcPr>
          <w:p>
            <w:pPr>
              <w:spacing w:after="0"/>
              <w:jc w:val="right"/>
            </w:pPr>
            <w:r>
              <w:rPr>
                <w:sz w:val="16"/>
              </w:rPr>
              <w:t>10</w:t>
            </w:r>
          </w:p>
        </w:tc>
        <w:tc>
          <w:tcPr>
            <w:tcW w:type="dxa" w:w="1347"/>
          </w:tcPr>
          <w:p>
            <w:pPr>
              <w:spacing w:after="0"/>
              <w:jc w:val="right"/>
            </w:pPr>
            <w:r>
              <w:rPr>
                <w:sz w:val="16"/>
              </w:rPr>
              <w:t>37</w:t>
            </w:r>
          </w:p>
        </w:tc>
        <w:tc>
          <w:tcPr>
            <w:tcW w:type="dxa" w:w="1347"/>
          </w:tcPr>
          <w:p>
            <w:pPr>
              <w:spacing w:after="0"/>
              <w:jc w:val="right"/>
            </w:pPr>
            <w:r>
              <w:rPr>
                <w:sz w:val="16"/>
              </w:rPr>
              <w:t>1</w:t>
            </w:r>
          </w:p>
        </w:tc>
        <w:tc>
          <w:tcPr>
            <w:tcW w:type="dxa" w:w="1499"/>
          </w:tcPr>
          <w:p>
            <w:pPr>
              <w:spacing w:after="0"/>
              <w:jc w:val="right"/>
            </w:pPr>
            <w:r>
              <w:rPr>
                <w:sz w:val="16"/>
              </w:rPr>
              <w:t>6</w:t>
            </w:r>
          </w:p>
        </w:tc>
        <w:tc>
          <w:tcPr>
            <w:tcW w:type="dxa" w:w="921"/>
          </w:tcPr>
          <w:p>
            <w:pPr>
              <w:spacing w:after="0"/>
              <w:jc w:val="left"/>
            </w:pPr>
          </w:p>
        </w:tc>
      </w:tr>
      <w:tr>
        <w:trPr>
          <w:cantSplit/>
        </w:trPr>
        <w:tc>
          <w:tcPr>
            <w:tcW w:type="dxa" w:w="2109"/>
          </w:tcPr>
          <w:p>
            <w:pPr>
              <w:spacing w:after="0"/>
              <w:jc w:val="left"/>
            </w:pPr>
            <w:r>
              <w:rPr>
                <w:sz w:val="16"/>
              </w:rPr>
              <w:t>Greenwood city</w:t>
            </w:r>
          </w:p>
        </w:tc>
        <w:tc>
          <w:tcPr>
            <w:tcW w:type="dxa" w:w="1499"/>
          </w:tcPr>
          <w:p>
            <w:pPr>
              <w:spacing w:after="0"/>
              <w:jc w:val="left"/>
            </w:pPr>
            <w:r>
              <w:rPr>
                <w:sz w:val="16"/>
              </w:rPr>
              <w:t>050198</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Hackett city</w:t>
            </w:r>
          </w:p>
        </w:tc>
        <w:tc>
          <w:tcPr>
            <w:tcW w:type="dxa" w:w="1499"/>
          </w:tcPr>
          <w:p>
            <w:pPr>
              <w:spacing w:after="0"/>
              <w:jc w:val="left"/>
            </w:pPr>
            <w:r>
              <w:rPr>
                <w:sz w:val="16"/>
              </w:rPr>
              <w:t>050199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Hartford city</w:t>
            </w:r>
          </w:p>
        </w:tc>
        <w:tc>
          <w:tcPr>
            <w:tcW w:type="dxa" w:w="1499"/>
          </w:tcPr>
          <w:p>
            <w:pPr>
              <w:spacing w:after="0"/>
              <w:jc w:val="left"/>
            </w:pPr>
            <w:r>
              <w:rPr>
                <w:sz w:val="16"/>
              </w:rPr>
              <w:t>050200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Huntington city</w:t>
            </w:r>
          </w:p>
        </w:tc>
        <w:tc>
          <w:tcPr>
            <w:tcW w:type="dxa" w:w="1499"/>
          </w:tcPr>
          <w:p>
            <w:pPr>
              <w:spacing w:after="0"/>
              <w:jc w:val="left"/>
            </w:pPr>
            <w:r>
              <w:rPr>
                <w:sz w:val="16"/>
              </w:rPr>
              <w:t>050334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Lavaca city</w:t>
            </w:r>
          </w:p>
        </w:tc>
        <w:tc>
          <w:tcPr>
            <w:tcW w:type="dxa" w:w="1499"/>
          </w:tcPr>
          <w:p>
            <w:pPr>
              <w:spacing w:after="0"/>
              <w:jc w:val="left"/>
            </w:pPr>
            <w:r>
              <w:rPr>
                <w:sz w:val="16"/>
              </w:rPr>
              <w:t>050201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Mansfield city</w:t>
            </w:r>
          </w:p>
        </w:tc>
        <w:tc>
          <w:tcPr>
            <w:tcW w:type="dxa" w:w="1499"/>
          </w:tcPr>
          <w:p>
            <w:pPr>
              <w:spacing w:after="0"/>
              <w:jc w:val="left"/>
            </w:pPr>
            <w:r>
              <w:rPr>
                <w:sz w:val="16"/>
              </w:rPr>
              <w:t>050202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Midland town</w:t>
            </w:r>
          </w:p>
        </w:tc>
        <w:tc>
          <w:tcPr>
            <w:tcW w:type="dxa" w:w="1499"/>
          </w:tcPr>
          <w:p>
            <w:pPr>
              <w:spacing w:after="0"/>
              <w:jc w:val="left"/>
            </w:pPr>
            <w:r>
              <w:rPr>
                <w:sz w:val="16"/>
              </w:rPr>
              <w:t>050203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6</w:t>
            </w:r>
          </w:p>
        </w:tc>
        <w:tc>
          <w:tcPr>
            <w:tcW w:type="dxa" w:w="1496"/>
          </w:tcPr>
          <w:p>
            <w:pPr>
              <w:spacing w:after="0"/>
              <w:jc w:val="right"/>
            </w:pPr>
            <w:r>
              <w:rPr>
                <w:sz w:val="16"/>
              </w:rPr>
              <w:t>22</w:t>
            </w:r>
          </w:p>
        </w:tc>
        <w:tc>
          <w:tcPr>
            <w:tcW w:type="dxa" w:w="1496"/>
          </w:tcPr>
          <w:p>
            <w:pPr>
              <w:spacing w:after="0"/>
              <w:jc w:val="right"/>
            </w:pPr>
            <w:r>
              <w:rPr>
                <w:sz w:val="16"/>
              </w:rPr>
              <w:t>5</w:t>
            </w:r>
          </w:p>
        </w:tc>
        <w:tc>
          <w:tcPr>
            <w:tcW w:type="dxa" w:w="1496"/>
          </w:tcPr>
          <w:p>
            <w:pPr>
              <w:spacing w:after="0"/>
              <w:jc w:val="right"/>
            </w:pPr>
            <w:r>
              <w:rPr>
                <w:sz w:val="16"/>
              </w:rPr>
              <w:t>26</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20</w:t>
            </w:r>
          </w:p>
        </w:tc>
        <w:tc>
          <w:tcPr>
            <w:tcW w:type="dxa" w:w="1496"/>
          </w:tcPr>
          <w:p>
            <w:pPr>
              <w:spacing w:after="0"/>
              <w:jc w:val="right"/>
            </w:pPr>
            <w:r>
              <w:rPr>
                <w:sz w:val="16"/>
              </w:rPr>
              <w:t>5</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Sebastian County, AR: risk-assessment baseline packet, release 2026-10 (data as of 2026-09-28; County area 05131).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Sebastian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Sebastian County, AR: Risk-assessment baseline packet</dc:title>
  <dc:subject>Hazard Plain release 2026-10, as of 2026-09-28. Preview: automated baseline</dc:subject>
  <dc:creator>Hazard Plain</dc:creator>
  <cp:keywords>Hazard Plain; hazard mitigation; risk assessment; 05131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