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Lamar County, AL</w:t>
      </w:r>
    </w:p>
    <w:p>
      <w:pPr>
        <w:spacing w:after="120" w:before="0"/>
      </w:pPr>
      <w:r>
        <w:rPr>
          <w:color w:val="555555"/>
          <w:sz w:val="24"/>
        </w:rPr>
        <w:t>Risk-assessment baseline packet</w:t>
      </w:r>
    </w:p>
    <w:p>
      <w:pPr>
        <w:spacing w:after="120" w:before="0"/>
      </w:pPr>
      <w:r>
        <w:rPr>
          <w:b/>
          <w:sz w:val="18"/>
        </w:rPr>
        <w:t xml:space="preserve">Unit: </w:t>
      </w:r>
      <w:r>
        <w:rPr>
          <w:sz w:val="18"/>
        </w:rPr>
        <w:t>County area 01075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As of: </w:t>
      </w:r>
      <w:r>
        <w:rPr/>
        <w:t>2026-09-28</w:t>
      </w:r>
    </w:p>
    <w:p>
      <w:pPr>
        <w:keepNext/>
        <w:spacing w:after="40" w:before="0"/>
      </w:pPr>
      <w:r>
        <w:rPr>
          <w:b/>
        </w:rPr>
        <w:t xml:space="preserve">Update underway: </w:t>
      </w:r>
      <w:r>
        <w:rPr/>
        <w:t>FEMA tracker shows a plan awaiting revisions</w:t>
      </w:r>
    </w:p>
    <w:p>
      <w:pPr>
        <w:spacing w:after="80" w:before="0"/>
      </w:pPr>
      <w:r>
        <w:rPr/>
        <w:t>FEMA's plan status data lists no approved plan for this jurisdiction.</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82"/>
        <w:gridCol w:w="1487"/>
        <w:gridCol w:w="2629"/>
        <w:gridCol w:w="691"/>
        <w:gridCol w:w="915"/>
        <w:gridCol w:w="820"/>
        <w:gridCol w:w="953"/>
        <w:gridCol w:w="4343"/>
        <w:gridCol w:w="691"/>
      </w:tblGrid>
      <w:tr>
        <w:trPr>
          <w:cantSplit/>
          <w:tblHeader/>
        </w:trPr>
        <w:tc>
          <w:tcPr>
            <w:tcW w:type="dxa" w:w="1582"/>
            <w:shd w:val="clear" w:color="auto" w:fill="E8E8E8"/>
          </w:tcPr>
          <w:p>
            <w:pPr>
              <w:spacing w:after="0"/>
              <w:jc w:val="left"/>
            </w:pPr>
            <w:r>
              <w:rPr>
                <w:b/>
                <w:sz w:val="16"/>
              </w:rPr>
              <w:t>Jurisdiction</w:t>
            </w:r>
          </w:p>
        </w:tc>
        <w:tc>
          <w:tcPr>
            <w:tcW w:type="dxa" w:w="1487"/>
            <w:shd w:val="clear" w:color="auto" w:fill="E8E8E8"/>
          </w:tcPr>
          <w:p>
            <w:pPr>
              <w:spacing w:after="0"/>
              <w:jc w:val="left"/>
            </w:pPr>
            <w:r>
              <w:rPr>
                <w:b/>
                <w:sz w:val="16"/>
              </w:rPr>
              <w:t>Type</w:t>
            </w:r>
          </w:p>
        </w:tc>
        <w:tc>
          <w:tcPr>
            <w:tcW w:type="dxa" w:w="2629"/>
            <w:shd w:val="clear" w:color="auto" w:fill="E8E8E8"/>
          </w:tcPr>
          <w:p>
            <w:pPr>
              <w:spacing w:after="0"/>
              <w:jc w:val="left"/>
            </w:pPr>
            <w:r>
              <w:rPr>
                <w:b/>
                <w:sz w:val="16"/>
              </w:rPr>
              <w:t>Status</w:t>
            </w:r>
          </w:p>
        </w:tc>
        <w:tc>
          <w:tcPr>
            <w:tcW w:type="dxa" w:w="691"/>
            <w:shd w:val="clear" w:color="auto" w:fill="E8E8E8"/>
          </w:tcPr>
          <w:p>
            <w:pPr>
              <w:spacing w:after="0"/>
              <w:jc w:val="left"/>
            </w:pPr>
            <w:r>
              <w:rPr>
                <w:b/>
                <w:sz w:val="16"/>
              </w:rPr>
              <w:t>Plan</w:t>
            </w:r>
          </w:p>
        </w:tc>
        <w:tc>
          <w:tcPr>
            <w:tcW w:type="dxa" w:w="915"/>
            <w:shd w:val="clear" w:color="auto" w:fill="E8E8E8"/>
          </w:tcPr>
          <w:p>
            <w:pPr>
              <w:spacing w:after="0"/>
              <w:jc w:val="left"/>
            </w:pPr>
            <w:r>
              <w:rPr>
                <w:b/>
                <w:sz w:val="16"/>
              </w:rPr>
              <w:t>Approved</w:t>
            </w:r>
          </w:p>
        </w:tc>
        <w:tc>
          <w:tcPr>
            <w:tcW w:type="dxa" w:w="820"/>
            <w:shd w:val="clear" w:color="auto" w:fill="E8E8E8"/>
          </w:tcPr>
          <w:p>
            <w:pPr>
              <w:spacing w:after="0"/>
              <w:jc w:val="left"/>
            </w:pPr>
            <w:r>
              <w:rPr>
                <w:b/>
                <w:sz w:val="16"/>
              </w:rPr>
              <w:t>Expires</w:t>
            </w:r>
          </w:p>
        </w:tc>
        <w:tc>
          <w:tcPr>
            <w:tcW w:type="dxa" w:w="95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4343"/>
            <w:shd w:val="clear" w:color="auto" w:fill="E8E8E8"/>
          </w:tcPr>
          <w:p>
            <w:pPr>
              <w:spacing w:after="0"/>
              <w:jc w:val="left"/>
            </w:pPr>
            <w:r>
              <w:rPr>
                <w:b/>
                <w:sz w:val="16"/>
              </w:rPr>
              <w:t>Update underway</w:t>
            </w:r>
          </w:p>
        </w:tc>
        <w:tc>
          <w:tcPr>
            <w:tcW w:type="dxa" w:w="691"/>
            <w:shd w:val="clear" w:color="auto" w:fill="E8E8E8"/>
          </w:tcPr>
          <w:p>
            <w:pPr>
              <w:spacing w:after="0"/>
              <w:jc w:val="left"/>
            </w:pPr>
            <w:r>
              <w:rPr>
                <w:b/>
                <w:sz w:val="16"/>
              </w:rPr>
              <w:t>Notes</w:t>
            </w:r>
          </w:p>
        </w:tc>
      </w:tr>
      <w:tr>
        <w:trPr>
          <w:cantSplit/>
        </w:trPr>
        <w:tc>
          <w:tcPr>
            <w:tcW w:type="dxa" w:w="1582"/>
          </w:tcPr>
          <w:p>
            <w:pPr>
              <w:spacing w:after="0"/>
              <w:jc w:val="left"/>
            </w:pPr>
            <w:r>
              <w:rPr>
                <w:sz w:val="16"/>
              </w:rPr>
              <w:t>Lamar County (unincorporated area)</w:t>
            </w:r>
          </w:p>
        </w:tc>
        <w:tc>
          <w:tcPr>
            <w:tcW w:type="dxa" w:w="1487"/>
          </w:tcPr>
          <w:p>
            <w:pPr>
              <w:spacing w:after="0"/>
              <w:jc w:val="left"/>
            </w:pPr>
            <w:r>
              <w:rPr>
                <w:sz w:val="16"/>
              </w:rPr>
              <w:t>Unincorporated</w:t>
            </w:r>
          </w:p>
        </w:tc>
        <w:tc>
          <w:tcPr>
            <w:tcW w:type="dxa" w:w="2629"/>
          </w:tcPr>
          <w:p>
            <w:pPr>
              <w:spacing w:after="0"/>
              <w:jc w:val="left"/>
            </w:pPr>
            <w:r>
              <w:rPr>
                <w:sz w:val="16"/>
              </w:rPr>
              <w:t>No approved plan on record</w:t>
            </w:r>
          </w:p>
        </w:tc>
        <w:tc>
          <w:tcPr>
            <w:tcW w:type="dxa" w:w="691"/>
          </w:tcPr>
          <w:p>
            <w:pPr>
              <w:spacing w:after="0"/>
              <w:jc w:val="left"/>
            </w:pPr>
            <w:r>
              <w:rPr>
                <w:sz w:val="16"/>
              </w:rPr>
              <w:t>none</w:t>
            </w:r>
          </w:p>
        </w:tc>
        <w:tc>
          <w:tcPr>
            <w:tcW w:type="dxa" w:w="915"/>
          </w:tcPr>
          <w:p>
            <w:pPr>
              <w:spacing w:after="0"/>
              <w:jc w:val="left"/>
            </w:pPr>
            <w:r>
              <w:rPr>
                <w:sz w:val="16"/>
              </w:rPr>
              <w:t>none</w:t>
            </w:r>
          </w:p>
        </w:tc>
        <w:tc>
          <w:tcPr>
            <w:tcW w:type="dxa" w:w="820"/>
          </w:tcPr>
          <w:p>
            <w:pPr>
              <w:spacing w:after="0"/>
              <w:jc w:val="left"/>
            </w:pPr>
            <w:r>
              <w:rPr>
                <w:sz w:val="16"/>
              </w:rPr>
              <w:t>none</w:t>
            </w:r>
          </w:p>
        </w:tc>
        <w:tc>
          <w:tcPr>
            <w:tcW w:type="dxa" w:w="953"/>
          </w:tcPr>
          <w:p>
            <w:pPr>
              <w:spacing w:after="0"/>
              <w:jc w:val="right"/>
            </w:pPr>
          </w:p>
        </w:tc>
        <w:tc>
          <w:tcPr>
            <w:tcW w:type="dxa" w:w="4343"/>
          </w:tcPr>
          <w:p>
            <w:pPr>
              <w:spacing w:after="0"/>
              <w:jc w:val="left"/>
            </w:pPr>
            <w:r>
              <w:rPr>
                <w:sz w:val="16"/>
              </w:rPr>
              <w:t>FEMA tracker shows a plan awaiting revisions</w:t>
            </w:r>
          </w:p>
        </w:tc>
        <w:tc>
          <w:tcPr>
            <w:tcW w:type="dxa" w:w="691"/>
          </w:tcPr>
          <w:p>
            <w:pPr>
              <w:spacing w:after="0"/>
              <w:jc w:val="left"/>
            </w:pPr>
          </w:p>
        </w:tc>
      </w:tr>
      <w:tr>
        <w:trPr>
          <w:cantSplit/>
        </w:trPr>
        <w:tc>
          <w:tcPr>
            <w:tcW w:type="dxa" w:w="1582"/>
          </w:tcPr>
          <w:p>
            <w:pPr>
              <w:spacing w:after="0"/>
              <w:jc w:val="left"/>
            </w:pPr>
            <w:r>
              <w:rPr>
                <w:sz w:val="16"/>
              </w:rPr>
              <w:t>Beaverton town</w:t>
            </w:r>
          </w:p>
        </w:tc>
        <w:tc>
          <w:tcPr>
            <w:tcW w:type="dxa" w:w="1487"/>
          </w:tcPr>
          <w:p>
            <w:pPr>
              <w:spacing w:after="0"/>
              <w:jc w:val="left"/>
            </w:pPr>
            <w:r>
              <w:rPr>
                <w:sz w:val="16"/>
              </w:rPr>
              <w:t>Town</w:t>
            </w:r>
          </w:p>
        </w:tc>
        <w:tc>
          <w:tcPr>
            <w:tcW w:type="dxa" w:w="2629"/>
          </w:tcPr>
          <w:p>
            <w:pPr>
              <w:spacing w:after="0"/>
              <w:jc w:val="left"/>
            </w:pPr>
            <w:r>
              <w:rPr>
                <w:sz w:val="16"/>
              </w:rPr>
              <w:t>No approved plan on record</w:t>
            </w:r>
          </w:p>
        </w:tc>
        <w:tc>
          <w:tcPr>
            <w:tcW w:type="dxa" w:w="691"/>
          </w:tcPr>
          <w:p>
            <w:pPr>
              <w:spacing w:after="0"/>
              <w:jc w:val="left"/>
            </w:pPr>
            <w:r>
              <w:rPr>
                <w:sz w:val="16"/>
              </w:rPr>
              <w:t>none</w:t>
            </w:r>
          </w:p>
        </w:tc>
        <w:tc>
          <w:tcPr>
            <w:tcW w:type="dxa" w:w="915"/>
          </w:tcPr>
          <w:p>
            <w:pPr>
              <w:spacing w:after="0"/>
              <w:jc w:val="left"/>
            </w:pPr>
            <w:r>
              <w:rPr>
                <w:sz w:val="16"/>
              </w:rPr>
              <w:t>none</w:t>
            </w:r>
          </w:p>
        </w:tc>
        <w:tc>
          <w:tcPr>
            <w:tcW w:type="dxa" w:w="820"/>
          </w:tcPr>
          <w:p>
            <w:pPr>
              <w:spacing w:after="0"/>
              <w:jc w:val="left"/>
            </w:pPr>
            <w:r>
              <w:rPr>
                <w:sz w:val="16"/>
              </w:rPr>
              <w:t>none</w:t>
            </w:r>
          </w:p>
        </w:tc>
        <w:tc>
          <w:tcPr>
            <w:tcW w:type="dxa" w:w="953"/>
          </w:tcPr>
          <w:p>
            <w:pPr>
              <w:spacing w:after="0"/>
              <w:jc w:val="right"/>
            </w:pPr>
          </w:p>
        </w:tc>
        <w:tc>
          <w:tcPr>
            <w:tcW w:type="dxa" w:w="4343"/>
          </w:tcPr>
          <w:p>
            <w:pPr>
              <w:spacing w:after="0"/>
              <w:jc w:val="left"/>
            </w:pPr>
            <w:r>
              <w:rPr>
                <w:sz w:val="16"/>
              </w:rPr>
              <w:t>FEMA tracker shows a plan awaiting revisions</w:t>
            </w:r>
          </w:p>
        </w:tc>
        <w:tc>
          <w:tcPr>
            <w:tcW w:type="dxa" w:w="691"/>
          </w:tcPr>
          <w:p>
            <w:pPr>
              <w:spacing w:after="0"/>
              <w:jc w:val="left"/>
            </w:pPr>
          </w:p>
        </w:tc>
      </w:tr>
      <w:tr>
        <w:trPr>
          <w:cantSplit/>
        </w:trPr>
        <w:tc>
          <w:tcPr>
            <w:tcW w:type="dxa" w:w="1582"/>
          </w:tcPr>
          <w:p>
            <w:pPr>
              <w:spacing w:after="0"/>
              <w:jc w:val="left"/>
            </w:pPr>
            <w:r>
              <w:rPr>
                <w:sz w:val="16"/>
              </w:rPr>
              <w:t>Detroit town</w:t>
            </w:r>
          </w:p>
        </w:tc>
        <w:tc>
          <w:tcPr>
            <w:tcW w:type="dxa" w:w="1487"/>
          </w:tcPr>
          <w:p>
            <w:pPr>
              <w:spacing w:after="0"/>
              <w:jc w:val="left"/>
            </w:pPr>
            <w:r>
              <w:rPr>
                <w:sz w:val="16"/>
              </w:rPr>
              <w:t>Town</w:t>
            </w:r>
          </w:p>
        </w:tc>
        <w:tc>
          <w:tcPr>
            <w:tcW w:type="dxa" w:w="2629"/>
          </w:tcPr>
          <w:p>
            <w:pPr>
              <w:spacing w:after="0"/>
              <w:jc w:val="left"/>
            </w:pPr>
            <w:r>
              <w:rPr>
                <w:sz w:val="16"/>
              </w:rPr>
              <w:t>No approved plan on record</w:t>
            </w:r>
          </w:p>
        </w:tc>
        <w:tc>
          <w:tcPr>
            <w:tcW w:type="dxa" w:w="691"/>
          </w:tcPr>
          <w:p>
            <w:pPr>
              <w:spacing w:after="0"/>
              <w:jc w:val="left"/>
            </w:pPr>
            <w:r>
              <w:rPr>
                <w:sz w:val="16"/>
              </w:rPr>
              <w:t>none</w:t>
            </w:r>
          </w:p>
        </w:tc>
        <w:tc>
          <w:tcPr>
            <w:tcW w:type="dxa" w:w="915"/>
          </w:tcPr>
          <w:p>
            <w:pPr>
              <w:spacing w:after="0"/>
              <w:jc w:val="left"/>
            </w:pPr>
            <w:r>
              <w:rPr>
                <w:sz w:val="16"/>
              </w:rPr>
              <w:t>none</w:t>
            </w:r>
          </w:p>
        </w:tc>
        <w:tc>
          <w:tcPr>
            <w:tcW w:type="dxa" w:w="820"/>
          </w:tcPr>
          <w:p>
            <w:pPr>
              <w:spacing w:after="0"/>
              <w:jc w:val="left"/>
            </w:pPr>
            <w:r>
              <w:rPr>
                <w:sz w:val="16"/>
              </w:rPr>
              <w:t>none</w:t>
            </w:r>
          </w:p>
        </w:tc>
        <w:tc>
          <w:tcPr>
            <w:tcW w:type="dxa" w:w="953"/>
          </w:tcPr>
          <w:p>
            <w:pPr>
              <w:spacing w:after="0"/>
              <w:jc w:val="right"/>
            </w:pPr>
          </w:p>
        </w:tc>
        <w:tc>
          <w:tcPr>
            <w:tcW w:type="dxa" w:w="4343"/>
          </w:tcPr>
          <w:p>
            <w:pPr>
              <w:spacing w:after="0"/>
              <w:jc w:val="left"/>
            </w:pPr>
            <w:r>
              <w:rPr>
                <w:sz w:val="16"/>
              </w:rPr>
              <w:t>FEMA tracker shows a plan awaiting revisions</w:t>
            </w:r>
          </w:p>
        </w:tc>
        <w:tc>
          <w:tcPr>
            <w:tcW w:type="dxa" w:w="691"/>
          </w:tcPr>
          <w:p>
            <w:pPr>
              <w:spacing w:after="0"/>
              <w:jc w:val="left"/>
            </w:pPr>
          </w:p>
        </w:tc>
      </w:tr>
      <w:tr>
        <w:trPr>
          <w:cantSplit/>
        </w:trPr>
        <w:tc>
          <w:tcPr>
            <w:tcW w:type="dxa" w:w="1582"/>
          </w:tcPr>
          <w:p>
            <w:pPr>
              <w:spacing w:after="0"/>
              <w:jc w:val="left"/>
            </w:pPr>
            <w:r>
              <w:rPr>
                <w:sz w:val="16"/>
              </w:rPr>
              <w:t>Kennedy town</w:t>
            </w:r>
          </w:p>
        </w:tc>
        <w:tc>
          <w:tcPr>
            <w:tcW w:type="dxa" w:w="1487"/>
          </w:tcPr>
          <w:p>
            <w:pPr>
              <w:spacing w:after="0"/>
              <w:jc w:val="left"/>
            </w:pPr>
            <w:r>
              <w:rPr>
                <w:sz w:val="16"/>
              </w:rPr>
              <w:t>Town</w:t>
            </w:r>
          </w:p>
        </w:tc>
        <w:tc>
          <w:tcPr>
            <w:tcW w:type="dxa" w:w="2629"/>
          </w:tcPr>
          <w:p>
            <w:pPr>
              <w:spacing w:after="0"/>
              <w:jc w:val="left"/>
            </w:pPr>
            <w:r>
              <w:rPr>
                <w:sz w:val="16"/>
              </w:rPr>
              <w:t>No approved plan on record</w:t>
            </w:r>
          </w:p>
        </w:tc>
        <w:tc>
          <w:tcPr>
            <w:tcW w:type="dxa" w:w="691"/>
          </w:tcPr>
          <w:p>
            <w:pPr>
              <w:spacing w:after="0"/>
              <w:jc w:val="left"/>
            </w:pPr>
            <w:r>
              <w:rPr>
                <w:sz w:val="16"/>
              </w:rPr>
              <w:t>none</w:t>
            </w:r>
          </w:p>
        </w:tc>
        <w:tc>
          <w:tcPr>
            <w:tcW w:type="dxa" w:w="915"/>
          </w:tcPr>
          <w:p>
            <w:pPr>
              <w:spacing w:after="0"/>
              <w:jc w:val="left"/>
            </w:pPr>
            <w:r>
              <w:rPr>
                <w:sz w:val="16"/>
              </w:rPr>
              <w:t>none</w:t>
            </w:r>
          </w:p>
        </w:tc>
        <w:tc>
          <w:tcPr>
            <w:tcW w:type="dxa" w:w="820"/>
          </w:tcPr>
          <w:p>
            <w:pPr>
              <w:spacing w:after="0"/>
              <w:jc w:val="left"/>
            </w:pPr>
            <w:r>
              <w:rPr>
                <w:sz w:val="16"/>
              </w:rPr>
              <w:t>none</w:t>
            </w:r>
          </w:p>
        </w:tc>
        <w:tc>
          <w:tcPr>
            <w:tcW w:type="dxa" w:w="953"/>
          </w:tcPr>
          <w:p>
            <w:pPr>
              <w:spacing w:after="0"/>
              <w:jc w:val="right"/>
            </w:pPr>
          </w:p>
        </w:tc>
        <w:tc>
          <w:tcPr>
            <w:tcW w:type="dxa" w:w="4343"/>
          </w:tcPr>
          <w:p>
            <w:pPr>
              <w:spacing w:after="0"/>
              <w:jc w:val="left"/>
            </w:pPr>
            <w:r>
              <w:rPr>
                <w:sz w:val="16"/>
              </w:rPr>
              <w:t>FEMA tracker shows a plan awaiting revisions</w:t>
            </w:r>
          </w:p>
        </w:tc>
        <w:tc>
          <w:tcPr>
            <w:tcW w:type="dxa" w:w="691"/>
          </w:tcPr>
          <w:p>
            <w:pPr>
              <w:spacing w:after="0"/>
              <w:jc w:val="left"/>
            </w:pPr>
          </w:p>
        </w:tc>
      </w:tr>
      <w:tr>
        <w:trPr>
          <w:cantSplit/>
        </w:trPr>
        <w:tc>
          <w:tcPr>
            <w:tcW w:type="dxa" w:w="1582"/>
          </w:tcPr>
          <w:p>
            <w:pPr>
              <w:spacing w:after="0"/>
              <w:jc w:val="left"/>
            </w:pPr>
            <w:r>
              <w:rPr>
                <w:sz w:val="16"/>
              </w:rPr>
              <w:t>Millport town</w:t>
            </w:r>
          </w:p>
        </w:tc>
        <w:tc>
          <w:tcPr>
            <w:tcW w:type="dxa" w:w="1487"/>
          </w:tcPr>
          <w:p>
            <w:pPr>
              <w:spacing w:after="0"/>
              <w:jc w:val="left"/>
            </w:pPr>
            <w:r>
              <w:rPr>
                <w:sz w:val="16"/>
              </w:rPr>
              <w:t>Town</w:t>
            </w:r>
          </w:p>
        </w:tc>
        <w:tc>
          <w:tcPr>
            <w:tcW w:type="dxa" w:w="2629"/>
          </w:tcPr>
          <w:p>
            <w:pPr>
              <w:spacing w:after="0"/>
              <w:jc w:val="left"/>
            </w:pPr>
            <w:r>
              <w:rPr>
                <w:sz w:val="16"/>
              </w:rPr>
              <w:t>No approved plan on record</w:t>
            </w:r>
          </w:p>
        </w:tc>
        <w:tc>
          <w:tcPr>
            <w:tcW w:type="dxa" w:w="691"/>
          </w:tcPr>
          <w:p>
            <w:pPr>
              <w:spacing w:after="0"/>
              <w:jc w:val="left"/>
            </w:pPr>
            <w:r>
              <w:rPr>
                <w:sz w:val="16"/>
              </w:rPr>
              <w:t>none</w:t>
            </w:r>
          </w:p>
        </w:tc>
        <w:tc>
          <w:tcPr>
            <w:tcW w:type="dxa" w:w="915"/>
          </w:tcPr>
          <w:p>
            <w:pPr>
              <w:spacing w:after="0"/>
              <w:jc w:val="left"/>
            </w:pPr>
            <w:r>
              <w:rPr>
                <w:sz w:val="16"/>
              </w:rPr>
              <w:t>none</w:t>
            </w:r>
          </w:p>
        </w:tc>
        <w:tc>
          <w:tcPr>
            <w:tcW w:type="dxa" w:w="820"/>
          </w:tcPr>
          <w:p>
            <w:pPr>
              <w:spacing w:after="0"/>
              <w:jc w:val="left"/>
            </w:pPr>
            <w:r>
              <w:rPr>
                <w:sz w:val="16"/>
              </w:rPr>
              <w:t>none</w:t>
            </w:r>
          </w:p>
        </w:tc>
        <w:tc>
          <w:tcPr>
            <w:tcW w:type="dxa" w:w="953"/>
          </w:tcPr>
          <w:p>
            <w:pPr>
              <w:spacing w:after="0"/>
              <w:jc w:val="right"/>
            </w:pPr>
          </w:p>
        </w:tc>
        <w:tc>
          <w:tcPr>
            <w:tcW w:type="dxa" w:w="4343"/>
          </w:tcPr>
          <w:p>
            <w:pPr>
              <w:spacing w:after="0"/>
              <w:jc w:val="left"/>
            </w:pPr>
            <w:r>
              <w:rPr>
                <w:sz w:val="16"/>
              </w:rPr>
              <w:t>FEMA tracker shows a plan awaiting revisions</w:t>
            </w:r>
          </w:p>
        </w:tc>
        <w:tc>
          <w:tcPr>
            <w:tcW w:type="dxa" w:w="691"/>
          </w:tcPr>
          <w:p>
            <w:pPr>
              <w:spacing w:after="0"/>
              <w:jc w:val="left"/>
            </w:pPr>
          </w:p>
        </w:tc>
      </w:tr>
      <w:tr>
        <w:trPr>
          <w:cantSplit/>
        </w:trPr>
        <w:tc>
          <w:tcPr>
            <w:tcW w:type="dxa" w:w="1582"/>
          </w:tcPr>
          <w:p>
            <w:pPr>
              <w:spacing w:after="0"/>
              <w:jc w:val="left"/>
            </w:pPr>
            <w:r>
              <w:rPr>
                <w:sz w:val="16"/>
              </w:rPr>
              <w:t>Sulligent city</w:t>
            </w:r>
          </w:p>
        </w:tc>
        <w:tc>
          <w:tcPr>
            <w:tcW w:type="dxa" w:w="1487"/>
          </w:tcPr>
          <w:p>
            <w:pPr>
              <w:spacing w:after="0"/>
              <w:jc w:val="left"/>
            </w:pPr>
            <w:r>
              <w:rPr>
                <w:sz w:val="16"/>
              </w:rPr>
              <w:t>City</w:t>
            </w:r>
          </w:p>
        </w:tc>
        <w:tc>
          <w:tcPr>
            <w:tcW w:type="dxa" w:w="2629"/>
          </w:tcPr>
          <w:p>
            <w:pPr>
              <w:spacing w:after="0"/>
              <w:jc w:val="left"/>
            </w:pPr>
            <w:r>
              <w:rPr>
                <w:sz w:val="16"/>
              </w:rPr>
              <w:t>No approved plan on record</w:t>
            </w:r>
          </w:p>
        </w:tc>
        <w:tc>
          <w:tcPr>
            <w:tcW w:type="dxa" w:w="691"/>
          </w:tcPr>
          <w:p>
            <w:pPr>
              <w:spacing w:after="0"/>
              <w:jc w:val="left"/>
            </w:pPr>
            <w:r>
              <w:rPr>
                <w:sz w:val="16"/>
              </w:rPr>
              <w:t>none</w:t>
            </w:r>
          </w:p>
        </w:tc>
        <w:tc>
          <w:tcPr>
            <w:tcW w:type="dxa" w:w="915"/>
          </w:tcPr>
          <w:p>
            <w:pPr>
              <w:spacing w:after="0"/>
              <w:jc w:val="left"/>
            </w:pPr>
            <w:r>
              <w:rPr>
                <w:sz w:val="16"/>
              </w:rPr>
              <w:t>none</w:t>
            </w:r>
          </w:p>
        </w:tc>
        <w:tc>
          <w:tcPr>
            <w:tcW w:type="dxa" w:w="820"/>
          </w:tcPr>
          <w:p>
            <w:pPr>
              <w:spacing w:after="0"/>
              <w:jc w:val="left"/>
            </w:pPr>
            <w:r>
              <w:rPr>
                <w:sz w:val="16"/>
              </w:rPr>
              <w:t>none</w:t>
            </w:r>
          </w:p>
        </w:tc>
        <w:tc>
          <w:tcPr>
            <w:tcW w:type="dxa" w:w="953"/>
          </w:tcPr>
          <w:p>
            <w:pPr>
              <w:spacing w:after="0"/>
              <w:jc w:val="right"/>
            </w:pPr>
          </w:p>
        </w:tc>
        <w:tc>
          <w:tcPr>
            <w:tcW w:type="dxa" w:w="4343"/>
          </w:tcPr>
          <w:p>
            <w:pPr>
              <w:spacing w:after="0"/>
              <w:jc w:val="left"/>
            </w:pPr>
            <w:r>
              <w:rPr>
                <w:sz w:val="16"/>
              </w:rPr>
              <w:t>FEMA tracker shows a plan awaiting revisions</w:t>
            </w:r>
          </w:p>
        </w:tc>
        <w:tc>
          <w:tcPr>
            <w:tcW w:type="dxa" w:w="691"/>
          </w:tcPr>
          <w:p>
            <w:pPr>
              <w:spacing w:after="0"/>
              <w:jc w:val="left"/>
            </w:pPr>
          </w:p>
        </w:tc>
      </w:tr>
      <w:tr>
        <w:trPr>
          <w:cantSplit/>
        </w:trPr>
        <w:tc>
          <w:tcPr>
            <w:tcW w:type="dxa" w:w="1582"/>
          </w:tcPr>
          <w:p>
            <w:pPr>
              <w:spacing w:after="0"/>
              <w:jc w:val="left"/>
            </w:pPr>
            <w:r>
              <w:rPr>
                <w:sz w:val="16"/>
              </w:rPr>
              <w:t>Vernon city</w:t>
            </w:r>
          </w:p>
        </w:tc>
        <w:tc>
          <w:tcPr>
            <w:tcW w:type="dxa" w:w="1487"/>
          </w:tcPr>
          <w:p>
            <w:pPr>
              <w:spacing w:after="0"/>
              <w:jc w:val="left"/>
            </w:pPr>
            <w:r>
              <w:rPr>
                <w:sz w:val="16"/>
              </w:rPr>
              <w:t>City</w:t>
            </w:r>
          </w:p>
        </w:tc>
        <w:tc>
          <w:tcPr>
            <w:tcW w:type="dxa" w:w="2629"/>
          </w:tcPr>
          <w:p>
            <w:pPr>
              <w:spacing w:after="0"/>
              <w:jc w:val="left"/>
            </w:pPr>
            <w:r>
              <w:rPr>
                <w:sz w:val="16"/>
              </w:rPr>
              <w:t>No approved plan on record</w:t>
            </w:r>
          </w:p>
        </w:tc>
        <w:tc>
          <w:tcPr>
            <w:tcW w:type="dxa" w:w="691"/>
          </w:tcPr>
          <w:p>
            <w:pPr>
              <w:spacing w:after="0"/>
              <w:jc w:val="left"/>
            </w:pPr>
            <w:r>
              <w:rPr>
                <w:sz w:val="16"/>
              </w:rPr>
              <w:t>none</w:t>
            </w:r>
          </w:p>
        </w:tc>
        <w:tc>
          <w:tcPr>
            <w:tcW w:type="dxa" w:w="915"/>
          </w:tcPr>
          <w:p>
            <w:pPr>
              <w:spacing w:after="0"/>
              <w:jc w:val="left"/>
            </w:pPr>
            <w:r>
              <w:rPr>
                <w:sz w:val="16"/>
              </w:rPr>
              <w:t>none</w:t>
            </w:r>
          </w:p>
        </w:tc>
        <w:tc>
          <w:tcPr>
            <w:tcW w:type="dxa" w:w="820"/>
          </w:tcPr>
          <w:p>
            <w:pPr>
              <w:spacing w:after="0"/>
              <w:jc w:val="left"/>
            </w:pPr>
            <w:r>
              <w:rPr>
                <w:sz w:val="16"/>
              </w:rPr>
              <w:t>none</w:t>
            </w:r>
          </w:p>
        </w:tc>
        <w:tc>
          <w:tcPr>
            <w:tcW w:type="dxa" w:w="953"/>
          </w:tcPr>
          <w:p>
            <w:pPr>
              <w:spacing w:after="0"/>
              <w:jc w:val="right"/>
            </w:pPr>
          </w:p>
        </w:tc>
        <w:tc>
          <w:tcPr>
            <w:tcW w:type="dxa" w:w="4343"/>
          </w:tcPr>
          <w:p>
            <w:pPr>
              <w:spacing w:after="0"/>
              <w:jc w:val="left"/>
            </w:pPr>
            <w:r>
              <w:rPr>
                <w:sz w:val="16"/>
              </w:rPr>
              <w:t>FEMA tracker shows a plan awaiting revisions</w:t>
            </w:r>
          </w:p>
        </w:tc>
        <w:tc>
          <w:tcPr>
            <w:tcW w:type="dxa" w:w="691"/>
          </w:tcPr>
          <w:p>
            <w:pPr>
              <w:spacing w:after="0"/>
              <w:jc w:val="left"/>
            </w:pPr>
          </w:p>
        </w:tc>
      </w:tr>
      <w:tr>
        <w:trPr>
          <w:cantSplit/>
        </w:trPr>
        <w:tc>
          <w:tcPr>
            <w:tcW w:type="dxa" w:w="1582"/>
          </w:tcPr>
          <w:p>
            <w:pPr>
              <w:spacing w:after="0"/>
              <w:jc w:val="left"/>
            </w:pPr>
            <w:r>
              <w:rPr>
                <w:sz w:val="16"/>
              </w:rPr>
              <w:t>Lamar County School District</w:t>
            </w:r>
          </w:p>
        </w:tc>
        <w:tc>
          <w:tcPr>
            <w:tcW w:type="dxa" w:w="1487"/>
          </w:tcPr>
          <w:p>
            <w:pPr>
              <w:spacing w:after="0"/>
              <w:jc w:val="left"/>
            </w:pPr>
            <w:r>
              <w:rPr>
                <w:sz w:val="16"/>
              </w:rPr>
              <w:t>School/School District</w:t>
            </w:r>
          </w:p>
        </w:tc>
        <w:tc>
          <w:tcPr>
            <w:tcW w:type="dxa" w:w="2629"/>
          </w:tcPr>
          <w:p>
            <w:pPr>
              <w:spacing w:after="0"/>
              <w:jc w:val="left"/>
            </w:pPr>
            <w:r>
              <w:rPr>
                <w:sz w:val="16"/>
              </w:rPr>
              <w:t>No approved plan on record</w:t>
            </w:r>
          </w:p>
        </w:tc>
        <w:tc>
          <w:tcPr>
            <w:tcW w:type="dxa" w:w="691"/>
          </w:tcPr>
          <w:p>
            <w:pPr>
              <w:spacing w:after="0"/>
              <w:jc w:val="left"/>
            </w:pPr>
            <w:r>
              <w:rPr>
                <w:sz w:val="16"/>
              </w:rPr>
              <w:t>none</w:t>
            </w:r>
          </w:p>
        </w:tc>
        <w:tc>
          <w:tcPr>
            <w:tcW w:type="dxa" w:w="915"/>
          </w:tcPr>
          <w:p>
            <w:pPr>
              <w:spacing w:after="0"/>
              <w:jc w:val="left"/>
            </w:pPr>
            <w:r>
              <w:rPr>
                <w:sz w:val="16"/>
              </w:rPr>
              <w:t>none</w:t>
            </w:r>
          </w:p>
        </w:tc>
        <w:tc>
          <w:tcPr>
            <w:tcW w:type="dxa" w:w="820"/>
          </w:tcPr>
          <w:p>
            <w:pPr>
              <w:spacing w:after="0"/>
              <w:jc w:val="left"/>
            </w:pPr>
            <w:r>
              <w:rPr>
                <w:sz w:val="16"/>
              </w:rPr>
              <w:t>none</w:t>
            </w:r>
          </w:p>
        </w:tc>
        <w:tc>
          <w:tcPr>
            <w:tcW w:type="dxa" w:w="953"/>
          </w:tcPr>
          <w:p>
            <w:pPr>
              <w:spacing w:after="0"/>
              <w:jc w:val="right"/>
            </w:pPr>
          </w:p>
        </w:tc>
        <w:tc>
          <w:tcPr>
            <w:tcW w:type="dxa" w:w="4343"/>
          </w:tcPr>
          <w:p>
            <w:pPr>
              <w:spacing w:after="0"/>
              <w:jc w:val="left"/>
            </w:pPr>
            <w:r>
              <w:rPr>
                <w:sz w:val="16"/>
              </w:rPr>
              <w:t>FEMA tracker shows a plan awaiting revisions</w:t>
            </w:r>
          </w:p>
        </w:tc>
        <w:tc>
          <w:tcPr>
            <w:tcW w:type="dxa" w:w="69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$2,696,966</w:t>
            </w:r>
          </w:p>
        </w:tc>
        <w:tc>
          <w:tcPr>
            <w:tcW w:type="dxa" w:w="1126"/>
          </w:tcPr>
          <w:p>
            <w:pPr>
              <w:spacing w:after="0"/>
              <w:jc w:val="right"/>
            </w:pPr>
            <w:r>
              <w:rPr>
                <w:sz w:val="16"/>
              </w:rPr>
              <w:t>$590</w:t>
            </w:r>
          </w:p>
        </w:tc>
        <w:tc>
          <w:tcPr>
            <w:tcW w:type="dxa" w:w="1297"/>
          </w:tcPr>
          <w:p>
            <w:pPr>
              <w:spacing w:after="0"/>
              <w:jc w:val="right"/>
            </w:pPr>
            <w:r>
              <w:rPr>
                <w:sz w:val="16"/>
              </w:rPr>
              <w:t>$47,536</w:t>
            </w:r>
          </w:p>
        </w:tc>
        <w:tc>
          <w:tcPr>
            <w:tcW w:type="dxa" w:w="1111"/>
          </w:tcPr>
          <w:p>
            <w:pPr>
              <w:spacing w:after="0"/>
              <w:jc w:val="right"/>
            </w:pPr>
            <w:r>
              <w:rPr>
                <w:sz w:val="16"/>
              </w:rPr>
              <w:t>$2,745,092</w:t>
            </w:r>
          </w:p>
        </w:tc>
        <w:tc>
          <w:tcPr>
            <w:tcW w:type="dxa" w:w="1199"/>
          </w:tcPr>
          <w:p>
            <w:pPr>
              <w:spacing w:after="0"/>
              <w:jc w:val="right"/>
            </w:pPr>
            <w:r>
              <w:rPr>
                <w:sz w:val="16"/>
              </w:rPr>
              <w:t>63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$496,700</w:t>
            </w:r>
          </w:p>
        </w:tc>
        <w:tc>
          <w:tcPr>
            <w:tcW w:type="dxa" w:w="1126"/>
          </w:tcPr>
          <w:p>
            <w:pPr>
              <w:spacing w:after="0"/>
              <w:jc w:val="right"/>
            </w:pPr>
            <w:r>
              <w:rPr>
                <w:sz w:val="16"/>
              </w:rPr>
              <w:t>$1,599</w:t>
            </w:r>
          </w:p>
        </w:tc>
        <w:tc>
          <w:tcPr>
            <w:tcW w:type="dxa" w:w="1297"/>
          </w:tcPr>
          <w:p>
            <w:pPr>
              <w:spacing w:after="0"/>
              <w:jc w:val="right"/>
            </w:pPr>
            <w:r>
              <w:rPr>
                <w:sz w:val="16"/>
              </w:rPr>
              <w:t>$915,487</w:t>
            </w:r>
          </w:p>
        </w:tc>
        <w:tc>
          <w:tcPr>
            <w:tcW w:type="dxa" w:w="1111"/>
          </w:tcPr>
          <w:p>
            <w:pPr>
              <w:spacing w:after="0"/>
              <w:jc w:val="right"/>
            </w:pPr>
            <w:r>
              <w:rPr>
                <w:sz w:val="16"/>
              </w:rPr>
              <w:t>$1,413,786</w:t>
            </w:r>
          </w:p>
        </w:tc>
        <w:tc>
          <w:tcPr>
            <w:tcW w:type="dxa" w:w="1199"/>
          </w:tcPr>
          <w:p>
            <w:pPr>
              <w:spacing w:after="0"/>
              <w:jc w:val="right"/>
            </w:pPr>
            <w:r>
              <w:rPr>
                <w:sz w:val="16"/>
              </w:rPr>
              <w:t>30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$525,421</w:t>
            </w:r>
          </w:p>
        </w:tc>
        <w:tc>
          <w:tcPr>
            <w:tcW w:type="dxa" w:w="1126"/>
          </w:tcPr>
          <w:p>
            <w:pPr>
              <w:spacing w:after="0"/>
              <w:jc w:val="right"/>
            </w:pPr>
          </w:p>
        </w:tc>
        <w:tc>
          <w:tcPr>
            <w:tcW w:type="dxa" w:w="1297"/>
          </w:tcPr>
          <w:p>
            <w:pPr>
              <w:spacing w:after="0"/>
              <w:jc w:val="right"/>
            </w:pPr>
            <w:r>
              <w:rPr>
                <w:sz w:val="16"/>
              </w:rPr>
              <w:t>$326,311</w:t>
            </w:r>
          </w:p>
        </w:tc>
        <w:tc>
          <w:tcPr>
            <w:tcW w:type="dxa" w:w="1111"/>
          </w:tcPr>
          <w:p>
            <w:pPr>
              <w:spacing w:after="0"/>
              <w:jc w:val="right"/>
            </w:pPr>
            <w:r>
              <w:rPr>
                <w:sz w:val="16"/>
              </w:rPr>
              <w:t>$851,731</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4</w:t>
            </w:r>
          </w:p>
        </w:tc>
        <w:tc>
          <w:tcPr>
            <w:tcW w:type="dxa" w:w="1037"/>
          </w:tcPr>
          <w:p>
            <w:pPr>
              <w:spacing w:after="0"/>
              <w:jc w:val="left"/>
            </w:pPr>
            <w:r>
              <w:rPr>
                <w:sz w:val="16"/>
              </w:rPr>
              <w:t>Lightning</w:t>
            </w:r>
          </w:p>
        </w:tc>
        <w:tc>
          <w:tcPr>
            <w:tcW w:type="dxa" w:w="1185"/>
          </w:tcPr>
          <w:p>
            <w:pPr>
              <w:spacing w:after="0"/>
              <w:jc w:val="left"/>
            </w:pPr>
            <w:r>
              <w:rPr>
                <w:sz w:val="16"/>
              </w:rPr>
              <w:t>Relatively High</w:t>
            </w:r>
          </w:p>
        </w:tc>
        <w:tc>
          <w:tcPr>
            <w:tcW w:type="dxa" w:w="1185"/>
          </w:tcPr>
          <w:p>
            <w:pPr>
              <w:spacing w:after="0"/>
              <w:jc w:val="left"/>
            </w:pPr>
            <w:r>
              <w:rPr>
                <w:sz w:val="16"/>
              </w:rPr>
              <w:t>Relatively Moderate</w:t>
            </w:r>
          </w:p>
        </w:tc>
        <w:tc>
          <w:tcPr>
            <w:tcW w:type="dxa" w:w="1037"/>
          </w:tcPr>
          <w:p>
            <w:pPr>
              <w:spacing w:after="0"/>
              <w:jc w:val="right"/>
            </w:pPr>
            <w:r>
              <w:rPr>
                <w:sz w:val="16"/>
              </w:rPr>
              <w:t>$13,933</w:t>
            </w:r>
          </w:p>
        </w:tc>
        <w:tc>
          <w:tcPr>
            <w:tcW w:type="dxa" w:w="1126"/>
          </w:tcPr>
          <w:p>
            <w:pPr>
              <w:spacing w:after="0"/>
              <w:jc w:val="right"/>
            </w:pPr>
          </w:p>
        </w:tc>
        <w:tc>
          <w:tcPr>
            <w:tcW w:type="dxa" w:w="1297"/>
          </w:tcPr>
          <w:p>
            <w:pPr>
              <w:spacing w:after="0"/>
              <w:jc w:val="right"/>
            </w:pPr>
            <w:r>
              <w:rPr>
                <w:sz w:val="16"/>
              </w:rPr>
              <w:t>$831,786</w:t>
            </w:r>
          </w:p>
        </w:tc>
        <w:tc>
          <w:tcPr>
            <w:tcW w:type="dxa" w:w="1111"/>
          </w:tcPr>
          <w:p>
            <w:pPr>
              <w:spacing w:after="0"/>
              <w:jc w:val="right"/>
            </w:pPr>
            <w:r>
              <w:rPr>
                <w:sz w:val="16"/>
              </w:rPr>
              <w:t>$845,718</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$4,382</w:t>
            </w:r>
          </w:p>
        </w:tc>
        <w:tc>
          <w:tcPr>
            <w:tcW w:type="dxa" w:w="1126"/>
          </w:tcPr>
          <w:p>
            <w:pPr>
              <w:spacing w:after="0"/>
              <w:jc w:val="right"/>
            </w:pPr>
            <w:r>
              <w:rPr>
                <w:sz w:val="16"/>
              </w:rPr>
              <w:t>$8,746</w:t>
            </w:r>
          </w:p>
        </w:tc>
        <w:tc>
          <w:tcPr>
            <w:tcW w:type="dxa" w:w="1297"/>
          </w:tcPr>
          <w:p>
            <w:pPr>
              <w:spacing w:after="0"/>
              <w:jc w:val="right"/>
            </w:pPr>
            <w:r>
              <w:rPr>
                <w:sz w:val="16"/>
              </w:rPr>
              <w:t>$793,359</w:t>
            </w:r>
          </w:p>
        </w:tc>
        <w:tc>
          <w:tcPr>
            <w:tcW w:type="dxa" w:w="1111"/>
          </w:tcPr>
          <w:p>
            <w:pPr>
              <w:spacing w:after="0"/>
              <w:jc w:val="right"/>
            </w:pPr>
            <w:r>
              <w:rPr>
                <w:sz w:val="16"/>
              </w:rPr>
              <w:t>$806,487</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r>
              <w:rPr>
                <w:sz w:val="16"/>
              </w:rPr>
              <w:t>Includes 2 Frost/Freeze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$101,909</w:t>
            </w:r>
          </w:p>
        </w:tc>
        <w:tc>
          <w:tcPr>
            <w:tcW w:type="dxa" w:w="1126"/>
          </w:tcPr>
          <w:p>
            <w:pPr>
              <w:spacing w:after="0"/>
              <w:jc w:val="right"/>
            </w:pPr>
            <w:r>
              <w:rPr>
                <w:sz w:val="16"/>
              </w:rPr>
              <w:t>$2,762</w:t>
            </w:r>
          </w:p>
        </w:tc>
        <w:tc>
          <w:tcPr>
            <w:tcW w:type="dxa" w:w="1297"/>
          </w:tcPr>
          <w:p>
            <w:pPr>
              <w:spacing w:after="0"/>
              <w:jc w:val="right"/>
            </w:pPr>
            <w:r>
              <w:rPr>
                <w:sz w:val="16"/>
              </w:rPr>
              <w:t>$183,839</w:t>
            </w:r>
          </w:p>
        </w:tc>
        <w:tc>
          <w:tcPr>
            <w:tcW w:type="dxa" w:w="1111"/>
          </w:tcPr>
          <w:p>
            <w:pPr>
              <w:spacing w:after="0"/>
              <w:jc w:val="right"/>
            </w:pPr>
            <w:r>
              <w:rPr>
                <w:sz w:val="16"/>
              </w:rPr>
              <w:t>$288,510</w:t>
            </w:r>
          </w:p>
        </w:tc>
        <w:tc>
          <w:tcPr>
            <w:tcW w:type="dxa" w:w="1199"/>
          </w:tcPr>
          <w:p>
            <w:pPr>
              <w:spacing w:after="0"/>
              <w:jc w:val="right"/>
            </w:pPr>
            <w:r>
              <w:rPr>
                <w:sz w:val="16"/>
              </w:rPr>
              <w:t>221</w:t>
            </w:r>
          </w:p>
        </w:tc>
        <w:tc>
          <w:tcPr>
            <w:tcW w:type="dxa" w:w="2172"/>
          </w:tcPr>
          <w:p>
            <w:pPr>
              <w:spacing w:after="0"/>
              <w:jc w:val="left"/>
            </w:pPr>
          </w:p>
        </w:tc>
        <w:tc>
          <w:tcPr>
            <w:tcW w:type="dxa" w:w="2080"/>
          </w:tcPr>
          <w:p>
            <w:pPr>
              <w:spacing w:after="0"/>
              <w:jc w:val="left"/>
            </w:pPr>
            <w:r>
              <w:rPr>
                <w:sz w:val="16"/>
              </w:rPr>
              <w:t>Includes 4 High Wind records and 10 Strong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$17</w:t>
            </w:r>
          </w:p>
        </w:tc>
        <w:tc>
          <w:tcPr>
            <w:tcW w:type="dxa" w:w="1126"/>
          </w:tcPr>
          <w:p>
            <w:pPr>
              <w:spacing w:after="0"/>
              <w:jc w:val="right"/>
            </w:pPr>
            <w:r>
              <w:rPr>
                <w:sz w:val="16"/>
              </w:rPr>
              <w:t>$636</w:t>
            </w:r>
          </w:p>
        </w:tc>
        <w:tc>
          <w:tcPr>
            <w:tcW w:type="dxa" w:w="1297"/>
          </w:tcPr>
          <w:p>
            <w:pPr>
              <w:spacing w:after="0"/>
              <w:jc w:val="right"/>
            </w:pPr>
            <w:r>
              <w:rPr>
                <w:sz w:val="16"/>
              </w:rPr>
              <w:t>$282,042</w:t>
            </w:r>
          </w:p>
        </w:tc>
        <w:tc>
          <w:tcPr>
            <w:tcW w:type="dxa" w:w="1111"/>
          </w:tcPr>
          <w:p>
            <w:pPr>
              <w:spacing w:after="0"/>
              <w:jc w:val="right"/>
            </w:pPr>
            <w:r>
              <w:rPr>
                <w:sz w:val="16"/>
              </w:rPr>
              <w:t>$282,696</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$166,725</w:t>
            </w:r>
          </w:p>
        </w:tc>
        <w:tc>
          <w:tcPr>
            <w:tcW w:type="dxa" w:w="1126"/>
          </w:tcPr>
          <w:p>
            <w:pPr>
              <w:spacing w:after="0"/>
              <w:jc w:val="right"/>
            </w:pPr>
            <w:r>
              <w:rPr>
                <w:sz w:val="16"/>
              </w:rPr>
              <w:t>$13,389</w:t>
            </w:r>
          </w:p>
        </w:tc>
        <w:tc>
          <w:tcPr>
            <w:tcW w:type="dxa" w:w="1297"/>
          </w:tcPr>
          <w:p>
            <w:pPr>
              <w:spacing w:after="0"/>
              <w:jc w:val="right"/>
            </w:pPr>
            <w:r>
              <w:rPr>
                <w:sz w:val="16"/>
              </w:rPr>
              <w:t>$6,008</w:t>
            </w:r>
          </w:p>
        </w:tc>
        <w:tc>
          <w:tcPr>
            <w:tcW w:type="dxa" w:w="1111"/>
          </w:tcPr>
          <w:p>
            <w:pPr>
              <w:spacing w:after="0"/>
              <w:jc w:val="right"/>
            </w:pPr>
            <w:r>
              <w:rPr>
                <w:sz w:val="16"/>
              </w:rPr>
              <w:t>$186,122</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r>
              <w:rPr>
                <w:sz w:val="16"/>
              </w:rPr>
              <w:t>Includes 1 Tropical Depression record, event types the NRI definition of this hazard leaves out.</w:t>
            </w:r>
          </w:p>
        </w:tc>
      </w:tr>
      <w:tr>
        <w:trPr>
          <w:cantSplit/>
        </w:trPr>
        <w:tc>
          <w:tcPr>
            <w:tcW w:type="dxa" w:w="683"/>
          </w:tcPr>
          <w:p>
            <w:pPr>
              <w:spacing w:after="0"/>
              <w:jc w:val="right"/>
            </w:pPr>
            <w:r>
              <w:rPr>
                <w:sz w:val="16"/>
              </w:rPr>
              <w:t>9</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$47,611</w:t>
            </w:r>
          </w:p>
        </w:tc>
        <w:tc>
          <w:tcPr>
            <w:tcW w:type="dxa" w:w="1126"/>
          </w:tcPr>
          <w:p>
            <w:pPr>
              <w:spacing w:after="0"/>
              <w:jc w:val="right"/>
            </w:pPr>
            <w:r>
              <w:rPr>
                <w:sz w:val="16"/>
              </w:rPr>
              <w:t>$1,557</w:t>
            </w:r>
          </w:p>
        </w:tc>
        <w:tc>
          <w:tcPr>
            <w:tcW w:type="dxa" w:w="1297"/>
          </w:tcPr>
          <w:p>
            <w:pPr>
              <w:spacing w:after="0"/>
              <w:jc w:val="right"/>
            </w:pPr>
            <w:r>
              <w:rPr>
                <w:sz w:val="16"/>
              </w:rPr>
              <w:t>$26,431</w:t>
            </w:r>
          </w:p>
        </w:tc>
        <w:tc>
          <w:tcPr>
            <w:tcW w:type="dxa" w:w="1111"/>
          </w:tcPr>
          <w:p>
            <w:pPr>
              <w:spacing w:after="0"/>
              <w:jc w:val="right"/>
            </w:pPr>
            <w:r>
              <w:rPr>
                <w:sz w:val="16"/>
              </w:rPr>
              <w:t>$75,599</w:t>
            </w:r>
          </w:p>
        </w:tc>
        <w:tc>
          <w:tcPr>
            <w:tcW w:type="dxa" w:w="1199"/>
          </w:tcPr>
          <w:p>
            <w:pPr>
              <w:spacing w:after="0"/>
              <w:jc w:val="right"/>
            </w:pPr>
            <w:r>
              <w:rPr>
                <w:sz w:val="16"/>
              </w:rPr>
              <w:t>102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$45,279</w:t>
            </w:r>
          </w:p>
        </w:tc>
        <w:tc>
          <w:tcPr>
            <w:tcW w:type="dxa" w:w="1126"/>
          </w:tcPr>
          <w:p>
            <w:pPr>
              <w:spacing w:after="0"/>
              <w:jc w:val="right"/>
            </w:pPr>
          </w:p>
        </w:tc>
        <w:tc>
          <w:tcPr>
            <w:tcW w:type="dxa" w:w="1297"/>
          </w:tcPr>
          <w:p>
            <w:pPr>
              <w:spacing w:after="0"/>
              <w:jc w:val="right"/>
            </w:pPr>
            <w:r>
              <w:rPr>
                <w:sz w:val="16"/>
              </w:rPr>
              <w:t>$995</w:t>
            </w:r>
          </w:p>
        </w:tc>
        <w:tc>
          <w:tcPr>
            <w:tcW w:type="dxa" w:w="1111"/>
          </w:tcPr>
          <w:p>
            <w:pPr>
              <w:spacing w:after="0"/>
              <w:jc w:val="right"/>
            </w:pPr>
            <w:r>
              <w:rPr>
                <w:sz w:val="16"/>
              </w:rPr>
              <w:t>$46,273</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$40,841</w:t>
            </w:r>
          </w:p>
        </w:tc>
        <w:tc>
          <w:tcPr>
            <w:tcW w:type="dxa" w:w="1297"/>
          </w:tcPr>
          <w:p>
            <w:pPr>
              <w:spacing w:after="0"/>
              <w:jc w:val="right"/>
            </w:pPr>
          </w:p>
        </w:tc>
        <w:tc>
          <w:tcPr>
            <w:tcW w:type="dxa" w:w="1111"/>
          </w:tcPr>
          <w:p>
            <w:pPr>
              <w:spacing w:after="0"/>
              <w:jc w:val="right"/>
            </w:pPr>
            <w:r>
              <w:rPr>
                <w:sz w:val="16"/>
              </w:rPr>
              <w:t>$40,841</w:t>
            </w:r>
          </w:p>
        </w:tc>
        <w:tc>
          <w:tcPr>
            <w:tcW w:type="dxa" w:w="1199"/>
          </w:tcPr>
          <w:p>
            <w:pPr>
              <w:spacing w:after="0"/>
              <w:jc w:val="right"/>
            </w:pPr>
            <w:r>
              <w:rPr>
                <w:sz w:val="16"/>
              </w:rPr>
              <w:t>37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$6,041</w:t>
            </w:r>
          </w:p>
        </w:tc>
        <w:tc>
          <w:tcPr>
            <w:tcW w:type="dxa" w:w="1126"/>
          </w:tcPr>
          <w:p>
            <w:pPr>
              <w:spacing w:after="0"/>
              <w:jc w:val="right"/>
            </w:pPr>
            <w:r>
              <w:rPr>
                <w:sz w:val="16"/>
              </w:rPr>
              <w:t>$8</w:t>
            </w:r>
          </w:p>
        </w:tc>
        <w:tc>
          <w:tcPr>
            <w:tcW w:type="dxa" w:w="1297"/>
          </w:tcPr>
          <w:p>
            <w:pPr>
              <w:spacing w:after="0"/>
              <w:jc w:val="right"/>
            </w:pPr>
            <w:r>
              <w:rPr>
                <w:sz w:val="16"/>
              </w:rPr>
              <w:t>$1,711</w:t>
            </w:r>
          </w:p>
        </w:tc>
        <w:tc>
          <w:tcPr>
            <w:tcW w:type="dxa" w:w="1111"/>
          </w:tcPr>
          <w:p>
            <w:pPr>
              <w:spacing w:after="0"/>
              <w:jc w:val="right"/>
            </w:pPr>
            <w:r>
              <w:rPr>
                <w:sz w:val="16"/>
              </w:rPr>
              <w:t>$7,760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$5,317</w:t>
            </w:r>
          </w:p>
        </w:tc>
        <w:tc>
          <w:tcPr>
            <w:tcW w:type="dxa" w:w="1126"/>
          </w:tcPr>
          <w:p>
            <w:pPr>
              <w:spacing w:after="0"/>
              <w:jc w:val="right"/>
            </w:pPr>
          </w:p>
        </w:tc>
        <w:tc>
          <w:tcPr>
            <w:tcW w:type="dxa" w:w="1297"/>
          </w:tcPr>
          <w:p>
            <w:pPr>
              <w:spacing w:after="0"/>
              <w:jc w:val="right"/>
            </w:pPr>
            <w:r>
              <w:rPr>
                <w:sz w:val="16"/>
              </w:rPr>
              <w:t>$823</w:t>
            </w:r>
          </w:p>
        </w:tc>
        <w:tc>
          <w:tcPr>
            <w:tcW w:type="dxa" w:w="1111"/>
          </w:tcPr>
          <w:p>
            <w:pPr>
              <w:spacing w:after="0"/>
              <w:jc w:val="right"/>
            </w:pPr>
            <w:r>
              <w:rPr>
                <w:sz w:val="16"/>
              </w:rPr>
              <w:t>$6,140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$1,396</w:t>
            </w:r>
          </w:p>
        </w:tc>
        <w:tc>
          <w:tcPr>
            <w:tcW w:type="dxa" w:w="1126"/>
          </w:tcPr>
          <w:p>
            <w:pPr>
              <w:spacing w:after="0"/>
              <w:jc w:val="right"/>
            </w:pPr>
            <w:r>
              <w:rPr>
                <w:sz w:val="16"/>
              </w:rPr>
              <w:t>$9</w:t>
            </w:r>
          </w:p>
        </w:tc>
        <w:tc>
          <w:tcPr>
            <w:tcW w:type="dxa" w:w="1297"/>
          </w:tcPr>
          <w:p>
            <w:pPr>
              <w:spacing w:after="0"/>
              <w:jc w:val="right"/>
            </w:pPr>
            <w:r>
              <w:rPr>
                <w:sz w:val="16"/>
              </w:rPr>
              <w:t>$2,340</w:t>
            </w:r>
          </w:p>
        </w:tc>
        <w:tc>
          <w:tcPr>
            <w:tcW w:type="dxa" w:w="1111"/>
          </w:tcPr>
          <w:p>
            <w:pPr>
              <w:spacing w:after="0"/>
              <w:jc w:val="right"/>
            </w:pPr>
            <w:r>
              <w:rPr>
                <w:sz w:val="16"/>
              </w:rPr>
              <w:t>$3,745</w:t>
            </w:r>
          </w:p>
        </w:tc>
        <w:tc>
          <w:tcPr>
            <w:tcW w:type="dxa" w:w="1199"/>
          </w:tcPr>
          <w:p>
            <w:pPr>
              <w:spacing w:after="0"/>
              <w:jc w:val="right"/>
            </w:pPr>
            <w:r>
              <w:rPr>
                <w:sz w:val="16"/>
              </w:rPr>
              <w:t>22</w:t>
            </w:r>
          </w:p>
        </w:tc>
        <w:tc>
          <w:tcPr>
            <w:tcW w:type="dxa" w:w="2172"/>
          </w:tcPr>
          <w:p>
            <w:pPr>
              <w:spacing w:after="0"/>
              <w:jc w:val="left"/>
            </w:pPr>
          </w:p>
        </w:tc>
        <w:tc>
          <w:tcPr>
            <w:tcW w:type="dxa" w:w="2080"/>
          </w:tcPr>
          <w:p>
            <w:pPr>
              <w:spacing w:after="0"/>
              <w:jc w:val="left"/>
            </w:pPr>
            <w:r>
              <w:rPr>
                <w:sz w:val="16"/>
              </w:rPr>
              <w:t>Includes 1 Sleet record, event types the NRI definition of this hazard leaves out.</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5"/>
        <w:gridCol w:w="1714"/>
        <w:gridCol w:w="1531"/>
        <w:gridCol w:w="1860"/>
        <w:gridCol w:w="1812"/>
        <w:gridCol w:w="1705"/>
        <w:gridCol w:w="1595"/>
        <w:gridCol w:w="2190"/>
      </w:tblGrid>
      <w:tr>
        <w:trPr>
          <w:cantSplit/>
          <w:tblHeader/>
        </w:trPr>
        <w:tc>
          <w:tcPr>
            <w:tcW w:type="dxa" w:w="1705"/>
            <w:shd w:val="clear" w:color="auto" w:fill="E8E8E8"/>
          </w:tcPr>
          <w:p>
            <w:pPr>
              <w:spacing w:after="0"/>
              <w:jc w:val="left"/>
            </w:pPr>
            <w:r>
              <w:rPr>
                <w:b/>
                <w:sz w:val="16"/>
              </w:rPr>
              <w:t>Hazard</w:t>
            </w:r>
          </w:p>
        </w:tc>
        <w:tc>
          <w:tcPr>
            <w:tcW w:type="dxa" w:w="1714"/>
            <w:shd w:val="clear" w:color="auto" w:fill="E8E8E8"/>
          </w:tcPr>
          <w:p>
            <w:pPr>
              <w:spacing w:after="0"/>
              <w:jc w:val="left"/>
            </w:pPr>
            <w:r>
              <w:rPr>
                <w:b/>
                <w:sz w:val="16"/>
              </w:rPr>
              <w:t>Scale</w:t>
            </w:r>
          </w:p>
        </w:tc>
        <w:tc>
          <w:tcPr>
            <w:tcW w:type="dxa" w:w="1531"/>
            <w:shd w:val="clear" w:color="auto" w:fill="E8E8E8"/>
          </w:tcPr>
          <w:p>
            <w:pPr>
              <w:spacing w:after="0"/>
              <w:jc w:val="right"/>
            </w:pPr>
            <w:r>
              <w:rPr>
                <w:b/>
                <w:sz w:val="16"/>
              </w:rPr>
              <w:t>Records</w:t>
            </w:r>
          </w:p>
          <w:p>
            <w:pPr>
              <w:spacing w:after="0"/>
              <w:jc w:val="right"/>
            </w:pPr>
            <w:r>
              <w:rPr>
                <w:i/>
                <w:color w:val="555555"/>
                <w:sz w:val="14"/>
              </w:rPr>
              <w:t>count, years</w:t>
            </w:r>
          </w:p>
        </w:tc>
        <w:tc>
          <w:tcPr>
            <w:tcW w:type="dxa" w:w="1860"/>
            <w:shd w:val="clear" w:color="auto" w:fill="E8E8E8"/>
          </w:tcPr>
          <w:p>
            <w:pPr>
              <w:spacing w:after="0"/>
              <w:jc w:val="left"/>
            </w:pPr>
            <w:r>
              <w:rPr>
                <w:b/>
                <w:sz w:val="16"/>
              </w:rPr>
              <w:t>Observed range</w:t>
            </w:r>
          </w:p>
        </w:tc>
        <w:tc>
          <w:tcPr>
            <w:tcW w:type="dxa" w:w="1812"/>
            <w:shd w:val="clear" w:color="auto" w:fill="E8E8E8"/>
          </w:tcPr>
          <w:p>
            <w:pPr>
              <w:spacing w:after="0"/>
              <w:jc w:val="left"/>
            </w:pPr>
            <w:r>
              <w:rPr>
                <w:b/>
                <w:sz w:val="16"/>
              </w:rPr>
              <w:t>Worst recorded event</w:t>
            </w:r>
          </w:p>
        </w:tc>
        <w:tc>
          <w:tcPr>
            <w:tcW w:type="dxa" w:w="1705"/>
            <w:shd w:val="clear" w:color="auto" w:fill="E8E8E8"/>
          </w:tcPr>
          <w:p>
            <w:pPr>
              <w:spacing w:after="0"/>
              <w:jc w:val="left"/>
            </w:pPr>
            <w:r>
              <w:rPr>
                <w:b/>
                <w:sz w:val="16"/>
              </w:rPr>
              <w:t>Most damaging (when different)</w:t>
            </w:r>
          </w:p>
        </w:tc>
        <w:tc>
          <w:tcPr>
            <w:tcW w:type="dxa" w:w="1595"/>
            <w:shd w:val="clear" w:color="auto" w:fill="E8E8E8"/>
          </w:tcPr>
          <w:p>
            <w:pPr>
              <w:spacing w:after="0"/>
              <w:jc w:val="left"/>
            </w:pPr>
            <w:r>
              <w:rPr>
                <w:b/>
                <w:sz w:val="16"/>
              </w:rPr>
              <w:t>How it applies to members</w:t>
            </w:r>
          </w:p>
        </w:tc>
        <w:tc>
          <w:tcPr>
            <w:tcW w:type="dxa" w:w="2190"/>
            <w:shd w:val="clear" w:color="auto" w:fill="E8E8E8"/>
          </w:tcPr>
          <w:p>
            <w:pPr>
              <w:spacing w:after="0"/>
              <w:jc w:val="left"/>
            </w:pPr>
            <w:r>
              <w:rPr>
                <w:b/>
                <w:sz w:val="16"/>
              </w:rPr>
              <w:t>Note</w:t>
            </w:r>
          </w:p>
        </w:tc>
      </w:tr>
      <w:tr>
        <w:trPr>
          <w:cantSplit/>
        </w:trPr>
        <w:tc>
          <w:tcPr>
            <w:tcW w:type="dxa" w:w="1705"/>
          </w:tcPr>
          <w:p>
            <w:pPr>
              <w:spacing w:after="0"/>
              <w:jc w:val="left"/>
            </w:pPr>
            <w:r>
              <w:rPr>
                <w:sz w:val="16"/>
              </w:rPr>
              <w:t>Avalanche</w:t>
            </w:r>
          </w:p>
        </w:tc>
        <w:tc>
          <w:tcPr>
            <w:tcW w:type="dxa" w:w="1714"/>
          </w:tcPr>
          <w:p>
            <w:pPr>
              <w:spacing w:after="0"/>
              <w:jc w:val="left"/>
            </w:pPr>
            <w:r>
              <w:rPr>
                <w:sz w:val="16"/>
              </w:rPr>
              <w:t>none (count and damage)</w:t>
            </w:r>
          </w:p>
        </w:tc>
        <w:tc>
          <w:tcPr>
            <w:tcW w:type="dxa" w:w="1531"/>
          </w:tcPr>
          <w:p>
            <w:pPr>
              <w:spacing w:after="0"/>
              <w:jc w:val="right"/>
            </w:pPr>
            <w:r>
              <w:rPr>
                <w:sz w:val="16"/>
              </w:rPr>
              <w:t>0</w:t>
            </w:r>
          </w:p>
        </w:tc>
        <w:tc>
          <w:tcPr>
            <w:tcW w:type="dxa" w:w="1860"/>
          </w:tcPr>
          <w:p>
            <w:pPr>
              <w:spacing w:after="0"/>
              <w:jc w:val="left"/>
            </w:pPr>
          </w:p>
        </w:tc>
        <w:tc>
          <w:tcPr>
            <w:tcW w:type="dxa" w:w="1812"/>
          </w:tcPr>
          <w:p>
            <w:pPr>
              <w:spacing w:after="0"/>
              <w:jc w:val="left"/>
            </w:pPr>
          </w:p>
        </w:tc>
        <w:tc>
          <w:tcPr>
            <w:tcW w:type="dxa" w:w="1705"/>
          </w:tcPr>
          <w:p>
            <w:pPr>
              <w:spacing w:after="0"/>
              <w:jc w:val="left"/>
            </w:pPr>
          </w:p>
        </w:tc>
        <w:tc>
          <w:tcPr>
            <w:tcW w:type="dxa" w:w="1595"/>
          </w:tcPr>
          <w:p>
            <w:pPr>
              <w:spacing w:after="0"/>
              <w:jc w:val="left"/>
            </w:pPr>
          </w:p>
        </w:tc>
        <w:tc>
          <w:tcPr>
            <w:tcW w:type="dxa" w:w="2190"/>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Coastal Flood, Storm Surge/Tide</w:t>
            </w:r>
          </w:p>
        </w:tc>
        <w:tc>
          <w:tcPr>
            <w:tcW w:type="dxa" w:w="1714"/>
          </w:tcPr>
          <w:p>
            <w:pPr>
              <w:spacing w:after="0"/>
              <w:jc w:val="left"/>
            </w:pPr>
            <w:r>
              <w:rPr>
                <w:sz w:val="16"/>
              </w:rPr>
              <w:t>none in data (FIRM for depth)</w:t>
            </w:r>
          </w:p>
        </w:tc>
        <w:tc>
          <w:tcPr>
            <w:tcW w:type="dxa" w:w="1531"/>
          </w:tcPr>
          <w:p>
            <w:pPr>
              <w:spacing w:after="0"/>
              <w:jc w:val="right"/>
            </w:pPr>
            <w:r>
              <w:rPr>
                <w:sz w:val="16"/>
              </w:rPr>
              <w:t>0</w:t>
            </w:r>
          </w:p>
        </w:tc>
        <w:tc>
          <w:tcPr>
            <w:tcW w:type="dxa" w:w="1860"/>
          </w:tcPr>
          <w:p>
            <w:pPr>
              <w:spacing w:after="0"/>
              <w:jc w:val="left"/>
            </w:pPr>
          </w:p>
        </w:tc>
        <w:tc>
          <w:tcPr>
            <w:tcW w:type="dxa" w:w="1812"/>
          </w:tcPr>
          <w:p>
            <w:pPr>
              <w:spacing w:after="0"/>
              <w:jc w:val="left"/>
            </w:pPr>
          </w:p>
        </w:tc>
        <w:tc>
          <w:tcPr>
            <w:tcW w:type="dxa" w:w="1705"/>
          </w:tcPr>
          <w:p>
            <w:pPr>
              <w:spacing w:after="0"/>
              <w:jc w:val="left"/>
            </w:pPr>
          </w:p>
        </w:tc>
        <w:tc>
          <w:tcPr>
            <w:tcW w:type="dxa" w:w="1595"/>
          </w:tcPr>
          <w:p>
            <w:pPr>
              <w:spacing w:after="0"/>
              <w:jc w:val="left"/>
            </w:pPr>
          </w:p>
        </w:tc>
        <w:tc>
          <w:tcPr>
            <w:tcW w:type="dxa" w:w="2190"/>
          </w:tcPr>
          <w:p>
            <w:pPr>
              <w:spacing w:after="0"/>
              <w:jc w:val="left"/>
            </w:pPr>
            <w:r>
              <w:rPr>
                <w:sz w:val="16"/>
              </w:rPr>
              <w:t>Flood depth: see the FEMA Flood Insurance Rate Map.</w:t>
            </w:r>
          </w:p>
        </w:tc>
      </w:tr>
      <w:tr>
        <w:trPr>
          <w:cantSplit/>
        </w:trPr>
        <w:tc>
          <w:tcPr>
            <w:tcW w:type="dxa" w:w="1705"/>
          </w:tcPr>
          <w:p>
            <w:pPr>
              <w:spacing w:after="0"/>
              <w:jc w:val="left"/>
            </w:pPr>
            <w:r>
              <w:rPr>
                <w:sz w:val="16"/>
              </w:rPr>
              <w:t>Cold/Wind Chill, Extreme Cold/Wind Chill</w:t>
            </w:r>
          </w:p>
        </w:tc>
        <w:tc>
          <w:tcPr>
            <w:tcW w:type="dxa" w:w="1714"/>
          </w:tcPr>
          <w:p>
            <w:pPr>
              <w:spacing w:after="0"/>
              <w:jc w:val="left"/>
            </w:pPr>
            <w:r>
              <w:rPr>
                <w:sz w:val="16"/>
              </w:rPr>
              <w:t>wind chill</w:t>
            </w:r>
          </w:p>
        </w:tc>
        <w:tc>
          <w:tcPr>
            <w:tcW w:type="dxa" w:w="1531"/>
          </w:tcPr>
          <w:p>
            <w:pPr>
              <w:spacing w:after="0"/>
              <w:jc w:val="right"/>
            </w:pPr>
            <w:r>
              <w:rPr>
                <w:sz w:val="16"/>
              </w:rPr>
              <w:t>4, 1996 to 2014 (4 zone-level)</w:t>
            </w:r>
          </w:p>
        </w:tc>
        <w:tc>
          <w:tcPr>
            <w:tcW w:type="dxa" w:w="1860"/>
          </w:tcPr>
          <w:p>
            <w:pPr>
              <w:spacing w:after="0"/>
              <w:jc w:val="left"/>
            </w:pPr>
            <w:r>
              <w:rPr>
                <w:sz w:val="16"/>
              </w:rPr>
              <w:t>2 days to 4 days (median 2.5 days); 4 with a recorded value</w:t>
            </w:r>
          </w:p>
        </w:tc>
        <w:tc>
          <w:tcPr>
            <w:tcW w:type="dxa" w:w="1812"/>
          </w:tcPr>
          <w:p>
            <w:pPr>
              <w:spacing w:after="0"/>
              <w:jc w:val="left"/>
            </w:pPr>
            <w:r>
              <w:rPr>
                <w:sz w:val="16"/>
              </w:rPr>
              <w:t>4 consecutive days, 1996-03-07 to 1996-03-10, zone-level</w:t>
            </w:r>
          </w:p>
        </w:tc>
        <w:tc>
          <w:tcPr>
            <w:tcW w:type="dxa" w:w="1705"/>
          </w:tcPr>
          <w:p>
            <w:pPr>
              <w:spacing w:after="0"/>
              <w:jc w:val="left"/>
            </w:pPr>
          </w:p>
        </w:tc>
        <w:tc>
          <w:tcPr>
            <w:tcW w:type="dxa" w:w="1595"/>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Wind chill: in event narratives only; local data required.</w:t>
            </w:r>
          </w:p>
        </w:tc>
      </w:tr>
      <w:tr>
        <w:trPr>
          <w:cantSplit/>
        </w:trPr>
        <w:tc>
          <w:tcPr>
            <w:tcW w:type="dxa" w:w="1705"/>
          </w:tcPr>
          <w:p>
            <w:pPr>
              <w:spacing w:after="0"/>
              <w:jc w:val="left"/>
            </w:pPr>
            <w:r>
              <w:rPr>
                <w:sz w:val="16"/>
              </w:rPr>
              <w:t>Frost/Freeze (outside NRI Cold Wave definition)</w:t>
            </w:r>
          </w:p>
        </w:tc>
        <w:tc>
          <w:tcPr>
            <w:tcW w:type="dxa" w:w="1714"/>
          </w:tcPr>
          <w:p>
            <w:pPr>
              <w:spacing w:after="0"/>
              <w:jc w:val="left"/>
            </w:pPr>
            <w:r>
              <w:rPr>
                <w:sz w:val="16"/>
              </w:rPr>
              <w:t>crop damage</w:t>
            </w:r>
          </w:p>
        </w:tc>
        <w:tc>
          <w:tcPr>
            <w:tcW w:type="dxa" w:w="1531"/>
          </w:tcPr>
          <w:p>
            <w:pPr>
              <w:spacing w:after="0"/>
              <w:jc w:val="right"/>
            </w:pPr>
            <w:r>
              <w:rPr>
                <w:sz w:val="16"/>
              </w:rPr>
              <w:t>2, 2007 to 2007 (2 zone-level)</w:t>
            </w:r>
          </w:p>
        </w:tc>
        <w:tc>
          <w:tcPr>
            <w:tcW w:type="dxa" w:w="1860"/>
          </w:tcPr>
          <w:p>
            <w:pPr>
              <w:spacing w:after="0"/>
              <w:jc w:val="left"/>
            </w:pPr>
          </w:p>
        </w:tc>
        <w:tc>
          <w:tcPr>
            <w:tcW w:type="dxa" w:w="1812"/>
          </w:tcPr>
          <w:p>
            <w:pPr>
              <w:spacing w:after="0"/>
              <w:jc w:val="left"/>
            </w:pPr>
            <w:r>
              <w:rPr>
                <w:sz w:val="16"/>
              </w:rPr>
              <w:t>No crop damage reported in 2 records.</w:t>
            </w:r>
          </w:p>
        </w:tc>
        <w:tc>
          <w:tcPr>
            <w:tcW w:type="dxa" w:w="1705"/>
          </w:tcPr>
          <w:p>
            <w:pPr>
              <w:spacing w:after="0"/>
              <w:jc w:val="left"/>
            </w:pPr>
          </w:p>
        </w:tc>
        <w:tc>
          <w:tcPr>
            <w:tcW w:type="dxa" w:w="1595"/>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Temperature: in event narratives only; local data required.</w:t>
            </w:r>
          </w:p>
        </w:tc>
      </w:tr>
      <w:tr>
        <w:trPr>
          <w:cantSplit/>
        </w:trPr>
        <w:tc>
          <w:tcPr>
            <w:tcW w:type="dxa" w:w="1705"/>
          </w:tcPr>
          <w:p>
            <w:pPr>
              <w:spacing w:after="0"/>
              <w:jc w:val="left"/>
            </w:pPr>
            <w:r>
              <w:rPr>
                <w:sz w:val="16"/>
              </w:rPr>
              <w:t>Drought</w:t>
            </w:r>
          </w:p>
        </w:tc>
        <w:tc>
          <w:tcPr>
            <w:tcW w:type="dxa" w:w="1714"/>
          </w:tcPr>
          <w:p>
            <w:pPr>
              <w:spacing w:after="0"/>
              <w:jc w:val="left"/>
            </w:pPr>
            <w:r>
              <w:rPr>
                <w:sz w:val="16"/>
              </w:rPr>
              <w:t>US Drought Monitor D-scale</w:t>
            </w:r>
          </w:p>
        </w:tc>
        <w:tc>
          <w:tcPr>
            <w:tcW w:type="dxa" w:w="1531"/>
          </w:tcPr>
          <w:p>
            <w:pPr>
              <w:spacing w:after="0"/>
              <w:jc w:val="right"/>
            </w:pPr>
            <w:r>
              <w:rPr>
                <w:sz w:val="16"/>
              </w:rPr>
              <w:t>37, 2006 to 2026 (37 zone-level)</w:t>
            </w:r>
          </w:p>
        </w:tc>
        <w:tc>
          <w:tcPr>
            <w:tcW w:type="dxa" w:w="1860"/>
          </w:tcPr>
          <w:p>
            <w:pPr>
              <w:spacing w:after="0"/>
              <w:jc w:val="left"/>
            </w:pPr>
            <w:r>
              <w:rPr>
                <w:sz w:val="16"/>
              </w:rPr>
              <w:t>8 days to 374 days (median 50 days); 9 with a recorded value</w:t>
            </w:r>
          </w:p>
        </w:tc>
        <w:tc>
          <w:tcPr>
            <w:tcW w:type="dxa" w:w="1812"/>
          </w:tcPr>
          <w:p>
            <w:pPr>
              <w:spacing w:after="0"/>
              <w:jc w:val="left"/>
            </w:pPr>
            <w:r>
              <w:rPr>
                <w:sz w:val="16"/>
              </w:rPr>
              <w:t>374 days (about 12.3 months), 2007-04-01 to 2008-04-08, a run of 13 consecutive Storm Events drought records, zone-level</w:t>
            </w:r>
          </w:p>
        </w:tc>
        <w:tc>
          <w:tcPr>
            <w:tcW w:type="dxa" w:w="1705"/>
          </w:tcPr>
          <w:p>
            <w:pPr>
              <w:spacing w:after="0"/>
              <w:jc w:val="left"/>
            </w:pPr>
          </w:p>
        </w:tc>
        <w:tc>
          <w:tcPr>
            <w:tcW w:type="dxa" w:w="1595"/>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5"/>
          </w:tcPr>
          <w:p>
            <w:pPr>
              <w:spacing w:after="0"/>
              <w:jc w:val="left"/>
            </w:pPr>
            <w:r>
              <w:rPr>
                <w:sz w:val="16"/>
              </w:rPr>
              <w:t>Earthquake</w:t>
            </w:r>
          </w:p>
        </w:tc>
        <w:tc>
          <w:tcPr>
            <w:tcW w:type="dxa" w:w="1714"/>
          </w:tcPr>
          <w:p>
            <w:pPr>
              <w:spacing w:after="0"/>
              <w:jc w:val="left"/>
            </w:pPr>
            <w:r>
              <w:rPr>
                <w:sz w:val="16"/>
              </w:rPr>
              <w:t>Modified Mercalli (local data)</w:t>
            </w:r>
          </w:p>
        </w:tc>
        <w:tc>
          <w:tcPr>
            <w:tcW w:type="dxa" w:w="1531"/>
          </w:tcPr>
          <w:p>
            <w:pPr>
              <w:spacing w:after="0"/>
              <w:jc w:val="right"/>
            </w:pPr>
            <w:r>
              <w:rPr>
                <w:sz w:val="16"/>
              </w:rPr>
              <w:t>0</w:t>
            </w:r>
          </w:p>
        </w:tc>
        <w:tc>
          <w:tcPr>
            <w:tcW w:type="dxa" w:w="1860"/>
          </w:tcPr>
          <w:p>
            <w:pPr>
              <w:spacing w:after="0"/>
              <w:jc w:val="left"/>
            </w:pPr>
          </w:p>
        </w:tc>
        <w:tc>
          <w:tcPr>
            <w:tcW w:type="dxa" w:w="1812"/>
          </w:tcPr>
          <w:p>
            <w:pPr>
              <w:spacing w:after="0"/>
              <w:jc w:val="left"/>
            </w:pPr>
          </w:p>
        </w:tc>
        <w:tc>
          <w:tcPr>
            <w:tcW w:type="dxa" w:w="1705"/>
          </w:tcPr>
          <w:p>
            <w:pPr>
              <w:spacing w:after="0"/>
              <w:jc w:val="left"/>
            </w:pPr>
          </w:p>
        </w:tc>
        <w:tc>
          <w:tcPr>
            <w:tcW w:type="dxa" w:w="1595"/>
          </w:tcPr>
          <w:p>
            <w:pPr>
              <w:spacing w:after="0"/>
              <w:jc w:val="left"/>
            </w:pPr>
          </w:p>
        </w:tc>
        <w:tc>
          <w:tcPr>
            <w:tcW w:type="dxa" w:w="2190"/>
          </w:tcPr>
          <w:p>
            <w:pPr>
              <w:spacing w:after="0"/>
              <w:jc w:val="left"/>
            </w:pPr>
            <w:r>
              <w:rPr>
                <w:sz w:val="16"/>
              </w:rPr>
              <w:t>No Storm Events record; local data required (e.g., USGS).</w:t>
            </w:r>
          </w:p>
        </w:tc>
      </w:tr>
      <w:tr>
        <w:trPr>
          <w:cantSplit/>
        </w:trPr>
        <w:tc>
          <w:tcPr>
            <w:tcW w:type="dxa" w:w="1705"/>
          </w:tcPr>
          <w:p>
            <w:pPr>
              <w:spacing w:after="0"/>
              <w:jc w:val="left"/>
            </w:pPr>
            <w:r>
              <w:rPr>
                <w:sz w:val="16"/>
              </w:rPr>
              <w:t>Hail</w:t>
            </w:r>
          </w:p>
        </w:tc>
        <w:tc>
          <w:tcPr>
            <w:tcW w:type="dxa" w:w="1714"/>
          </w:tcPr>
          <w:p>
            <w:pPr>
              <w:spacing w:after="0"/>
              <w:jc w:val="left"/>
            </w:pPr>
            <w:r>
              <w:rPr>
                <w:sz w:val="16"/>
              </w:rPr>
              <w:t>hail size (inches)</w:t>
            </w:r>
          </w:p>
        </w:tc>
        <w:tc>
          <w:tcPr>
            <w:tcW w:type="dxa" w:w="1531"/>
          </w:tcPr>
          <w:p>
            <w:pPr>
              <w:spacing w:after="0"/>
              <w:jc w:val="right"/>
            </w:pPr>
            <w:r>
              <w:rPr>
                <w:sz w:val="16"/>
              </w:rPr>
              <w:t>130, 1958 to 2026</w:t>
            </w:r>
          </w:p>
        </w:tc>
        <w:tc>
          <w:tcPr>
            <w:tcW w:type="dxa" w:w="1860"/>
          </w:tcPr>
          <w:p>
            <w:pPr>
              <w:spacing w:after="0"/>
              <w:jc w:val="left"/>
            </w:pPr>
            <w:r>
              <w:rPr>
                <w:sz w:val="16"/>
              </w:rPr>
              <w:t>0.5 in to 3 in (median 1 in); 130 with a recorded value</w:t>
            </w:r>
          </w:p>
        </w:tc>
        <w:tc>
          <w:tcPr>
            <w:tcW w:type="dxa" w:w="1812"/>
          </w:tcPr>
          <w:p>
            <w:pPr>
              <w:spacing w:after="0"/>
              <w:jc w:val="left"/>
            </w:pPr>
            <w:r>
              <w:rPr>
                <w:sz w:val="16"/>
              </w:rPr>
              <w:t>3 in hail, 2020-03-29</w:t>
            </w:r>
          </w:p>
        </w:tc>
        <w:tc>
          <w:tcPr>
            <w:tcW w:type="dxa" w:w="1705"/>
          </w:tcPr>
          <w:p>
            <w:pPr>
              <w:spacing w:after="0"/>
              <w:jc w:val="left"/>
            </w:pPr>
            <w:r>
              <w:rPr>
                <w:sz w:val="16"/>
              </w:rPr>
              <w:t>Hail, 2003-05-02, $100,000 property; $0 crops (2003 dollars)</w:t>
            </w:r>
          </w:p>
        </w:tc>
        <w:tc>
          <w:tcPr>
            <w:tcW w:type="dxa" w:w="1595"/>
          </w:tcPr>
          <w:p>
            <w:pPr>
              <w:spacing w:after="0"/>
              <w:jc w:val="left"/>
            </w:pPr>
            <w:r>
              <w:rPr>
                <w:sz w:val="16"/>
              </w:rPr>
              <w:t>Event records naming member places: Vernon city (23 records), Millport town (20 records), Detroit town (13 records), Sulligent city (8 records), Beaverton town (6 records), Kennedy town (5 records).</w:t>
            </w:r>
          </w:p>
        </w:tc>
        <w:tc>
          <w:tcPr>
            <w:tcW w:type="dxa" w:w="2190"/>
          </w:tcPr>
          <w:p>
            <w:pPr>
              <w:spacing w:after="0"/>
              <w:jc w:val="left"/>
            </w:pPr>
          </w:p>
        </w:tc>
      </w:tr>
      <w:tr>
        <w:trPr>
          <w:cantSplit/>
        </w:trPr>
        <w:tc>
          <w:tcPr>
            <w:tcW w:type="dxa" w:w="1705"/>
          </w:tcPr>
          <w:p>
            <w:pPr>
              <w:spacing w:after="0"/>
              <w:jc w:val="left"/>
            </w:pPr>
            <w:r>
              <w:rPr>
                <w:sz w:val="16"/>
              </w:rPr>
              <w:t>Excessive Heat, Heat</w:t>
            </w:r>
          </w:p>
        </w:tc>
        <w:tc>
          <w:tcPr>
            <w:tcW w:type="dxa" w:w="1714"/>
          </w:tcPr>
          <w:p>
            <w:pPr>
              <w:spacing w:after="0"/>
              <w:jc w:val="left"/>
            </w:pPr>
            <w:r>
              <w:rPr>
                <w:sz w:val="16"/>
              </w:rPr>
              <w:t>heat index (narratives)</w:t>
            </w:r>
          </w:p>
        </w:tc>
        <w:tc>
          <w:tcPr>
            <w:tcW w:type="dxa" w:w="1531"/>
          </w:tcPr>
          <w:p>
            <w:pPr>
              <w:spacing w:after="0"/>
              <w:jc w:val="right"/>
            </w:pPr>
            <w:r>
              <w:rPr>
                <w:sz w:val="16"/>
              </w:rPr>
              <w:t>9, 1996 to 2025 (9 zone-level)</w:t>
            </w:r>
          </w:p>
        </w:tc>
        <w:tc>
          <w:tcPr>
            <w:tcW w:type="dxa" w:w="1860"/>
          </w:tcPr>
          <w:p>
            <w:pPr>
              <w:spacing w:after="0"/>
              <w:jc w:val="left"/>
            </w:pPr>
            <w:r>
              <w:rPr>
                <w:sz w:val="16"/>
              </w:rPr>
              <w:t>1 day to 16 days (median 3 days); 6 with a recorded value</w:t>
            </w:r>
          </w:p>
        </w:tc>
        <w:tc>
          <w:tcPr>
            <w:tcW w:type="dxa" w:w="1812"/>
          </w:tcPr>
          <w:p>
            <w:pPr>
              <w:spacing w:after="0"/>
              <w:jc w:val="left"/>
            </w:pPr>
            <w:r>
              <w:rPr>
                <w:sz w:val="16"/>
              </w:rPr>
              <w:t>16 consecutive days, 2007-08-08 to 2007-08-23, zone-level</w:t>
            </w:r>
          </w:p>
        </w:tc>
        <w:tc>
          <w:tcPr>
            <w:tcW w:type="dxa" w:w="1705"/>
          </w:tcPr>
          <w:p>
            <w:pPr>
              <w:spacing w:after="0"/>
              <w:jc w:val="left"/>
            </w:pPr>
          </w:p>
        </w:tc>
        <w:tc>
          <w:tcPr>
            <w:tcW w:type="dxa" w:w="1595"/>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05"/>
          </w:tcPr>
          <w:p>
            <w:pPr>
              <w:spacing w:after="0"/>
              <w:jc w:val="left"/>
            </w:pPr>
            <w:r>
              <w:rPr>
                <w:sz w:val="16"/>
              </w:rPr>
              <w:t>Hurricane, Tropical Storm, Tropical Depression</w:t>
            </w:r>
          </w:p>
        </w:tc>
        <w:tc>
          <w:tcPr>
            <w:tcW w:type="dxa" w:w="1714"/>
          </w:tcPr>
          <w:p>
            <w:pPr>
              <w:spacing w:after="0"/>
              <w:jc w:val="left"/>
            </w:pPr>
            <w:r>
              <w:rPr>
                <w:sz w:val="16"/>
              </w:rPr>
              <w:t>Saffir-Simpson</w:t>
            </w:r>
          </w:p>
        </w:tc>
        <w:tc>
          <w:tcPr>
            <w:tcW w:type="dxa" w:w="1531"/>
          </w:tcPr>
          <w:p>
            <w:pPr>
              <w:spacing w:after="0"/>
              <w:jc w:val="right"/>
            </w:pPr>
            <w:r>
              <w:rPr>
                <w:sz w:val="16"/>
              </w:rPr>
              <w:t>3, 2005 to 2008 (3 zone-level)</w:t>
            </w:r>
          </w:p>
        </w:tc>
        <w:tc>
          <w:tcPr>
            <w:tcW w:type="dxa" w:w="1860"/>
          </w:tcPr>
          <w:p>
            <w:pPr>
              <w:spacing w:after="0"/>
              <w:jc w:val="left"/>
            </w:pPr>
          </w:p>
        </w:tc>
        <w:tc>
          <w:tcPr>
            <w:tcW w:type="dxa" w:w="1812"/>
          </w:tcPr>
          <w:p>
            <w:pPr>
              <w:spacing w:after="0"/>
              <w:jc w:val="left"/>
            </w:pPr>
            <w:r>
              <w:rPr>
                <w:sz w:val="16"/>
              </w:rPr>
              <w:t>Strongest recorded (records with damage, a wind speed or direct casualties first, then storm type, category and wind): Tropical Storm record, 2005-08-29 to 2005-08-30, $1,800,000 property; crops not reported, reported for the zone (2005 dollars); NWS zone ALZ012 (LAMAR), zone-level: may include parts of neighboring counties</w:t>
            </w:r>
          </w:p>
        </w:tc>
        <w:tc>
          <w:tcPr>
            <w:tcW w:type="dxa" w:w="1705"/>
          </w:tcPr>
          <w:p>
            <w:pPr>
              <w:spacing w:after="0"/>
              <w:jc w:val="left"/>
            </w:pPr>
          </w:p>
        </w:tc>
        <w:tc>
          <w:tcPr>
            <w:tcW w:type="dxa" w:w="1595"/>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5"/>
          </w:tcPr>
          <w:p>
            <w:pPr>
              <w:spacing w:after="0"/>
              <w:jc w:val="left"/>
            </w:pPr>
            <w:r>
              <w:rPr>
                <w:sz w:val="16"/>
              </w:rPr>
              <w:t>Ice Storm</w:t>
            </w:r>
          </w:p>
        </w:tc>
        <w:tc>
          <w:tcPr>
            <w:tcW w:type="dxa" w:w="1714"/>
          </w:tcPr>
          <w:p>
            <w:pPr>
              <w:spacing w:after="0"/>
              <w:jc w:val="left"/>
            </w:pPr>
            <w:r>
              <w:rPr>
                <w:sz w:val="16"/>
              </w:rPr>
              <w:t>Sperry-Piltz (local data)</w:t>
            </w:r>
          </w:p>
        </w:tc>
        <w:tc>
          <w:tcPr>
            <w:tcW w:type="dxa" w:w="1531"/>
          </w:tcPr>
          <w:p>
            <w:pPr>
              <w:spacing w:after="0"/>
              <w:jc w:val="right"/>
            </w:pPr>
            <w:r>
              <w:rPr>
                <w:sz w:val="16"/>
              </w:rPr>
              <w:t>2, 1998 to 1999 (2 zone-level)</w:t>
            </w:r>
          </w:p>
        </w:tc>
        <w:tc>
          <w:tcPr>
            <w:tcW w:type="dxa" w:w="1860"/>
          </w:tcPr>
          <w:p>
            <w:pPr>
              <w:spacing w:after="0"/>
              <w:jc w:val="left"/>
            </w:pPr>
          </w:p>
        </w:tc>
        <w:tc>
          <w:tcPr>
            <w:tcW w:type="dxa" w:w="1812"/>
          </w:tcPr>
          <w:p>
            <w:pPr>
              <w:spacing w:after="0"/>
              <w:jc w:val="left"/>
            </w:pPr>
            <w:r>
              <w:rPr>
                <w:sz w:val="16"/>
              </w:rPr>
              <w:t>Ice Storm, 1998-12-23, $200,000 property; $0 crops, reported for the zone (1998 dollars); NWS zone ALZ012 (LAMAR), zone-level: may include parts of neighboring counties</w:t>
            </w:r>
          </w:p>
        </w:tc>
        <w:tc>
          <w:tcPr>
            <w:tcW w:type="dxa" w:w="1705"/>
          </w:tcPr>
          <w:p>
            <w:pPr>
              <w:spacing w:after="0"/>
              <w:jc w:val="left"/>
            </w:pPr>
          </w:p>
        </w:tc>
        <w:tc>
          <w:tcPr>
            <w:tcW w:type="dxa" w:w="1595"/>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Ice thickness: in event narratives only; local data required.</w:t>
            </w:r>
          </w:p>
        </w:tc>
      </w:tr>
      <w:tr>
        <w:trPr>
          <w:cantSplit/>
        </w:trPr>
        <w:tc>
          <w:tcPr>
            <w:tcW w:type="dxa" w:w="1705"/>
          </w:tcPr>
          <w:p>
            <w:pPr>
              <w:spacing w:after="0"/>
              <w:jc w:val="left"/>
            </w:pPr>
            <w:r>
              <w:rPr>
                <w:sz w:val="16"/>
              </w:rPr>
              <w:t>Flash Flood, Flood, Lakeshore Flood</w:t>
            </w:r>
          </w:p>
        </w:tc>
        <w:tc>
          <w:tcPr>
            <w:tcW w:type="dxa" w:w="1714"/>
          </w:tcPr>
          <w:p>
            <w:pPr>
              <w:spacing w:after="0"/>
              <w:jc w:val="left"/>
            </w:pPr>
            <w:r>
              <w:rPr>
                <w:sz w:val="16"/>
              </w:rPr>
              <w:t>damage and flood days (FIRM for depth)</w:t>
            </w:r>
          </w:p>
        </w:tc>
        <w:tc>
          <w:tcPr>
            <w:tcW w:type="dxa" w:w="1531"/>
          </w:tcPr>
          <w:p>
            <w:pPr>
              <w:spacing w:after="0"/>
              <w:jc w:val="right"/>
            </w:pPr>
            <w:r>
              <w:rPr>
                <w:sz w:val="16"/>
              </w:rPr>
              <w:t>63, 1998 to 2025</w:t>
            </w:r>
          </w:p>
        </w:tc>
        <w:tc>
          <w:tcPr>
            <w:tcW w:type="dxa" w:w="1860"/>
          </w:tcPr>
          <w:p>
            <w:pPr>
              <w:spacing w:after="0"/>
              <w:jc w:val="left"/>
            </w:pPr>
          </w:p>
        </w:tc>
        <w:tc>
          <w:tcPr>
            <w:tcW w:type="dxa" w:w="1812"/>
          </w:tcPr>
          <w:p>
            <w:pPr>
              <w:spacing w:after="0"/>
              <w:jc w:val="left"/>
            </w:pPr>
            <w:r>
              <w:rPr>
                <w:sz w:val="16"/>
              </w:rPr>
              <w:t>Flash Flood, 2009-12-08, $100,000 property; $0 crops (2009 dollars)</w:t>
            </w:r>
          </w:p>
        </w:tc>
        <w:tc>
          <w:tcPr>
            <w:tcW w:type="dxa" w:w="1705"/>
          </w:tcPr>
          <w:p>
            <w:pPr>
              <w:spacing w:after="0"/>
              <w:jc w:val="left"/>
            </w:pPr>
          </w:p>
        </w:tc>
        <w:tc>
          <w:tcPr>
            <w:tcW w:type="dxa" w:w="1595"/>
          </w:tcPr>
          <w:p>
            <w:pPr>
              <w:spacing w:after="0"/>
              <w:jc w:val="left"/>
            </w:pPr>
            <w:r>
              <w:rPr>
                <w:sz w:val="16"/>
              </w:rPr>
              <w:t>Event records naming member places: Vernon city (21 records), Detroit town (4 records), Beaverton town (3 records), Kennedy town (3 records), Millport town (3 records), Sulligent city (2 records).</w:t>
            </w:r>
          </w:p>
        </w:tc>
        <w:tc>
          <w:tcPr>
            <w:tcW w:type="dxa" w:w="219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5"/>
          </w:tcPr>
          <w:p>
            <w:pPr>
              <w:spacing w:after="0"/>
              <w:jc w:val="left"/>
            </w:pPr>
            <w:r>
              <w:rPr>
                <w:sz w:val="16"/>
              </w:rPr>
              <w:t>Debris Flow</w:t>
            </w:r>
          </w:p>
        </w:tc>
        <w:tc>
          <w:tcPr>
            <w:tcW w:type="dxa" w:w="1714"/>
          </w:tcPr>
          <w:p>
            <w:pPr>
              <w:spacing w:after="0"/>
              <w:jc w:val="left"/>
            </w:pPr>
            <w:r>
              <w:rPr>
                <w:sz w:val="16"/>
              </w:rPr>
              <w:t>none (count and damage)</w:t>
            </w:r>
          </w:p>
        </w:tc>
        <w:tc>
          <w:tcPr>
            <w:tcW w:type="dxa" w:w="1531"/>
          </w:tcPr>
          <w:p>
            <w:pPr>
              <w:spacing w:after="0"/>
              <w:jc w:val="right"/>
            </w:pPr>
            <w:r>
              <w:rPr>
                <w:sz w:val="16"/>
              </w:rPr>
              <w:t>0</w:t>
            </w:r>
          </w:p>
        </w:tc>
        <w:tc>
          <w:tcPr>
            <w:tcW w:type="dxa" w:w="1860"/>
          </w:tcPr>
          <w:p>
            <w:pPr>
              <w:spacing w:after="0"/>
              <w:jc w:val="left"/>
            </w:pPr>
          </w:p>
        </w:tc>
        <w:tc>
          <w:tcPr>
            <w:tcW w:type="dxa" w:w="1812"/>
          </w:tcPr>
          <w:p>
            <w:pPr>
              <w:spacing w:after="0"/>
              <w:jc w:val="left"/>
            </w:pPr>
          </w:p>
        </w:tc>
        <w:tc>
          <w:tcPr>
            <w:tcW w:type="dxa" w:w="1705"/>
          </w:tcPr>
          <w:p>
            <w:pPr>
              <w:spacing w:after="0"/>
              <w:jc w:val="left"/>
            </w:pPr>
          </w:p>
        </w:tc>
        <w:tc>
          <w:tcPr>
            <w:tcW w:type="dxa" w:w="1595"/>
          </w:tcPr>
          <w:p>
            <w:pPr>
              <w:spacing w:after="0"/>
              <w:jc w:val="left"/>
            </w:pPr>
          </w:p>
        </w:tc>
        <w:tc>
          <w:tcPr>
            <w:tcW w:type="dxa" w:w="2190"/>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Lightning</w:t>
            </w:r>
          </w:p>
        </w:tc>
        <w:tc>
          <w:tcPr>
            <w:tcW w:type="dxa" w:w="1714"/>
          </w:tcPr>
          <w:p>
            <w:pPr>
              <w:spacing w:after="0"/>
              <w:jc w:val="left"/>
            </w:pPr>
            <w:r>
              <w:rPr>
                <w:sz w:val="16"/>
              </w:rPr>
              <w:t>annualized frequency (the measure FEMA's Local Mitigation Planning Handbook names)</w:t>
            </w:r>
          </w:p>
        </w:tc>
        <w:tc>
          <w:tcPr>
            <w:tcW w:type="dxa" w:w="1531"/>
          </w:tcPr>
          <w:p>
            <w:pPr>
              <w:spacing w:after="0"/>
              <w:jc w:val="right"/>
            </w:pPr>
            <w:r>
              <w:rPr>
                <w:sz w:val="16"/>
              </w:rPr>
              <w:t>6, 2001 to 2022</w:t>
            </w:r>
          </w:p>
        </w:tc>
        <w:tc>
          <w:tcPr>
            <w:tcW w:type="dxa" w:w="1860"/>
          </w:tcPr>
          <w:p>
            <w:pPr>
              <w:spacing w:after="0"/>
              <w:jc w:val="left"/>
            </w:pPr>
          </w:p>
        </w:tc>
        <w:tc>
          <w:tcPr>
            <w:tcW w:type="dxa" w:w="1812"/>
          </w:tcPr>
          <w:p>
            <w:pPr>
              <w:spacing w:after="0"/>
              <w:jc w:val="left"/>
            </w:pPr>
            <w:r>
              <w:rPr>
                <w:sz w:val="16"/>
              </w:rPr>
              <w:t>Lightning, 2001-09-06, $0 property; $0 crops (2001 dollars), 1 direct death, 6 direct injuries</w:t>
            </w:r>
          </w:p>
        </w:tc>
        <w:tc>
          <w:tcPr>
            <w:tcW w:type="dxa" w:w="1705"/>
          </w:tcPr>
          <w:p>
            <w:pPr>
              <w:spacing w:after="0"/>
              <w:jc w:val="left"/>
            </w:pPr>
            <w:r>
              <w:rPr>
                <w:sz w:val="16"/>
              </w:rPr>
              <w:t>Lightning, 2022-03-18, $150,000 property; $0 crops (2022 dollars)</w:t>
            </w:r>
          </w:p>
        </w:tc>
        <w:tc>
          <w:tcPr>
            <w:tcW w:type="dxa" w:w="1595"/>
          </w:tcPr>
          <w:p>
            <w:pPr>
              <w:spacing w:after="0"/>
              <w:jc w:val="left"/>
            </w:pPr>
            <w:r>
              <w:rPr>
                <w:sz w:val="16"/>
              </w:rPr>
              <w:t>Event records naming member places: Sulligent city (2 records), Vernon city (2 records).</w:t>
            </w:r>
          </w:p>
        </w:tc>
        <w:tc>
          <w:tcPr>
            <w:tcW w:type="dxa" w:w="2190"/>
          </w:tcPr>
          <w:p>
            <w:pPr>
              <w:spacing w:after="0"/>
              <w:jc w:val="left"/>
            </w:pPr>
            <w:r>
              <w:rPr>
                <w:sz w:val="16"/>
              </w:rPr>
              <w:t>Storm Events lists lightning with damage or casualties; physical measure in event narratives only; local data required.</w:t>
            </w:r>
          </w:p>
        </w:tc>
      </w:tr>
      <w:tr>
        <w:trPr>
          <w:cantSplit/>
        </w:trPr>
        <w:tc>
          <w:tcPr>
            <w:tcW w:type="dxa" w:w="1705"/>
          </w:tcPr>
          <w:p>
            <w:pPr>
              <w:spacing w:after="0"/>
              <w:jc w:val="left"/>
            </w:pPr>
            <w:r>
              <w:rPr>
                <w:sz w:val="16"/>
              </w:rPr>
              <w:t>High Wind and Strong Wind (outside NRI Strong Wind definition)</w:t>
            </w:r>
          </w:p>
        </w:tc>
        <w:tc>
          <w:tcPr>
            <w:tcW w:type="dxa" w:w="1714"/>
          </w:tcPr>
          <w:p>
            <w:pPr>
              <w:spacing w:after="0"/>
              <w:jc w:val="left"/>
            </w:pPr>
            <w:r>
              <w:rPr>
                <w:sz w:val="16"/>
              </w:rPr>
              <w:t>wind speed (kt and mph)</w:t>
            </w:r>
          </w:p>
        </w:tc>
        <w:tc>
          <w:tcPr>
            <w:tcW w:type="dxa" w:w="1531"/>
          </w:tcPr>
          <w:p>
            <w:pPr>
              <w:spacing w:after="0"/>
              <w:jc w:val="right"/>
            </w:pPr>
            <w:r>
              <w:rPr>
                <w:sz w:val="16"/>
              </w:rPr>
              <w:t>14, 1996 to 2025 (14 zone-level)</w:t>
            </w:r>
          </w:p>
        </w:tc>
        <w:tc>
          <w:tcPr>
            <w:tcW w:type="dxa" w:w="1860"/>
          </w:tcPr>
          <w:p>
            <w:pPr>
              <w:spacing w:after="0"/>
              <w:jc w:val="left"/>
            </w:pPr>
            <w:r>
              <w:rPr>
                <w:sz w:val="16"/>
              </w:rPr>
              <w:t>30 kt (35 mph) to 52 kt (60 mph) (median 40 kt (46 mph)); 14 with a recorded value</w:t>
            </w:r>
          </w:p>
        </w:tc>
        <w:tc>
          <w:tcPr>
            <w:tcW w:type="dxa" w:w="1812"/>
          </w:tcPr>
          <w:p>
            <w:pPr>
              <w:spacing w:after="0"/>
              <w:jc w:val="left"/>
            </w:pPr>
            <w:r>
              <w:rPr>
                <w:sz w:val="16"/>
              </w:rPr>
              <w:t>52 kt (60 mph) estimated gust, High Wind, 2004-09-16; NWS zone ALZ012 (LAMAR), zone-level: may include parts of neighboring counties</w:t>
            </w:r>
          </w:p>
        </w:tc>
        <w:tc>
          <w:tcPr>
            <w:tcW w:type="dxa" w:w="1705"/>
          </w:tcPr>
          <w:p>
            <w:pPr>
              <w:spacing w:after="0"/>
              <w:jc w:val="left"/>
            </w:pPr>
          </w:p>
        </w:tc>
        <w:tc>
          <w:tcPr>
            <w:tcW w:type="dxa" w:w="1595"/>
          </w:tcPr>
          <w:p>
            <w:pPr>
              <w:spacing w:after="0"/>
              <w:jc w:val="left"/>
            </w:pPr>
            <w:r>
              <w:rPr>
                <w:sz w:val="16"/>
              </w:rPr>
              <w:t>Zone-level records: applies countywide; national data do not locate these events within the county.</w:t>
            </w:r>
          </w:p>
        </w:tc>
        <w:tc>
          <w:tcPr>
            <w:tcW w:type="dxa" w:w="2190"/>
          </w:tcPr>
          <w:p>
            <w:pPr>
              <w:spacing w:after="0"/>
              <w:jc w:val="left"/>
            </w:pPr>
          </w:p>
        </w:tc>
      </w:tr>
      <w:tr>
        <w:trPr>
          <w:cantSplit/>
        </w:trPr>
        <w:tc>
          <w:tcPr>
            <w:tcW w:type="dxa" w:w="1705"/>
          </w:tcPr>
          <w:p>
            <w:pPr>
              <w:spacing w:after="0"/>
              <w:jc w:val="left"/>
            </w:pPr>
            <w:r>
              <w:rPr>
                <w:sz w:val="16"/>
              </w:rPr>
              <w:t>Thunderstorm Wind</w:t>
            </w:r>
          </w:p>
        </w:tc>
        <w:tc>
          <w:tcPr>
            <w:tcW w:type="dxa" w:w="1714"/>
          </w:tcPr>
          <w:p>
            <w:pPr>
              <w:spacing w:after="0"/>
              <w:jc w:val="left"/>
            </w:pPr>
            <w:r>
              <w:rPr>
                <w:sz w:val="16"/>
              </w:rPr>
              <w:t>wind speed (kt and mph)</w:t>
            </w:r>
          </w:p>
        </w:tc>
        <w:tc>
          <w:tcPr>
            <w:tcW w:type="dxa" w:w="1531"/>
          </w:tcPr>
          <w:p>
            <w:pPr>
              <w:spacing w:after="0"/>
              <w:jc w:val="right"/>
            </w:pPr>
            <w:r>
              <w:rPr>
                <w:sz w:val="16"/>
              </w:rPr>
              <w:t>259, 1957 to 2026</w:t>
            </w:r>
          </w:p>
        </w:tc>
        <w:tc>
          <w:tcPr>
            <w:tcW w:type="dxa" w:w="1860"/>
          </w:tcPr>
          <w:p>
            <w:pPr>
              <w:spacing w:after="0"/>
              <w:jc w:val="left"/>
            </w:pPr>
            <w:r>
              <w:rPr>
                <w:sz w:val="16"/>
              </w:rPr>
              <w:t>39 kt (45 mph) to 75 kt (86 mph) (median 50 kt (58 mph)); 208 with a recorded value</w:t>
            </w:r>
          </w:p>
        </w:tc>
        <w:tc>
          <w:tcPr>
            <w:tcW w:type="dxa" w:w="1812"/>
          </w:tcPr>
          <w:p>
            <w:pPr>
              <w:spacing w:after="0"/>
              <w:jc w:val="left"/>
            </w:pPr>
            <w:r>
              <w:rPr>
                <w:sz w:val="16"/>
              </w:rPr>
              <w:t>75 kt (86 mph) estimated gust, Thunderstorm Wind, 2006-03-09</w:t>
            </w:r>
          </w:p>
        </w:tc>
        <w:tc>
          <w:tcPr>
            <w:tcW w:type="dxa" w:w="1705"/>
          </w:tcPr>
          <w:p>
            <w:pPr>
              <w:spacing w:after="0"/>
              <w:jc w:val="left"/>
            </w:pPr>
            <w:r>
              <w:rPr>
                <w:sz w:val="16"/>
              </w:rPr>
              <w:t>Thunderstorm Wind, 2001-02-16, $300,000 property; $0 crops (2001 dollars)</w:t>
            </w:r>
          </w:p>
        </w:tc>
        <w:tc>
          <w:tcPr>
            <w:tcW w:type="dxa" w:w="1595"/>
          </w:tcPr>
          <w:p>
            <w:pPr>
              <w:spacing w:after="0"/>
              <w:jc w:val="left"/>
            </w:pPr>
            <w:r>
              <w:rPr>
                <w:sz w:val="16"/>
              </w:rPr>
              <w:t>Event records naming member places: Vernon city (53 records), Detroit town (29 records), Millport town (25 records), Kennedy town (15 records), Beaverton town (14 records), Sulligent city (14 records).</w:t>
            </w:r>
          </w:p>
        </w:tc>
        <w:tc>
          <w:tcPr>
            <w:tcW w:type="dxa" w:w="2190"/>
          </w:tcPr>
          <w:p>
            <w:pPr>
              <w:spacing w:after="0"/>
              <w:jc w:val="left"/>
            </w:pPr>
            <w:r>
              <w:rPr>
                <w:sz w:val="16"/>
              </w:rPr>
              <w:t>Speeds under 20 kt (likely entry errors) are left out of the observed range.</w:t>
            </w:r>
          </w:p>
        </w:tc>
      </w:tr>
      <w:tr>
        <w:trPr>
          <w:cantSplit/>
        </w:trPr>
        <w:tc>
          <w:tcPr>
            <w:tcW w:type="dxa" w:w="1705"/>
          </w:tcPr>
          <w:p>
            <w:pPr>
              <w:spacing w:after="0"/>
              <w:jc w:val="left"/>
            </w:pPr>
            <w:r>
              <w:rPr>
                <w:sz w:val="16"/>
              </w:rPr>
              <w:t>Tornado</w:t>
            </w:r>
          </w:p>
        </w:tc>
        <w:tc>
          <w:tcPr>
            <w:tcW w:type="dxa" w:w="1714"/>
          </w:tcPr>
          <w:p>
            <w:pPr>
              <w:spacing w:after="0"/>
              <w:jc w:val="left"/>
            </w:pPr>
            <w:r>
              <w:rPr>
                <w:sz w:val="16"/>
              </w:rPr>
              <w:t>Enhanced Fujita (F before Feb 2007)</w:t>
            </w:r>
          </w:p>
        </w:tc>
        <w:tc>
          <w:tcPr>
            <w:tcW w:type="dxa" w:w="1531"/>
          </w:tcPr>
          <w:p>
            <w:pPr>
              <w:spacing w:after="0"/>
              <w:jc w:val="right"/>
            </w:pPr>
            <w:r>
              <w:rPr>
                <w:sz w:val="16"/>
              </w:rPr>
              <w:t>42, 1957 to 2024</w:t>
            </w:r>
          </w:p>
        </w:tc>
        <w:tc>
          <w:tcPr>
            <w:tcW w:type="dxa" w:w="1860"/>
          </w:tcPr>
          <w:p>
            <w:pPr>
              <w:spacing w:after="0"/>
              <w:jc w:val="left"/>
            </w:pPr>
            <w:r>
              <w:rPr>
                <w:sz w:val="16"/>
              </w:rPr>
              <w:t>F/EF0 to F/EF5 (median F/EF1); 42 with a recorded value</w:t>
            </w:r>
          </w:p>
        </w:tc>
        <w:tc>
          <w:tcPr>
            <w:tcW w:type="dxa" w:w="1812"/>
          </w:tcPr>
          <w:p>
            <w:pPr>
              <w:spacing w:after="0"/>
              <w:jc w:val="left"/>
            </w:pPr>
            <w:r>
              <w:rPr>
                <w:sz w:val="16"/>
              </w:rPr>
              <w:t>F5 tornado, 1974-04-03, 13.3 mi path length (records before 1996 may include the whole path; rating and listing come from the county where the tornado began), 500 yd wide, damage not recorded (pre-1996 record)</w:t>
            </w:r>
          </w:p>
        </w:tc>
        <w:tc>
          <w:tcPr>
            <w:tcW w:type="dxa" w:w="1705"/>
          </w:tcPr>
          <w:p>
            <w:pPr>
              <w:spacing w:after="0"/>
              <w:jc w:val="left"/>
            </w:pPr>
            <w:r>
              <w:rPr>
                <w:sz w:val="16"/>
              </w:rPr>
              <w:t>Tornado, 1989-02-20, $2,500,000 property; crops not recorded (1989 dollars)</w:t>
            </w:r>
          </w:p>
        </w:tc>
        <w:tc>
          <w:tcPr>
            <w:tcW w:type="dxa" w:w="1595"/>
          </w:tcPr>
          <w:p>
            <w:pPr>
              <w:spacing w:after="0"/>
              <w:jc w:val="left"/>
            </w:pPr>
            <w:r>
              <w:rPr>
                <w:sz w:val="16"/>
              </w:rPr>
              <w:t>Event records naming member places: Beaverton town (6 records), Kennedy town (5 records), Vernon city (4 records), Millport town (3 records), Detroit town (2 records), Sulligent city (1 record).</w:t>
            </w:r>
          </w:p>
        </w:tc>
        <w:tc>
          <w:tcPr>
            <w:tcW w:type="dxa" w:w="219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5"/>
          </w:tcPr>
          <w:p>
            <w:pPr>
              <w:spacing w:after="0"/>
              <w:jc w:val="left"/>
            </w:pPr>
            <w:r>
              <w:rPr>
                <w:sz w:val="16"/>
              </w:rPr>
              <w:t>Tsunami</w:t>
            </w:r>
          </w:p>
        </w:tc>
        <w:tc>
          <w:tcPr>
            <w:tcW w:type="dxa" w:w="1714"/>
          </w:tcPr>
          <w:p>
            <w:pPr>
              <w:spacing w:after="0"/>
              <w:jc w:val="left"/>
            </w:pPr>
            <w:r>
              <w:rPr>
                <w:sz w:val="16"/>
              </w:rPr>
              <w:t>none (count and damage)</w:t>
            </w:r>
          </w:p>
        </w:tc>
        <w:tc>
          <w:tcPr>
            <w:tcW w:type="dxa" w:w="1531"/>
          </w:tcPr>
          <w:p>
            <w:pPr>
              <w:spacing w:after="0"/>
              <w:jc w:val="right"/>
            </w:pPr>
            <w:r>
              <w:rPr>
                <w:sz w:val="16"/>
              </w:rPr>
              <w:t>0</w:t>
            </w:r>
          </w:p>
        </w:tc>
        <w:tc>
          <w:tcPr>
            <w:tcW w:type="dxa" w:w="1860"/>
          </w:tcPr>
          <w:p>
            <w:pPr>
              <w:spacing w:after="0"/>
              <w:jc w:val="left"/>
            </w:pPr>
          </w:p>
        </w:tc>
        <w:tc>
          <w:tcPr>
            <w:tcW w:type="dxa" w:w="1812"/>
          </w:tcPr>
          <w:p>
            <w:pPr>
              <w:spacing w:after="0"/>
              <w:jc w:val="left"/>
            </w:pPr>
          </w:p>
        </w:tc>
        <w:tc>
          <w:tcPr>
            <w:tcW w:type="dxa" w:w="1705"/>
          </w:tcPr>
          <w:p>
            <w:pPr>
              <w:spacing w:after="0"/>
              <w:jc w:val="left"/>
            </w:pPr>
          </w:p>
        </w:tc>
        <w:tc>
          <w:tcPr>
            <w:tcW w:type="dxa" w:w="1595"/>
          </w:tcPr>
          <w:p>
            <w:pPr>
              <w:spacing w:after="0"/>
              <w:jc w:val="left"/>
            </w:pPr>
          </w:p>
        </w:tc>
        <w:tc>
          <w:tcPr>
            <w:tcW w:type="dxa" w:w="2190"/>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Volcanic Ash, Volcanic Ashfall</w:t>
            </w:r>
          </w:p>
        </w:tc>
        <w:tc>
          <w:tcPr>
            <w:tcW w:type="dxa" w:w="1714"/>
          </w:tcPr>
          <w:p>
            <w:pPr>
              <w:spacing w:after="0"/>
              <w:jc w:val="left"/>
            </w:pPr>
            <w:r>
              <w:rPr>
                <w:sz w:val="16"/>
              </w:rPr>
              <w:t>Volcanic Explosivity Index (local data)</w:t>
            </w:r>
          </w:p>
        </w:tc>
        <w:tc>
          <w:tcPr>
            <w:tcW w:type="dxa" w:w="1531"/>
          </w:tcPr>
          <w:p>
            <w:pPr>
              <w:spacing w:after="0"/>
              <w:jc w:val="right"/>
            </w:pPr>
            <w:r>
              <w:rPr>
                <w:sz w:val="16"/>
              </w:rPr>
              <w:t>0</w:t>
            </w:r>
          </w:p>
        </w:tc>
        <w:tc>
          <w:tcPr>
            <w:tcW w:type="dxa" w:w="1860"/>
          </w:tcPr>
          <w:p>
            <w:pPr>
              <w:spacing w:after="0"/>
              <w:jc w:val="left"/>
            </w:pPr>
          </w:p>
        </w:tc>
        <w:tc>
          <w:tcPr>
            <w:tcW w:type="dxa" w:w="1812"/>
          </w:tcPr>
          <w:p>
            <w:pPr>
              <w:spacing w:after="0"/>
              <w:jc w:val="left"/>
            </w:pPr>
          </w:p>
        </w:tc>
        <w:tc>
          <w:tcPr>
            <w:tcW w:type="dxa" w:w="1705"/>
          </w:tcPr>
          <w:p>
            <w:pPr>
              <w:spacing w:after="0"/>
              <w:jc w:val="left"/>
            </w:pPr>
          </w:p>
        </w:tc>
        <w:tc>
          <w:tcPr>
            <w:tcW w:type="dxa" w:w="1595"/>
          </w:tcPr>
          <w:p>
            <w:pPr>
              <w:spacing w:after="0"/>
              <w:jc w:val="left"/>
            </w:pPr>
          </w:p>
        </w:tc>
        <w:tc>
          <w:tcPr>
            <w:tcW w:type="dxa" w:w="2190"/>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Wildfire</w:t>
            </w:r>
          </w:p>
        </w:tc>
        <w:tc>
          <w:tcPr>
            <w:tcW w:type="dxa" w:w="1714"/>
          </w:tcPr>
          <w:p>
            <w:pPr>
              <w:spacing w:after="0"/>
              <w:jc w:val="left"/>
            </w:pPr>
            <w:r>
              <w:rPr>
                <w:sz w:val="16"/>
              </w:rPr>
              <w:t>acres burned (local data)</w:t>
            </w:r>
          </w:p>
        </w:tc>
        <w:tc>
          <w:tcPr>
            <w:tcW w:type="dxa" w:w="1531"/>
          </w:tcPr>
          <w:p>
            <w:pPr>
              <w:spacing w:after="0"/>
              <w:jc w:val="right"/>
            </w:pPr>
            <w:r>
              <w:rPr>
                <w:sz w:val="16"/>
              </w:rPr>
              <w:t>0</w:t>
            </w:r>
          </w:p>
        </w:tc>
        <w:tc>
          <w:tcPr>
            <w:tcW w:type="dxa" w:w="1860"/>
          </w:tcPr>
          <w:p>
            <w:pPr>
              <w:spacing w:after="0"/>
              <w:jc w:val="left"/>
            </w:pPr>
          </w:p>
        </w:tc>
        <w:tc>
          <w:tcPr>
            <w:tcW w:type="dxa" w:w="1812"/>
          </w:tcPr>
          <w:p>
            <w:pPr>
              <w:spacing w:after="0"/>
              <w:jc w:val="left"/>
            </w:pPr>
          </w:p>
        </w:tc>
        <w:tc>
          <w:tcPr>
            <w:tcW w:type="dxa" w:w="1705"/>
          </w:tcPr>
          <w:p>
            <w:pPr>
              <w:spacing w:after="0"/>
              <w:jc w:val="left"/>
            </w:pPr>
          </w:p>
        </w:tc>
        <w:tc>
          <w:tcPr>
            <w:tcW w:type="dxa" w:w="1595"/>
          </w:tcPr>
          <w:p>
            <w:pPr>
              <w:spacing w:after="0"/>
              <w:jc w:val="left"/>
            </w:pPr>
          </w:p>
        </w:tc>
        <w:tc>
          <w:tcPr>
            <w:tcW w:type="dxa" w:w="2190"/>
          </w:tcPr>
          <w:p>
            <w:pPr>
              <w:spacing w:after="0"/>
              <w:jc w:val="left"/>
            </w:pPr>
            <w:r>
              <w:rPr>
                <w:sz w:val="16"/>
              </w:rPr>
              <w:t>Acres burned: in event narratives only; local data required.</w:t>
            </w:r>
          </w:p>
        </w:tc>
      </w:tr>
      <w:tr>
        <w:trPr>
          <w:cantSplit/>
        </w:trPr>
        <w:tc>
          <w:tcPr>
            <w:tcW w:type="dxa" w:w="1705"/>
          </w:tcPr>
          <w:p>
            <w:pPr>
              <w:spacing w:after="0"/>
              <w:jc w:val="left"/>
            </w:pPr>
            <w:r>
              <w:rPr>
                <w:sz w:val="16"/>
              </w:rPr>
              <w:t>Winter Storm, Heavy Snow, Blizzard, Lake-Effect Snow, Winter Weather, Sleet</w:t>
            </w:r>
          </w:p>
        </w:tc>
        <w:tc>
          <w:tcPr>
            <w:tcW w:type="dxa" w:w="1714"/>
          </w:tcPr>
          <w:p>
            <w:pPr>
              <w:spacing w:after="0"/>
              <w:jc w:val="left"/>
            </w:pPr>
            <w:r>
              <w:rPr>
                <w:sz w:val="16"/>
              </w:rPr>
              <w:t>none in data (snowfall local)</w:t>
            </w:r>
          </w:p>
        </w:tc>
        <w:tc>
          <w:tcPr>
            <w:tcW w:type="dxa" w:w="1531"/>
          </w:tcPr>
          <w:p>
            <w:pPr>
              <w:spacing w:after="0"/>
              <w:jc w:val="right"/>
            </w:pPr>
            <w:r>
              <w:rPr>
                <w:sz w:val="16"/>
              </w:rPr>
              <w:t>22, 1996 to 2025 (22 zone-level)</w:t>
            </w:r>
          </w:p>
        </w:tc>
        <w:tc>
          <w:tcPr>
            <w:tcW w:type="dxa" w:w="1860"/>
          </w:tcPr>
          <w:p>
            <w:pPr>
              <w:spacing w:after="0"/>
              <w:jc w:val="left"/>
            </w:pPr>
          </w:p>
        </w:tc>
        <w:tc>
          <w:tcPr>
            <w:tcW w:type="dxa" w:w="1812"/>
          </w:tcPr>
          <w:p>
            <w:pPr>
              <w:spacing w:after="0"/>
              <w:jc w:val="left"/>
            </w:pPr>
            <w:r>
              <w:rPr>
                <w:sz w:val="16"/>
              </w:rPr>
              <w:t>Winter Storm, 1996-02-01, $15,000 property; crops not reported, reported for the zone (1996 dollars); NWS zone ALZ012 (LAMAR), zone-level: may include parts of neighboring counties</w:t>
            </w:r>
          </w:p>
        </w:tc>
        <w:tc>
          <w:tcPr>
            <w:tcW w:type="dxa" w:w="1705"/>
          </w:tcPr>
          <w:p>
            <w:pPr>
              <w:spacing w:after="0"/>
              <w:jc w:val="left"/>
            </w:pPr>
            <w:r>
              <w:rPr>
                <w:sz w:val="16"/>
              </w:rPr>
              <w:t>Winter Storm, 1996-02-16, $15,000 property; crops not reported, reported for the zone (1996 dollars)</w:t>
            </w:r>
          </w:p>
        </w:tc>
        <w:tc>
          <w:tcPr>
            <w:tcW w:type="dxa" w:w="1595"/>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26</w:t>
      </w:r>
    </w:p>
    <w:p>
      <w:pPr>
        <w:keepNext/>
        <w:spacing w:after="40" w:before="0"/>
      </w:pPr>
      <w:r>
        <w:rPr>
          <w:b/>
        </w:rPr>
        <w:t xml:space="preserve">Counted incidents: </w:t>
      </w:r>
      <w:r>
        <w:rPr/>
        <w:t>22</w:t>
      </w:r>
    </w:p>
    <w:p>
      <w:pPr>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4"/>
        <w:gridCol w:w="1064"/>
        <w:gridCol w:w="1064"/>
        <w:gridCol w:w="1431"/>
        <w:gridCol w:w="2806"/>
        <w:gridCol w:w="3539"/>
        <w:gridCol w:w="1468"/>
        <w:gridCol w:w="757"/>
        <w:gridCol w:w="918"/>
      </w:tblGrid>
      <w:tr>
        <w:trPr>
          <w:cantSplit/>
          <w:tblHeader/>
        </w:trPr>
        <w:tc>
          <w:tcPr>
            <w:tcW w:type="dxa" w:w="1064"/>
            <w:shd w:val="clear" w:color="auto" w:fill="E8E8E8"/>
          </w:tcPr>
          <w:p>
            <w:pPr>
              <w:spacing w:after="0"/>
              <w:jc w:val="left"/>
            </w:pPr>
            <w:r>
              <w:rPr>
                <w:b/>
                <w:sz w:val="16"/>
              </w:rPr>
              <w:t>Declared</w:t>
            </w:r>
          </w:p>
        </w:tc>
        <w:tc>
          <w:tcPr>
            <w:tcW w:type="dxa" w:w="1064"/>
            <w:shd w:val="clear" w:color="auto" w:fill="E8E8E8"/>
          </w:tcPr>
          <w:p>
            <w:pPr>
              <w:spacing w:after="0"/>
              <w:jc w:val="left"/>
            </w:pPr>
            <w:r>
              <w:rPr>
                <w:b/>
                <w:sz w:val="16"/>
              </w:rPr>
              <w:t>Incident began</w:t>
            </w:r>
          </w:p>
        </w:tc>
        <w:tc>
          <w:tcPr>
            <w:tcW w:type="dxa" w:w="1064"/>
            <w:shd w:val="clear" w:color="auto" w:fill="E8E8E8"/>
          </w:tcPr>
          <w:p>
            <w:pPr>
              <w:spacing w:after="0"/>
              <w:jc w:val="left"/>
            </w:pPr>
            <w:r>
              <w:rPr>
                <w:b/>
                <w:sz w:val="16"/>
              </w:rPr>
              <w:t>FEMA number</w:t>
            </w:r>
          </w:p>
        </w:tc>
        <w:tc>
          <w:tcPr>
            <w:tcW w:type="dxa" w:w="1431"/>
            <w:shd w:val="clear" w:color="auto" w:fill="E8E8E8"/>
          </w:tcPr>
          <w:p>
            <w:pPr>
              <w:spacing w:after="0"/>
              <w:jc w:val="left"/>
            </w:pPr>
            <w:r>
              <w:rPr>
                <w:b/>
                <w:sz w:val="16"/>
              </w:rPr>
              <w:t>Type</w:t>
            </w:r>
          </w:p>
        </w:tc>
        <w:tc>
          <w:tcPr>
            <w:tcW w:type="dxa" w:w="2806"/>
            <w:shd w:val="clear" w:color="auto" w:fill="E8E8E8"/>
          </w:tcPr>
          <w:p>
            <w:pPr>
              <w:spacing w:after="0"/>
              <w:jc w:val="left"/>
            </w:pPr>
            <w:r>
              <w:rPr>
                <w:b/>
                <w:sz w:val="16"/>
              </w:rPr>
              <w:t>Title</w:t>
            </w:r>
          </w:p>
        </w:tc>
        <w:tc>
          <w:tcPr>
            <w:tcW w:type="dxa" w:w="3539"/>
            <w:shd w:val="clear" w:color="auto" w:fill="E8E8E8"/>
          </w:tcPr>
          <w:p>
            <w:pPr>
              <w:spacing w:after="0"/>
              <w:jc w:val="left"/>
            </w:pPr>
            <w:r>
              <w:rPr>
                <w:b/>
                <w:sz w:val="16"/>
              </w:rPr>
              <w:t>Mapped hazard</w:t>
            </w:r>
          </w:p>
        </w:tc>
        <w:tc>
          <w:tcPr>
            <w:tcW w:type="dxa" w:w="146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57"/>
            <w:shd w:val="clear" w:color="auto" w:fill="E8E8E8"/>
          </w:tcPr>
          <w:p>
            <w:pPr>
              <w:spacing w:after="0"/>
              <w:jc w:val="left"/>
            </w:pPr>
            <w:r>
              <w:rPr>
                <w:b/>
                <w:sz w:val="16"/>
              </w:rPr>
              <w:t>Flags</w:t>
            </w:r>
          </w:p>
        </w:tc>
        <w:tc>
          <w:tcPr>
            <w:tcW w:type="dxa" w:w="918"/>
            <w:shd w:val="clear" w:color="auto" w:fill="E8E8E8"/>
          </w:tcPr>
          <w:p>
            <w:pPr>
              <w:spacing w:after="0"/>
              <w:jc w:val="left"/>
            </w:pPr>
            <w:r>
              <w:rPr>
                <w:b/>
                <w:sz w:val="16"/>
              </w:rPr>
              <w:t>Notes</w:t>
            </w:r>
          </w:p>
        </w:tc>
      </w:tr>
      <w:tr>
        <w:trPr>
          <w:cantSplit/>
        </w:trPr>
        <w:tc>
          <w:tcPr>
            <w:tcW w:type="dxa" w:w="1064"/>
          </w:tcPr>
          <w:p>
            <w:pPr>
              <w:spacing w:after="0"/>
              <w:jc w:val="left"/>
            </w:pPr>
            <w:r>
              <w:rPr>
                <w:sz w:val="16"/>
              </w:rPr>
              <w:t>2024-09-26</w:t>
            </w:r>
          </w:p>
        </w:tc>
        <w:tc>
          <w:tcPr>
            <w:tcW w:type="dxa" w:w="1064"/>
          </w:tcPr>
          <w:p>
            <w:pPr>
              <w:spacing w:after="0"/>
              <w:jc w:val="left"/>
            </w:pPr>
            <w:r>
              <w:rPr>
                <w:sz w:val="16"/>
              </w:rPr>
              <w:t>2024-09-22</w:t>
            </w:r>
          </w:p>
        </w:tc>
        <w:tc>
          <w:tcPr>
            <w:tcW w:type="dxa" w:w="1064"/>
          </w:tcPr>
          <w:p>
            <w:pPr>
              <w:spacing w:after="0"/>
              <w:jc w:val="left"/>
            </w:pPr>
            <w:r>
              <w:rPr>
                <w:sz w:val="16"/>
              </w:rPr>
              <w:t>EM-3618-AL</w:t>
            </w:r>
          </w:p>
        </w:tc>
        <w:tc>
          <w:tcPr>
            <w:tcW w:type="dxa" w:w="1431"/>
          </w:tcPr>
          <w:p>
            <w:pPr>
              <w:spacing w:after="0"/>
              <w:jc w:val="left"/>
            </w:pPr>
            <w:r>
              <w:rPr>
                <w:sz w:val="16"/>
              </w:rPr>
              <w:t>Emergency</w:t>
            </w:r>
          </w:p>
        </w:tc>
        <w:tc>
          <w:tcPr>
            <w:tcW w:type="dxa" w:w="2806"/>
          </w:tcPr>
          <w:p>
            <w:pPr>
              <w:spacing w:after="0"/>
              <w:jc w:val="left"/>
            </w:pPr>
            <w:r>
              <w:rPr>
                <w:sz w:val="16"/>
              </w:rPr>
              <w:t>HURRICANE HELENE</w:t>
            </w:r>
          </w:p>
        </w:tc>
        <w:tc>
          <w:tcPr>
            <w:tcW w:type="dxa" w:w="3539"/>
          </w:tcPr>
          <w:p>
            <w:pPr>
              <w:spacing w:after="0"/>
              <w:jc w:val="left"/>
            </w:pPr>
            <w:r>
              <w:rPr>
                <w:sz w:val="16"/>
              </w:rPr>
              <w:t>Hurricane (primary); also designated: Tornado</w:t>
            </w:r>
          </w:p>
        </w:tc>
        <w:tc>
          <w:tcPr>
            <w:tcW w:type="dxa" w:w="1468"/>
          </w:tcPr>
          <w:p>
            <w:pPr>
              <w:spacing w:after="0"/>
              <w:jc w:val="right"/>
            </w:pPr>
            <w:r>
              <w:rPr>
                <w:sz w:val="16"/>
              </w:rPr>
              <w:t>none found</w:t>
            </w:r>
          </w:p>
        </w:tc>
        <w:tc>
          <w:tcPr>
            <w:tcW w:type="dxa" w:w="757"/>
          </w:tcPr>
          <w:p>
            <w:pPr>
              <w:spacing w:after="0"/>
              <w:jc w:val="left"/>
            </w:pPr>
            <w:r>
              <w:rPr>
                <w:sz w:val="16"/>
              </w:rPr>
              <w:t>within last 5 years</w:t>
            </w:r>
          </w:p>
        </w:tc>
        <w:tc>
          <w:tcPr>
            <w:tcW w:type="dxa" w:w="918"/>
          </w:tcPr>
          <w:p>
            <w:pPr>
              <w:spacing w:after="0"/>
              <w:jc w:val="left"/>
            </w:pPr>
          </w:p>
        </w:tc>
      </w:tr>
      <w:tr>
        <w:trPr>
          <w:cantSplit/>
        </w:trPr>
        <w:tc>
          <w:tcPr>
            <w:tcW w:type="dxa" w:w="1064"/>
          </w:tcPr>
          <w:p>
            <w:pPr>
              <w:spacing w:after="0"/>
              <w:jc w:val="left"/>
            </w:pPr>
            <w:r>
              <w:rPr>
                <w:sz w:val="16"/>
              </w:rPr>
              <w:t>2020-09-14</w:t>
            </w:r>
          </w:p>
        </w:tc>
        <w:tc>
          <w:tcPr>
            <w:tcW w:type="dxa" w:w="1064"/>
          </w:tcPr>
          <w:p>
            <w:pPr>
              <w:spacing w:after="0"/>
              <w:jc w:val="left"/>
            </w:pPr>
            <w:r>
              <w:rPr>
                <w:sz w:val="16"/>
              </w:rPr>
              <w:t>2020-09-14</w:t>
            </w:r>
          </w:p>
        </w:tc>
        <w:tc>
          <w:tcPr>
            <w:tcW w:type="dxa" w:w="1064"/>
          </w:tcPr>
          <w:p>
            <w:pPr>
              <w:spacing w:after="0"/>
              <w:jc w:val="left"/>
            </w:pPr>
            <w:r>
              <w:rPr>
                <w:sz w:val="16"/>
              </w:rPr>
              <w:t>EM-3545-AL</w:t>
            </w:r>
          </w:p>
        </w:tc>
        <w:tc>
          <w:tcPr>
            <w:tcW w:type="dxa" w:w="1431"/>
          </w:tcPr>
          <w:p>
            <w:pPr>
              <w:spacing w:after="0"/>
              <w:jc w:val="left"/>
            </w:pPr>
            <w:r>
              <w:rPr>
                <w:sz w:val="16"/>
              </w:rPr>
              <w:t>Emergency</w:t>
            </w:r>
          </w:p>
        </w:tc>
        <w:tc>
          <w:tcPr>
            <w:tcW w:type="dxa" w:w="2806"/>
          </w:tcPr>
          <w:p>
            <w:pPr>
              <w:spacing w:after="0"/>
              <w:jc w:val="left"/>
            </w:pPr>
            <w:r>
              <w:rPr>
                <w:sz w:val="16"/>
              </w:rPr>
              <w:t>HURRICANE SALLY</w:t>
            </w:r>
          </w:p>
        </w:tc>
        <w:tc>
          <w:tcPr>
            <w:tcW w:type="dxa" w:w="3539"/>
          </w:tcPr>
          <w:p>
            <w:pPr>
              <w:spacing w:after="0"/>
              <w:jc w:val="left"/>
            </w:pPr>
            <w:r>
              <w:rPr>
                <w:sz w:val="16"/>
              </w:rPr>
              <w:t>Hurricane</w:t>
            </w:r>
          </w:p>
        </w:tc>
        <w:tc>
          <w:tcPr>
            <w:tcW w:type="dxa" w:w="1468"/>
          </w:tcPr>
          <w:p>
            <w:pPr>
              <w:spacing w:after="0"/>
              <w:jc w:val="right"/>
            </w:pPr>
            <w:r>
              <w:rPr>
                <w:sz w:val="16"/>
              </w:rPr>
              <w:t>none found</w:t>
            </w:r>
          </w:p>
        </w:tc>
        <w:tc>
          <w:tcPr>
            <w:tcW w:type="dxa" w:w="757"/>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2020-05-21</w:t>
            </w:r>
          </w:p>
        </w:tc>
        <w:tc>
          <w:tcPr>
            <w:tcW w:type="dxa" w:w="1064"/>
          </w:tcPr>
          <w:p>
            <w:pPr>
              <w:spacing w:after="0"/>
              <w:jc w:val="left"/>
            </w:pPr>
            <w:r>
              <w:rPr>
                <w:sz w:val="16"/>
              </w:rPr>
              <w:t>2020-02-05</w:t>
            </w:r>
          </w:p>
        </w:tc>
        <w:tc>
          <w:tcPr>
            <w:tcW w:type="dxa" w:w="1064"/>
          </w:tcPr>
          <w:p>
            <w:pPr>
              <w:spacing w:after="0"/>
              <w:jc w:val="left"/>
            </w:pPr>
            <w:r>
              <w:rPr>
                <w:sz w:val="16"/>
              </w:rPr>
              <w:t>DR-4546-AL</w:t>
            </w:r>
          </w:p>
        </w:tc>
        <w:tc>
          <w:tcPr>
            <w:tcW w:type="dxa" w:w="1431"/>
          </w:tcPr>
          <w:p>
            <w:pPr>
              <w:spacing w:after="0"/>
              <w:jc w:val="left"/>
            </w:pPr>
            <w:r>
              <w:rPr>
                <w:sz w:val="16"/>
              </w:rPr>
              <w:t>Major disaster</w:t>
            </w:r>
          </w:p>
        </w:tc>
        <w:tc>
          <w:tcPr>
            <w:tcW w:type="dxa" w:w="2806"/>
          </w:tcPr>
          <w:p>
            <w:pPr>
              <w:spacing w:after="0"/>
              <w:jc w:val="left"/>
            </w:pPr>
            <w:r>
              <w:rPr>
                <w:sz w:val="16"/>
              </w:rPr>
              <w:t>SEVERE STORMS AND FLOODING</w:t>
            </w:r>
          </w:p>
        </w:tc>
        <w:tc>
          <w:tcPr>
            <w:tcW w:type="dxa" w:w="3539"/>
          </w:tcPr>
          <w:p>
            <w:pPr>
              <w:spacing w:after="0"/>
              <w:jc w:val="left"/>
            </w:pPr>
            <w:r>
              <w:rPr>
                <w:sz w:val="16"/>
              </w:rPr>
              <w:t>Inland Flooding</w:t>
            </w:r>
          </w:p>
        </w:tc>
        <w:tc>
          <w:tcPr>
            <w:tcW w:type="dxa" w:w="1468"/>
          </w:tcPr>
          <w:p>
            <w:pPr>
              <w:spacing w:after="0"/>
              <w:jc w:val="right"/>
            </w:pPr>
            <w:r>
              <w:rPr>
                <w:sz w:val="16"/>
              </w:rPr>
              <w:t>$361,007.60</w:t>
            </w:r>
          </w:p>
        </w:tc>
        <w:tc>
          <w:tcPr>
            <w:tcW w:type="dxa" w:w="757"/>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2020-03-29</w:t>
            </w:r>
          </w:p>
        </w:tc>
        <w:tc>
          <w:tcPr>
            <w:tcW w:type="dxa" w:w="1064"/>
          </w:tcPr>
          <w:p>
            <w:pPr>
              <w:spacing w:after="0"/>
              <w:jc w:val="left"/>
            </w:pPr>
            <w:r>
              <w:rPr>
                <w:sz w:val="16"/>
              </w:rPr>
              <w:t>2020-01-20</w:t>
            </w:r>
          </w:p>
        </w:tc>
        <w:tc>
          <w:tcPr>
            <w:tcW w:type="dxa" w:w="1064"/>
          </w:tcPr>
          <w:p>
            <w:pPr>
              <w:spacing w:after="0"/>
              <w:jc w:val="left"/>
            </w:pPr>
            <w:r>
              <w:rPr>
                <w:sz w:val="16"/>
              </w:rPr>
              <w:t>DR-4503-AL</w:t>
            </w:r>
          </w:p>
        </w:tc>
        <w:tc>
          <w:tcPr>
            <w:tcW w:type="dxa" w:w="1431"/>
          </w:tcPr>
          <w:p>
            <w:pPr>
              <w:spacing w:after="0"/>
              <w:jc w:val="left"/>
            </w:pPr>
            <w:r>
              <w:rPr>
                <w:sz w:val="16"/>
              </w:rPr>
              <w:t>Major disaster</w:t>
            </w:r>
          </w:p>
        </w:tc>
        <w:tc>
          <w:tcPr>
            <w:tcW w:type="dxa" w:w="2806"/>
          </w:tcPr>
          <w:p>
            <w:pPr>
              <w:spacing w:after="0"/>
              <w:jc w:val="left"/>
            </w:pPr>
            <w:r>
              <w:rPr>
                <w:sz w:val="16"/>
              </w:rPr>
              <w:t>COVID-19 PANDEMIC</w:t>
            </w:r>
          </w:p>
        </w:tc>
        <w:tc>
          <w:tcPr>
            <w:tcW w:type="dxa" w:w="3539"/>
          </w:tcPr>
          <w:p>
            <w:pPr>
              <w:spacing w:after="0"/>
              <w:jc w:val="left"/>
            </w:pPr>
            <w:r>
              <w:rPr>
                <w:sz w:val="16"/>
              </w:rPr>
              <w:t>Non-natural, not counted</w:t>
            </w:r>
          </w:p>
        </w:tc>
        <w:tc>
          <w:tcPr>
            <w:tcW w:type="dxa" w:w="1468"/>
          </w:tcPr>
          <w:p>
            <w:pPr>
              <w:spacing w:after="0"/>
              <w:jc w:val="right"/>
            </w:pPr>
            <w:r>
              <w:rPr>
                <w:sz w:val="16"/>
              </w:rPr>
              <w:t>none found</w:t>
            </w:r>
          </w:p>
        </w:tc>
        <w:tc>
          <w:tcPr>
            <w:tcW w:type="dxa" w:w="757"/>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2020-03-13</w:t>
            </w:r>
          </w:p>
        </w:tc>
        <w:tc>
          <w:tcPr>
            <w:tcW w:type="dxa" w:w="1064"/>
          </w:tcPr>
          <w:p>
            <w:pPr>
              <w:spacing w:after="0"/>
              <w:jc w:val="left"/>
            </w:pPr>
            <w:r>
              <w:rPr>
                <w:sz w:val="16"/>
              </w:rPr>
              <w:t>2020-01-20</w:t>
            </w:r>
          </w:p>
        </w:tc>
        <w:tc>
          <w:tcPr>
            <w:tcW w:type="dxa" w:w="1064"/>
          </w:tcPr>
          <w:p>
            <w:pPr>
              <w:spacing w:after="0"/>
              <w:jc w:val="left"/>
            </w:pPr>
            <w:r>
              <w:rPr>
                <w:sz w:val="16"/>
              </w:rPr>
              <w:t>EM-3472-AL</w:t>
            </w:r>
          </w:p>
        </w:tc>
        <w:tc>
          <w:tcPr>
            <w:tcW w:type="dxa" w:w="1431"/>
          </w:tcPr>
          <w:p>
            <w:pPr>
              <w:spacing w:after="0"/>
              <w:jc w:val="left"/>
            </w:pPr>
            <w:r>
              <w:rPr>
                <w:sz w:val="16"/>
              </w:rPr>
              <w:t>Emergency</w:t>
            </w:r>
          </w:p>
        </w:tc>
        <w:tc>
          <w:tcPr>
            <w:tcW w:type="dxa" w:w="2806"/>
          </w:tcPr>
          <w:p>
            <w:pPr>
              <w:spacing w:after="0"/>
              <w:jc w:val="left"/>
            </w:pPr>
            <w:r>
              <w:rPr>
                <w:sz w:val="16"/>
              </w:rPr>
              <w:t>COVID-19</w:t>
            </w:r>
          </w:p>
        </w:tc>
        <w:tc>
          <w:tcPr>
            <w:tcW w:type="dxa" w:w="3539"/>
          </w:tcPr>
          <w:p>
            <w:pPr>
              <w:spacing w:after="0"/>
              <w:jc w:val="left"/>
            </w:pPr>
            <w:r>
              <w:rPr>
                <w:sz w:val="16"/>
              </w:rPr>
              <w:t>Non-natural, not counted</w:t>
            </w:r>
          </w:p>
        </w:tc>
        <w:tc>
          <w:tcPr>
            <w:tcW w:type="dxa" w:w="1468"/>
          </w:tcPr>
          <w:p>
            <w:pPr>
              <w:spacing w:after="0"/>
              <w:jc w:val="right"/>
            </w:pPr>
            <w:r>
              <w:rPr>
                <w:sz w:val="16"/>
              </w:rPr>
              <w:t>none found</w:t>
            </w:r>
          </w:p>
        </w:tc>
        <w:tc>
          <w:tcPr>
            <w:tcW w:type="dxa" w:w="757"/>
          </w:tcPr>
          <w:p>
            <w:pPr>
              <w:spacing w:after="0"/>
              <w:jc w:val="left"/>
            </w:pPr>
          </w:p>
        </w:tc>
        <w:tc>
          <w:tcPr>
            <w:tcW w:type="dxa" w:w="918"/>
          </w:tcPr>
          <w:p>
            <w:pPr>
              <w:spacing w:after="0"/>
              <w:jc w:val="left"/>
            </w:pPr>
            <w:r>
              <w:rPr>
                <w:sz w:val="16"/>
              </w:rPr>
              <w:t>same incident as DR-4503</w:t>
            </w:r>
          </w:p>
        </w:tc>
      </w:tr>
      <w:tr>
        <w:trPr>
          <w:cantSplit/>
        </w:trPr>
        <w:tc>
          <w:tcPr>
            <w:tcW w:type="dxa" w:w="1064"/>
          </w:tcPr>
          <w:p>
            <w:pPr>
              <w:spacing w:after="0"/>
              <w:jc w:val="left"/>
            </w:pPr>
            <w:r>
              <w:rPr>
                <w:sz w:val="16"/>
              </w:rPr>
              <w:t>2019-04-17</w:t>
            </w:r>
          </w:p>
        </w:tc>
        <w:tc>
          <w:tcPr>
            <w:tcW w:type="dxa" w:w="1064"/>
          </w:tcPr>
          <w:p>
            <w:pPr>
              <w:spacing w:after="0"/>
              <w:jc w:val="left"/>
            </w:pPr>
            <w:r>
              <w:rPr>
                <w:sz w:val="16"/>
              </w:rPr>
              <w:t>2019-02-19</w:t>
            </w:r>
          </w:p>
        </w:tc>
        <w:tc>
          <w:tcPr>
            <w:tcW w:type="dxa" w:w="1064"/>
          </w:tcPr>
          <w:p>
            <w:pPr>
              <w:spacing w:after="0"/>
              <w:jc w:val="left"/>
            </w:pPr>
            <w:r>
              <w:rPr>
                <w:sz w:val="16"/>
              </w:rPr>
              <w:t>DR-4426-AL</w:t>
            </w:r>
          </w:p>
        </w:tc>
        <w:tc>
          <w:tcPr>
            <w:tcW w:type="dxa" w:w="1431"/>
          </w:tcPr>
          <w:p>
            <w:pPr>
              <w:spacing w:after="0"/>
              <w:jc w:val="left"/>
            </w:pPr>
            <w:r>
              <w:rPr>
                <w:sz w:val="16"/>
              </w:rPr>
              <w:t>Major disaster</w:t>
            </w:r>
          </w:p>
        </w:tc>
        <w:tc>
          <w:tcPr>
            <w:tcW w:type="dxa" w:w="2806"/>
          </w:tcPr>
          <w:p>
            <w:pPr>
              <w:spacing w:after="0"/>
              <w:jc w:val="left"/>
            </w:pPr>
            <w:r>
              <w:rPr>
                <w:sz w:val="16"/>
              </w:rPr>
              <w:t>SEVERE STORMS, STRAIGHT-LINE WINDS, TORNADOES, AND FLOODING</w:t>
            </w:r>
          </w:p>
        </w:tc>
        <w:tc>
          <w:tcPr>
            <w:tcW w:type="dxa" w:w="3539"/>
          </w:tcPr>
          <w:p>
            <w:pPr>
              <w:spacing w:after="0"/>
              <w:jc w:val="left"/>
            </w:pPr>
            <w:r>
              <w:rPr>
                <w:sz w:val="16"/>
              </w:rPr>
              <w:t>Inland Flooding; Strong Wind; Tornado</w:t>
            </w:r>
          </w:p>
        </w:tc>
        <w:tc>
          <w:tcPr>
            <w:tcW w:type="dxa" w:w="1468"/>
          </w:tcPr>
          <w:p>
            <w:pPr>
              <w:spacing w:after="0"/>
              <w:jc w:val="right"/>
            </w:pPr>
            <w:r>
              <w:rPr>
                <w:sz w:val="16"/>
              </w:rPr>
              <w:t>$119,575.26</w:t>
            </w:r>
          </w:p>
        </w:tc>
        <w:tc>
          <w:tcPr>
            <w:tcW w:type="dxa" w:w="757"/>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2017-09-11</w:t>
            </w:r>
          </w:p>
        </w:tc>
        <w:tc>
          <w:tcPr>
            <w:tcW w:type="dxa" w:w="1064"/>
          </w:tcPr>
          <w:p>
            <w:pPr>
              <w:spacing w:after="0"/>
              <w:jc w:val="left"/>
            </w:pPr>
            <w:r>
              <w:rPr>
                <w:sz w:val="16"/>
              </w:rPr>
              <w:t>2017-09-08</w:t>
            </w:r>
          </w:p>
        </w:tc>
        <w:tc>
          <w:tcPr>
            <w:tcW w:type="dxa" w:w="1064"/>
          </w:tcPr>
          <w:p>
            <w:pPr>
              <w:spacing w:after="0"/>
              <w:jc w:val="left"/>
            </w:pPr>
            <w:r>
              <w:rPr>
                <w:sz w:val="16"/>
              </w:rPr>
              <w:t>EM-3389-AL</w:t>
            </w:r>
          </w:p>
        </w:tc>
        <w:tc>
          <w:tcPr>
            <w:tcW w:type="dxa" w:w="1431"/>
          </w:tcPr>
          <w:p>
            <w:pPr>
              <w:spacing w:after="0"/>
              <w:jc w:val="left"/>
            </w:pPr>
            <w:r>
              <w:rPr>
                <w:sz w:val="16"/>
              </w:rPr>
              <w:t>Emergency</w:t>
            </w:r>
          </w:p>
        </w:tc>
        <w:tc>
          <w:tcPr>
            <w:tcW w:type="dxa" w:w="2806"/>
          </w:tcPr>
          <w:p>
            <w:pPr>
              <w:spacing w:after="0"/>
              <w:jc w:val="left"/>
            </w:pPr>
            <w:r>
              <w:rPr>
                <w:sz w:val="16"/>
              </w:rPr>
              <w:t>HURRICANE IRMA</w:t>
            </w:r>
          </w:p>
        </w:tc>
        <w:tc>
          <w:tcPr>
            <w:tcW w:type="dxa" w:w="3539"/>
          </w:tcPr>
          <w:p>
            <w:pPr>
              <w:spacing w:after="0"/>
              <w:jc w:val="left"/>
            </w:pPr>
            <w:r>
              <w:rPr>
                <w:sz w:val="16"/>
              </w:rPr>
              <w:t>Hurricane</w:t>
            </w:r>
          </w:p>
        </w:tc>
        <w:tc>
          <w:tcPr>
            <w:tcW w:type="dxa" w:w="1468"/>
          </w:tcPr>
          <w:p>
            <w:pPr>
              <w:spacing w:after="0"/>
              <w:jc w:val="right"/>
            </w:pPr>
            <w:r>
              <w:rPr>
                <w:sz w:val="16"/>
              </w:rPr>
              <w:t>none found</w:t>
            </w:r>
          </w:p>
        </w:tc>
        <w:tc>
          <w:tcPr>
            <w:tcW w:type="dxa" w:w="757"/>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2016-01-21</w:t>
            </w:r>
          </w:p>
        </w:tc>
        <w:tc>
          <w:tcPr>
            <w:tcW w:type="dxa" w:w="1064"/>
          </w:tcPr>
          <w:p>
            <w:pPr>
              <w:spacing w:after="0"/>
              <w:jc w:val="left"/>
            </w:pPr>
            <w:r>
              <w:rPr>
                <w:sz w:val="16"/>
              </w:rPr>
              <w:t>2015-12-23</w:t>
            </w:r>
          </w:p>
        </w:tc>
        <w:tc>
          <w:tcPr>
            <w:tcW w:type="dxa" w:w="1064"/>
          </w:tcPr>
          <w:p>
            <w:pPr>
              <w:spacing w:after="0"/>
              <w:jc w:val="left"/>
            </w:pPr>
            <w:r>
              <w:rPr>
                <w:sz w:val="16"/>
              </w:rPr>
              <w:t>DR-4251-AL</w:t>
            </w:r>
          </w:p>
        </w:tc>
        <w:tc>
          <w:tcPr>
            <w:tcW w:type="dxa" w:w="1431"/>
          </w:tcPr>
          <w:p>
            <w:pPr>
              <w:spacing w:after="0"/>
              <w:jc w:val="left"/>
            </w:pPr>
            <w:r>
              <w:rPr>
                <w:sz w:val="16"/>
              </w:rPr>
              <w:t>Major disaster</w:t>
            </w:r>
          </w:p>
        </w:tc>
        <w:tc>
          <w:tcPr>
            <w:tcW w:type="dxa" w:w="2806"/>
          </w:tcPr>
          <w:p>
            <w:pPr>
              <w:spacing w:after="0"/>
              <w:jc w:val="left"/>
            </w:pPr>
            <w:r>
              <w:rPr>
                <w:sz w:val="16"/>
              </w:rPr>
              <w:t>SEVERE STORMS, TORNADOES, STRAIGHT-LINE WINDS, AND FLOODING</w:t>
            </w:r>
          </w:p>
        </w:tc>
        <w:tc>
          <w:tcPr>
            <w:tcW w:type="dxa" w:w="3539"/>
          </w:tcPr>
          <w:p>
            <w:pPr>
              <w:spacing w:after="0"/>
              <w:jc w:val="left"/>
            </w:pPr>
            <w:r>
              <w:rPr>
                <w:sz w:val="16"/>
              </w:rPr>
              <w:t>Inland Flooding; Strong Wind; Tornado</w:t>
            </w:r>
          </w:p>
        </w:tc>
        <w:tc>
          <w:tcPr>
            <w:tcW w:type="dxa" w:w="1468"/>
          </w:tcPr>
          <w:p>
            <w:pPr>
              <w:spacing w:after="0"/>
              <w:jc w:val="right"/>
            </w:pPr>
            <w:r>
              <w:rPr>
                <w:sz w:val="16"/>
              </w:rPr>
              <w:t>$284,180.56</w:t>
            </w:r>
          </w:p>
        </w:tc>
        <w:tc>
          <w:tcPr>
            <w:tcW w:type="dxa" w:w="757"/>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2014-05-02</w:t>
            </w:r>
          </w:p>
        </w:tc>
        <w:tc>
          <w:tcPr>
            <w:tcW w:type="dxa" w:w="1064"/>
          </w:tcPr>
          <w:p>
            <w:pPr>
              <w:spacing w:after="0"/>
              <w:jc w:val="left"/>
            </w:pPr>
            <w:r>
              <w:rPr>
                <w:sz w:val="16"/>
              </w:rPr>
              <w:t>2014-04-28</w:t>
            </w:r>
          </w:p>
        </w:tc>
        <w:tc>
          <w:tcPr>
            <w:tcW w:type="dxa" w:w="1064"/>
          </w:tcPr>
          <w:p>
            <w:pPr>
              <w:spacing w:after="0"/>
              <w:jc w:val="left"/>
            </w:pPr>
            <w:r>
              <w:rPr>
                <w:sz w:val="16"/>
              </w:rPr>
              <w:t>DR-4176-AL</w:t>
            </w:r>
          </w:p>
        </w:tc>
        <w:tc>
          <w:tcPr>
            <w:tcW w:type="dxa" w:w="1431"/>
          </w:tcPr>
          <w:p>
            <w:pPr>
              <w:spacing w:after="0"/>
              <w:jc w:val="left"/>
            </w:pPr>
            <w:r>
              <w:rPr>
                <w:sz w:val="16"/>
              </w:rPr>
              <w:t>Major disaster</w:t>
            </w:r>
          </w:p>
        </w:tc>
        <w:tc>
          <w:tcPr>
            <w:tcW w:type="dxa" w:w="2806"/>
          </w:tcPr>
          <w:p>
            <w:pPr>
              <w:spacing w:after="0"/>
              <w:jc w:val="left"/>
            </w:pPr>
            <w:r>
              <w:rPr>
                <w:sz w:val="16"/>
              </w:rPr>
              <w:t>SEVERE STORMS, TORNADOES, STRAIGHT-LINE WINDS, AND FLOODING</w:t>
            </w:r>
          </w:p>
        </w:tc>
        <w:tc>
          <w:tcPr>
            <w:tcW w:type="dxa" w:w="3539"/>
          </w:tcPr>
          <w:p>
            <w:pPr>
              <w:spacing w:after="0"/>
              <w:jc w:val="left"/>
            </w:pPr>
            <w:r>
              <w:rPr>
                <w:sz w:val="16"/>
              </w:rPr>
              <w:t>Inland Flooding; Strong Wind; Tornado</w:t>
            </w:r>
          </w:p>
        </w:tc>
        <w:tc>
          <w:tcPr>
            <w:tcW w:type="dxa" w:w="1468"/>
          </w:tcPr>
          <w:p>
            <w:pPr>
              <w:spacing w:after="0"/>
              <w:jc w:val="right"/>
            </w:pPr>
            <w:r>
              <w:rPr>
                <w:sz w:val="16"/>
              </w:rPr>
              <w:t>$231,962.98</w:t>
            </w:r>
          </w:p>
        </w:tc>
        <w:tc>
          <w:tcPr>
            <w:tcW w:type="dxa" w:w="757"/>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2011-04-28</w:t>
            </w:r>
          </w:p>
        </w:tc>
        <w:tc>
          <w:tcPr>
            <w:tcW w:type="dxa" w:w="1064"/>
          </w:tcPr>
          <w:p>
            <w:pPr>
              <w:spacing w:after="0"/>
              <w:jc w:val="left"/>
            </w:pPr>
            <w:r>
              <w:rPr>
                <w:sz w:val="16"/>
              </w:rPr>
              <w:t>2011-04-15</w:t>
            </w:r>
          </w:p>
        </w:tc>
        <w:tc>
          <w:tcPr>
            <w:tcW w:type="dxa" w:w="1064"/>
          </w:tcPr>
          <w:p>
            <w:pPr>
              <w:spacing w:after="0"/>
              <w:jc w:val="left"/>
            </w:pPr>
            <w:r>
              <w:rPr>
                <w:sz w:val="16"/>
              </w:rPr>
              <w:t>DR-1971-AL</w:t>
            </w:r>
          </w:p>
        </w:tc>
        <w:tc>
          <w:tcPr>
            <w:tcW w:type="dxa" w:w="1431"/>
          </w:tcPr>
          <w:p>
            <w:pPr>
              <w:spacing w:after="0"/>
              <w:jc w:val="left"/>
            </w:pPr>
            <w:r>
              <w:rPr>
                <w:sz w:val="16"/>
              </w:rPr>
              <w:t>Major disaster</w:t>
            </w:r>
          </w:p>
        </w:tc>
        <w:tc>
          <w:tcPr>
            <w:tcW w:type="dxa" w:w="2806"/>
          </w:tcPr>
          <w:p>
            <w:pPr>
              <w:spacing w:after="0"/>
              <w:jc w:val="left"/>
            </w:pPr>
            <w:r>
              <w:rPr>
                <w:sz w:val="16"/>
              </w:rPr>
              <w:t>SEVERE STORMS, TORNADOES, STRAIGHT-LINE WINDS, AND FLOODING</w:t>
            </w:r>
          </w:p>
        </w:tc>
        <w:tc>
          <w:tcPr>
            <w:tcW w:type="dxa" w:w="3539"/>
          </w:tcPr>
          <w:p>
            <w:pPr>
              <w:spacing w:after="0"/>
              <w:jc w:val="left"/>
            </w:pPr>
            <w:r>
              <w:rPr>
                <w:sz w:val="16"/>
              </w:rPr>
              <w:t>Inland Flooding; Strong Wind; Tornado</w:t>
            </w:r>
          </w:p>
        </w:tc>
        <w:tc>
          <w:tcPr>
            <w:tcW w:type="dxa" w:w="1468"/>
          </w:tcPr>
          <w:p>
            <w:pPr>
              <w:spacing w:after="0"/>
              <w:jc w:val="right"/>
            </w:pPr>
            <w:r>
              <w:rPr>
                <w:sz w:val="16"/>
              </w:rPr>
              <w:t>$1,108,163.27</w:t>
            </w:r>
          </w:p>
        </w:tc>
        <w:tc>
          <w:tcPr>
            <w:tcW w:type="dxa" w:w="757"/>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2011-04-27</w:t>
            </w:r>
          </w:p>
        </w:tc>
        <w:tc>
          <w:tcPr>
            <w:tcW w:type="dxa" w:w="1064"/>
          </w:tcPr>
          <w:p>
            <w:pPr>
              <w:spacing w:after="0"/>
              <w:jc w:val="left"/>
            </w:pPr>
            <w:r>
              <w:rPr>
                <w:sz w:val="16"/>
              </w:rPr>
              <w:t>2011-04-27</w:t>
            </w:r>
          </w:p>
        </w:tc>
        <w:tc>
          <w:tcPr>
            <w:tcW w:type="dxa" w:w="1064"/>
          </w:tcPr>
          <w:p>
            <w:pPr>
              <w:spacing w:after="0"/>
              <w:jc w:val="left"/>
            </w:pPr>
            <w:r>
              <w:rPr>
                <w:sz w:val="16"/>
              </w:rPr>
              <w:t>EM-3319-AL</w:t>
            </w:r>
          </w:p>
        </w:tc>
        <w:tc>
          <w:tcPr>
            <w:tcW w:type="dxa" w:w="1431"/>
          </w:tcPr>
          <w:p>
            <w:pPr>
              <w:spacing w:after="0"/>
              <w:jc w:val="left"/>
            </w:pPr>
            <w:r>
              <w:rPr>
                <w:sz w:val="16"/>
              </w:rPr>
              <w:t>Emergency</w:t>
            </w:r>
          </w:p>
        </w:tc>
        <w:tc>
          <w:tcPr>
            <w:tcW w:type="dxa" w:w="2806"/>
          </w:tcPr>
          <w:p>
            <w:pPr>
              <w:spacing w:after="0"/>
              <w:jc w:val="left"/>
            </w:pPr>
            <w:r>
              <w:rPr>
                <w:sz w:val="16"/>
              </w:rPr>
              <w:t>SEVERE STORMS, TORNADOES, AND STRAIGHT-LINE WINDS</w:t>
            </w:r>
          </w:p>
        </w:tc>
        <w:tc>
          <w:tcPr>
            <w:tcW w:type="dxa" w:w="3539"/>
          </w:tcPr>
          <w:p>
            <w:pPr>
              <w:spacing w:after="0"/>
              <w:jc w:val="left"/>
            </w:pPr>
            <w:r>
              <w:rPr>
                <w:sz w:val="16"/>
              </w:rPr>
              <w:t>Strong Wind; Tornado</w:t>
            </w:r>
          </w:p>
        </w:tc>
        <w:tc>
          <w:tcPr>
            <w:tcW w:type="dxa" w:w="1468"/>
          </w:tcPr>
          <w:p>
            <w:pPr>
              <w:spacing w:after="0"/>
              <w:jc w:val="right"/>
            </w:pPr>
            <w:r>
              <w:rPr>
                <w:sz w:val="16"/>
              </w:rPr>
              <w:t>none found</w:t>
            </w:r>
          </w:p>
        </w:tc>
        <w:tc>
          <w:tcPr>
            <w:tcW w:type="dxa" w:w="757"/>
          </w:tcPr>
          <w:p>
            <w:pPr>
              <w:spacing w:after="0"/>
              <w:jc w:val="left"/>
            </w:pPr>
          </w:p>
        </w:tc>
        <w:tc>
          <w:tcPr>
            <w:tcW w:type="dxa" w:w="918"/>
          </w:tcPr>
          <w:p>
            <w:pPr>
              <w:spacing w:after="0"/>
              <w:jc w:val="left"/>
            </w:pPr>
            <w:r>
              <w:rPr>
                <w:sz w:val="16"/>
              </w:rPr>
              <w:t>same incident as DR-1971</w:t>
            </w:r>
          </w:p>
        </w:tc>
      </w:tr>
      <w:tr>
        <w:trPr>
          <w:cantSplit/>
        </w:trPr>
        <w:tc>
          <w:tcPr>
            <w:tcW w:type="dxa" w:w="1064"/>
          </w:tcPr>
          <w:p>
            <w:pPr>
              <w:spacing w:after="0"/>
              <w:jc w:val="left"/>
            </w:pPr>
            <w:r>
              <w:rPr>
                <w:sz w:val="16"/>
              </w:rPr>
              <w:t>2009-05-08</w:t>
            </w:r>
          </w:p>
        </w:tc>
        <w:tc>
          <w:tcPr>
            <w:tcW w:type="dxa" w:w="1064"/>
          </w:tcPr>
          <w:p>
            <w:pPr>
              <w:spacing w:after="0"/>
              <w:jc w:val="left"/>
            </w:pPr>
            <w:r>
              <w:rPr>
                <w:sz w:val="16"/>
              </w:rPr>
              <w:t>2009-04-10</w:t>
            </w:r>
          </w:p>
        </w:tc>
        <w:tc>
          <w:tcPr>
            <w:tcW w:type="dxa" w:w="1064"/>
          </w:tcPr>
          <w:p>
            <w:pPr>
              <w:spacing w:after="0"/>
              <w:jc w:val="left"/>
            </w:pPr>
            <w:r>
              <w:rPr>
                <w:sz w:val="16"/>
              </w:rPr>
              <w:t>DR-1836-AL</w:t>
            </w:r>
          </w:p>
        </w:tc>
        <w:tc>
          <w:tcPr>
            <w:tcW w:type="dxa" w:w="1431"/>
          </w:tcPr>
          <w:p>
            <w:pPr>
              <w:spacing w:after="0"/>
              <w:jc w:val="left"/>
            </w:pPr>
            <w:r>
              <w:rPr>
                <w:sz w:val="16"/>
              </w:rPr>
              <w:t>Major disaster</w:t>
            </w:r>
          </w:p>
        </w:tc>
        <w:tc>
          <w:tcPr>
            <w:tcW w:type="dxa" w:w="2806"/>
          </w:tcPr>
          <w:p>
            <w:pPr>
              <w:spacing w:after="0"/>
              <w:jc w:val="left"/>
            </w:pPr>
            <w:r>
              <w:rPr>
                <w:sz w:val="16"/>
              </w:rPr>
              <w:t>SEVERE STORMS, FLOODING, TORNADOES, AND STRAIGHT-LINE WINDS</w:t>
            </w:r>
          </w:p>
        </w:tc>
        <w:tc>
          <w:tcPr>
            <w:tcW w:type="dxa" w:w="3539"/>
          </w:tcPr>
          <w:p>
            <w:pPr>
              <w:spacing w:after="0"/>
              <w:jc w:val="left"/>
            </w:pPr>
            <w:r>
              <w:rPr>
                <w:sz w:val="16"/>
              </w:rPr>
              <w:t>Inland Flooding; Strong Wind; Tornado</w:t>
            </w:r>
          </w:p>
        </w:tc>
        <w:tc>
          <w:tcPr>
            <w:tcW w:type="dxa" w:w="1468"/>
          </w:tcPr>
          <w:p>
            <w:pPr>
              <w:spacing w:after="0"/>
              <w:jc w:val="right"/>
            </w:pPr>
            <w:r>
              <w:rPr>
                <w:sz w:val="16"/>
              </w:rPr>
              <w:t>$138,786.05</w:t>
            </w:r>
          </w:p>
        </w:tc>
        <w:tc>
          <w:tcPr>
            <w:tcW w:type="dxa" w:w="757"/>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2009-04-28</w:t>
            </w:r>
          </w:p>
        </w:tc>
        <w:tc>
          <w:tcPr>
            <w:tcW w:type="dxa" w:w="1064"/>
          </w:tcPr>
          <w:p>
            <w:pPr>
              <w:spacing w:after="0"/>
              <w:jc w:val="left"/>
            </w:pPr>
            <w:r>
              <w:rPr>
                <w:sz w:val="16"/>
              </w:rPr>
              <w:t>2009-03-25</w:t>
            </w:r>
          </w:p>
        </w:tc>
        <w:tc>
          <w:tcPr>
            <w:tcW w:type="dxa" w:w="1064"/>
          </w:tcPr>
          <w:p>
            <w:pPr>
              <w:spacing w:after="0"/>
              <w:jc w:val="left"/>
            </w:pPr>
            <w:r>
              <w:rPr>
                <w:sz w:val="16"/>
              </w:rPr>
              <w:t>DR-1835-AL</w:t>
            </w:r>
          </w:p>
        </w:tc>
        <w:tc>
          <w:tcPr>
            <w:tcW w:type="dxa" w:w="1431"/>
          </w:tcPr>
          <w:p>
            <w:pPr>
              <w:spacing w:after="0"/>
              <w:jc w:val="left"/>
            </w:pPr>
            <w:r>
              <w:rPr>
                <w:sz w:val="16"/>
              </w:rPr>
              <w:t>Major disaster</w:t>
            </w:r>
          </w:p>
        </w:tc>
        <w:tc>
          <w:tcPr>
            <w:tcW w:type="dxa" w:w="2806"/>
          </w:tcPr>
          <w:p>
            <w:pPr>
              <w:spacing w:after="0"/>
              <w:jc w:val="left"/>
            </w:pPr>
            <w:r>
              <w:rPr>
                <w:sz w:val="16"/>
              </w:rPr>
              <w:t>SEVERE STORMS, FLOODING, TORNADOES &amp; STRAIGHT-LINE</w:t>
            </w:r>
          </w:p>
        </w:tc>
        <w:tc>
          <w:tcPr>
            <w:tcW w:type="dxa" w:w="3539"/>
          </w:tcPr>
          <w:p>
            <w:pPr>
              <w:spacing w:after="0"/>
              <w:jc w:val="left"/>
            </w:pPr>
            <w:r>
              <w:rPr>
                <w:sz w:val="16"/>
              </w:rPr>
              <w:t>Inland Flooding; Tornado</w:t>
            </w:r>
          </w:p>
        </w:tc>
        <w:tc>
          <w:tcPr>
            <w:tcW w:type="dxa" w:w="1468"/>
          </w:tcPr>
          <w:p>
            <w:pPr>
              <w:spacing w:after="0"/>
              <w:jc w:val="right"/>
            </w:pPr>
            <w:r>
              <w:rPr>
                <w:sz w:val="16"/>
              </w:rPr>
              <w:t>$241,488.37</w:t>
            </w:r>
          </w:p>
        </w:tc>
        <w:tc>
          <w:tcPr>
            <w:tcW w:type="dxa" w:w="757"/>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2008-08-30</w:t>
            </w:r>
          </w:p>
        </w:tc>
        <w:tc>
          <w:tcPr>
            <w:tcW w:type="dxa" w:w="1064"/>
          </w:tcPr>
          <w:p>
            <w:pPr>
              <w:spacing w:after="0"/>
              <w:jc w:val="left"/>
            </w:pPr>
            <w:r>
              <w:rPr>
                <w:sz w:val="16"/>
              </w:rPr>
              <w:t>2008-08-29</w:t>
            </w:r>
          </w:p>
        </w:tc>
        <w:tc>
          <w:tcPr>
            <w:tcW w:type="dxa" w:w="1064"/>
          </w:tcPr>
          <w:p>
            <w:pPr>
              <w:spacing w:after="0"/>
              <w:jc w:val="left"/>
            </w:pPr>
            <w:r>
              <w:rPr>
                <w:sz w:val="16"/>
              </w:rPr>
              <w:t>EM-3292-AL</w:t>
            </w:r>
          </w:p>
        </w:tc>
        <w:tc>
          <w:tcPr>
            <w:tcW w:type="dxa" w:w="1431"/>
          </w:tcPr>
          <w:p>
            <w:pPr>
              <w:spacing w:after="0"/>
              <w:jc w:val="left"/>
            </w:pPr>
            <w:r>
              <w:rPr>
                <w:sz w:val="16"/>
              </w:rPr>
              <w:t>Emergency</w:t>
            </w:r>
          </w:p>
        </w:tc>
        <w:tc>
          <w:tcPr>
            <w:tcW w:type="dxa" w:w="2806"/>
          </w:tcPr>
          <w:p>
            <w:pPr>
              <w:spacing w:after="0"/>
              <w:jc w:val="left"/>
            </w:pPr>
            <w:r>
              <w:rPr>
                <w:sz w:val="16"/>
              </w:rPr>
              <w:t>HURRICANE GUSTAV</w:t>
            </w:r>
          </w:p>
        </w:tc>
        <w:tc>
          <w:tcPr>
            <w:tcW w:type="dxa" w:w="3539"/>
          </w:tcPr>
          <w:p>
            <w:pPr>
              <w:spacing w:after="0"/>
              <w:jc w:val="left"/>
            </w:pPr>
            <w:r>
              <w:rPr>
                <w:sz w:val="16"/>
              </w:rPr>
              <w:t>Hurricane</w:t>
            </w:r>
          </w:p>
        </w:tc>
        <w:tc>
          <w:tcPr>
            <w:tcW w:type="dxa" w:w="1468"/>
          </w:tcPr>
          <w:p>
            <w:pPr>
              <w:spacing w:after="0"/>
              <w:jc w:val="right"/>
            </w:pPr>
            <w:r>
              <w:rPr>
                <w:sz w:val="16"/>
              </w:rPr>
              <w:t>none found</w:t>
            </w:r>
          </w:p>
        </w:tc>
        <w:tc>
          <w:tcPr>
            <w:tcW w:type="dxa" w:w="757"/>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2005-09-10</w:t>
            </w:r>
          </w:p>
        </w:tc>
        <w:tc>
          <w:tcPr>
            <w:tcW w:type="dxa" w:w="1064"/>
          </w:tcPr>
          <w:p>
            <w:pPr>
              <w:spacing w:after="0"/>
              <w:jc w:val="left"/>
            </w:pPr>
            <w:r>
              <w:rPr>
                <w:sz w:val="16"/>
              </w:rPr>
              <w:t>2005-08-29</w:t>
            </w:r>
          </w:p>
        </w:tc>
        <w:tc>
          <w:tcPr>
            <w:tcW w:type="dxa" w:w="1064"/>
          </w:tcPr>
          <w:p>
            <w:pPr>
              <w:spacing w:after="0"/>
              <w:jc w:val="left"/>
            </w:pPr>
            <w:r>
              <w:rPr>
                <w:sz w:val="16"/>
              </w:rPr>
              <w:t>EM-3237-AL</w:t>
            </w:r>
          </w:p>
        </w:tc>
        <w:tc>
          <w:tcPr>
            <w:tcW w:type="dxa" w:w="1431"/>
          </w:tcPr>
          <w:p>
            <w:pPr>
              <w:spacing w:after="0"/>
              <w:jc w:val="left"/>
            </w:pPr>
            <w:r>
              <w:rPr>
                <w:sz w:val="16"/>
              </w:rPr>
              <w:t>Emergency</w:t>
            </w:r>
          </w:p>
        </w:tc>
        <w:tc>
          <w:tcPr>
            <w:tcW w:type="dxa" w:w="2806"/>
          </w:tcPr>
          <w:p>
            <w:pPr>
              <w:spacing w:after="0"/>
              <w:jc w:val="left"/>
            </w:pPr>
            <w:r>
              <w:rPr>
                <w:sz w:val="16"/>
              </w:rPr>
              <w:t>HURRICANE KATRINA EVACUATION</w:t>
            </w:r>
          </w:p>
        </w:tc>
        <w:tc>
          <w:tcPr>
            <w:tcW w:type="dxa" w:w="3539"/>
          </w:tcPr>
          <w:p>
            <w:pPr>
              <w:spacing w:after="0"/>
              <w:jc w:val="left"/>
            </w:pPr>
            <w:r>
              <w:rPr>
                <w:sz w:val="16"/>
              </w:rPr>
              <w:t>Hurricane: evacuation support, not a local hazard event; not counted</w:t>
            </w:r>
          </w:p>
        </w:tc>
        <w:tc>
          <w:tcPr>
            <w:tcW w:type="dxa" w:w="1468"/>
          </w:tcPr>
          <w:p>
            <w:pPr>
              <w:spacing w:after="0"/>
              <w:jc w:val="right"/>
            </w:pPr>
            <w:r>
              <w:rPr>
                <w:sz w:val="16"/>
              </w:rPr>
              <w:t>none found</w:t>
            </w:r>
          </w:p>
        </w:tc>
        <w:tc>
          <w:tcPr>
            <w:tcW w:type="dxa" w:w="757"/>
          </w:tcPr>
          <w:p>
            <w:pPr>
              <w:spacing w:after="0"/>
              <w:jc w:val="left"/>
            </w:pPr>
          </w:p>
        </w:tc>
        <w:tc>
          <w:tcPr>
            <w:tcW w:type="dxa" w:w="918"/>
          </w:tcPr>
          <w:p>
            <w:pPr>
              <w:spacing w:after="0"/>
              <w:jc w:val="left"/>
            </w:pPr>
            <w:r>
              <w:rPr>
                <w:sz w:val="16"/>
              </w:rPr>
              <w:t>same incident as DR-1605</w:t>
            </w:r>
          </w:p>
        </w:tc>
      </w:tr>
      <w:tr>
        <w:trPr>
          <w:cantSplit/>
        </w:trPr>
        <w:tc>
          <w:tcPr>
            <w:tcW w:type="dxa" w:w="1064"/>
          </w:tcPr>
          <w:p>
            <w:pPr>
              <w:spacing w:after="0"/>
              <w:jc w:val="left"/>
            </w:pPr>
            <w:r>
              <w:rPr>
                <w:sz w:val="16"/>
              </w:rPr>
              <w:t>2005-08-29</w:t>
            </w:r>
          </w:p>
        </w:tc>
        <w:tc>
          <w:tcPr>
            <w:tcW w:type="dxa" w:w="1064"/>
          </w:tcPr>
          <w:p>
            <w:pPr>
              <w:spacing w:after="0"/>
              <w:jc w:val="left"/>
            </w:pPr>
            <w:r>
              <w:rPr>
                <w:sz w:val="16"/>
              </w:rPr>
              <w:t>2005-08-29</w:t>
            </w:r>
          </w:p>
        </w:tc>
        <w:tc>
          <w:tcPr>
            <w:tcW w:type="dxa" w:w="1064"/>
          </w:tcPr>
          <w:p>
            <w:pPr>
              <w:spacing w:after="0"/>
              <w:jc w:val="left"/>
            </w:pPr>
            <w:r>
              <w:rPr>
                <w:sz w:val="16"/>
              </w:rPr>
              <w:t>DR-1605-AL</w:t>
            </w:r>
          </w:p>
        </w:tc>
        <w:tc>
          <w:tcPr>
            <w:tcW w:type="dxa" w:w="1431"/>
          </w:tcPr>
          <w:p>
            <w:pPr>
              <w:spacing w:after="0"/>
              <w:jc w:val="left"/>
            </w:pPr>
            <w:r>
              <w:rPr>
                <w:sz w:val="16"/>
              </w:rPr>
              <w:t>Major disaster</w:t>
            </w:r>
          </w:p>
        </w:tc>
        <w:tc>
          <w:tcPr>
            <w:tcW w:type="dxa" w:w="2806"/>
          </w:tcPr>
          <w:p>
            <w:pPr>
              <w:spacing w:after="0"/>
              <w:jc w:val="left"/>
            </w:pPr>
            <w:r>
              <w:rPr>
                <w:sz w:val="16"/>
              </w:rPr>
              <w:t>HURRICANE KATRINA</w:t>
            </w:r>
          </w:p>
        </w:tc>
        <w:tc>
          <w:tcPr>
            <w:tcW w:type="dxa" w:w="3539"/>
          </w:tcPr>
          <w:p>
            <w:pPr>
              <w:spacing w:after="0"/>
              <w:jc w:val="left"/>
            </w:pPr>
            <w:r>
              <w:rPr>
                <w:sz w:val="16"/>
              </w:rPr>
              <w:t>Hurricane</w:t>
            </w:r>
          </w:p>
        </w:tc>
        <w:tc>
          <w:tcPr>
            <w:tcW w:type="dxa" w:w="1468"/>
          </w:tcPr>
          <w:p>
            <w:pPr>
              <w:spacing w:after="0"/>
              <w:jc w:val="right"/>
            </w:pPr>
            <w:r>
              <w:rPr>
                <w:sz w:val="16"/>
              </w:rPr>
              <w:t>$206,106.39</w:t>
            </w:r>
          </w:p>
        </w:tc>
        <w:tc>
          <w:tcPr>
            <w:tcW w:type="dxa" w:w="757"/>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2004-09-15</w:t>
            </w:r>
          </w:p>
        </w:tc>
        <w:tc>
          <w:tcPr>
            <w:tcW w:type="dxa" w:w="1064"/>
          </w:tcPr>
          <w:p>
            <w:pPr>
              <w:spacing w:after="0"/>
              <w:jc w:val="left"/>
            </w:pPr>
            <w:r>
              <w:rPr>
                <w:sz w:val="16"/>
              </w:rPr>
              <w:t>2004-09-13</w:t>
            </w:r>
          </w:p>
        </w:tc>
        <w:tc>
          <w:tcPr>
            <w:tcW w:type="dxa" w:w="1064"/>
          </w:tcPr>
          <w:p>
            <w:pPr>
              <w:spacing w:after="0"/>
              <w:jc w:val="left"/>
            </w:pPr>
            <w:r>
              <w:rPr>
                <w:sz w:val="16"/>
              </w:rPr>
              <w:t>DR-1549-AL</w:t>
            </w:r>
          </w:p>
        </w:tc>
        <w:tc>
          <w:tcPr>
            <w:tcW w:type="dxa" w:w="1431"/>
          </w:tcPr>
          <w:p>
            <w:pPr>
              <w:spacing w:after="0"/>
              <w:jc w:val="left"/>
            </w:pPr>
            <w:r>
              <w:rPr>
                <w:sz w:val="16"/>
              </w:rPr>
              <w:t>Major disaster</w:t>
            </w:r>
          </w:p>
        </w:tc>
        <w:tc>
          <w:tcPr>
            <w:tcW w:type="dxa" w:w="2806"/>
          </w:tcPr>
          <w:p>
            <w:pPr>
              <w:spacing w:after="0"/>
              <w:jc w:val="left"/>
            </w:pPr>
            <w:r>
              <w:rPr>
                <w:sz w:val="16"/>
              </w:rPr>
              <w:t>HURRICANE IVAN</w:t>
            </w:r>
          </w:p>
        </w:tc>
        <w:tc>
          <w:tcPr>
            <w:tcW w:type="dxa" w:w="3539"/>
          </w:tcPr>
          <w:p>
            <w:pPr>
              <w:spacing w:after="0"/>
              <w:jc w:val="left"/>
            </w:pPr>
            <w:r>
              <w:rPr>
                <w:sz w:val="16"/>
              </w:rPr>
              <w:t>Hurricane</w:t>
            </w:r>
          </w:p>
        </w:tc>
        <w:tc>
          <w:tcPr>
            <w:tcW w:type="dxa" w:w="1468"/>
          </w:tcPr>
          <w:p>
            <w:pPr>
              <w:spacing w:after="0"/>
              <w:jc w:val="right"/>
            </w:pPr>
            <w:r>
              <w:rPr>
                <w:sz w:val="16"/>
              </w:rPr>
              <w:t>$52,897.10</w:t>
            </w:r>
          </w:p>
        </w:tc>
        <w:tc>
          <w:tcPr>
            <w:tcW w:type="dxa" w:w="757"/>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2002-11-14</w:t>
            </w:r>
          </w:p>
        </w:tc>
        <w:tc>
          <w:tcPr>
            <w:tcW w:type="dxa" w:w="1064"/>
          </w:tcPr>
          <w:p>
            <w:pPr>
              <w:spacing w:after="0"/>
              <w:jc w:val="left"/>
            </w:pPr>
            <w:r>
              <w:rPr>
                <w:sz w:val="16"/>
              </w:rPr>
              <w:t>2002-11-05</w:t>
            </w:r>
          </w:p>
        </w:tc>
        <w:tc>
          <w:tcPr>
            <w:tcW w:type="dxa" w:w="1064"/>
          </w:tcPr>
          <w:p>
            <w:pPr>
              <w:spacing w:after="0"/>
              <w:jc w:val="left"/>
            </w:pPr>
            <w:r>
              <w:rPr>
                <w:sz w:val="16"/>
              </w:rPr>
              <w:t>DR-1442-AL</w:t>
            </w:r>
          </w:p>
        </w:tc>
        <w:tc>
          <w:tcPr>
            <w:tcW w:type="dxa" w:w="1431"/>
          </w:tcPr>
          <w:p>
            <w:pPr>
              <w:spacing w:after="0"/>
              <w:jc w:val="left"/>
            </w:pPr>
            <w:r>
              <w:rPr>
                <w:sz w:val="16"/>
              </w:rPr>
              <w:t>Major disaster</w:t>
            </w:r>
          </w:p>
        </w:tc>
        <w:tc>
          <w:tcPr>
            <w:tcW w:type="dxa" w:w="2806"/>
          </w:tcPr>
          <w:p>
            <w:pPr>
              <w:spacing w:after="0"/>
              <w:jc w:val="left"/>
            </w:pPr>
            <w:r>
              <w:rPr>
                <w:sz w:val="16"/>
              </w:rPr>
              <w:t>SEVERE STORMS AND TORNADOES</w:t>
            </w:r>
          </w:p>
        </w:tc>
        <w:tc>
          <w:tcPr>
            <w:tcW w:type="dxa" w:w="3539"/>
          </w:tcPr>
          <w:p>
            <w:pPr>
              <w:spacing w:after="0"/>
              <w:jc w:val="left"/>
            </w:pPr>
            <w:r>
              <w:rPr>
                <w:sz w:val="16"/>
              </w:rPr>
              <w:t>Tornado</w:t>
            </w:r>
          </w:p>
        </w:tc>
        <w:tc>
          <w:tcPr>
            <w:tcW w:type="dxa" w:w="1468"/>
          </w:tcPr>
          <w:p>
            <w:pPr>
              <w:spacing w:after="0"/>
              <w:jc w:val="right"/>
            </w:pPr>
            <w:r>
              <w:rPr>
                <w:sz w:val="16"/>
              </w:rPr>
              <w:t>PA not declared for this county</w:t>
            </w:r>
          </w:p>
        </w:tc>
        <w:tc>
          <w:tcPr>
            <w:tcW w:type="dxa" w:w="757"/>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2001-12-07</w:t>
            </w:r>
          </w:p>
        </w:tc>
        <w:tc>
          <w:tcPr>
            <w:tcW w:type="dxa" w:w="1064"/>
          </w:tcPr>
          <w:p>
            <w:pPr>
              <w:spacing w:after="0"/>
              <w:jc w:val="left"/>
            </w:pPr>
            <w:r>
              <w:rPr>
                <w:sz w:val="16"/>
              </w:rPr>
              <w:t>2001-11-24</w:t>
            </w:r>
          </w:p>
        </w:tc>
        <w:tc>
          <w:tcPr>
            <w:tcW w:type="dxa" w:w="1064"/>
          </w:tcPr>
          <w:p>
            <w:pPr>
              <w:spacing w:after="0"/>
              <w:jc w:val="left"/>
            </w:pPr>
            <w:r>
              <w:rPr>
                <w:sz w:val="16"/>
              </w:rPr>
              <w:t>DR-1399-AL</w:t>
            </w:r>
          </w:p>
        </w:tc>
        <w:tc>
          <w:tcPr>
            <w:tcW w:type="dxa" w:w="1431"/>
          </w:tcPr>
          <w:p>
            <w:pPr>
              <w:spacing w:after="0"/>
              <w:jc w:val="left"/>
            </w:pPr>
            <w:r>
              <w:rPr>
                <w:sz w:val="16"/>
              </w:rPr>
              <w:t>Major disaster</w:t>
            </w:r>
          </w:p>
        </w:tc>
        <w:tc>
          <w:tcPr>
            <w:tcW w:type="dxa" w:w="2806"/>
          </w:tcPr>
          <w:p>
            <w:pPr>
              <w:spacing w:after="0"/>
              <w:jc w:val="left"/>
            </w:pPr>
            <w:r>
              <w:rPr>
                <w:sz w:val="16"/>
              </w:rPr>
              <w:t>SEVERE STORMS AND TORNADOES</w:t>
            </w:r>
          </w:p>
        </w:tc>
        <w:tc>
          <w:tcPr>
            <w:tcW w:type="dxa" w:w="3539"/>
          </w:tcPr>
          <w:p>
            <w:pPr>
              <w:spacing w:after="0"/>
              <w:jc w:val="left"/>
            </w:pPr>
            <w:r>
              <w:rPr>
                <w:sz w:val="16"/>
              </w:rPr>
              <w:t>Tornado</w:t>
            </w:r>
          </w:p>
        </w:tc>
        <w:tc>
          <w:tcPr>
            <w:tcW w:type="dxa" w:w="1468"/>
          </w:tcPr>
          <w:p>
            <w:pPr>
              <w:spacing w:after="0"/>
              <w:jc w:val="right"/>
            </w:pPr>
            <w:r>
              <w:rPr>
                <w:sz w:val="16"/>
              </w:rPr>
              <w:t>$731,516.68</w:t>
            </w:r>
          </w:p>
        </w:tc>
        <w:tc>
          <w:tcPr>
            <w:tcW w:type="dxa" w:w="757"/>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2001-03-05</w:t>
            </w:r>
          </w:p>
        </w:tc>
        <w:tc>
          <w:tcPr>
            <w:tcW w:type="dxa" w:w="1064"/>
          </w:tcPr>
          <w:p>
            <w:pPr>
              <w:spacing w:after="0"/>
              <w:jc w:val="left"/>
            </w:pPr>
            <w:r>
              <w:rPr>
                <w:sz w:val="16"/>
              </w:rPr>
              <w:t>2001-02-16</w:t>
            </w:r>
          </w:p>
        </w:tc>
        <w:tc>
          <w:tcPr>
            <w:tcW w:type="dxa" w:w="1064"/>
          </w:tcPr>
          <w:p>
            <w:pPr>
              <w:spacing w:after="0"/>
              <w:jc w:val="left"/>
            </w:pPr>
            <w:r>
              <w:rPr>
                <w:sz w:val="16"/>
              </w:rPr>
              <w:t>DR-1362-AL</w:t>
            </w:r>
          </w:p>
        </w:tc>
        <w:tc>
          <w:tcPr>
            <w:tcW w:type="dxa" w:w="1431"/>
          </w:tcPr>
          <w:p>
            <w:pPr>
              <w:spacing w:after="0"/>
              <w:jc w:val="left"/>
            </w:pPr>
            <w:r>
              <w:rPr>
                <w:sz w:val="16"/>
              </w:rPr>
              <w:t>Major disaster</w:t>
            </w:r>
          </w:p>
        </w:tc>
        <w:tc>
          <w:tcPr>
            <w:tcW w:type="dxa" w:w="2806"/>
          </w:tcPr>
          <w:p>
            <w:pPr>
              <w:spacing w:after="0"/>
              <w:jc w:val="left"/>
            </w:pPr>
            <w:r>
              <w:rPr>
                <w:sz w:val="16"/>
              </w:rPr>
              <w:t>SEVERE STORMS AND FLOODING</w:t>
            </w:r>
          </w:p>
        </w:tc>
        <w:tc>
          <w:tcPr>
            <w:tcW w:type="dxa" w:w="3539"/>
          </w:tcPr>
          <w:p>
            <w:pPr>
              <w:spacing w:after="0"/>
              <w:jc w:val="left"/>
            </w:pPr>
            <w:r>
              <w:rPr>
                <w:sz w:val="16"/>
              </w:rPr>
              <w:t>Inland Flooding</w:t>
            </w:r>
          </w:p>
        </w:tc>
        <w:tc>
          <w:tcPr>
            <w:tcW w:type="dxa" w:w="1468"/>
          </w:tcPr>
          <w:p>
            <w:pPr>
              <w:spacing w:after="0"/>
              <w:jc w:val="right"/>
            </w:pPr>
            <w:r>
              <w:rPr>
                <w:sz w:val="16"/>
              </w:rPr>
              <w:t>$982,634.83</w:t>
            </w:r>
          </w:p>
        </w:tc>
        <w:tc>
          <w:tcPr>
            <w:tcW w:type="dxa" w:w="757"/>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1999-01-15</w:t>
            </w:r>
          </w:p>
        </w:tc>
        <w:tc>
          <w:tcPr>
            <w:tcW w:type="dxa" w:w="1064"/>
          </w:tcPr>
          <w:p>
            <w:pPr>
              <w:spacing w:after="0"/>
              <w:jc w:val="left"/>
            </w:pPr>
            <w:r>
              <w:rPr>
                <w:sz w:val="16"/>
              </w:rPr>
              <w:t>1998-12-23</w:t>
            </w:r>
          </w:p>
        </w:tc>
        <w:tc>
          <w:tcPr>
            <w:tcW w:type="dxa" w:w="1064"/>
          </w:tcPr>
          <w:p>
            <w:pPr>
              <w:spacing w:after="0"/>
              <w:jc w:val="left"/>
            </w:pPr>
            <w:r>
              <w:rPr>
                <w:sz w:val="16"/>
              </w:rPr>
              <w:t>DR-1261-AL</w:t>
            </w:r>
          </w:p>
        </w:tc>
        <w:tc>
          <w:tcPr>
            <w:tcW w:type="dxa" w:w="1431"/>
          </w:tcPr>
          <w:p>
            <w:pPr>
              <w:spacing w:after="0"/>
              <w:jc w:val="left"/>
            </w:pPr>
            <w:r>
              <w:rPr>
                <w:sz w:val="16"/>
              </w:rPr>
              <w:t>Major disaster</w:t>
            </w:r>
          </w:p>
        </w:tc>
        <w:tc>
          <w:tcPr>
            <w:tcW w:type="dxa" w:w="2806"/>
          </w:tcPr>
          <w:p>
            <w:pPr>
              <w:spacing w:after="0"/>
              <w:jc w:val="left"/>
            </w:pPr>
            <w:r>
              <w:rPr>
                <w:sz w:val="16"/>
              </w:rPr>
              <w:t>RIV-SEVERE WINTER WX 12/23/98</w:t>
            </w:r>
          </w:p>
        </w:tc>
        <w:tc>
          <w:tcPr>
            <w:tcW w:type="dxa" w:w="3539"/>
          </w:tcPr>
          <w:p>
            <w:pPr>
              <w:spacing w:after="0"/>
              <w:jc w:val="left"/>
            </w:pPr>
            <w:r>
              <w:rPr>
                <w:sz w:val="16"/>
              </w:rPr>
              <w:t>Winter Weather</w:t>
            </w:r>
          </w:p>
        </w:tc>
        <w:tc>
          <w:tcPr>
            <w:tcW w:type="dxa" w:w="1468"/>
          </w:tcPr>
          <w:p>
            <w:pPr>
              <w:spacing w:after="0"/>
              <w:jc w:val="right"/>
            </w:pPr>
            <w:r>
              <w:rPr>
                <w:sz w:val="16"/>
              </w:rPr>
              <w:t>$24,600.75</w:t>
            </w:r>
          </w:p>
        </w:tc>
        <w:tc>
          <w:tcPr>
            <w:tcW w:type="dxa" w:w="757"/>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1993-03-15</w:t>
            </w:r>
          </w:p>
        </w:tc>
        <w:tc>
          <w:tcPr>
            <w:tcW w:type="dxa" w:w="1064"/>
          </w:tcPr>
          <w:p>
            <w:pPr>
              <w:spacing w:after="0"/>
              <w:jc w:val="left"/>
            </w:pPr>
            <w:r>
              <w:rPr>
                <w:sz w:val="16"/>
              </w:rPr>
              <w:t>1993-03-13</w:t>
            </w:r>
          </w:p>
        </w:tc>
        <w:tc>
          <w:tcPr>
            <w:tcW w:type="dxa" w:w="1064"/>
          </w:tcPr>
          <w:p>
            <w:pPr>
              <w:spacing w:after="0"/>
              <w:jc w:val="left"/>
            </w:pPr>
            <w:r>
              <w:rPr>
                <w:sz w:val="16"/>
              </w:rPr>
              <w:t>EM-3096-AL</w:t>
            </w:r>
          </w:p>
        </w:tc>
        <w:tc>
          <w:tcPr>
            <w:tcW w:type="dxa" w:w="1431"/>
          </w:tcPr>
          <w:p>
            <w:pPr>
              <w:spacing w:after="0"/>
              <w:jc w:val="left"/>
            </w:pPr>
            <w:r>
              <w:rPr>
                <w:sz w:val="16"/>
              </w:rPr>
              <w:t>Emergency</w:t>
            </w:r>
          </w:p>
        </w:tc>
        <w:tc>
          <w:tcPr>
            <w:tcW w:type="dxa" w:w="2806"/>
          </w:tcPr>
          <w:p>
            <w:pPr>
              <w:spacing w:after="0"/>
              <w:jc w:val="left"/>
            </w:pPr>
            <w:r>
              <w:rPr>
                <w:sz w:val="16"/>
              </w:rPr>
              <w:t>SEVERE SNOWFALL, WINTER STORM</w:t>
            </w:r>
          </w:p>
        </w:tc>
        <w:tc>
          <w:tcPr>
            <w:tcW w:type="dxa" w:w="3539"/>
          </w:tcPr>
          <w:p>
            <w:pPr>
              <w:spacing w:after="0"/>
              <w:jc w:val="left"/>
            </w:pPr>
            <w:r>
              <w:rPr>
                <w:sz w:val="16"/>
              </w:rPr>
              <w:t>Winter Weather</w:t>
            </w:r>
          </w:p>
        </w:tc>
        <w:tc>
          <w:tcPr>
            <w:tcW w:type="dxa" w:w="1468"/>
          </w:tcPr>
          <w:p>
            <w:pPr>
              <w:spacing w:after="0"/>
              <w:jc w:val="right"/>
            </w:pPr>
            <w:r>
              <w:rPr>
                <w:sz w:val="16"/>
              </w:rPr>
              <w:t>none found</w:t>
            </w:r>
          </w:p>
        </w:tc>
        <w:tc>
          <w:tcPr>
            <w:tcW w:type="dxa" w:w="757"/>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1979-04-18</w:t>
            </w:r>
          </w:p>
        </w:tc>
        <w:tc>
          <w:tcPr>
            <w:tcW w:type="dxa" w:w="1064"/>
          </w:tcPr>
          <w:p>
            <w:pPr>
              <w:spacing w:after="0"/>
              <w:jc w:val="left"/>
            </w:pPr>
            <w:r>
              <w:rPr>
                <w:sz w:val="16"/>
              </w:rPr>
              <w:t>1979-04-18</w:t>
            </w:r>
          </w:p>
        </w:tc>
        <w:tc>
          <w:tcPr>
            <w:tcW w:type="dxa" w:w="1064"/>
          </w:tcPr>
          <w:p>
            <w:pPr>
              <w:spacing w:after="0"/>
              <w:jc w:val="left"/>
            </w:pPr>
            <w:r>
              <w:rPr>
                <w:sz w:val="16"/>
              </w:rPr>
              <w:t>DR-578-AL</w:t>
            </w:r>
          </w:p>
        </w:tc>
        <w:tc>
          <w:tcPr>
            <w:tcW w:type="dxa" w:w="1431"/>
          </w:tcPr>
          <w:p>
            <w:pPr>
              <w:spacing w:after="0"/>
              <w:jc w:val="left"/>
            </w:pPr>
            <w:r>
              <w:rPr>
                <w:sz w:val="16"/>
              </w:rPr>
              <w:t>Major disaster</w:t>
            </w:r>
          </w:p>
        </w:tc>
        <w:tc>
          <w:tcPr>
            <w:tcW w:type="dxa" w:w="2806"/>
          </w:tcPr>
          <w:p>
            <w:pPr>
              <w:spacing w:after="0"/>
              <w:jc w:val="left"/>
            </w:pPr>
            <w:r>
              <w:rPr>
                <w:sz w:val="16"/>
              </w:rPr>
              <w:t>STORMS, WIND, FLOODING</w:t>
            </w:r>
          </w:p>
        </w:tc>
        <w:tc>
          <w:tcPr>
            <w:tcW w:type="dxa" w:w="3539"/>
          </w:tcPr>
          <w:p>
            <w:pPr>
              <w:spacing w:after="0"/>
              <w:jc w:val="left"/>
            </w:pPr>
            <w:r>
              <w:rPr>
                <w:sz w:val="16"/>
              </w:rPr>
              <w:t>Inland Flooding</w:t>
            </w:r>
          </w:p>
        </w:tc>
        <w:tc>
          <w:tcPr>
            <w:tcW w:type="dxa" w:w="1468"/>
          </w:tcPr>
          <w:p>
            <w:pPr>
              <w:spacing w:after="0"/>
              <w:jc w:val="right"/>
            </w:pPr>
            <w:r>
              <w:rPr>
                <w:sz w:val="16"/>
              </w:rPr>
              <w:t>none found</w:t>
            </w:r>
          </w:p>
        </w:tc>
        <w:tc>
          <w:tcPr>
            <w:tcW w:type="dxa" w:w="757"/>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1977-07-20</w:t>
            </w:r>
          </w:p>
        </w:tc>
        <w:tc>
          <w:tcPr>
            <w:tcW w:type="dxa" w:w="1064"/>
          </w:tcPr>
          <w:p>
            <w:pPr>
              <w:spacing w:after="0"/>
              <w:jc w:val="left"/>
            </w:pPr>
            <w:r>
              <w:rPr>
                <w:sz w:val="16"/>
              </w:rPr>
              <w:t>1977-07-20</w:t>
            </w:r>
          </w:p>
        </w:tc>
        <w:tc>
          <w:tcPr>
            <w:tcW w:type="dxa" w:w="1064"/>
          </w:tcPr>
          <w:p>
            <w:pPr>
              <w:spacing w:after="0"/>
              <w:jc w:val="left"/>
            </w:pPr>
            <w:r>
              <w:rPr>
                <w:sz w:val="16"/>
              </w:rPr>
              <w:t>EM-3045-AL</w:t>
            </w:r>
          </w:p>
        </w:tc>
        <w:tc>
          <w:tcPr>
            <w:tcW w:type="dxa" w:w="1431"/>
          </w:tcPr>
          <w:p>
            <w:pPr>
              <w:spacing w:after="0"/>
              <w:jc w:val="left"/>
            </w:pPr>
            <w:r>
              <w:rPr>
                <w:sz w:val="16"/>
              </w:rPr>
              <w:t>Emergency</w:t>
            </w:r>
          </w:p>
        </w:tc>
        <w:tc>
          <w:tcPr>
            <w:tcW w:type="dxa" w:w="2806"/>
          </w:tcPr>
          <w:p>
            <w:pPr>
              <w:spacing w:after="0"/>
              <w:jc w:val="left"/>
            </w:pPr>
            <w:r>
              <w:rPr>
                <w:sz w:val="16"/>
              </w:rPr>
              <w:t>DROUGHT</w:t>
            </w:r>
          </w:p>
        </w:tc>
        <w:tc>
          <w:tcPr>
            <w:tcW w:type="dxa" w:w="3539"/>
          </w:tcPr>
          <w:p>
            <w:pPr>
              <w:spacing w:after="0"/>
              <w:jc w:val="left"/>
            </w:pPr>
            <w:r>
              <w:rPr>
                <w:sz w:val="16"/>
              </w:rPr>
              <w:t>Drought</w:t>
            </w:r>
          </w:p>
        </w:tc>
        <w:tc>
          <w:tcPr>
            <w:tcW w:type="dxa" w:w="1468"/>
          </w:tcPr>
          <w:p>
            <w:pPr>
              <w:spacing w:after="0"/>
              <w:jc w:val="right"/>
            </w:pPr>
            <w:r>
              <w:rPr>
                <w:sz w:val="16"/>
              </w:rPr>
              <w:t>none found</w:t>
            </w:r>
          </w:p>
        </w:tc>
        <w:tc>
          <w:tcPr>
            <w:tcW w:type="dxa" w:w="757"/>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1974-04-04</w:t>
            </w:r>
          </w:p>
        </w:tc>
        <w:tc>
          <w:tcPr>
            <w:tcW w:type="dxa" w:w="1064"/>
          </w:tcPr>
          <w:p>
            <w:pPr>
              <w:spacing w:after="0"/>
              <w:jc w:val="left"/>
            </w:pPr>
            <w:r>
              <w:rPr>
                <w:sz w:val="16"/>
              </w:rPr>
              <w:t>1974-04-04</w:t>
            </w:r>
          </w:p>
        </w:tc>
        <w:tc>
          <w:tcPr>
            <w:tcW w:type="dxa" w:w="1064"/>
          </w:tcPr>
          <w:p>
            <w:pPr>
              <w:spacing w:after="0"/>
              <w:jc w:val="left"/>
            </w:pPr>
            <w:r>
              <w:rPr>
                <w:sz w:val="16"/>
              </w:rPr>
              <w:t>DR-422-AL</w:t>
            </w:r>
          </w:p>
        </w:tc>
        <w:tc>
          <w:tcPr>
            <w:tcW w:type="dxa" w:w="1431"/>
          </w:tcPr>
          <w:p>
            <w:pPr>
              <w:spacing w:after="0"/>
              <w:jc w:val="left"/>
            </w:pPr>
            <w:r>
              <w:rPr>
                <w:sz w:val="16"/>
              </w:rPr>
              <w:t>Major disaster</w:t>
            </w:r>
          </w:p>
        </w:tc>
        <w:tc>
          <w:tcPr>
            <w:tcW w:type="dxa" w:w="2806"/>
          </w:tcPr>
          <w:p>
            <w:pPr>
              <w:spacing w:after="0"/>
              <w:jc w:val="left"/>
            </w:pPr>
            <w:r>
              <w:rPr>
                <w:sz w:val="16"/>
              </w:rPr>
              <w:t>TORNADOES</w:t>
            </w:r>
          </w:p>
        </w:tc>
        <w:tc>
          <w:tcPr>
            <w:tcW w:type="dxa" w:w="3539"/>
          </w:tcPr>
          <w:p>
            <w:pPr>
              <w:spacing w:after="0"/>
              <w:jc w:val="left"/>
            </w:pPr>
            <w:r>
              <w:rPr>
                <w:sz w:val="16"/>
              </w:rPr>
              <w:t>Tornado</w:t>
            </w:r>
          </w:p>
        </w:tc>
        <w:tc>
          <w:tcPr>
            <w:tcW w:type="dxa" w:w="1468"/>
          </w:tcPr>
          <w:p>
            <w:pPr>
              <w:spacing w:after="0"/>
              <w:jc w:val="right"/>
            </w:pPr>
            <w:r>
              <w:rPr>
                <w:sz w:val="16"/>
              </w:rPr>
              <w:t>none found</w:t>
            </w:r>
          </w:p>
        </w:tc>
        <w:tc>
          <w:tcPr>
            <w:tcW w:type="dxa" w:w="757"/>
          </w:tcPr>
          <w:p>
            <w:pPr>
              <w:spacing w:after="0"/>
              <w:jc w:val="left"/>
            </w:pPr>
          </w:p>
        </w:tc>
        <w:tc>
          <w:tcPr>
            <w:tcW w:type="dxa" w:w="918"/>
          </w:tcPr>
          <w:p>
            <w:pPr>
              <w:spacing w:after="0"/>
              <w:jc w:val="left"/>
            </w:pPr>
          </w:p>
        </w:tc>
      </w:tr>
      <w:tr>
        <w:trPr>
          <w:cantSplit/>
        </w:trPr>
        <w:tc>
          <w:tcPr>
            <w:tcW w:type="dxa" w:w="1064"/>
          </w:tcPr>
          <w:p>
            <w:pPr>
              <w:spacing w:after="0"/>
              <w:jc w:val="left"/>
            </w:pPr>
            <w:r>
              <w:rPr>
                <w:sz w:val="16"/>
              </w:rPr>
              <w:t>1973-03-27</w:t>
            </w:r>
          </w:p>
        </w:tc>
        <w:tc>
          <w:tcPr>
            <w:tcW w:type="dxa" w:w="1064"/>
          </w:tcPr>
          <w:p>
            <w:pPr>
              <w:spacing w:after="0"/>
              <w:jc w:val="left"/>
            </w:pPr>
            <w:r>
              <w:rPr>
                <w:sz w:val="16"/>
              </w:rPr>
              <w:t>1973-03-27</w:t>
            </w:r>
          </w:p>
        </w:tc>
        <w:tc>
          <w:tcPr>
            <w:tcW w:type="dxa" w:w="1064"/>
          </w:tcPr>
          <w:p>
            <w:pPr>
              <w:spacing w:after="0"/>
              <w:jc w:val="left"/>
            </w:pPr>
            <w:r>
              <w:rPr>
                <w:sz w:val="16"/>
              </w:rPr>
              <w:t>DR-369-AL</w:t>
            </w:r>
          </w:p>
        </w:tc>
        <w:tc>
          <w:tcPr>
            <w:tcW w:type="dxa" w:w="1431"/>
          </w:tcPr>
          <w:p>
            <w:pPr>
              <w:spacing w:after="0"/>
              <w:jc w:val="left"/>
            </w:pPr>
            <w:r>
              <w:rPr>
                <w:sz w:val="16"/>
              </w:rPr>
              <w:t>Major disaster</w:t>
            </w:r>
          </w:p>
        </w:tc>
        <w:tc>
          <w:tcPr>
            <w:tcW w:type="dxa" w:w="2806"/>
          </w:tcPr>
          <w:p>
            <w:pPr>
              <w:spacing w:after="0"/>
              <w:jc w:val="left"/>
            </w:pPr>
            <w:r>
              <w:rPr>
                <w:sz w:val="16"/>
              </w:rPr>
              <w:t>TORNADOES &amp; FLOODING</w:t>
            </w:r>
          </w:p>
        </w:tc>
        <w:tc>
          <w:tcPr>
            <w:tcW w:type="dxa" w:w="3539"/>
          </w:tcPr>
          <w:p>
            <w:pPr>
              <w:spacing w:after="0"/>
              <w:jc w:val="left"/>
            </w:pPr>
            <w:r>
              <w:rPr>
                <w:sz w:val="16"/>
              </w:rPr>
              <w:t>Tornado (primary); also designated: Inland Flooding</w:t>
            </w:r>
          </w:p>
        </w:tc>
        <w:tc>
          <w:tcPr>
            <w:tcW w:type="dxa" w:w="1468"/>
          </w:tcPr>
          <w:p>
            <w:pPr>
              <w:spacing w:after="0"/>
              <w:jc w:val="right"/>
            </w:pPr>
            <w:r>
              <w:rPr>
                <w:sz w:val="16"/>
              </w:rPr>
              <w:t>none found</w:t>
            </w:r>
          </w:p>
        </w:tc>
        <w:tc>
          <w:tcPr>
            <w:tcW w:type="dxa" w:w="757"/>
          </w:tcPr>
          <w:p>
            <w:pPr>
              <w:spacing w:after="0"/>
              <w:jc w:val="left"/>
            </w:pPr>
          </w:p>
        </w:tc>
        <w:tc>
          <w:tcPr>
            <w:tcW w:type="dxa" w:w="918"/>
          </w:tcPr>
          <w:p>
            <w:pPr>
              <w:spacing w:after="0"/>
              <w:jc w:val="left"/>
            </w:pPr>
          </w:p>
        </w:tc>
      </w:tr>
    </w:tbl>
    <w:p>
      <w:pPr>
        <w:spacing w:after="40" w:before="60"/>
        <w:ind w:left="360"/>
      </w:pPr>
      <w:r>
        <w:rPr>
          <w:sz w:val="15"/>
        </w:rPr>
        <w:t>School districts and special districts in this county: $7,000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1961-02-27</w:t>
            </w:r>
          </w:p>
        </w:tc>
        <w:tc>
          <w:tcPr>
            <w:tcW w:type="dxa" w:w="1858"/>
          </w:tcPr>
          <w:p>
            <w:pPr>
              <w:spacing w:after="0"/>
              <w:jc w:val="left"/>
            </w:pPr>
            <w:r>
              <w:rPr>
                <w:sz w:val="16"/>
              </w:rPr>
              <w:t>1961-02-27</w:t>
            </w:r>
          </w:p>
        </w:tc>
        <w:tc>
          <w:tcPr>
            <w:tcW w:type="dxa" w:w="1698"/>
          </w:tcPr>
          <w:p>
            <w:pPr>
              <w:spacing w:after="0"/>
              <w:jc w:val="left"/>
            </w:pPr>
            <w:r>
              <w:rPr>
                <w:sz w:val="16"/>
              </w:rPr>
              <w:t>DR-109-AL</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10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273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23</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4 High Wind records and 10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11</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133"/>
        <w:gridCol w:w="1623"/>
        <w:gridCol w:w="1150"/>
        <w:gridCol w:w="1880"/>
        <w:gridCol w:w="648"/>
        <w:gridCol w:w="342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133"/>
            <w:shd w:val="clear" w:color="auto" w:fill="E8E8E8"/>
          </w:tcPr>
          <w:p>
            <w:pPr>
              <w:spacing w:after="0"/>
              <w:jc w:val="left"/>
            </w:pPr>
            <w:r>
              <w:rPr>
                <w:b/>
                <w:sz w:val="16"/>
              </w:rPr>
              <w:t>Magnitude or extent</w:t>
            </w:r>
          </w:p>
        </w:tc>
        <w:tc>
          <w:tcPr>
            <w:tcW w:type="dxa" w:w="1623"/>
            <w:shd w:val="clear" w:color="auto" w:fill="E8E8E8"/>
          </w:tcPr>
          <w:p>
            <w:pPr>
              <w:spacing w:after="0"/>
              <w:jc w:val="left"/>
            </w:pPr>
            <w:r>
              <w:rPr>
                <w:b/>
                <w:sz w:val="16"/>
              </w:rPr>
              <w:t>Damage</w:t>
            </w:r>
          </w:p>
          <w:p>
            <w:pPr>
              <w:spacing w:after="0"/>
              <w:jc w:val="left"/>
            </w:pPr>
            <w:r>
              <w:rPr>
                <w:i/>
                <w:color w:val="555555"/>
                <w:sz w:val="14"/>
              </w:rPr>
              <w:t>nominal dollars</w:t>
            </w:r>
          </w:p>
        </w:tc>
        <w:tc>
          <w:tcPr>
            <w:tcW w:type="dxa" w:w="115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80"/>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42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2020-03-29</w:t>
            </w:r>
          </w:p>
        </w:tc>
        <w:tc>
          <w:tcPr>
            <w:tcW w:type="dxa" w:w="1215"/>
          </w:tcPr>
          <w:p>
            <w:pPr>
              <w:spacing w:after="0"/>
              <w:jc w:val="left"/>
            </w:pPr>
            <w:r>
              <w:rPr>
                <w:sz w:val="16"/>
              </w:rPr>
              <w:t>Hail</w:t>
            </w:r>
          </w:p>
        </w:tc>
        <w:tc>
          <w:tcPr>
            <w:tcW w:type="dxa" w:w="3133"/>
          </w:tcPr>
          <w:p>
            <w:pPr>
              <w:spacing w:after="0"/>
              <w:jc w:val="left"/>
            </w:pPr>
            <w:r>
              <w:rPr>
                <w:sz w:val="16"/>
              </w:rPr>
              <w:t>3 in</w:t>
            </w:r>
          </w:p>
        </w:tc>
        <w:tc>
          <w:tcPr>
            <w:tcW w:type="dxa" w:w="1623"/>
          </w:tcPr>
          <w:p>
            <w:pPr>
              <w:spacing w:after="0"/>
              <w:jc w:val="left"/>
            </w:pPr>
            <w:r>
              <w:rPr>
                <w:sz w:val="16"/>
              </w:rPr>
              <w:t>$0 property; $0 crops (2020 dollars)</w:t>
            </w:r>
          </w:p>
        </w:tc>
        <w:tc>
          <w:tcPr>
            <w:tcW w:type="dxa" w:w="1150"/>
          </w:tcPr>
          <w:p>
            <w:pPr>
              <w:spacing w:after="0"/>
              <w:jc w:val="right"/>
            </w:pPr>
            <w:r>
              <w:rPr>
                <w:sz w:val="16"/>
              </w:rPr>
              <w:t>0, 0</w:t>
            </w:r>
          </w:p>
        </w:tc>
        <w:tc>
          <w:tcPr>
            <w:tcW w:type="dxa" w:w="1880"/>
          </w:tcPr>
          <w:p>
            <w:pPr>
              <w:spacing w:after="0"/>
              <w:jc w:val="left"/>
            </w:pPr>
            <w:r>
              <w:rPr>
                <w:sz w:val="16"/>
              </w:rPr>
              <w:t>HIGHTOGY</w:t>
            </w:r>
          </w:p>
        </w:tc>
        <w:tc>
          <w:tcPr>
            <w:tcW w:type="dxa" w:w="648"/>
          </w:tcPr>
          <w:p>
            <w:pPr>
              <w:spacing w:after="0"/>
              <w:jc w:val="left"/>
            </w:pPr>
          </w:p>
        </w:tc>
        <w:tc>
          <w:tcPr>
            <w:tcW w:type="dxa" w:w="3426"/>
          </w:tcPr>
          <w:p>
            <w:pPr>
              <w:spacing w:after="0"/>
              <w:jc w:val="left"/>
            </w:pPr>
            <w:r>
              <w:rPr>
                <w:sz w:val="16"/>
              </w:rPr>
              <w:t>B1-c worst recorded: Hail</w:t>
            </w:r>
          </w:p>
        </w:tc>
      </w:tr>
      <w:tr>
        <w:trPr>
          <w:cantSplit/>
        </w:trPr>
        <w:tc>
          <w:tcPr>
            <w:tcW w:type="dxa" w:w="1037"/>
          </w:tcPr>
          <w:p>
            <w:pPr>
              <w:spacing w:after="0"/>
              <w:jc w:val="left"/>
            </w:pPr>
            <w:r>
              <w:rPr>
                <w:sz w:val="16"/>
              </w:rPr>
              <w:t>2009-12-08</w:t>
            </w:r>
          </w:p>
        </w:tc>
        <w:tc>
          <w:tcPr>
            <w:tcW w:type="dxa" w:w="1215"/>
          </w:tcPr>
          <w:p>
            <w:pPr>
              <w:spacing w:after="0"/>
              <w:jc w:val="left"/>
            </w:pPr>
            <w:r>
              <w:rPr>
                <w:sz w:val="16"/>
              </w:rPr>
              <w:t>Flash Flood</w:t>
            </w:r>
          </w:p>
        </w:tc>
        <w:tc>
          <w:tcPr>
            <w:tcW w:type="dxa" w:w="3133"/>
          </w:tcPr>
          <w:p>
            <w:pPr>
              <w:spacing w:after="0"/>
              <w:jc w:val="left"/>
            </w:pPr>
          </w:p>
        </w:tc>
        <w:tc>
          <w:tcPr>
            <w:tcW w:type="dxa" w:w="1623"/>
          </w:tcPr>
          <w:p>
            <w:pPr>
              <w:spacing w:after="0"/>
              <w:jc w:val="left"/>
            </w:pPr>
            <w:r>
              <w:rPr>
                <w:sz w:val="16"/>
              </w:rPr>
              <w:t>$100,000 property; $0 crops (2009 dollars)</w:t>
            </w:r>
          </w:p>
        </w:tc>
        <w:tc>
          <w:tcPr>
            <w:tcW w:type="dxa" w:w="1150"/>
          </w:tcPr>
          <w:p>
            <w:pPr>
              <w:spacing w:after="0"/>
              <w:jc w:val="right"/>
            </w:pPr>
            <w:r>
              <w:rPr>
                <w:sz w:val="16"/>
              </w:rPr>
              <w:t>0, 0</w:t>
            </w:r>
          </w:p>
        </w:tc>
        <w:tc>
          <w:tcPr>
            <w:tcW w:type="dxa" w:w="1880"/>
          </w:tcPr>
          <w:p>
            <w:pPr>
              <w:spacing w:after="0"/>
              <w:jc w:val="left"/>
            </w:pPr>
            <w:r>
              <w:rPr>
                <w:sz w:val="16"/>
              </w:rPr>
              <w:t>VERNON</w:t>
            </w:r>
          </w:p>
        </w:tc>
        <w:tc>
          <w:tcPr>
            <w:tcW w:type="dxa" w:w="648"/>
          </w:tcPr>
          <w:p>
            <w:pPr>
              <w:spacing w:after="0"/>
              <w:jc w:val="left"/>
            </w:pPr>
          </w:p>
        </w:tc>
        <w:tc>
          <w:tcPr>
            <w:tcW w:type="dxa" w:w="342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2007-08-08</w:t>
            </w:r>
          </w:p>
        </w:tc>
        <w:tc>
          <w:tcPr>
            <w:tcW w:type="dxa" w:w="1215"/>
          </w:tcPr>
          <w:p>
            <w:pPr>
              <w:spacing w:after="0"/>
              <w:jc w:val="left"/>
            </w:pPr>
            <w:r>
              <w:rPr>
                <w:sz w:val="16"/>
              </w:rPr>
              <w:t>Heat</w:t>
            </w:r>
          </w:p>
        </w:tc>
        <w:tc>
          <w:tcPr>
            <w:tcW w:type="dxa" w:w="3133"/>
          </w:tcPr>
          <w:p>
            <w:pPr>
              <w:spacing w:after="0"/>
              <w:jc w:val="left"/>
            </w:pPr>
          </w:p>
        </w:tc>
        <w:tc>
          <w:tcPr>
            <w:tcW w:type="dxa" w:w="1623"/>
          </w:tcPr>
          <w:p>
            <w:pPr>
              <w:spacing w:after="0"/>
              <w:jc w:val="left"/>
            </w:pPr>
            <w:r>
              <w:rPr>
                <w:sz w:val="16"/>
              </w:rPr>
              <w:t>$0 property; $0 crops, reported for the zone (2007 dollars)</w:t>
            </w:r>
          </w:p>
        </w:tc>
        <w:tc>
          <w:tcPr>
            <w:tcW w:type="dxa" w:w="1150"/>
          </w:tcPr>
          <w:p>
            <w:pPr>
              <w:spacing w:after="0"/>
              <w:jc w:val="right"/>
            </w:pPr>
            <w:r>
              <w:rPr>
                <w:sz w:val="16"/>
              </w:rPr>
              <w:t>0, 0</w:t>
            </w:r>
          </w:p>
        </w:tc>
        <w:tc>
          <w:tcPr>
            <w:tcW w:type="dxa" w:w="1880"/>
          </w:tcPr>
          <w:p>
            <w:pPr>
              <w:spacing w:after="0"/>
              <w:jc w:val="left"/>
            </w:pPr>
            <w:r>
              <w:rPr>
                <w:sz w:val="16"/>
              </w:rPr>
              <w:t>NWS zone ALZ012 (LAMAR), zone-level: may include parts of neighboring counties</w:t>
            </w:r>
          </w:p>
        </w:tc>
        <w:tc>
          <w:tcPr>
            <w:tcW w:type="dxa" w:w="648"/>
          </w:tcPr>
          <w:p>
            <w:pPr>
              <w:spacing w:after="0"/>
              <w:jc w:val="left"/>
            </w:pPr>
          </w:p>
        </w:tc>
        <w:tc>
          <w:tcPr>
            <w:tcW w:type="dxa" w:w="3426"/>
          </w:tcPr>
          <w:p>
            <w:pPr>
              <w:spacing w:after="0"/>
              <w:jc w:val="left"/>
            </w:pPr>
            <w:r>
              <w:rPr>
                <w:sz w:val="16"/>
              </w:rPr>
              <w:t>B1-c worst recorded: Excessive Heat, Heat</w:t>
            </w:r>
          </w:p>
        </w:tc>
      </w:tr>
      <w:tr>
        <w:trPr>
          <w:cantSplit/>
        </w:trPr>
        <w:tc>
          <w:tcPr>
            <w:tcW w:type="dxa" w:w="1037"/>
          </w:tcPr>
          <w:p>
            <w:pPr>
              <w:spacing w:after="0"/>
              <w:jc w:val="left"/>
            </w:pPr>
            <w:r>
              <w:rPr>
                <w:sz w:val="16"/>
              </w:rPr>
              <w:t>2006-03-09</w:t>
            </w:r>
          </w:p>
        </w:tc>
        <w:tc>
          <w:tcPr>
            <w:tcW w:type="dxa" w:w="1215"/>
          </w:tcPr>
          <w:p>
            <w:pPr>
              <w:spacing w:after="0"/>
              <w:jc w:val="left"/>
            </w:pPr>
            <w:r>
              <w:rPr>
                <w:sz w:val="16"/>
              </w:rPr>
              <w:t>Thunderstorm Wind</w:t>
            </w:r>
          </w:p>
        </w:tc>
        <w:tc>
          <w:tcPr>
            <w:tcW w:type="dxa" w:w="3133"/>
          </w:tcPr>
          <w:p>
            <w:pPr>
              <w:spacing w:after="0"/>
              <w:jc w:val="left"/>
            </w:pPr>
            <w:r>
              <w:rPr>
                <w:sz w:val="16"/>
              </w:rPr>
              <w:t>75 kt (86 mph) estimated gust</w:t>
            </w:r>
          </w:p>
        </w:tc>
        <w:tc>
          <w:tcPr>
            <w:tcW w:type="dxa" w:w="1623"/>
          </w:tcPr>
          <w:p>
            <w:pPr>
              <w:spacing w:after="0"/>
              <w:jc w:val="left"/>
            </w:pPr>
            <w:r>
              <w:rPr>
                <w:sz w:val="16"/>
              </w:rPr>
              <w:t>$80,000 property; crops not reported (2006 dollars)</w:t>
            </w:r>
          </w:p>
        </w:tc>
        <w:tc>
          <w:tcPr>
            <w:tcW w:type="dxa" w:w="1150"/>
          </w:tcPr>
          <w:p>
            <w:pPr>
              <w:spacing w:after="0"/>
              <w:jc w:val="right"/>
            </w:pPr>
            <w:r>
              <w:rPr>
                <w:sz w:val="16"/>
              </w:rPr>
              <w:t>0, 0</w:t>
            </w:r>
          </w:p>
        </w:tc>
        <w:tc>
          <w:tcPr>
            <w:tcW w:type="dxa" w:w="1880"/>
          </w:tcPr>
          <w:p>
            <w:pPr>
              <w:spacing w:after="0"/>
              <w:jc w:val="left"/>
            </w:pPr>
            <w:r>
              <w:rPr>
                <w:sz w:val="16"/>
              </w:rPr>
              <w:t>COUNTYWIDE</w:t>
            </w:r>
          </w:p>
        </w:tc>
        <w:tc>
          <w:tcPr>
            <w:tcW w:type="dxa" w:w="648"/>
          </w:tcPr>
          <w:p>
            <w:pPr>
              <w:spacing w:after="0"/>
              <w:jc w:val="left"/>
            </w:pPr>
          </w:p>
        </w:tc>
        <w:tc>
          <w:tcPr>
            <w:tcW w:type="dxa" w:w="3426"/>
          </w:tcPr>
          <w:p>
            <w:pPr>
              <w:spacing w:after="0"/>
              <w:jc w:val="left"/>
            </w:pPr>
            <w:r>
              <w:rPr>
                <w:sz w:val="16"/>
              </w:rPr>
              <w:t>B1-c worst recorded: Thunderstorm Wind</w:t>
            </w:r>
          </w:p>
        </w:tc>
      </w:tr>
      <w:tr>
        <w:trPr>
          <w:cantSplit/>
        </w:trPr>
        <w:tc>
          <w:tcPr>
            <w:tcW w:type="dxa" w:w="1037"/>
          </w:tcPr>
          <w:p>
            <w:pPr>
              <w:spacing w:after="0"/>
              <w:jc w:val="left"/>
            </w:pPr>
            <w:r>
              <w:rPr>
                <w:sz w:val="16"/>
              </w:rPr>
              <w:t>2005-08-29</w:t>
            </w:r>
          </w:p>
        </w:tc>
        <w:tc>
          <w:tcPr>
            <w:tcW w:type="dxa" w:w="1215"/>
          </w:tcPr>
          <w:p>
            <w:pPr>
              <w:spacing w:after="0"/>
              <w:jc w:val="left"/>
            </w:pPr>
            <w:r>
              <w:rPr>
                <w:sz w:val="16"/>
              </w:rPr>
              <w:t>Tropical Storm</w:t>
            </w:r>
          </w:p>
        </w:tc>
        <w:tc>
          <w:tcPr>
            <w:tcW w:type="dxa" w:w="3133"/>
          </w:tcPr>
          <w:p>
            <w:pPr>
              <w:spacing w:after="0"/>
              <w:jc w:val="left"/>
            </w:pPr>
          </w:p>
        </w:tc>
        <w:tc>
          <w:tcPr>
            <w:tcW w:type="dxa" w:w="1623"/>
          </w:tcPr>
          <w:p>
            <w:pPr>
              <w:spacing w:after="0"/>
              <w:jc w:val="left"/>
            </w:pPr>
            <w:r>
              <w:rPr>
                <w:sz w:val="16"/>
              </w:rPr>
              <w:t>$1,800,000 property; crops not reported, reported for the zone (2005 dollars)</w:t>
            </w:r>
          </w:p>
        </w:tc>
        <w:tc>
          <w:tcPr>
            <w:tcW w:type="dxa" w:w="1150"/>
          </w:tcPr>
          <w:p>
            <w:pPr>
              <w:spacing w:after="0"/>
              <w:jc w:val="right"/>
            </w:pPr>
            <w:r>
              <w:rPr>
                <w:sz w:val="16"/>
              </w:rPr>
              <w:t>0, 0</w:t>
            </w:r>
          </w:p>
        </w:tc>
        <w:tc>
          <w:tcPr>
            <w:tcW w:type="dxa" w:w="1880"/>
          </w:tcPr>
          <w:p>
            <w:pPr>
              <w:spacing w:after="0"/>
              <w:jc w:val="left"/>
            </w:pPr>
            <w:r>
              <w:rPr>
                <w:sz w:val="16"/>
              </w:rPr>
              <w:t>NWS zone ALZ012 (LAMAR), zone-level: may include parts of neighboring counties</w:t>
            </w:r>
          </w:p>
        </w:tc>
        <w:tc>
          <w:tcPr>
            <w:tcW w:type="dxa" w:w="648"/>
          </w:tcPr>
          <w:p>
            <w:pPr>
              <w:spacing w:after="0"/>
              <w:jc w:val="left"/>
            </w:pPr>
          </w:p>
        </w:tc>
        <w:tc>
          <w:tcPr>
            <w:tcW w:type="dxa" w:w="342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2004-09-16</w:t>
            </w:r>
          </w:p>
        </w:tc>
        <w:tc>
          <w:tcPr>
            <w:tcW w:type="dxa" w:w="1215"/>
          </w:tcPr>
          <w:p>
            <w:pPr>
              <w:spacing w:after="0"/>
              <w:jc w:val="left"/>
            </w:pPr>
            <w:r>
              <w:rPr>
                <w:sz w:val="16"/>
              </w:rPr>
              <w:t>High Wind</w:t>
            </w:r>
          </w:p>
        </w:tc>
        <w:tc>
          <w:tcPr>
            <w:tcW w:type="dxa" w:w="3133"/>
          </w:tcPr>
          <w:p>
            <w:pPr>
              <w:spacing w:after="0"/>
              <w:jc w:val="left"/>
            </w:pPr>
            <w:r>
              <w:rPr>
                <w:sz w:val="16"/>
              </w:rPr>
              <w:t>52 kt (60 mph) estimated gust</w:t>
            </w:r>
          </w:p>
        </w:tc>
        <w:tc>
          <w:tcPr>
            <w:tcW w:type="dxa" w:w="1623"/>
          </w:tcPr>
          <w:p>
            <w:pPr>
              <w:spacing w:after="0"/>
              <w:jc w:val="left"/>
            </w:pPr>
            <w:r>
              <w:rPr>
                <w:sz w:val="16"/>
              </w:rPr>
              <w:t>$325,000 property; crops not reported, reported for the zone (2004 dollars)</w:t>
            </w:r>
          </w:p>
        </w:tc>
        <w:tc>
          <w:tcPr>
            <w:tcW w:type="dxa" w:w="1150"/>
          </w:tcPr>
          <w:p>
            <w:pPr>
              <w:spacing w:after="0"/>
              <w:jc w:val="right"/>
            </w:pPr>
            <w:r>
              <w:rPr>
                <w:sz w:val="16"/>
              </w:rPr>
              <w:t>0, 0</w:t>
            </w:r>
          </w:p>
        </w:tc>
        <w:tc>
          <w:tcPr>
            <w:tcW w:type="dxa" w:w="1880"/>
          </w:tcPr>
          <w:p>
            <w:pPr>
              <w:spacing w:after="0"/>
              <w:jc w:val="left"/>
            </w:pPr>
            <w:r>
              <w:rPr>
                <w:sz w:val="16"/>
              </w:rPr>
              <w:t>NWS zone ALZ012 (LAMAR), zone-level: may include parts of neighboring counties</w:t>
            </w:r>
          </w:p>
        </w:tc>
        <w:tc>
          <w:tcPr>
            <w:tcW w:type="dxa" w:w="648"/>
          </w:tcPr>
          <w:p>
            <w:pPr>
              <w:spacing w:after="0"/>
              <w:jc w:val="left"/>
            </w:pPr>
          </w:p>
        </w:tc>
        <w:tc>
          <w:tcPr>
            <w:tcW w:type="dxa" w:w="342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2001-11-24</w:t>
            </w:r>
          </w:p>
        </w:tc>
        <w:tc>
          <w:tcPr>
            <w:tcW w:type="dxa" w:w="1215"/>
          </w:tcPr>
          <w:p>
            <w:pPr>
              <w:spacing w:after="0"/>
              <w:jc w:val="left"/>
            </w:pPr>
            <w:r>
              <w:rPr>
                <w:sz w:val="16"/>
              </w:rPr>
              <w:t>Tornado</w:t>
            </w:r>
          </w:p>
        </w:tc>
        <w:tc>
          <w:tcPr>
            <w:tcW w:type="dxa" w:w="3133"/>
          </w:tcPr>
          <w:p>
            <w:pPr>
              <w:spacing w:after="0"/>
              <w:jc w:val="left"/>
            </w:pPr>
            <w:r>
              <w:rPr>
                <w:sz w:val="16"/>
              </w:rPr>
              <w:t>F3, 8.5 mi within this county, 300 yd wide</w:t>
            </w:r>
          </w:p>
        </w:tc>
        <w:tc>
          <w:tcPr>
            <w:tcW w:type="dxa" w:w="1623"/>
          </w:tcPr>
          <w:p>
            <w:pPr>
              <w:spacing w:after="0"/>
              <w:jc w:val="left"/>
            </w:pPr>
            <w:r>
              <w:rPr>
                <w:sz w:val="16"/>
              </w:rPr>
              <w:t>$600,000 property; $0 crops (2001 dollars)</w:t>
            </w:r>
          </w:p>
        </w:tc>
        <w:tc>
          <w:tcPr>
            <w:tcW w:type="dxa" w:w="1150"/>
          </w:tcPr>
          <w:p>
            <w:pPr>
              <w:spacing w:after="0"/>
              <w:jc w:val="right"/>
            </w:pPr>
            <w:r>
              <w:rPr>
                <w:sz w:val="16"/>
              </w:rPr>
              <w:t>2, 1</w:t>
            </w:r>
          </w:p>
        </w:tc>
        <w:tc>
          <w:tcPr>
            <w:tcW w:type="dxa" w:w="1880"/>
          </w:tcPr>
          <w:p>
            <w:pPr>
              <w:spacing w:after="0"/>
              <w:jc w:val="left"/>
            </w:pPr>
            <w:r>
              <w:rPr>
                <w:sz w:val="16"/>
              </w:rPr>
              <w:t>KENNEDY</w:t>
            </w:r>
          </w:p>
        </w:tc>
        <w:tc>
          <w:tcPr>
            <w:tcW w:type="dxa" w:w="648"/>
          </w:tcPr>
          <w:p>
            <w:pPr>
              <w:spacing w:after="0"/>
              <w:jc w:val="left"/>
            </w:pPr>
          </w:p>
        </w:tc>
        <w:tc>
          <w:tcPr>
            <w:tcW w:type="dxa" w:w="3426"/>
          </w:tcPr>
          <w:p>
            <w:pPr>
              <w:spacing w:after="0"/>
              <w:jc w:val="left"/>
            </w:pPr>
            <w:r>
              <w:rPr>
                <w:sz w:val="16"/>
              </w:rPr>
              <w:t>deaths or injuries recorded</w:t>
            </w:r>
          </w:p>
        </w:tc>
      </w:tr>
      <w:tr>
        <w:trPr>
          <w:cantSplit/>
        </w:trPr>
        <w:tc>
          <w:tcPr>
            <w:tcW w:type="dxa" w:w="1037"/>
          </w:tcPr>
          <w:p>
            <w:pPr>
              <w:spacing w:after="0"/>
              <w:jc w:val="left"/>
            </w:pPr>
            <w:r>
              <w:rPr>
                <w:sz w:val="16"/>
              </w:rPr>
              <w:t>2001-09-06</w:t>
            </w:r>
          </w:p>
        </w:tc>
        <w:tc>
          <w:tcPr>
            <w:tcW w:type="dxa" w:w="1215"/>
          </w:tcPr>
          <w:p>
            <w:pPr>
              <w:spacing w:after="0"/>
              <w:jc w:val="left"/>
            </w:pPr>
            <w:r>
              <w:rPr>
                <w:sz w:val="16"/>
              </w:rPr>
              <w:t>Lightning</w:t>
            </w:r>
          </w:p>
        </w:tc>
        <w:tc>
          <w:tcPr>
            <w:tcW w:type="dxa" w:w="3133"/>
          </w:tcPr>
          <w:p>
            <w:pPr>
              <w:spacing w:after="0"/>
              <w:jc w:val="left"/>
            </w:pPr>
          </w:p>
        </w:tc>
        <w:tc>
          <w:tcPr>
            <w:tcW w:type="dxa" w:w="1623"/>
          </w:tcPr>
          <w:p>
            <w:pPr>
              <w:spacing w:after="0"/>
              <w:jc w:val="left"/>
            </w:pPr>
            <w:r>
              <w:rPr>
                <w:sz w:val="16"/>
              </w:rPr>
              <w:t>$0 property; $0 crops (2001 dollars)</w:t>
            </w:r>
          </w:p>
        </w:tc>
        <w:tc>
          <w:tcPr>
            <w:tcW w:type="dxa" w:w="1150"/>
          </w:tcPr>
          <w:p>
            <w:pPr>
              <w:spacing w:after="0"/>
              <w:jc w:val="right"/>
            </w:pPr>
            <w:r>
              <w:rPr>
                <w:sz w:val="16"/>
              </w:rPr>
              <w:t>1, 6</w:t>
            </w:r>
          </w:p>
        </w:tc>
        <w:tc>
          <w:tcPr>
            <w:tcW w:type="dxa" w:w="1880"/>
          </w:tcPr>
          <w:p>
            <w:pPr>
              <w:spacing w:after="0"/>
              <w:jc w:val="left"/>
            </w:pPr>
            <w:r>
              <w:rPr>
                <w:sz w:val="16"/>
              </w:rPr>
              <w:t>VERNON</w:t>
            </w:r>
          </w:p>
        </w:tc>
        <w:tc>
          <w:tcPr>
            <w:tcW w:type="dxa" w:w="648"/>
          </w:tcPr>
          <w:p>
            <w:pPr>
              <w:spacing w:after="0"/>
              <w:jc w:val="left"/>
            </w:pPr>
          </w:p>
        </w:tc>
        <w:tc>
          <w:tcPr>
            <w:tcW w:type="dxa" w:w="3426"/>
          </w:tcPr>
          <w:p>
            <w:pPr>
              <w:spacing w:after="0"/>
              <w:jc w:val="left"/>
            </w:pPr>
            <w:r>
              <w:rPr>
                <w:sz w:val="16"/>
              </w:rPr>
              <w:t>deaths or injuries recorded</w:t>
            </w:r>
          </w:p>
        </w:tc>
      </w:tr>
      <w:tr>
        <w:trPr>
          <w:cantSplit/>
        </w:trPr>
        <w:tc>
          <w:tcPr>
            <w:tcW w:type="dxa" w:w="1037"/>
          </w:tcPr>
          <w:p>
            <w:pPr>
              <w:spacing w:after="0"/>
              <w:jc w:val="left"/>
            </w:pPr>
            <w:r>
              <w:rPr>
                <w:sz w:val="16"/>
              </w:rPr>
              <w:t>1998-12-23</w:t>
            </w:r>
          </w:p>
        </w:tc>
        <w:tc>
          <w:tcPr>
            <w:tcW w:type="dxa" w:w="1215"/>
          </w:tcPr>
          <w:p>
            <w:pPr>
              <w:spacing w:after="0"/>
              <w:jc w:val="left"/>
            </w:pPr>
            <w:r>
              <w:rPr>
                <w:sz w:val="16"/>
              </w:rPr>
              <w:t>Ice Storm</w:t>
            </w:r>
          </w:p>
        </w:tc>
        <w:tc>
          <w:tcPr>
            <w:tcW w:type="dxa" w:w="3133"/>
          </w:tcPr>
          <w:p>
            <w:pPr>
              <w:spacing w:after="0"/>
              <w:jc w:val="left"/>
            </w:pPr>
          </w:p>
        </w:tc>
        <w:tc>
          <w:tcPr>
            <w:tcW w:type="dxa" w:w="1623"/>
          </w:tcPr>
          <w:p>
            <w:pPr>
              <w:spacing w:after="0"/>
              <w:jc w:val="left"/>
            </w:pPr>
            <w:r>
              <w:rPr>
                <w:sz w:val="16"/>
              </w:rPr>
              <w:t>$200,000 property; $0 crops, reported for the zone (1998 dollars)</w:t>
            </w:r>
          </w:p>
        </w:tc>
        <w:tc>
          <w:tcPr>
            <w:tcW w:type="dxa" w:w="1150"/>
          </w:tcPr>
          <w:p>
            <w:pPr>
              <w:spacing w:after="0"/>
              <w:jc w:val="right"/>
            </w:pPr>
            <w:r>
              <w:rPr>
                <w:sz w:val="16"/>
              </w:rPr>
              <w:t>0, 0</w:t>
            </w:r>
          </w:p>
        </w:tc>
        <w:tc>
          <w:tcPr>
            <w:tcW w:type="dxa" w:w="1880"/>
          </w:tcPr>
          <w:p>
            <w:pPr>
              <w:spacing w:after="0"/>
              <w:jc w:val="left"/>
            </w:pPr>
            <w:r>
              <w:rPr>
                <w:sz w:val="16"/>
              </w:rPr>
              <w:t>NWS zone ALZ012 (LAMAR), zone-level: may include parts of neighboring counties</w:t>
            </w:r>
          </w:p>
        </w:tc>
        <w:tc>
          <w:tcPr>
            <w:tcW w:type="dxa" w:w="648"/>
          </w:tcPr>
          <w:p>
            <w:pPr>
              <w:spacing w:after="0"/>
              <w:jc w:val="left"/>
            </w:pPr>
          </w:p>
        </w:tc>
        <w:tc>
          <w:tcPr>
            <w:tcW w:type="dxa" w:w="3426"/>
          </w:tcPr>
          <w:p>
            <w:pPr>
              <w:spacing w:after="0"/>
              <w:jc w:val="left"/>
            </w:pPr>
            <w:r>
              <w:rPr>
                <w:sz w:val="16"/>
              </w:rPr>
              <w:t>B1-c worst recorded: Ice Storm</w:t>
            </w:r>
          </w:p>
        </w:tc>
      </w:tr>
      <w:tr>
        <w:trPr>
          <w:cantSplit/>
        </w:trPr>
        <w:tc>
          <w:tcPr>
            <w:tcW w:type="dxa" w:w="1037"/>
          </w:tcPr>
          <w:p>
            <w:pPr>
              <w:spacing w:after="0"/>
              <w:jc w:val="left"/>
            </w:pPr>
            <w:r>
              <w:rPr>
                <w:sz w:val="16"/>
              </w:rPr>
              <w:t>1996-03-07</w:t>
            </w:r>
          </w:p>
        </w:tc>
        <w:tc>
          <w:tcPr>
            <w:tcW w:type="dxa" w:w="1215"/>
          </w:tcPr>
          <w:p>
            <w:pPr>
              <w:spacing w:after="0"/>
              <w:jc w:val="left"/>
            </w:pPr>
            <w:r>
              <w:rPr>
                <w:sz w:val="16"/>
              </w:rPr>
              <w:t>Cold/Wind Chill</w:t>
            </w:r>
          </w:p>
        </w:tc>
        <w:tc>
          <w:tcPr>
            <w:tcW w:type="dxa" w:w="3133"/>
          </w:tcPr>
          <w:p>
            <w:pPr>
              <w:spacing w:after="0"/>
              <w:jc w:val="left"/>
            </w:pPr>
          </w:p>
        </w:tc>
        <w:tc>
          <w:tcPr>
            <w:tcW w:type="dxa" w:w="1623"/>
          </w:tcPr>
          <w:p>
            <w:pPr>
              <w:spacing w:after="0"/>
              <w:jc w:val="left"/>
            </w:pPr>
            <w:r>
              <w:rPr>
                <w:sz w:val="16"/>
              </w:rPr>
              <w:t>property not reported; $1,000,000 crops, reported for the zone (1996 dollars)</w:t>
            </w:r>
          </w:p>
        </w:tc>
        <w:tc>
          <w:tcPr>
            <w:tcW w:type="dxa" w:w="1150"/>
          </w:tcPr>
          <w:p>
            <w:pPr>
              <w:spacing w:after="0"/>
              <w:jc w:val="right"/>
            </w:pPr>
            <w:r>
              <w:rPr>
                <w:sz w:val="16"/>
              </w:rPr>
              <w:t>0, 0</w:t>
            </w:r>
          </w:p>
        </w:tc>
        <w:tc>
          <w:tcPr>
            <w:tcW w:type="dxa" w:w="1880"/>
          </w:tcPr>
          <w:p>
            <w:pPr>
              <w:spacing w:after="0"/>
              <w:jc w:val="left"/>
            </w:pPr>
            <w:r>
              <w:rPr>
                <w:sz w:val="16"/>
              </w:rPr>
              <w:t>NWS zone ALZ012 (LAMAR), zone-level: may include parts of neighboring counties</w:t>
            </w:r>
          </w:p>
        </w:tc>
        <w:tc>
          <w:tcPr>
            <w:tcW w:type="dxa" w:w="648"/>
          </w:tcPr>
          <w:p>
            <w:pPr>
              <w:spacing w:after="0"/>
              <w:jc w:val="left"/>
            </w:pPr>
          </w:p>
        </w:tc>
        <w:tc>
          <w:tcPr>
            <w:tcW w:type="dxa" w:w="342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1995-04-20</w:t>
            </w:r>
          </w:p>
        </w:tc>
        <w:tc>
          <w:tcPr>
            <w:tcW w:type="dxa" w:w="1215"/>
          </w:tcPr>
          <w:p>
            <w:pPr>
              <w:spacing w:after="0"/>
              <w:jc w:val="left"/>
            </w:pPr>
            <w:r>
              <w:rPr>
                <w:sz w:val="16"/>
              </w:rPr>
              <w:t>Tornado</w:t>
            </w:r>
          </w:p>
        </w:tc>
        <w:tc>
          <w:tcPr>
            <w:tcW w:type="dxa" w:w="3133"/>
          </w:tcPr>
          <w:p>
            <w:pPr>
              <w:spacing w:after="0"/>
              <w:jc w:val="left"/>
            </w:pPr>
            <w:r>
              <w:rPr>
                <w:sz w:val="16"/>
              </w:rPr>
              <w:t>F1, 4 mi path length (records before 1996 may include the whole path; rating and listing come from the county where the tornado began), 80 yd wide</w:t>
            </w:r>
          </w:p>
        </w:tc>
        <w:tc>
          <w:tcPr>
            <w:tcW w:type="dxa" w:w="1623"/>
          </w:tcPr>
          <w:p>
            <w:pPr>
              <w:spacing w:after="0"/>
              <w:jc w:val="left"/>
            </w:pPr>
            <w:r>
              <w:rPr>
                <w:sz w:val="16"/>
              </w:rPr>
              <w:t>$650,000 property; crops not recorded (1995 dollars)</w:t>
            </w:r>
          </w:p>
        </w:tc>
        <w:tc>
          <w:tcPr>
            <w:tcW w:type="dxa" w:w="1150"/>
          </w:tcPr>
          <w:p>
            <w:pPr>
              <w:spacing w:after="0"/>
              <w:jc w:val="right"/>
            </w:pPr>
            <w:r>
              <w:rPr>
                <w:sz w:val="16"/>
              </w:rPr>
              <w:t>0, 6</w:t>
            </w:r>
          </w:p>
        </w:tc>
        <w:tc>
          <w:tcPr>
            <w:tcW w:type="dxa" w:w="1880"/>
          </w:tcPr>
          <w:p>
            <w:pPr>
              <w:spacing w:after="0"/>
              <w:jc w:val="left"/>
            </w:pPr>
            <w:r>
              <w:rPr>
                <w:sz w:val="16"/>
              </w:rPr>
              <w:t>Vernon</w:t>
            </w:r>
          </w:p>
        </w:tc>
        <w:tc>
          <w:tcPr>
            <w:tcW w:type="dxa" w:w="648"/>
          </w:tcPr>
          <w:p>
            <w:pPr>
              <w:spacing w:after="0"/>
              <w:jc w:val="left"/>
            </w:pPr>
          </w:p>
        </w:tc>
        <w:tc>
          <w:tcPr>
            <w:tcW w:type="dxa" w:w="3426"/>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3133"/>
          </w:tcPr>
          <w:p>
            <w:pPr>
              <w:spacing w:after="0"/>
              <w:jc w:val="left"/>
            </w:pPr>
            <w:r>
              <w:rPr>
                <w:sz w:val="16"/>
              </w:rPr>
              <w:t>F5, 13.3 mi path length (records before 1996 may include the whole path; rating and listing come from the county where the tornado began), 500 yd wide</w:t>
            </w:r>
          </w:p>
        </w:tc>
        <w:tc>
          <w:tcPr>
            <w:tcW w:type="dxa" w:w="1623"/>
          </w:tcPr>
          <w:p>
            <w:pPr>
              <w:spacing w:after="0"/>
              <w:jc w:val="left"/>
            </w:pPr>
            <w:r>
              <w:rPr>
                <w:sz w:val="16"/>
              </w:rPr>
              <w:t>damage not recorded (pre-1996 record)</w:t>
            </w:r>
          </w:p>
        </w:tc>
        <w:tc>
          <w:tcPr>
            <w:tcW w:type="dxa" w:w="1150"/>
          </w:tcPr>
          <w:p>
            <w:pPr>
              <w:spacing w:after="0"/>
              <w:jc w:val="right"/>
            </w:pPr>
            <w:r>
              <w:rPr>
                <w:sz w:val="16"/>
              </w:rPr>
              <w:t>0, 0</w:t>
            </w:r>
          </w:p>
        </w:tc>
        <w:tc>
          <w:tcPr>
            <w:tcW w:type="dxa" w:w="1880"/>
          </w:tcPr>
          <w:p>
            <w:pPr>
              <w:spacing w:after="0"/>
              <w:jc w:val="left"/>
            </w:pPr>
            <w:r>
              <w:rPr>
                <w:sz w:val="16"/>
              </w:rPr>
              <w:t>location not recorded</w:t>
            </w:r>
          </w:p>
        </w:tc>
        <w:tc>
          <w:tcPr>
            <w:tcW w:type="dxa" w:w="648"/>
          </w:tcPr>
          <w:p>
            <w:pPr>
              <w:spacing w:after="0"/>
              <w:jc w:val="left"/>
            </w:pPr>
          </w:p>
        </w:tc>
        <w:tc>
          <w:tcPr>
            <w:tcW w:type="dxa" w:w="3426"/>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(593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3"/>
        <w:gridCol w:w="1037"/>
        <w:gridCol w:w="1746"/>
        <w:gridCol w:w="1521"/>
        <w:gridCol w:w="1503"/>
        <w:gridCol w:w="1037"/>
        <w:gridCol w:w="196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6"/>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p>
        </w:tc>
        <w:tc>
          <w:tcPr>
            <w:tcW w:type="dxa" w:w="1503"/>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0.842</w:t>
            </w:r>
          </w:p>
        </w:tc>
        <w:tc>
          <w:tcPr>
            <w:tcW w:type="dxa" w:w="1450"/>
          </w:tcPr>
          <w:p>
            <w:pPr>
              <w:spacing w:after="0"/>
              <w:jc w:val="left"/>
            </w:pPr>
            <w:r>
              <w:rPr>
                <w:sz w:val="16"/>
              </w:rPr>
              <w:t>event-days per year</w:t>
            </w:r>
          </w:p>
        </w:tc>
        <w:tc>
          <w:tcPr>
            <w:tcW w:type="dxa" w:w="1573"/>
          </w:tcPr>
          <w:p>
            <w:pPr>
              <w:spacing w:after="0"/>
              <w:jc w:val="left"/>
            </w:pPr>
            <w:r>
              <w:rPr>
                <w:sz w:val="16"/>
              </w:rPr>
              <w:t>about 0.842 days per year</w:t>
            </w:r>
          </w:p>
        </w:tc>
        <w:tc>
          <w:tcPr>
            <w:tcW w:type="dxa" w:w="1037"/>
          </w:tcPr>
          <w:p>
            <w:pPr>
              <w:spacing w:after="0"/>
              <w:jc w:val="left"/>
            </w:pPr>
            <w:r>
              <w:rPr>
                <w:sz w:val="16"/>
              </w:rPr>
              <w:t>Likely</w:t>
            </w:r>
          </w:p>
        </w:tc>
        <w:tc>
          <w:tcPr>
            <w:tcW w:type="dxa" w:w="1746"/>
          </w:tcPr>
          <w:p>
            <w:pPr>
              <w:spacing w:after="0"/>
              <w:jc w:val="left"/>
            </w:pPr>
            <w:r>
              <w:rPr>
                <w:sz w:val="16"/>
              </w:rPr>
              <w:t>event-days in 3 of 30 years, 1996 to 2025 (10%)</w:t>
            </w:r>
          </w:p>
        </w:tc>
        <w:tc>
          <w:tcPr>
            <w:tcW w:type="dxa" w:w="1521"/>
          </w:tcPr>
          <w:p>
            <w:pPr>
              <w:spacing w:after="0"/>
              <w:jc w:val="right"/>
            </w:pPr>
            <w:r>
              <w:rPr>
                <w:sz w:val="16"/>
              </w:rPr>
              <w:t>16</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19.2</w:t>
            </w:r>
          </w:p>
        </w:tc>
        <w:tc>
          <w:tcPr>
            <w:tcW w:type="dxa" w:w="1450"/>
          </w:tcPr>
          <w:p>
            <w:pPr>
              <w:spacing w:after="0"/>
              <w:jc w:val="left"/>
            </w:pPr>
            <w:r>
              <w:rPr>
                <w:sz w:val="16"/>
              </w:rPr>
              <w:t>event-days per year</w:t>
            </w:r>
          </w:p>
        </w:tc>
        <w:tc>
          <w:tcPr>
            <w:tcW w:type="dxa" w:w="1573"/>
          </w:tcPr>
          <w:p>
            <w:pPr>
              <w:spacing w:after="0"/>
              <w:jc w:val="left"/>
            </w:pPr>
            <w:r>
              <w:rPr>
                <w:sz w:val="16"/>
              </w:rPr>
              <w:t>about 19.2 days per year</w:t>
            </w:r>
          </w:p>
        </w:tc>
        <w:tc>
          <w:tcPr>
            <w:tcW w:type="dxa" w:w="1037"/>
          </w:tcPr>
          <w:p>
            <w:pPr>
              <w:spacing w:after="0"/>
              <w:jc w:val="left"/>
            </w:pPr>
            <w:r>
              <w:rPr>
                <w:sz w:val="16"/>
              </w:rPr>
              <w:t>Likely</w:t>
            </w:r>
          </w:p>
        </w:tc>
        <w:tc>
          <w:tcPr>
            <w:tcW w:type="dxa" w:w="1746"/>
          </w:tcPr>
          <w:p>
            <w:pPr>
              <w:spacing w:after="0"/>
              <w:jc w:val="left"/>
            </w:pPr>
            <w:r>
              <w:rPr>
                <w:sz w:val="16"/>
              </w:rPr>
              <w:t>event-days in 7 of 30 years, 1996 to 2025 (23.3%)</w:t>
            </w:r>
          </w:p>
        </w:tc>
        <w:tc>
          <w:tcPr>
            <w:tcW w:type="dxa" w:w="1521"/>
          </w:tcPr>
          <w:p>
            <w:pPr>
              <w:spacing w:after="0"/>
              <w:jc w:val="right"/>
            </w:pPr>
            <w:r>
              <w:rPr>
                <w:sz w:val="16"/>
              </w:rPr>
              <w:t>609</w:t>
            </w:r>
          </w:p>
        </w:tc>
        <w:tc>
          <w:tcPr>
            <w:tcW w:type="dxa" w:w="15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r>
              <w:rPr>
                <w:sz w:val="16"/>
              </w:rPr>
              <w:t>NRI gives about 19.2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0.00288</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has at least minor-damage shaking in a year: 0.288%</w:t>
            </w: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3.71</w:t>
            </w:r>
          </w:p>
        </w:tc>
        <w:tc>
          <w:tcPr>
            <w:tcW w:type="dxa" w:w="1450"/>
          </w:tcPr>
          <w:p>
            <w:pPr>
              <w:spacing w:after="0"/>
              <w:jc w:val="left"/>
            </w:pPr>
            <w:r>
              <w:rPr>
                <w:sz w:val="16"/>
              </w:rPr>
              <w:t>events per year</w:t>
            </w:r>
          </w:p>
        </w:tc>
        <w:tc>
          <w:tcPr>
            <w:tcW w:type="dxa" w:w="1573"/>
          </w:tcPr>
          <w:p>
            <w:pPr>
              <w:spacing w:after="0"/>
              <w:jc w:val="left"/>
            </w:pPr>
            <w:r>
              <w:rPr>
                <w:sz w:val="16"/>
              </w:rPr>
              <w:t>about 3.71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141.1 (modeled)</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9.16</w:t>
            </w:r>
          </w:p>
        </w:tc>
        <w:tc>
          <w:tcPr>
            <w:tcW w:type="dxa" w:w="1450"/>
          </w:tcPr>
          <w:p>
            <w:pPr>
              <w:spacing w:after="0"/>
              <w:jc w:val="left"/>
            </w:pPr>
            <w:r>
              <w:rPr>
                <w:sz w:val="16"/>
              </w:rPr>
              <w:t>event-days per year</w:t>
            </w:r>
          </w:p>
        </w:tc>
        <w:tc>
          <w:tcPr>
            <w:tcW w:type="dxa" w:w="1573"/>
          </w:tcPr>
          <w:p>
            <w:pPr>
              <w:spacing w:after="0"/>
              <w:jc w:val="left"/>
            </w:pPr>
            <w:r>
              <w:rPr>
                <w:sz w:val="16"/>
              </w:rPr>
              <w:t>about 9.16 days per year</w:t>
            </w:r>
          </w:p>
        </w:tc>
        <w:tc>
          <w:tcPr>
            <w:tcW w:type="dxa" w:w="1037"/>
          </w:tcPr>
          <w:p>
            <w:pPr>
              <w:spacing w:after="0"/>
              <w:jc w:val="left"/>
            </w:pPr>
            <w:r>
              <w:rPr>
                <w:sz w:val="16"/>
              </w:rPr>
              <w:t>Likely</w:t>
            </w:r>
          </w:p>
        </w:tc>
        <w:tc>
          <w:tcPr>
            <w:tcW w:type="dxa" w:w="1746"/>
          </w:tcPr>
          <w:p>
            <w:pPr>
              <w:spacing w:after="0"/>
              <w:jc w:val="left"/>
            </w:pPr>
            <w:r>
              <w:rPr>
                <w:sz w:val="16"/>
              </w:rPr>
              <w:t>event-days in 5 of 30 years, 1996 to 2025 (16.7%)</w:t>
            </w:r>
          </w:p>
        </w:tc>
        <w:tc>
          <w:tcPr>
            <w:tcW w:type="dxa" w:w="1521"/>
          </w:tcPr>
          <w:p>
            <w:pPr>
              <w:spacing w:after="0"/>
              <w:jc w:val="right"/>
            </w:pPr>
            <w:r>
              <w:rPr>
                <w:sz w:val="16"/>
              </w:rPr>
              <w:t>148</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9.16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0.0563</w:t>
            </w:r>
          </w:p>
        </w:tc>
        <w:tc>
          <w:tcPr>
            <w:tcW w:type="dxa" w:w="1450"/>
          </w:tcPr>
          <w:p>
            <w:pPr>
              <w:spacing w:after="0"/>
              <w:jc w:val="left"/>
            </w:pPr>
            <w:r>
              <w:rPr>
                <w:sz w:val="16"/>
              </w:rPr>
              <w:t>events per year</w:t>
            </w:r>
          </w:p>
        </w:tc>
        <w:tc>
          <w:tcPr>
            <w:tcW w:type="dxa" w:w="1573"/>
          </w:tcPr>
          <w:p>
            <w:pPr>
              <w:spacing w:after="0"/>
              <w:jc w:val="left"/>
            </w:pPr>
            <w:r>
              <w:rPr>
                <w:sz w:val="16"/>
              </w:rPr>
              <w:t>about 1 in 18 years</w:t>
            </w:r>
          </w:p>
        </w:tc>
        <w:tc>
          <w:tcPr>
            <w:tcW w:type="dxa" w:w="1037"/>
          </w:tcPr>
          <w:p>
            <w:pPr>
              <w:spacing w:after="0"/>
              <w:jc w:val="left"/>
            </w:pPr>
            <w:r>
              <w:rPr>
                <w:sz w:val="16"/>
              </w:rPr>
              <w:t>Possible</w:t>
            </w:r>
          </w:p>
        </w:tc>
        <w:tc>
          <w:tcPr>
            <w:tcW w:type="dxa" w:w="1746"/>
          </w:tcPr>
          <w:p>
            <w:pPr>
              <w:spacing w:after="0"/>
              <w:jc w:val="left"/>
            </w:pPr>
            <w:r>
              <w:rPr>
                <w:sz w:val="16"/>
              </w:rPr>
              <w:t>FEMA annualized frequency (modeled)</w:t>
            </w:r>
          </w:p>
        </w:tc>
        <w:tc>
          <w:tcPr>
            <w:tcW w:type="dxa" w:w="1521"/>
          </w:tcPr>
          <w:p>
            <w:pPr>
              <w:spacing w:after="0"/>
              <w:jc w:val="right"/>
            </w:pPr>
            <w:r>
              <w:rPr>
                <w:sz w:val="16"/>
              </w:rPr>
              <w:t>16</w:t>
            </w:r>
          </w:p>
        </w:tc>
        <w:tc>
          <w:tcPr>
            <w:tcW w:type="dxa" w:w="1503"/>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0.897</w:t>
            </w:r>
          </w:p>
        </w:tc>
        <w:tc>
          <w:tcPr>
            <w:tcW w:type="dxa" w:w="1450"/>
          </w:tcPr>
          <w:p>
            <w:pPr>
              <w:spacing w:after="0"/>
              <w:jc w:val="left"/>
            </w:pPr>
            <w:r>
              <w:rPr>
                <w:sz w:val="16"/>
              </w:rPr>
              <w:t>event-days per year</w:t>
            </w:r>
          </w:p>
        </w:tc>
        <w:tc>
          <w:tcPr>
            <w:tcW w:type="dxa" w:w="1573"/>
          </w:tcPr>
          <w:p>
            <w:pPr>
              <w:spacing w:after="0"/>
              <w:jc w:val="left"/>
            </w:pPr>
            <w:r>
              <w:rPr>
                <w:sz w:val="16"/>
              </w:rPr>
              <w:t>about 0.897 days per year</w:t>
            </w:r>
          </w:p>
        </w:tc>
        <w:tc>
          <w:tcPr>
            <w:tcW w:type="dxa" w:w="1037"/>
          </w:tcPr>
          <w:p>
            <w:pPr>
              <w:spacing w:after="0"/>
              <w:jc w:val="left"/>
            </w:pPr>
            <w:r>
              <w:rPr>
                <w:sz w:val="16"/>
              </w:rPr>
              <w:t>Possible</w:t>
            </w:r>
          </w:p>
        </w:tc>
        <w:tc>
          <w:tcPr>
            <w:tcW w:type="dxa" w:w="1746"/>
          </w:tcPr>
          <w:p>
            <w:pPr>
              <w:spacing w:after="0"/>
              <w:jc w:val="left"/>
            </w:pPr>
            <w:r>
              <w:rPr>
                <w:sz w:val="16"/>
              </w:rPr>
              <w:t>event-days in 2 of 30 years, 1996 to 2025 (6.67%)</w:t>
            </w:r>
          </w:p>
        </w:tc>
        <w:tc>
          <w:tcPr>
            <w:tcW w:type="dxa" w:w="1521"/>
          </w:tcPr>
          <w:p>
            <w:pPr>
              <w:spacing w:after="0"/>
              <w:jc w:val="right"/>
            </w:pPr>
            <w:r>
              <w:rPr>
                <w:sz w:val="16"/>
              </w:rPr>
              <w:t>61</w:t>
            </w:r>
          </w:p>
        </w:tc>
        <w:tc>
          <w:tcPr>
            <w:tcW w:type="dxa" w:w="1503"/>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1.75</w:t>
            </w:r>
          </w:p>
        </w:tc>
        <w:tc>
          <w:tcPr>
            <w:tcW w:type="dxa" w:w="1450"/>
          </w:tcPr>
          <w:p>
            <w:pPr>
              <w:spacing w:after="0"/>
              <w:jc w:val="left"/>
            </w:pPr>
            <w:r>
              <w:rPr>
                <w:sz w:val="16"/>
              </w:rPr>
              <w:t>event-days per year</w:t>
            </w:r>
          </w:p>
        </w:tc>
        <w:tc>
          <w:tcPr>
            <w:tcW w:type="dxa" w:w="1573"/>
          </w:tcPr>
          <w:p>
            <w:pPr>
              <w:spacing w:after="0"/>
              <w:jc w:val="left"/>
            </w:pPr>
            <w:r>
              <w:rPr>
                <w:sz w:val="16"/>
              </w:rPr>
              <w:t>about 1.75 days per year</w:t>
            </w:r>
          </w:p>
        </w:tc>
        <w:tc>
          <w:tcPr>
            <w:tcW w:type="dxa" w:w="1037"/>
          </w:tcPr>
          <w:p>
            <w:pPr>
              <w:spacing w:after="0"/>
              <w:jc w:val="left"/>
            </w:pPr>
            <w:r>
              <w:rPr>
                <w:sz w:val="16"/>
              </w:rPr>
              <w:t>Likely</w:t>
            </w:r>
          </w:p>
        </w:tc>
        <w:tc>
          <w:tcPr>
            <w:tcW w:type="dxa" w:w="1746"/>
          </w:tcPr>
          <w:p>
            <w:pPr>
              <w:spacing w:after="0"/>
              <w:jc w:val="left"/>
            </w:pPr>
            <w:r>
              <w:rPr>
                <w:sz w:val="16"/>
              </w:rPr>
              <w:t>event-days in 17 of 30 years, 1996 to 2025 (56.7%)</w:t>
            </w:r>
          </w:p>
        </w:tc>
        <w:tc>
          <w:tcPr>
            <w:tcW w:type="dxa" w:w="1521"/>
          </w:tcPr>
          <w:p>
            <w:pPr>
              <w:spacing w:after="0"/>
              <w:jc w:val="right"/>
            </w:pPr>
            <w:r>
              <w:rPr>
                <w:sz w:val="16"/>
              </w:rPr>
              <w:t>49</w:t>
            </w:r>
          </w:p>
        </w:tc>
        <w:tc>
          <w:tcPr>
            <w:tcW w:type="dxa" w:w="1503"/>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1.11</w:t>
            </w:r>
          </w:p>
        </w:tc>
        <w:tc>
          <w:tcPr>
            <w:tcW w:type="dxa" w:w="1450"/>
          </w:tcPr>
          <w:p>
            <w:pPr>
              <w:spacing w:after="0"/>
              <w:jc w:val="left"/>
            </w:pPr>
            <w:r>
              <w:rPr>
                <w:sz w:val="16"/>
              </w:rPr>
              <w:t>events per year (modeled)</w:t>
            </w:r>
          </w:p>
        </w:tc>
        <w:tc>
          <w:tcPr>
            <w:tcW w:type="dxa" w:w="1573"/>
          </w:tcPr>
          <w:p>
            <w:pPr>
              <w:spacing w:after="0"/>
              <w:jc w:val="left"/>
            </w:pPr>
            <w:r>
              <w:rPr>
                <w:sz w:val="16"/>
              </w:rPr>
              <w:t>about 1.11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66.5</w:t>
            </w:r>
          </w:p>
        </w:tc>
        <w:tc>
          <w:tcPr>
            <w:tcW w:type="dxa" w:w="1450"/>
          </w:tcPr>
          <w:p>
            <w:pPr>
              <w:spacing w:after="0"/>
              <w:jc w:val="left"/>
            </w:pPr>
            <w:r>
              <w:rPr>
                <w:sz w:val="16"/>
              </w:rPr>
              <w:t>days per year with a strike</w:t>
            </w:r>
          </w:p>
        </w:tc>
        <w:tc>
          <w:tcPr>
            <w:tcW w:type="dxa" w:w="1573"/>
          </w:tcPr>
          <w:p>
            <w:pPr>
              <w:spacing w:after="0"/>
              <w:jc w:val="left"/>
            </w:pPr>
            <w:r>
              <w:rPr>
                <w:sz w:val="16"/>
              </w:rPr>
              <w:t>about 66.5 days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2.47</w:t>
            </w:r>
          </w:p>
        </w:tc>
        <w:tc>
          <w:tcPr>
            <w:tcW w:type="dxa" w:w="1450"/>
          </w:tcPr>
          <w:p>
            <w:pPr>
              <w:spacing w:after="0"/>
              <w:jc w:val="left"/>
            </w:pPr>
            <w:r>
              <w:rPr>
                <w:sz w:val="16"/>
              </w:rPr>
              <w:t>events per year</w:t>
            </w:r>
          </w:p>
        </w:tc>
        <w:tc>
          <w:tcPr>
            <w:tcW w:type="dxa" w:w="1573"/>
          </w:tcPr>
          <w:p>
            <w:pPr>
              <w:spacing w:after="0"/>
              <w:jc w:val="left"/>
            </w:pPr>
            <w:r>
              <w:rPr>
                <w:sz w:val="16"/>
              </w:rPr>
              <w:t>about 2.47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94</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0.593</w:t>
            </w:r>
          </w:p>
        </w:tc>
        <w:tc>
          <w:tcPr>
            <w:tcW w:type="dxa" w:w="1450"/>
          </w:tcPr>
          <w:p>
            <w:pPr>
              <w:spacing w:after="0"/>
              <w:jc w:val="left"/>
            </w:pPr>
            <w:r>
              <w:rPr>
                <w:sz w:val="16"/>
              </w:rPr>
              <w:t>events per year</w:t>
            </w:r>
          </w:p>
        </w:tc>
        <w:tc>
          <w:tcPr>
            <w:tcW w:type="dxa" w:w="1573"/>
          </w:tcPr>
          <w:p>
            <w:pPr>
              <w:spacing w:after="0"/>
              <w:jc w:val="left"/>
            </w:pPr>
            <w:r>
              <w:rPr>
                <w:sz w:val="16"/>
              </w:rPr>
              <w:t>about 0.59 per year</w:t>
            </w:r>
          </w:p>
        </w:tc>
        <w:tc>
          <w:tcPr>
            <w:tcW w:type="dxa" w:w="1037"/>
          </w:tcPr>
          <w:p>
            <w:pPr>
              <w:spacing w:after="0"/>
              <w:jc w:val="left"/>
            </w:pPr>
            <w:r>
              <w:rPr>
                <w:sz w:val="16"/>
              </w:rPr>
              <w:t>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3"/>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0.000359</w:t>
            </w:r>
          </w:p>
        </w:tc>
        <w:tc>
          <w:tcPr>
            <w:tcW w:type="dxa" w:w="1450"/>
          </w:tcPr>
          <w:p>
            <w:pPr>
              <w:spacing w:after="0"/>
              <w:jc w:val="left"/>
            </w:pPr>
            <w:r>
              <w:rPr>
                <w:sz w:val="16"/>
              </w:rPr>
              <w:t>annual probability at a location</w:t>
            </w:r>
          </w:p>
        </w:tc>
        <w:tc>
          <w:tcPr>
            <w:tcW w:type="dxa" w:w="1573"/>
          </w:tcPr>
          <w:p>
            <w:pPr>
              <w:spacing w:after="0"/>
              <w:jc w:val="left"/>
            </w:pPr>
            <w:r>
              <w:rPr>
                <w:sz w:val="16"/>
              </w:rPr>
              <w:t>chance a given location in the county burns in a year: 0.0359%</w:t>
            </w:r>
          </w:p>
        </w:tc>
        <w:tc>
          <w:tcPr>
            <w:tcW w:type="dxa" w:w="1037"/>
          </w:tcPr>
          <w:p>
            <w:pPr>
              <w:spacing w:after="0"/>
              <w:jc w:val="left"/>
            </w:pPr>
          </w:p>
        </w:tc>
        <w:tc>
          <w:tcPr>
            <w:tcW w:type="dxa" w:w="1746"/>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3.26</w:t>
            </w:r>
          </w:p>
        </w:tc>
        <w:tc>
          <w:tcPr>
            <w:tcW w:type="dxa" w:w="1450"/>
          </w:tcPr>
          <w:p>
            <w:pPr>
              <w:spacing w:after="0"/>
              <w:jc w:val="left"/>
            </w:pPr>
            <w:r>
              <w:rPr>
                <w:sz w:val="16"/>
              </w:rPr>
              <w:t>event-days per year</w:t>
            </w:r>
          </w:p>
        </w:tc>
        <w:tc>
          <w:tcPr>
            <w:tcW w:type="dxa" w:w="1573"/>
          </w:tcPr>
          <w:p>
            <w:pPr>
              <w:spacing w:after="0"/>
              <w:jc w:val="left"/>
            </w:pPr>
            <w:r>
              <w:rPr>
                <w:sz w:val="16"/>
              </w:rPr>
              <w:t>about 3.26 days per year</w:t>
            </w:r>
          </w:p>
        </w:tc>
        <w:tc>
          <w:tcPr>
            <w:tcW w:type="dxa" w:w="1037"/>
          </w:tcPr>
          <w:p>
            <w:pPr>
              <w:spacing w:after="0"/>
              <w:jc w:val="left"/>
            </w:pPr>
            <w:r>
              <w:rPr>
                <w:sz w:val="16"/>
              </w:rPr>
              <w:t>Likely</w:t>
            </w:r>
          </w:p>
        </w:tc>
        <w:tc>
          <w:tcPr>
            <w:tcW w:type="dxa" w:w="1746"/>
          </w:tcPr>
          <w:p>
            <w:pPr>
              <w:spacing w:after="0"/>
              <w:jc w:val="left"/>
            </w:pPr>
            <w:r>
              <w:rPr>
                <w:sz w:val="16"/>
              </w:rPr>
              <w:t>event-days in 12 of 30 years, 1996 to 2025 (40%)</w:t>
            </w:r>
          </w:p>
        </w:tc>
        <w:tc>
          <w:tcPr>
            <w:tcW w:type="dxa" w:w="1521"/>
          </w:tcPr>
          <w:p>
            <w:pPr>
              <w:spacing w:after="0"/>
              <w:jc w:val="right"/>
            </w:pPr>
            <w:r>
              <w:rPr>
                <w:sz w:val="16"/>
              </w:rPr>
              <w:t>62</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3.26 winter weather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61</w:t>
            </w:r>
          </w:p>
        </w:tc>
        <w:tc>
          <w:tcPr>
            <w:tcW w:type="dxa" w:w="1476"/>
          </w:tcPr>
          <w:p>
            <w:pPr>
              <w:spacing w:after="0"/>
              <w:jc w:val="right"/>
            </w:pPr>
            <w:r>
              <w:rPr>
                <w:sz w:val="16"/>
              </w:rPr>
              <w:t>30</w:t>
            </w:r>
          </w:p>
        </w:tc>
        <w:tc>
          <w:tcPr>
            <w:tcW w:type="dxa" w:w="1476"/>
          </w:tcPr>
          <w:p>
            <w:pPr>
              <w:spacing w:after="0"/>
              <w:jc w:val="right"/>
            </w:pPr>
            <w:r>
              <w:rPr>
                <w:sz w:val="16"/>
              </w:rPr>
              <w:t>2.03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190</w:t>
            </w:r>
          </w:p>
        </w:tc>
        <w:tc>
          <w:tcPr>
            <w:tcW w:type="dxa" w:w="1476"/>
          </w:tcPr>
          <w:p>
            <w:pPr>
              <w:spacing w:after="0"/>
              <w:jc w:val="right"/>
            </w:pPr>
            <w:r>
              <w:rPr>
                <w:sz w:val="16"/>
              </w:rPr>
              <w:t>30</w:t>
            </w:r>
          </w:p>
        </w:tc>
        <w:tc>
          <w:tcPr>
            <w:tcW w:type="dxa" w:w="1476"/>
          </w:tcPr>
          <w:p>
            <w:pPr>
              <w:spacing w:after="0"/>
              <w:jc w:val="right"/>
            </w:pPr>
            <w:r>
              <w:rPr>
                <w:sz w:val="16"/>
              </w:rPr>
              <w:t>6.33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3"/>
          </w:tcPr>
          <w:p>
            <w:pPr>
              <w:spacing w:after="0"/>
              <w:jc w:val="right"/>
            </w:pPr>
            <w:r>
              <w:rPr>
                <w:sz w:val="16"/>
              </w:rPr>
              <w:t>74.5</w:t>
            </w:r>
          </w:p>
        </w:tc>
        <w:tc>
          <w:tcPr>
            <w:tcW w:type="dxa" w:w="680"/>
          </w:tcPr>
          <w:p>
            <w:pPr>
              <w:spacing w:after="0"/>
              <w:jc w:val="right"/>
            </w:pPr>
            <w:r>
              <w:rPr>
                <w:sz w:val="16"/>
              </w:rPr>
              <w:t>89.1</w:t>
            </w:r>
          </w:p>
        </w:tc>
        <w:tc>
          <w:tcPr>
            <w:tcW w:type="dxa" w:w="648"/>
          </w:tcPr>
          <w:p>
            <w:pPr>
              <w:spacing w:after="0"/>
              <w:jc w:val="right"/>
            </w:pPr>
            <w:r>
              <w:rPr>
                <w:sz w:val="16"/>
              </w:rPr>
              <w:t>90.3</w:t>
            </w:r>
          </w:p>
        </w:tc>
        <w:tc>
          <w:tcPr>
            <w:tcW w:type="dxa" w:w="3512"/>
          </w:tcPr>
          <w:p>
            <w:pPr>
              <w:spacing w:after="0"/>
              <w:jc w:val="left"/>
            </w:pPr>
            <w:r>
              <w:rPr>
                <w:sz w:val="16"/>
              </w:rPr>
              <w:t>Relatively High 3,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4</w:t>
            </w:r>
          </w:p>
        </w:tc>
        <w:tc>
          <w:tcPr>
            <w:tcW w:type="dxa" w:w="883"/>
          </w:tcPr>
          <w:p>
            <w:pPr>
              <w:spacing w:after="0"/>
              <w:jc w:val="right"/>
            </w:pPr>
            <w:r>
              <w:rPr>
                <w:sz w:val="16"/>
              </w:rPr>
              <w:t>76.3</w:t>
            </w:r>
          </w:p>
        </w:tc>
        <w:tc>
          <w:tcPr>
            <w:tcW w:type="dxa" w:w="680"/>
          </w:tcPr>
          <w:p>
            <w:pPr>
              <w:spacing w:after="0"/>
              <w:jc w:val="right"/>
            </w:pPr>
            <w:r>
              <w:rPr>
                <w:sz w:val="16"/>
              </w:rPr>
              <w:t>87.1</w:t>
            </w:r>
          </w:p>
        </w:tc>
        <w:tc>
          <w:tcPr>
            <w:tcW w:type="dxa" w:w="648"/>
          </w:tcPr>
          <w:p>
            <w:pPr>
              <w:spacing w:after="0"/>
              <w:jc w:val="right"/>
            </w:pPr>
            <w:r>
              <w:rPr>
                <w:sz w:val="16"/>
              </w:rPr>
              <w:t>92.2</w:t>
            </w:r>
          </w:p>
        </w:tc>
        <w:tc>
          <w:tcPr>
            <w:tcW w:type="dxa" w:w="3512"/>
          </w:tcPr>
          <w:p>
            <w:pPr>
              <w:spacing w:after="0"/>
              <w:jc w:val="left"/>
            </w:pPr>
            <w:r>
              <w:rPr>
                <w:sz w:val="16"/>
              </w:rPr>
              <w:t>Relatively Moderate 1, Relatively Low 2, Very Low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3"/>
          </w:tcPr>
          <w:p>
            <w:pPr>
              <w:spacing w:after="0"/>
              <w:jc w:val="right"/>
            </w:pPr>
            <w:r>
              <w:rPr>
                <w:sz w:val="16"/>
              </w:rPr>
              <w:t>76.9</w:t>
            </w:r>
          </w:p>
        </w:tc>
        <w:tc>
          <w:tcPr>
            <w:tcW w:type="dxa" w:w="680"/>
          </w:tcPr>
          <w:p>
            <w:pPr>
              <w:spacing w:after="0"/>
              <w:jc w:val="right"/>
            </w:pPr>
            <w:r>
              <w:rPr>
                <w:sz w:val="16"/>
              </w:rPr>
              <w:t>82.1</w:t>
            </w:r>
          </w:p>
        </w:tc>
        <w:tc>
          <w:tcPr>
            <w:tcW w:type="dxa" w:w="648"/>
          </w:tcPr>
          <w:p>
            <w:pPr>
              <w:spacing w:after="0"/>
              <w:jc w:val="right"/>
            </w:pPr>
            <w:r>
              <w:rPr>
                <w:sz w:val="16"/>
              </w:rPr>
              <w:t>85.2</w:t>
            </w:r>
          </w:p>
        </w:tc>
        <w:tc>
          <w:tcPr>
            <w:tcW w:type="dxa" w:w="3512"/>
          </w:tcPr>
          <w:p>
            <w:pPr>
              <w:spacing w:after="0"/>
              <w:jc w:val="left"/>
            </w:pPr>
            <w:r>
              <w:rPr>
                <w:sz w:val="16"/>
              </w:rPr>
              <w:t>Relatively Moderate 3, Relatively Low 1</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3"/>
          </w:tcPr>
          <w:p>
            <w:pPr>
              <w:spacing w:after="0"/>
              <w:jc w:val="right"/>
            </w:pPr>
            <w:r>
              <w:rPr>
                <w:sz w:val="16"/>
              </w:rPr>
              <w:t>58.7</w:t>
            </w:r>
          </w:p>
        </w:tc>
        <w:tc>
          <w:tcPr>
            <w:tcW w:type="dxa" w:w="680"/>
          </w:tcPr>
          <w:p>
            <w:pPr>
              <w:spacing w:after="0"/>
              <w:jc w:val="right"/>
            </w:pPr>
            <w:r>
              <w:rPr>
                <w:sz w:val="16"/>
              </w:rPr>
              <w:t>74.2</w:t>
            </w:r>
          </w:p>
        </w:tc>
        <w:tc>
          <w:tcPr>
            <w:tcW w:type="dxa" w:w="648"/>
          </w:tcPr>
          <w:p>
            <w:pPr>
              <w:spacing w:after="0"/>
              <w:jc w:val="right"/>
            </w:pPr>
            <w:r>
              <w:rPr>
                <w:sz w:val="16"/>
              </w:rPr>
              <w:t>75.6</w:t>
            </w:r>
          </w:p>
        </w:tc>
        <w:tc>
          <w:tcPr>
            <w:tcW w:type="dxa" w:w="3512"/>
          </w:tcPr>
          <w:p>
            <w:pPr>
              <w:spacing w:after="0"/>
              <w:jc w:val="left"/>
            </w:pPr>
            <w:r>
              <w:rPr>
                <w:sz w:val="16"/>
              </w:rPr>
              <w:t>Relatively Moderate 3,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3"/>
          </w:tcPr>
          <w:p>
            <w:pPr>
              <w:spacing w:after="0"/>
              <w:jc w:val="right"/>
            </w:pPr>
            <w:r>
              <w:rPr>
                <w:sz w:val="16"/>
              </w:rPr>
              <w:t>57.4</w:t>
            </w:r>
          </w:p>
        </w:tc>
        <w:tc>
          <w:tcPr>
            <w:tcW w:type="dxa" w:w="680"/>
          </w:tcPr>
          <w:p>
            <w:pPr>
              <w:spacing w:after="0"/>
              <w:jc w:val="right"/>
            </w:pPr>
            <w:r>
              <w:rPr>
                <w:sz w:val="16"/>
              </w:rPr>
              <w:t>79.1</w:t>
            </w:r>
          </w:p>
        </w:tc>
        <w:tc>
          <w:tcPr>
            <w:tcW w:type="dxa" w:w="648"/>
          </w:tcPr>
          <w:p>
            <w:pPr>
              <w:spacing w:after="0"/>
              <w:jc w:val="right"/>
            </w:pPr>
            <w:r>
              <w:rPr>
                <w:sz w:val="16"/>
              </w:rPr>
              <w:t>81.1</w:t>
            </w:r>
          </w:p>
        </w:tc>
        <w:tc>
          <w:tcPr>
            <w:tcW w:type="dxa" w:w="3512"/>
          </w:tcPr>
          <w:p>
            <w:pPr>
              <w:spacing w:after="0"/>
              <w:jc w:val="left"/>
            </w:pPr>
            <w:r>
              <w:rPr>
                <w:sz w:val="16"/>
              </w:rPr>
              <w:t>Relatively Moderate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4 of 4</w:t>
            </w:r>
          </w:p>
        </w:tc>
        <w:tc>
          <w:tcPr>
            <w:tcW w:type="dxa" w:w="883"/>
          </w:tcPr>
          <w:p>
            <w:pPr>
              <w:spacing w:after="0"/>
              <w:jc w:val="right"/>
            </w:pPr>
            <w:r>
              <w:rPr>
                <w:sz w:val="16"/>
              </w:rPr>
              <w:t>59.8</w:t>
            </w:r>
          </w:p>
        </w:tc>
        <w:tc>
          <w:tcPr>
            <w:tcW w:type="dxa" w:w="680"/>
          </w:tcPr>
          <w:p>
            <w:pPr>
              <w:spacing w:after="0"/>
              <w:jc w:val="right"/>
            </w:pPr>
            <w:r>
              <w:rPr>
                <w:sz w:val="16"/>
              </w:rPr>
              <w:t>72.8</w:t>
            </w:r>
          </w:p>
        </w:tc>
        <w:tc>
          <w:tcPr>
            <w:tcW w:type="dxa" w:w="648"/>
          </w:tcPr>
          <w:p>
            <w:pPr>
              <w:spacing w:after="0"/>
              <w:jc w:val="right"/>
            </w:pPr>
            <w:r>
              <w:rPr>
                <w:sz w:val="16"/>
              </w:rPr>
              <w:t>75.2</w:t>
            </w:r>
          </w:p>
        </w:tc>
        <w:tc>
          <w:tcPr>
            <w:tcW w:type="dxa" w:w="3512"/>
          </w:tcPr>
          <w:p>
            <w:pPr>
              <w:spacing w:after="0"/>
              <w:jc w:val="left"/>
            </w:pPr>
            <w:r>
              <w:rPr>
                <w:sz w:val="16"/>
              </w:rPr>
              <w:t>Relatively Low 4</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3"/>
          </w:tcPr>
          <w:p>
            <w:pPr>
              <w:spacing w:after="0"/>
              <w:jc w:val="right"/>
            </w:pPr>
            <w:r>
              <w:rPr>
                <w:sz w:val="16"/>
              </w:rPr>
              <w:t>59.0</w:t>
            </w:r>
          </w:p>
        </w:tc>
        <w:tc>
          <w:tcPr>
            <w:tcW w:type="dxa" w:w="680"/>
          </w:tcPr>
          <w:p>
            <w:pPr>
              <w:spacing w:after="0"/>
              <w:jc w:val="right"/>
            </w:pPr>
            <w:r>
              <w:rPr>
                <w:sz w:val="16"/>
              </w:rPr>
              <w:t>79.9</w:t>
            </w:r>
          </w:p>
        </w:tc>
        <w:tc>
          <w:tcPr>
            <w:tcW w:type="dxa" w:w="648"/>
          </w:tcPr>
          <w:p>
            <w:pPr>
              <w:spacing w:after="0"/>
              <w:jc w:val="right"/>
            </w:pPr>
            <w:r>
              <w:rPr>
                <w:sz w:val="16"/>
              </w:rPr>
              <w:t>84.4</w:t>
            </w:r>
          </w:p>
        </w:tc>
        <w:tc>
          <w:tcPr>
            <w:tcW w:type="dxa" w:w="3512"/>
          </w:tcPr>
          <w:p>
            <w:pPr>
              <w:spacing w:after="0"/>
              <w:jc w:val="left"/>
            </w:pPr>
            <w:r>
              <w:rPr>
                <w:sz w:val="16"/>
              </w:rPr>
              <w:t>Relatively Moderate 3,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3"/>
          </w:tcPr>
          <w:p>
            <w:pPr>
              <w:spacing w:after="0"/>
              <w:jc w:val="right"/>
            </w:pPr>
            <w:r>
              <w:rPr>
                <w:sz w:val="16"/>
              </w:rPr>
              <w:t>30.6</w:t>
            </w:r>
          </w:p>
        </w:tc>
        <w:tc>
          <w:tcPr>
            <w:tcW w:type="dxa" w:w="680"/>
          </w:tcPr>
          <w:p>
            <w:pPr>
              <w:spacing w:after="0"/>
              <w:jc w:val="right"/>
            </w:pPr>
            <w:r>
              <w:rPr>
                <w:sz w:val="16"/>
              </w:rPr>
              <w:t>75.6</w:t>
            </w:r>
          </w:p>
        </w:tc>
        <w:tc>
          <w:tcPr>
            <w:tcW w:type="dxa" w:w="648"/>
          </w:tcPr>
          <w:p>
            <w:pPr>
              <w:spacing w:after="0"/>
              <w:jc w:val="right"/>
            </w:pPr>
            <w:r>
              <w:rPr>
                <w:sz w:val="16"/>
              </w:rPr>
              <w:t>80.7</w:t>
            </w:r>
          </w:p>
        </w:tc>
        <w:tc>
          <w:tcPr>
            <w:tcW w:type="dxa" w:w="3512"/>
          </w:tcPr>
          <w:p>
            <w:pPr>
              <w:spacing w:after="0"/>
              <w:jc w:val="left"/>
            </w:pPr>
            <w:r>
              <w:rPr>
                <w:sz w:val="16"/>
              </w:rPr>
              <w:t>Relatively High 2, Relatively Moderate 1, Relatively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3"/>
          </w:tcPr>
          <w:p>
            <w:pPr>
              <w:spacing w:after="0"/>
              <w:jc w:val="right"/>
            </w:pPr>
            <w:r>
              <w:rPr>
                <w:sz w:val="16"/>
              </w:rPr>
              <w:t>89.2</w:t>
            </w:r>
          </w:p>
        </w:tc>
        <w:tc>
          <w:tcPr>
            <w:tcW w:type="dxa" w:w="680"/>
          </w:tcPr>
          <w:p>
            <w:pPr>
              <w:spacing w:after="0"/>
              <w:jc w:val="right"/>
            </w:pPr>
            <w:r>
              <w:rPr>
                <w:sz w:val="16"/>
              </w:rPr>
              <w:t>93.5</w:t>
            </w:r>
          </w:p>
        </w:tc>
        <w:tc>
          <w:tcPr>
            <w:tcW w:type="dxa" w:w="648"/>
          </w:tcPr>
          <w:p>
            <w:pPr>
              <w:spacing w:after="0"/>
              <w:jc w:val="right"/>
            </w:pPr>
            <w:r>
              <w:rPr>
                <w:sz w:val="16"/>
              </w:rPr>
              <w:t>95.9</w:t>
            </w:r>
          </w:p>
        </w:tc>
        <w:tc>
          <w:tcPr>
            <w:tcW w:type="dxa" w:w="3512"/>
          </w:tcPr>
          <w:p>
            <w:pPr>
              <w:spacing w:after="0"/>
              <w:jc w:val="left"/>
            </w:pPr>
            <w:r>
              <w:rPr>
                <w:sz w:val="16"/>
              </w:rPr>
              <w:t>Relatively Moderate 1, Relatively Low 3</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3"/>
          </w:tcPr>
          <w:p>
            <w:pPr>
              <w:spacing w:after="0"/>
              <w:jc w:val="right"/>
            </w:pPr>
            <w:r>
              <w:rPr>
                <w:sz w:val="16"/>
              </w:rPr>
              <w:t>99.2</w:t>
            </w:r>
          </w:p>
        </w:tc>
        <w:tc>
          <w:tcPr>
            <w:tcW w:type="dxa" w:w="680"/>
          </w:tcPr>
          <w:p>
            <w:pPr>
              <w:spacing w:after="0"/>
              <w:jc w:val="right"/>
            </w:pPr>
            <w:r>
              <w:rPr>
                <w:sz w:val="16"/>
              </w:rPr>
              <w:t>99.9</w:t>
            </w:r>
          </w:p>
        </w:tc>
        <w:tc>
          <w:tcPr>
            <w:tcW w:type="dxa" w:w="648"/>
          </w:tcPr>
          <w:p>
            <w:pPr>
              <w:spacing w:after="0"/>
              <w:jc w:val="right"/>
            </w:pPr>
            <w:r>
              <w:rPr>
                <w:sz w:val="16"/>
              </w:rPr>
              <w:t>99.9</w:t>
            </w:r>
          </w:p>
        </w:tc>
        <w:tc>
          <w:tcPr>
            <w:tcW w:type="dxa" w:w="3512"/>
          </w:tcPr>
          <w:p>
            <w:pPr>
              <w:spacing w:after="0"/>
              <w:jc w:val="left"/>
            </w:pPr>
            <w:r>
              <w:rPr>
                <w:sz w:val="16"/>
              </w:rPr>
              <w:t>Very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3"/>
          </w:tcPr>
          <w:p>
            <w:pPr>
              <w:spacing w:after="0"/>
              <w:jc w:val="right"/>
            </w:pPr>
            <w:r>
              <w:rPr>
                <w:sz w:val="16"/>
              </w:rPr>
              <w:t>74.7</w:t>
            </w:r>
          </w:p>
        </w:tc>
        <w:tc>
          <w:tcPr>
            <w:tcW w:type="dxa" w:w="680"/>
          </w:tcPr>
          <w:p>
            <w:pPr>
              <w:spacing w:after="0"/>
              <w:jc w:val="right"/>
            </w:pPr>
            <w:r>
              <w:rPr>
                <w:sz w:val="16"/>
              </w:rPr>
              <w:t>90.1</w:t>
            </w:r>
          </w:p>
        </w:tc>
        <w:tc>
          <w:tcPr>
            <w:tcW w:type="dxa" w:w="648"/>
          </w:tcPr>
          <w:p>
            <w:pPr>
              <w:spacing w:after="0"/>
              <w:jc w:val="right"/>
            </w:pPr>
            <w:r>
              <w:rPr>
                <w:sz w:val="16"/>
              </w:rPr>
              <w:t>93.6</w:t>
            </w:r>
          </w:p>
        </w:tc>
        <w:tc>
          <w:tcPr>
            <w:tcW w:type="dxa" w:w="3512"/>
          </w:tcPr>
          <w:p>
            <w:pPr>
              <w:spacing w:after="0"/>
              <w:jc w:val="left"/>
            </w:pPr>
            <w:r>
              <w:rPr>
                <w:sz w:val="16"/>
              </w:rPr>
              <w:t>Relatively High 3,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3"/>
          </w:tcPr>
          <w:p>
            <w:pPr>
              <w:spacing w:after="0"/>
              <w:jc w:val="right"/>
            </w:pPr>
            <w:r>
              <w:rPr>
                <w:sz w:val="16"/>
              </w:rPr>
              <w:t>78.3</w:t>
            </w:r>
          </w:p>
        </w:tc>
        <w:tc>
          <w:tcPr>
            <w:tcW w:type="dxa" w:w="680"/>
          </w:tcPr>
          <w:p>
            <w:pPr>
              <w:spacing w:after="0"/>
              <w:jc w:val="right"/>
            </w:pPr>
            <w:r>
              <w:rPr>
                <w:sz w:val="16"/>
              </w:rPr>
              <w:t>94.9</w:t>
            </w:r>
          </w:p>
        </w:tc>
        <w:tc>
          <w:tcPr>
            <w:tcW w:type="dxa" w:w="648"/>
          </w:tcPr>
          <w:p>
            <w:pPr>
              <w:spacing w:after="0"/>
              <w:jc w:val="right"/>
            </w:pPr>
            <w:r>
              <w:rPr>
                <w:sz w:val="16"/>
              </w:rPr>
              <w:t>96.3</w:t>
            </w:r>
          </w:p>
        </w:tc>
        <w:tc>
          <w:tcPr>
            <w:tcW w:type="dxa" w:w="3512"/>
          </w:tcPr>
          <w:p>
            <w:pPr>
              <w:spacing w:after="0"/>
              <w:jc w:val="left"/>
            </w:pPr>
            <w:r>
              <w:rPr>
                <w:sz w:val="16"/>
              </w:rPr>
              <w:t>Very High 3, Relatively High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3"/>
          </w:tcPr>
          <w:p>
            <w:pPr>
              <w:spacing w:after="0"/>
              <w:jc w:val="right"/>
            </w:pPr>
            <w:r>
              <w:rPr>
                <w:sz w:val="16"/>
              </w:rPr>
              <w:t>63.5</w:t>
            </w:r>
          </w:p>
        </w:tc>
        <w:tc>
          <w:tcPr>
            <w:tcW w:type="dxa" w:w="680"/>
          </w:tcPr>
          <w:p>
            <w:pPr>
              <w:spacing w:after="0"/>
              <w:jc w:val="right"/>
            </w:pPr>
            <w:r>
              <w:rPr>
                <w:sz w:val="16"/>
              </w:rPr>
              <w:t>75.0</w:t>
            </w:r>
          </w:p>
        </w:tc>
        <w:tc>
          <w:tcPr>
            <w:tcW w:type="dxa" w:w="648"/>
          </w:tcPr>
          <w:p>
            <w:pPr>
              <w:spacing w:after="0"/>
              <w:jc w:val="right"/>
            </w:pPr>
            <w:r>
              <w:rPr>
                <w:sz w:val="16"/>
              </w:rPr>
              <w:t>78.1</w:t>
            </w:r>
          </w:p>
        </w:tc>
        <w:tc>
          <w:tcPr>
            <w:tcW w:type="dxa" w:w="3512"/>
          </w:tcPr>
          <w:p>
            <w:pPr>
              <w:spacing w:after="0"/>
              <w:jc w:val="left"/>
            </w:pPr>
            <w:r>
              <w:rPr>
                <w:sz w:val="16"/>
              </w:rPr>
              <w:t>Relatively Low 3, Very Low 1</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3"/>
          </w:tcPr>
          <w:p>
            <w:pPr>
              <w:spacing w:after="0"/>
              <w:jc w:val="right"/>
            </w:pPr>
            <w:r>
              <w:rPr>
                <w:sz w:val="16"/>
              </w:rPr>
              <w:t>26.0</w:t>
            </w:r>
          </w:p>
        </w:tc>
        <w:tc>
          <w:tcPr>
            <w:tcW w:type="dxa" w:w="680"/>
          </w:tcPr>
          <w:p>
            <w:pPr>
              <w:spacing w:after="0"/>
              <w:jc w:val="right"/>
            </w:pPr>
            <w:r>
              <w:rPr>
                <w:sz w:val="16"/>
              </w:rPr>
              <w:t>36.8</w:t>
            </w:r>
          </w:p>
        </w:tc>
        <w:tc>
          <w:tcPr>
            <w:tcW w:type="dxa" w:w="648"/>
          </w:tcPr>
          <w:p>
            <w:pPr>
              <w:spacing w:after="0"/>
              <w:jc w:val="right"/>
            </w:pPr>
            <w:r>
              <w:rPr>
                <w:sz w:val="16"/>
              </w:rPr>
              <w:t>38.7</w:t>
            </w:r>
          </w:p>
        </w:tc>
        <w:tc>
          <w:tcPr>
            <w:tcW w:type="dxa" w:w="3512"/>
          </w:tcPr>
          <w:p>
            <w:pPr>
              <w:spacing w:after="0"/>
              <w:jc w:val="left"/>
            </w:pPr>
            <w:r>
              <w:rPr>
                <w:sz w:val="16"/>
              </w:rPr>
              <w:t>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8"/>
        <w:gridCol w:w="1709"/>
        <w:gridCol w:w="3022"/>
        <w:gridCol w:w="2584"/>
        <w:gridCol w:w="1818"/>
        <w:gridCol w:w="2366"/>
        <w:gridCol w:w="794"/>
      </w:tblGrid>
      <w:tr>
        <w:trPr>
          <w:cantSplit/>
          <w:tblHeader/>
        </w:trPr>
        <w:tc>
          <w:tcPr>
            <w:tcW w:type="dxa" w:w="1818"/>
            <w:shd w:val="clear" w:color="auto" w:fill="E8E8E8"/>
          </w:tcPr>
          <w:p>
            <w:pPr>
              <w:spacing w:after="0"/>
              <w:jc w:val="left"/>
            </w:pPr>
            <w:r>
              <w:rPr>
                <w:b/>
                <w:sz w:val="16"/>
              </w:rPr>
              <w:t>Member</w:t>
            </w:r>
          </w:p>
        </w:tc>
        <w:tc>
          <w:tcPr>
            <w:tcW w:type="dxa" w:w="1709"/>
            <w:shd w:val="clear" w:color="auto" w:fill="E8E8E8"/>
          </w:tcPr>
          <w:p>
            <w:pPr>
              <w:spacing w:after="0"/>
              <w:jc w:val="left"/>
            </w:pPr>
            <w:r>
              <w:rPr>
                <w:b/>
                <w:sz w:val="16"/>
              </w:rPr>
              <w:t>Type</w:t>
            </w:r>
          </w:p>
        </w:tc>
        <w:tc>
          <w:tcPr>
            <w:tcW w:type="dxa" w:w="3022"/>
            <w:shd w:val="clear" w:color="auto" w:fill="E8E8E8"/>
          </w:tcPr>
          <w:p>
            <w:pPr>
              <w:spacing w:after="0"/>
              <w:jc w:val="left"/>
            </w:pPr>
            <w:r>
              <w:rPr>
                <w:b/>
                <w:sz w:val="16"/>
              </w:rPr>
              <w:t>Plan status</w:t>
            </w:r>
          </w:p>
        </w:tc>
        <w:tc>
          <w:tcPr>
            <w:tcW w:type="dxa" w:w="25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4"/>
            <w:shd w:val="clear" w:color="auto" w:fill="E8E8E8"/>
          </w:tcPr>
          <w:p>
            <w:pPr>
              <w:spacing w:after="0"/>
              <w:jc w:val="left"/>
            </w:pPr>
            <w:r>
              <w:rPr>
                <w:b/>
                <w:sz w:val="16"/>
              </w:rPr>
              <w:t>Notes</w:t>
            </w:r>
          </w:p>
        </w:tc>
      </w:tr>
      <w:tr>
        <w:trPr>
          <w:cantSplit/>
        </w:trPr>
        <w:tc>
          <w:tcPr>
            <w:tcW w:type="dxa" w:w="1818"/>
          </w:tcPr>
          <w:p>
            <w:pPr>
              <w:spacing w:after="0"/>
              <w:jc w:val="left"/>
            </w:pPr>
            <w:r>
              <w:rPr>
                <w:sz w:val="16"/>
              </w:rPr>
              <w:t>Lamar County (unincorporated area)</w:t>
            </w:r>
          </w:p>
        </w:tc>
        <w:tc>
          <w:tcPr>
            <w:tcW w:type="dxa" w:w="1709"/>
          </w:tcPr>
          <w:p>
            <w:pPr>
              <w:spacing w:after="0"/>
              <w:jc w:val="left"/>
            </w:pPr>
            <w:r>
              <w:rPr>
                <w:sz w:val="16"/>
              </w:rPr>
              <w:t>Unincorporated</w:t>
            </w:r>
          </w:p>
        </w:tc>
        <w:tc>
          <w:tcPr>
            <w:tcW w:type="dxa" w:w="3022"/>
          </w:tcPr>
          <w:p>
            <w:pPr>
              <w:spacing w:after="0"/>
              <w:jc w:val="left"/>
            </w:pPr>
            <w:r>
              <w:rPr>
                <w:sz w:val="16"/>
              </w:rPr>
              <w:t>No approved plan on record</w:t>
            </w:r>
          </w:p>
        </w:tc>
        <w:tc>
          <w:tcPr>
            <w:tcW w:type="dxa" w:w="2584"/>
          </w:tcPr>
          <w:p>
            <w:pPr>
              <w:spacing w:after="0"/>
              <w:jc w:val="right"/>
            </w:pPr>
            <w:r>
              <w:rPr>
                <w:sz w:val="16"/>
              </w:rPr>
              <w:t>FMA RL 0, SRL 0; any 0</w:t>
            </w:r>
          </w:p>
        </w:tc>
        <w:tc>
          <w:tcPr>
            <w:tcW w:type="dxa" w:w="1818"/>
          </w:tcPr>
          <w:p>
            <w:pPr>
              <w:spacing w:after="0"/>
              <w:jc w:val="right"/>
            </w:pPr>
            <w:r>
              <w:rPr>
                <w:sz w:val="16"/>
              </w:rPr>
              <w:t>$3,421,357.21</w:t>
            </w:r>
          </w:p>
        </w:tc>
        <w:tc>
          <w:tcPr>
            <w:tcW w:type="dxa" w:w="2366"/>
          </w:tcPr>
          <w:p>
            <w:pPr>
              <w:spacing w:after="0"/>
              <w:jc w:val="right"/>
            </w:pPr>
            <w:r>
              <w:rPr>
                <w:sz w:val="16"/>
              </w:rPr>
              <w:t>0; no approved plan</w:t>
            </w:r>
          </w:p>
        </w:tc>
        <w:tc>
          <w:tcPr>
            <w:tcW w:type="dxa" w:w="794"/>
          </w:tcPr>
          <w:p>
            <w:pPr>
              <w:spacing w:after="0"/>
              <w:jc w:val="left"/>
            </w:pPr>
          </w:p>
        </w:tc>
      </w:tr>
      <w:tr>
        <w:trPr>
          <w:cantSplit/>
        </w:trPr>
        <w:tc>
          <w:tcPr>
            <w:tcW w:type="dxa" w:w="1818"/>
          </w:tcPr>
          <w:p>
            <w:pPr>
              <w:spacing w:after="0"/>
              <w:jc w:val="left"/>
            </w:pPr>
            <w:r>
              <w:rPr>
                <w:sz w:val="16"/>
              </w:rPr>
              <w:t>Beaverton town</w:t>
            </w:r>
          </w:p>
        </w:tc>
        <w:tc>
          <w:tcPr>
            <w:tcW w:type="dxa" w:w="1709"/>
          </w:tcPr>
          <w:p>
            <w:pPr>
              <w:spacing w:after="0"/>
              <w:jc w:val="left"/>
            </w:pPr>
            <w:r>
              <w:rPr>
                <w:sz w:val="16"/>
              </w:rPr>
              <w:t>Town</w:t>
            </w:r>
          </w:p>
        </w:tc>
        <w:tc>
          <w:tcPr>
            <w:tcW w:type="dxa" w:w="3022"/>
          </w:tcPr>
          <w:p>
            <w:pPr>
              <w:spacing w:after="0"/>
              <w:jc w:val="left"/>
            </w:pPr>
            <w:r>
              <w:rPr>
                <w:sz w:val="16"/>
              </w:rPr>
              <w:t>No approved plan on record</w:t>
            </w:r>
          </w:p>
        </w:tc>
        <w:tc>
          <w:tcPr>
            <w:tcW w:type="dxa" w:w="2584"/>
          </w:tcPr>
          <w:p>
            <w:pPr>
              <w:spacing w:after="0"/>
              <w:jc w:val="right"/>
            </w:pPr>
            <w:r>
              <w:rPr>
                <w:sz w:val="16"/>
              </w:rPr>
              <w:t>FMA RL 0, SRL 0; any 0</w:t>
            </w:r>
          </w:p>
        </w:tc>
        <w:tc>
          <w:tcPr>
            <w:tcW w:type="dxa" w:w="1818"/>
          </w:tcPr>
          <w:p>
            <w:pPr>
              <w:spacing w:after="0"/>
              <w:jc w:val="right"/>
            </w:pPr>
            <w:r>
              <w:rPr>
                <w:sz w:val="16"/>
              </w:rPr>
              <w:t>$2,299.15</w:t>
            </w:r>
          </w:p>
        </w:tc>
        <w:tc>
          <w:tcPr>
            <w:tcW w:type="dxa" w:w="2366"/>
          </w:tcPr>
          <w:p>
            <w:pPr>
              <w:spacing w:after="0"/>
              <w:jc w:val="right"/>
            </w:pPr>
            <w:r>
              <w:rPr>
                <w:sz w:val="16"/>
              </w:rPr>
              <w:t>29; no approved plan</w:t>
            </w:r>
          </w:p>
        </w:tc>
        <w:tc>
          <w:tcPr>
            <w:tcW w:type="dxa" w:w="794"/>
          </w:tcPr>
          <w:p>
            <w:pPr>
              <w:spacing w:after="0"/>
              <w:jc w:val="left"/>
            </w:pPr>
          </w:p>
        </w:tc>
      </w:tr>
      <w:tr>
        <w:trPr>
          <w:cantSplit/>
        </w:trPr>
        <w:tc>
          <w:tcPr>
            <w:tcW w:type="dxa" w:w="1818"/>
          </w:tcPr>
          <w:p>
            <w:pPr>
              <w:spacing w:after="0"/>
              <w:jc w:val="left"/>
            </w:pPr>
            <w:r>
              <w:rPr>
                <w:sz w:val="16"/>
              </w:rPr>
              <w:t>Detroit town</w:t>
            </w:r>
          </w:p>
        </w:tc>
        <w:tc>
          <w:tcPr>
            <w:tcW w:type="dxa" w:w="1709"/>
          </w:tcPr>
          <w:p>
            <w:pPr>
              <w:spacing w:after="0"/>
              <w:jc w:val="left"/>
            </w:pPr>
            <w:r>
              <w:rPr>
                <w:sz w:val="16"/>
              </w:rPr>
              <w:t>Town</w:t>
            </w:r>
          </w:p>
        </w:tc>
        <w:tc>
          <w:tcPr>
            <w:tcW w:type="dxa" w:w="3022"/>
          </w:tcPr>
          <w:p>
            <w:pPr>
              <w:spacing w:after="0"/>
              <w:jc w:val="left"/>
            </w:pPr>
            <w:r>
              <w:rPr>
                <w:sz w:val="16"/>
              </w:rPr>
              <w:t>No approved plan on record</w:t>
            </w:r>
          </w:p>
        </w:tc>
        <w:tc>
          <w:tcPr>
            <w:tcW w:type="dxa" w:w="2584"/>
          </w:tcPr>
          <w:p>
            <w:pPr>
              <w:spacing w:after="0"/>
              <w:jc w:val="right"/>
            </w:pPr>
            <w:r>
              <w:rPr>
                <w:sz w:val="16"/>
              </w:rPr>
              <w:t>FMA RL 0, SRL 0; any 0</w:t>
            </w:r>
          </w:p>
        </w:tc>
        <w:tc>
          <w:tcPr>
            <w:tcW w:type="dxa" w:w="1818"/>
          </w:tcPr>
          <w:p>
            <w:pPr>
              <w:spacing w:after="0"/>
              <w:jc w:val="right"/>
            </w:pPr>
            <w:r>
              <w:rPr>
                <w:sz w:val="16"/>
              </w:rPr>
              <w:t>none found</w:t>
            </w:r>
          </w:p>
        </w:tc>
        <w:tc>
          <w:tcPr>
            <w:tcW w:type="dxa" w:w="2366"/>
          </w:tcPr>
          <w:p>
            <w:pPr>
              <w:spacing w:after="0"/>
              <w:jc w:val="right"/>
            </w:pPr>
            <w:r>
              <w:rPr>
                <w:sz w:val="16"/>
              </w:rPr>
              <w:t>48; no approved plan</w:t>
            </w:r>
          </w:p>
        </w:tc>
        <w:tc>
          <w:tcPr>
            <w:tcW w:type="dxa" w:w="794"/>
          </w:tcPr>
          <w:p>
            <w:pPr>
              <w:spacing w:after="0"/>
              <w:jc w:val="left"/>
            </w:pPr>
          </w:p>
        </w:tc>
      </w:tr>
      <w:tr>
        <w:trPr>
          <w:cantSplit/>
        </w:trPr>
        <w:tc>
          <w:tcPr>
            <w:tcW w:type="dxa" w:w="1818"/>
          </w:tcPr>
          <w:p>
            <w:pPr>
              <w:spacing w:after="0"/>
              <w:jc w:val="left"/>
            </w:pPr>
            <w:r>
              <w:rPr>
                <w:sz w:val="16"/>
              </w:rPr>
              <w:t>Kennedy town</w:t>
            </w:r>
          </w:p>
        </w:tc>
        <w:tc>
          <w:tcPr>
            <w:tcW w:type="dxa" w:w="1709"/>
          </w:tcPr>
          <w:p>
            <w:pPr>
              <w:spacing w:after="0"/>
              <w:jc w:val="left"/>
            </w:pPr>
            <w:r>
              <w:rPr>
                <w:sz w:val="16"/>
              </w:rPr>
              <w:t>Town</w:t>
            </w:r>
          </w:p>
        </w:tc>
        <w:tc>
          <w:tcPr>
            <w:tcW w:type="dxa" w:w="3022"/>
          </w:tcPr>
          <w:p>
            <w:pPr>
              <w:spacing w:after="0"/>
              <w:jc w:val="left"/>
            </w:pPr>
            <w:r>
              <w:rPr>
                <w:sz w:val="16"/>
              </w:rPr>
              <w:t>No approved plan on record</w:t>
            </w:r>
          </w:p>
        </w:tc>
        <w:tc>
          <w:tcPr>
            <w:tcW w:type="dxa" w:w="2584"/>
          </w:tcPr>
          <w:p>
            <w:pPr>
              <w:spacing w:after="0"/>
              <w:jc w:val="right"/>
            </w:pPr>
            <w:r>
              <w:rPr>
                <w:sz w:val="16"/>
              </w:rPr>
              <w:t>FMA RL 0, SRL 0; any 0</w:t>
            </w:r>
          </w:p>
        </w:tc>
        <w:tc>
          <w:tcPr>
            <w:tcW w:type="dxa" w:w="1818"/>
          </w:tcPr>
          <w:p>
            <w:pPr>
              <w:spacing w:after="0"/>
              <w:jc w:val="right"/>
            </w:pPr>
            <w:r>
              <w:rPr>
                <w:sz w:val="16"/>
              </w:rPr>
              <w:t>$713,895.07</w:t>
            </w:r>
          </w:p>
        </w:tc>
        <w:tc>
          <w:tcPr>
            <w:tcW w:type="dxa" w:w="2366"/>
          </w:tcPr>
          <w:p>
            <w:pPr>
              <w:spacing w:after="0"/>
              <w:jc w:val="right"/>
            </w:pPr>
            <w:r>
              <w:rPr>
                <w:sz w:val="16"/>
              </w:rPr>
              <w:t>28; no approved plan</w:t>
            </w:r>
          </w:p>
        </w:tc>
        <w:tc>
          <w:tcPr>
            <w:tcW w:type="dxa" w:w="794"/>
          </w:tcPr>
          <w:p>
            <w:pPr>
              <w:spacing w:after="0"/>
              <w:jc w:val="left"/>
            </w:pPr>
          </w:p>
        </w:tc>
      </w:tr>
      <w:tr>
        <w:trPr>
          <w:cantSplit/>
        </w:trPr>
        <w:tc>
          <w:tcPr>
            <w:tcW w:type="dxa" w:w="1818"/>
          </w:tcPr>
          <w:p>
            <w:pPr>
              <w:spacing w:after="0"/>
              <w:jc w:val="left"/>
            </w:pPr>
            <w:r>
              <w:rPr>
                <w:sz w:val="16"/>
              </w:rPr>
              <w:t>Millport town</w:t>
            </w:r>
          </w:p>
        </w:tc>
        <w:tc>
          <w:tcPr>
            <w:tcW w:type="dxa" w:w="1709"/>
          </w:tcPr>
          <w:p>
            <w:pPr>
              <w:spacing w:after="0"/>
              <w:jc w:val="left"/>
            </w:pPr>
            <w:r>
              <w:rPr>
                <w:sz w:val="16"/>
              </w:rPr>
              <w:t>Town</w:t>
            </w:r>
          </w:p>
        </w:tc>
        <w:tc>
          <w:tcPr>
            <w:tcW w:type="dxa" w:w="3022"/>
          </w:tcPr>
          <w:p>
            <w:pPr>
              <w:spacing w:after="0"/>
              <w:jc w:val="left"/>
            </w:pPr>
            <w:r>
              <w:rPr>
                <w:sz w:val="16"/>
              </w:rPr>
              <w:t>No approved plan on record</w:t>
            </w:r>
          </w:p>
        </w:tc>
        <w:tc>
          <w:tcPr>
            <w:tcW w:type="dxa" w:w="2584"/>
          </w:tcPr>
          <w:p>
            <w:pPr>
              <w:spacing w:after="0"/>
              <w:jc w:val="right"/>
            </w:pPr>
            <w:r>
              <w:rPr>
                <w:sz w:val="16"/>
              </w:rPr>
              <w:t>FMA RL 0, SRL 0; any 0</w:t>
            </w:r>
          </w:p>
        </w:tc>
        <w:tc>
          <w:tcPr>
            <w:tcW w:type="dxa" w:w="1818"/>
          </w:tcPr>
          <w:p>
            <w:pPr>
              <w:spacing w:after="0"/>
              <w:jc w:val="right"/>
            </w:pPr>
            <w:r>
              <w:rPr>
                <w:sz w:val="16"/>
              </w:rPr>
              <w:t>$42,461.37</w:t>
            </w:r>
          </w:p>
        </w:tc>
        <w:tc>
          <w:tcPr>
            <w:tcW w:type="dxa" w:w="2366"/>
          </w:tcPr>
          <w:p>
            <w:pPr>
              <w:spacing w:after="0"/>
              <w:jc w:val="right"/>
            </w:pPr>
            <w:r>
              <w:rPr>
                <w:sz w:val="16"/>
              </w:rPr>
              <w:t>51; no approved plan</w:t>
            </w:r>
          </w:p>
        </w:tc>
        <w:tc>
          <w:tcPr>
            <w:tcW w:type="dxa" w:w="794"/>
          </w:tcPr>
          <w:p>
            <w:pPr>
              <w:spacing w:after="0"/>
              <w:jc w:val="left"/>
            </w:pPr>
          </w:p>
        </w:tc>
      </w:tr>
      <w:tr>
        <w:trPr>
          <w:cantSplit/>
        </w:trPr>
        <w:tc>
          <w:tcPr>
            <w:tcW w:type="dxa" w:w="1818"/>
          </w:tcPr>
          <w:p>
            <w:pPr>
              <w:spacing w:after="0"/>
              <w:jc w:val="left"/>
            </w:pPr>
            <w:r>
              <w:rPr>
                <w:sz w:val="16"/>
              </w:rPr>
              <w:t>Sulligent city</w:t>
            </w:r>
          </w:p>
        </w:tc>
        <w:tc>
          <w:tcPr>
            <w:tcW w:type="dxa" w:w="1709"/>
          </w:tcPr>
          <w:p>
            <w:pPr>
              <w:spacing w:after="0"/>
              <w:jc w:val="left"/>
            </w:pPr>
            <w:r>
              <w:rPr>
                <w:sz w:val="16"/>
              </w:rPr>
              <w:t>City</w:t>
            </w:r>
          </w:p>
        </w:tc>
        <w:tc>
          <w:tcPr>
            <w:tcW w:type="dxa" w:w="3022"/>
          </w:tcPr>
          <w:p>
            <w:pPr>
              <w:spacing w:after="0"/>
              <w:jc w:val="left"/>
            </w:pPr>
            <w:r>
              <w:rPr>
                <w:sz w:val="16"/>
              </w:rPr>
              <w:t>No approved plan on record</w:t>
            </w:r>
          </w:p>
        </w:tc>
        <w:tc>
          <w:tcPr>
            <w:tcW w:type="dxa" w:w="2584"/>
          </w:tcPr>
          <w:p>
            <w:pPr>
              <w:spacing w:after="0"/>
              <w:jc w:val="right"/>
            </w:pPr>
            <w:r>
              <w:rPr>
                <w:sz w:val="16"/>
              </w:rPr>
              <w:t>FMA RL 0, SRL 0; any 1</w:t>
            </w:r>
          </w:p>
        </w:tc>
        <w:tc>
          <w:tcPr>
            <w:tcW w:type="dxa" w:w="1818"/>
          </w:tcPr>
          <w:p>
            <w:pPr>
              <w:spacing w:after="0"/>
              <w:jc w:val="right"/>
            </w:pPr>
            <w:r>
              <w:rPr>
                <w:sz w:val="16"/>
              </w:rPr>
              <w:t>$216,388.63</w:t>
            </w:r>
          </w:p>
        </w:tc>
        <w:tc>
          <w:tcPr>
            <w:tcW w:type="dxa" w:w="2366"/>
          </w:tcPr>
          <w:p>
            <w:pPr>
              <w:spacing w:after="0"/>
              <w:jc w:val="right"/>
            </w:pPr>
            <w:r>
              <w:rPr>
                <w:sz w:val="16"/>
              </w:rPr>
              <w:t>27; no approved plan</w:t>
            </w:r>
          </w:p>
        </w:tc>
        <w:tc>
          <w:tcPr>
            <w:tcW w:type="dxa" w:w="794"/>
          </w:tcPr>
          <w:p>
            <w:pPr>
              <w:spacing w:after="0"/>
              <w:jc w:val="left"/>
            </w:pPr>
          </w:p>
        </w:tc>
      </w:tr>
      <w:tr>
        <w:trPr>
          <w:cantSplit/>
        </w:trPr>
        <w:tc>
          <w:tcPr>
            <w:tcW w:type="dxa" w:w="1818"/>
          </w:tcPr>
          <w:p>
            <w:pPr>
              <w:spacing w:after="0"/>
              <w:jc w:val="left"/>
            </w:pPr>
            <w:r>
              <w:rPr>
                <w:sz w:val="16"/>
              </w:rPr>
              <w:t>Vernon city</w:t>
            </w:r>
          </w:p>
        </w:tc>
        <w:tc>
          <w:tcPr>
            <w:tcW w:type="dxa" w:w="1709"/>
          </w:tcPr>
          <w:p>
            <w:pPr>
              <w:spacing w:after="0"/>
              <w:jc w:val="left"/>
            </w:pPr>
            <w:r>
              <w:rPr>
                <w:sz w:val="16"/>
              </w:rPr>
              <w:t>City</w:t>
            </w:r>
          </w:p>
        </w:tc>
        <w:tc>
          <w:tcPr>
            <w:tcW w:type="dxa" w:w="3022"/>
          </w:tcPr>
          <w:p>
            <w:pPr>
              <w:spacing w:after="0"/>
              <w:jc w:val="left"/>
            </w:pPr>
            <w:r>
              <w:rPr>
                <w:sz w:val="16"/>
              </w:rPr>
              <w:t>No approved plan on record</w:t>
            </w:r>
          </w:p>
        </w:tc>
        <w:tc>
          <w:tcPr>
            <w:tcW w:type="dxa" w:w="2584"/>
          </w:tcPr>
          <w:p>
            <w:pPr>
              <w:spacing w:after="0"/>
              <w:jc w:val="right"/>
            </w:pPr>
            <w:r>
              <w:rPr>
                <w:sz w:val="16"/>
              </w:rPr>
              <w:t>FMA RL 0, SRL 0; any 0</w:t>
            </w:r>
          </w:p>
        </w:tc>
        <w:tc>
          <w:tcPr>
            <w:tcW w:type="dxa" w:w="1818"/>
          </w:tcPr>
          <w:p>
            <w:pPr>
              <w:spacing w:after="0"/>
              <w:jc w:val="right"/>
            </w:pPr>
            <w:r>
              <w:rPr>
                <w:sz w:val="16"/>
              </w:rPr>
              <w:t>$52,580.84</w:t>
            </w:r>
          </w:p>
        </w:tc>
        <w:tc>
          <w:tcPr>
            <w:tcW w:type="dxa" w:w="2366"/>
          </w:tcPr>
          <w:p>
            <w:pPr>
              <w:spacing w:after="0"/>
              <w:jc w:val="right"/>
            </w:pPr>
            <w:r>
              <w:rPr>
                <w:sz w:val="16"/>
              </w:rPr>
              <w:t>103; no approved plan</w:t>
            </w:r>
          </w:p>
        </w:tc>
        <w:tc>
          <w:tcPr>
            <w:tcW w:type="dxa" w:w="79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2"/>
        <w:gridCol w:w="1049"/>
        <w:gridCol w:w="1037"/>
        <w:gridCol w:w="1126"/>
        <w:gridCol w:w="1199"/>
        <w:gridCol w:w="1305"/>
        <w:gridCol w:w="1222"/>
        <w:gridCol w:w="1144"/>
        <w:gridCol w:w="1144"/>
        <w:gridCol w:w="131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$2,708,918,237</w:t>
            </w:r>
          </w:p>
        </w:tc>
        <w:tc>
          <w:tcPr>
            <w:tcW w:type="dxa" w:w="1142"/>
          </w:tcPr>
          <w:p>
            <w:pPr>
              <w:spacing w:after="0"/>
              <w:jc w:val="right"/>
            </w:pPr>
            <w:r>
              <w:rPr>
                <w:sz w:val="16"/>
              </w:rPr>
              <w:t>$13,343,679</w:t>
            </w:r>
          </w:p>
        </w:tc>
        <w:tc>
          <w:tcPr>
            <w:tcW w:type="dxa" w:w="1049"/>
          </w:tcPr>
          <w:p>
            <w:pPr>
              <w:spacing w:after="0"/>
              <w:jc w:val="right"/>
            </w:pPr>
            <w:r>
              <w:rPr>
                <w:sz w:val="16"/>
              </w:rPr>
              <w:t>13,961</w:t>
            </w:r>
          </w:p>
        </w:tc>
        <w:tc>
          <w:tcPr>
            <w:tcW w:type="dxa" w:w="1037"/>
          </w:tcPr>
          <w:p>
            <w:pPr>
              <w:spacing w:after="0"/>
              <w:jc w:val="right"/>
            </w:pPr>
            <w:r>
              <w:rPr>
                <w:sz w:val="16"/>
              </w:rPr>
              <w:t>$4,382</w:t>
            </w:r>
          </w:p>
        </w:tc>
        <w:tc>
          <w:tcPr>
            <w:tcW w:type="dxa" w:w="1126"/>
          </w:tcPr>
          <w:p>
            <w:pPr>
              <w:spacing w:after="0"/>
              <w:jc w:val="right"/>
            </w:pPr>
            <w:r>
              <w:rPr>
                <w:sz w:val="16"/>
              </w:rPr>
              <w:t>$8,746</w:t>
            </w:r>
          </w:p>
        </w:tc>
        <w:tc>
          <w:tcPr>
            <w:tcW w:type="dxa" w:w="1199"/>
          </w:tcPr>
          <w:p>
            <w:pPr>
              <w:spacing w:after="0"/>
              <w:jc w:val="right"/>
            </w:pPr>
            <w:r>
              <w:rPr>
                <w:sz w:val="16"/>
              </w:rPr>
              <w:t>$793,359</w:t>
            </w:r>
          </w:p>
        </w:tc>
        <w:tc>
          <w:tcPr>
            <w:tcW w:type="dxa" w:w="1305"/>
          </w:tcPr>
          <w:p>
            <w:pPr>
              <w:spacing w:after="0"/>
              <w:jc w:val="right"/>
            </w:pPr>
            <w:r>
              <w:rPr>
                <w:sz w:val="16"/>
              </w:rPr>
              <w:t>0.000162%</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2"/>
          </w:tcPr>
          <w:p>
            <w:pPr>
              <w:spacing w:after="0"/>
              <w:jc w:val="right"/>
            </w:pPr>
            <w:r>
              <w:rPr>
                <w:sz w:val="16"/>
              </w:rPr>
              <w:t>$2,898,213</w:t>
            </w:r>
          </w:p>
        </w:tc>
        <w:tc>
          <w:tcPr>
            <w:tcW w:type="dxa" w:w="1049"/>
          </w:tcPr>
          <w:p>
            <w:pPr>
              <w:spacing w:after="0"/>
              <w:jc w:val="right"/>
            </w:pPr>
          </w:p>
        </w:tc>
        <w:tc>
          <w:tcPr>
            <w:tcW w:type="dxa" w:w="1037"/>
          </w:tcPr>
          <w:p>
            <w:pPr>
              <w:spacing w:after="0"/>
              <w:jc w:val="right"/>
            </w:pPr>
          </w:p>
        </w:tc>
        <w:tc>
          <w:tcPr>
            <w:tcW w:type="dxa" w:w="1126"/>
          </w:tcPr>
          <w:p>
            <w:pPr>
              <w:spacing w:after="0"/>
              <w:jc w:val="right"/>
            </w:pPr>
            <w:r>
              <w:rPr>
                <w:sz w:val="16"/>
              </w:rPr>
              <w:t>$40,841</w:t>
            </w:r>
          </w:p>
        </w:tc>
        <w:tc>
          <w:tcPr>
            <w:tcW w:type="dxa" w:w="1199"/>
          </w:tcPr>
          <w:p>
            <w:pPr>
              <w:spacing w:after="0"/>
              <w:jc w:val="right"/>
            </w:pPr>
          </w:p>
        </w:tc>
        <w:tc>
          <w:tcPr>
            <w:tcW w:type="dxa" w:w="1305"/>
          </w:tcPr>
          <w:p>
            <w:pPr>
              <w:spacing w:after="0"/>
              <w:jc w:val="right"/>
            </w:pPr>
            <w:r>
              <w:rPr>
                <w:sz w:val="16"/>
              </w:rPr>
              <w:t>1.41% (agriculture)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$4,883,860,189</w:t>
            </w:r>
          </w:p>
        </w:tc>
        <w:tc>
          <w:tcPr>
            <w:tcW w:type="dxa" w:w="1142"/>
          </w:tcPr>
          <w:p>
            <w:pPr>
              <w:spacing w:after="0"/>
              <w:jc w:val="right"/>
            </w:pPr>
          </w:p>
        </w:tc>
        <w:tc>
          <w:tcPr>
            <w:tcW w:type="dxa" w:w="1049"/>
          </w:tcPr>
          <w:p>
            <w:pPr>
              <w:spacing w:after="0"/>
              <w:jc w:val="right"/>
            </w:pPr>
            <w:r>
              <w:rPr>
                <w:sz w:val="16"/>
              </w:rPr>
              <w:t>13,972</w:t>
            </w:r>
          </w:p>
        </w:tc>
        <w:tc>
          <w:tcPr>
            <w:tcW w:type="dxa" w:w="1037"/>
          </w:tcPr>
          <w:p>
            <w:pPr>
              <w:spacing w:after="0"/>
              <w:jc w:val="right"/>
            </w:pPr>
            <w:r>
              <w:rPr>
                <w:sz w:val="16"/>
              </w:rPr>
              <w:t>$525,421</w:t>
            </w:r>
          </w:p>
        </w:tc>
        <w:tc>
          <w:tcPr>
            <w:tcW w:type="dxa" w:w="1126"/>
          </w:tcPr>
          <w:p>
            <w:pPr>
              <w:spacing w:after="0"/>
              <w:jc w:val="right"/>
            </w:pPr>
          </w:p>
        </w:tc>
        <w:tc>
          <w:tcPr>
            <w:tcW w:type="dxa" w:w="1199"/>
          </w:tcPr>
          <w:p>
            <w:pPr>
              <w:spacing w:after="0"/>
              <w:jc w:val="right"/>
            </w:pPr>
            <w:r>
              <w:rPr>
                <w:sz w:val="16"/>
              </w:rPr>
              <w:t>$326,311</w:t>
            </w:r>
          </w:p>
        </w:tc>
        <w:tc>
          <w:tcPr>
            <w:tcW w:type="dxa" w:w="1305"/>
          </w:tcPr>
          <w:p>
            <w:pPr>
              <w:spacing w:after="0"/>
              <w:jc w:val="right"/>
            </w:pPr>
            <w:r>
              <w:rPr>
                <w:sz w:val="16"/>
              </w:rPr>
              <w:t>0.0108%</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$2,708,918,237</w:t>
            </w:r>
          </w:p>
        </w:tc>
        <w:tc>
          <w:tcPr>
            <w:tcW w:type="dxa" w:w="1142"/>
          </w:tcPr>
          <w:p>
            <w:pPr>
              <w:spacing w:after="0"/>
              <w:jc w:val="right"/>
            </w:pPr>
            <w:r>
              <w:rPr>
                <w:sz w:val="16"/>
              </w:rPr>
              <w:t>$13,343,679</w:t>
            </w:r>
          </w:p>
        </w:tc>
        <w:tc>
          <w:tcPr>
            <w:tcW w:type="dxa" w:w="1049"/>
          </w:tcPr>
          <w:p>
            <w:pPr>
              <w:spacing w:after="0"/>
              <w:jc w:val="right"/>
            </w:pPr>
            <w:r>
              <w:rPr>
                <w:sz w:val="16"/>
              </w:rPr>
              <w:t>13,961</w:t>
            </w:r>
          </w:p>
        </w:tc>
        <w:tc>
          <w:tcPr>
            <w:tcW w:type="dxa" w:w="1037"/>
          </w:tcPr>
          <w:p>
            <w:pPr>
              <w:spacing w:after="0"/>
              <w:jc w:val="right"/>
            </w:pPr>
            <w:r>
              <w:rPr>
                <w:sz w:val="16"/>
              </w:rPr>
              <w:t>$47,611</w:t>
            </w:r>
          </w:p>
        </w:tc>
        <w:tc>
          <w:tcPr>
            <w:tcW w:type="dxa" w:w="1126"/>
          </w:tcPr>
          <w:p>
            <w:pPr>
              <w:spacing w:after="0"/>
              <w:jc w:val="right"/>
            </w:pPr>
            <w:r>
              <w:rPr>
                <w:sz w:val="16"/>
              </w:rPr>
              <w:t>$1,557</w:t>
            </w:r>
          </w:p>
        </w:tc>
        <w:tc>
          <w:tcPr>
            <w:tcW w:type="dxa" w:w="1199"/>
          </w:tcPr>
          <w:p>
            <w:pPr>
              <w:spacing w:after="0"/>
              <w:jc w:val="right"/>
            </w:pPr>
            <w:r>
              <w:rPr>
                <w:sz w:val="16"/>
              </w:rPr>
              <w:t>$26,431</w:t>
            </w:r>
          </w:p>
        </w:tc>
        <w:tc>
          <w:tcPr>
            <w:tcW w:type="dxa" w:w="1305"/>
          </w:tcPr>
          <w:p>
            <w:pPr>
              <w:spacing w:after="0"/>
              <w:jc w:val="right"/>
            </w:pPr>
            <w:r>
              <w:rPr>
                <w:sz w:val="16"/>
              </w:rPr>
              <w:t>0.00176%</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$2,708,918,237</w:t>
            </w:r>
          </w:p>
        </w:tc>
        <w:tc>
          <w:tcPr>
            <w:tcW w:type="dxa" w:w="1142"/>
          </w:tcPr>
          <w:p>
            <w:pPr>
              <w:spacing w:after="0"/>
              <w:jc w:val="right"/>
            </w:pPr>
            <w:r>
              <w:rPr>
                <w:sz w:val="16"/>
              </w:rPr>
              <w:t>$13,343,679</w:t>
            </w:r>
          </w:p>
        </w:tc>
        <w:tc>
          <w:tcPr>
            <w:tcW w:type="dxa" w:w="1049"/>
          </w:tcPr>
          <w:p>
            <w:pPr>
              <w:spacing w:after="0"/>
              <w:jc w:val="right"/>
            </w:pPr>
            <w:r>
              <w:rPr>
                <w:sz w:val="16"/>
              </w:rPr>
              <w:t>13,961</w:t>
            </w:r>
          </w:p>
        </w:tc>
        <w:tc>
          <w:tcPr>
            <w:tcW w:type="dxa" w:w="1037"/>
          </w:tcPr>
          <w:p>
            <w:pPr>
              <w:spacing w:after="0"/>
              <w:jc w:val="right"/>
            </w:pPr>
            <w:r>
              <w:rPr>
                <w:sz w:val="16"/>
              </w:rPr>
              <w:t>$17</w:t>
            </w:r>
          </w:p>
        </w:tc>
        <w:tc>
          <w:tcPr>
            <w:tcW w:type="dxa" w:w="1126"/>
          </w:tcPr>
          <w:p>
            <w:pPr>
              <w:spacing w:after="0"/>
              <w:jc w:val="right"/>
            </w:pPr>
            <w:r>
              <w:rPr>
                <w:sz w:val="16"/>
              </w:rPr>
              <w:t>$636</w:t>
            </w:r>
          </w:p>
        </w:tc>
        <w:tc>
          <w:tcPr>
            <w:tcW w:type="dxa" w:w="1199"/>
          </w:tcPr>
          <w:p>
            <w:pPr>
              <w:spacing w:after="0"/>
              <w:jc w:val="right"/>
            </w:pPr>
            <w:r>
              <w:rPr>
                <w:sz w:val="16"/>
              </w:rPr>
              <w:t>$282,042</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$2,708,133,997</w:t>
            </w:r>
          </w:p>
        </w:tc>
        <w:tc>
          <w:tcPr>
            <w:tcW w:type="dxa" w:w="1142"/>
          </w:tcPr>
          <w:p>
            <w:pPr>
              <w:spacing w:after="0"/>
              <w:jc w:val="right"/>
            </w:pPr>
            <w:r>
              <w:rPr>
                <w:sz w:val="16"/>
              </w:rPr>
              <w:t>$13,343,679</w:t>
            </w:r>
          </w:p>
        </w:tc>
        <w:tc>
          <w:tcPr>
            <w:tcW w:type="dxa" w:w="1049"/>
          </w:tcPr>
          <w:p>
            <w:pPr>
              <w:spacing w:after="0"/>
              <w:jc w:val="right"/>
            </w:pPr>
            <w:r>
              <w:rPr>
                <w:sz w:val="16"/>
              </w:rPr>
              <w:t>13,960</w:t>
            </w:r>
          </w:p>
        </w:tc>
        <w:tc>
          <w:tcPr>
            <w:tcW w:type="dxa" w:w="1037"/>
          </w:tcPr>
          <w:p>
            <w:pPr>
              <w:spacing w:after="0"/>
              <w:jc w:val="right"/>
            </w:pPr>
            <w:r>
              <w:rPr>
                <w:sz w:val="16"/>
              </w:rPr>
              <w:t>$166,725</w:t>
            </w:r>
          </w:p>
        </w:tc>
        <w:tc>
          <w:tcPr>
            <w:tcW w:type="dxa" w:w="1126"/>
          </w:tcPr>
          <w:p>
            <w:pPr>
              <w:spacing w:after="0"/>
              <w:jc w:val="right"/>
            </w:pPr>
            <w:r>
              <w:rPr>
                <w:sz w:val="16"/>
              </w:rPr>
              <w:t>$13,389</w:t>
            </w:r>
          </w:p>
        </w:tc>
        <w:tc>
          <w:tcPr>
            <w:tcW w:type="dxa" w:w="1199"/>
          </w:tcPr>
          <w:p>
            <w:pPr>
              <w:spacing w:after="0"/>
              <w:jc w:val="right"/>
            </w:pPr>
            <w:r>
              <w:rPr>
                <w:sz w:val="16"/>
              </w:rPr>
              <w:t>$6,008</w:t>
            </w:r>
          </w:p>
        </w:tc>
        <w:tc>
          <w:tcPr>
            <w:tcW w:type="dxa" w:w="1305"/>
          </w:tcPr>
          <w:p>
            <w:pPr>
              <w:spacing w:after="0"/>
              <w:jc w:val="right"/>
            </w:pPr>
            <w:r>
              <w:rPr>
                <w:sz w:val="16"/>
              </w:rPr>
              <w:t>0.00616%</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$2,708,918,237</w:t>
            </w:r>
          </w:p>
        </w:tc>
        <w:tc>
          <w:tcPr>
            <w:tcW w:type="dxa" w:w="1142"/>
          </w:tcPr>
          <w:p>
            <w:pPr>
              <w:spacing w:after="0"/>
              <w:jc w:val="right"/>
            </w:pPr>
          </w:p>
        </w:tc>
        <w:tc>
          <w:tcPr>
            <w:tcW w:type="dxa" w:w="1049"/>
          </w:tcPr>
          <w:p>
            <w:pPr>
              <w:spacing w:after="0"/>
              <w:jc w:val="right"/>
            </w:pPr>
            <w:r>
              <w:rPr>
                <w:sz w:val="16"/>
              </w:rPr>
              <w:t>13,961</w:t>
            </w:r>
          </w:p>
        </w:tc>
        <w:tc>
          <w:tcPr>
            <w:tcW w:type="dxa" w:w="1037"/>
          </w:tcPr>
          <w:p>
            <w:pPr>
              <w:spacing w:after="0"/>
              <w:jc w:val="right"/>
            </w:pPr>
            <w:r>
              <w:rPr>
                <w:sz w:val="16"/>
              </w:rPr>
              <w:t>$45,279</w:t>
            </w:r>
          </w:p>
        </w:tc>
        <w:tc>
          <w:tcPr>
            <w:tcW w:type="dxa" w:w="1126"/>
          </w:tcPr>
          <w:p>
            <w:pPr>
              <w:spacing w:after="0"/>
              <w:jc w:val="right"/>
            </w:pPr>
          </w:p>
        </w:tc>
        <w:tc>
          <w:tcPr>
            <w:tcW w:type="dxa" w:w="1199"/>
          </w:tcPr>
          <w:p>
            <w:pPr>
              <w:spacing w:after="0"/>
              <w:jc w:val="right"/>
            </w:pPr>
            <w:r>
              <w:rPr>
                <w:sz w:val="16"/>
              </w:rPr>
              <w:t>$995</w:t>
            </w:r>
          </w:p>
        </w:tc>
        <w:tc>
          <w:tcPr>
            <w:tcW w:type="dxa" w:w="1305"/>
          </w:tcPr>
          <w:p>
            <w:pPr>
              <w:spacing w:after="0"/>
              <w:jc w:val="right"/>
            </w:pPr>
            <w:r>
              <w:rPr>
                <w:sz w:val="16"/>
              </w:rPr>
              <w:t>0.00167%</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$2,707,080,668</w:t>
            </w:r>
          </w:p>
        </w:tc>
        <w:tc>
          <w:tcPr>
            <w:tcW w:type="dxa" w:w="1142"/>
          </w:tcPr>
          <w:p>
            <w:pPr>
              <w:spacing w:after="0"/>
              <w:jc w:val="right"/>
            </w:pPr>
            <w:r>
              <w:rPr>
                <w:sz w:val="16"/>
              </w:rPr>
              <w:t>$3,833,265</w:t>
            </w:r>
          </w:p>
        </w:tc>
        <w:tc>
          <w:tcPr>
            <w:tcW w:type="dxa" w:w="1049"/>
          </w:tcPr>
          <w:p>
            <w:pPr>
              <w:spacing w:after="0"/>
              <w:jc w:val="right"/>
            </w:pPr>
            <w:r>
              <w:rPr>
                <w:sz w:val="16"/>
              </w:rPr>
              <w:t>532</w:t>
            </w:r>
          </w:p>
        </w:tc>
        <w:tc>
          <w:tcPr>
            <w:tcW w:type="dxa" w:w="1037"/>
          </w:tcPr>
          <w:p>
            <w:pPr>
              <w:spacing w:after="0"/>
              <w:jc w:val="right"/>
            </w:pPr>
            <w:r>
              <w:rPr>
                <w:sz w:val="16"/>
              </w:rPr>
              <w:t>$2,696,966</w:t>
            </w:r>
          </w:p>
        </w:tc>
        <w:tc>
          <w:tcPr>
            <w:tcW w:type="dxa" w:w="1126"/>
          </w:tcPr>
          <w:p>
            <w:pPr>
              <w:spacing w:after="0"/>
              <w:jc w:val="right"/>
            </w:pPr>
            <w:r>
              <w:rPr>
                <w:sz w:val="16"/>
              </w:rPr>
              <w:t>$590</w:t>
            </w:r>
          </w:p>
        </w:tc>
        <w:tc>
          <w:tcPr>
            <w:tcW w:type="dxa" w:w="1199"/>
          </w:tcPr>
          <w:p>
            <w:pPr>
              <w:spacing w:after="0"/>
              <w:jc w:val="right"/>
            </w:pPr>
            <w:r>
              <w:rPr>
                <w:sz w:val="16"/>
              </w:rPr>
              <w:t>$47,536</w:t>
            </w:r>
          </w:p>
        </w:tc>
        <w:tc>
          <w:tcPr>
            <w:tcW w:type="dxa" w:w="1305"/>
          </w:tcPr>
          <w:p>
            <w:pPr>
              <w:spacing w:after="0"/>
              <w:jc w:val="right"/>
            </w:pPr>
            <w:r>
              <w:rPr>
                <w:sz w:val="16"/>
              </w:rPr>
              <w:t>n/a (see note)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$87,478,594</w:t>
            </w:r>
          </w:p>
        </w:tc>
        <w:tc>
          <w:tcPr>
            <w:tcW w:type="dxa" w:w="1142"/>
          </w:tcPr>
          <w:p>
            <w:pPr>
              <w:spacing w:after="0"/>
              <w:jc w:val="right"/>
            </w:pPr>
          </w:p>
        </w:tc>
        <w:tc>
          <w:tcPr>
            <w:tcW w:type="dxa" w:w="1049"/>
          </w:tcPr>
          <w:p>
            <w:pPr>
              <w:spacing w:after="0"/>
              <w:jc w:val="right"/>
            </w:pPr>
            <w:r>
              <w:rPr>
                <w:sz w:val="16"/>
              </w:rPr>
              <w:t>637</w:t>
            </w:r>
          </w:p>
        </w:tc>
        <w:tc>
          <w:tcPr>
            <w:tcW w:type="dxa" w:w="1037"/>
          </w:tcPr>
          <w:p>
            <w:pPr>
              <w:spacing w:after="0"/>
              <w:jc w:val="right"/>
            </w:pPr>
            <w:r>
              <w:rPr>
                <w:sz w:val="16"/>
              </w:rPr>
              <w:t>$5,317</w:t>
            </w:r>
          </w:p>
        </w:tc>
        <w:tc>
          <w:tcPr>
            <w:tcW w:type="dxa" w:w="1126"/>
          </w:tcPr>
          <w:p>
            <w:pPr>
              <w:spacing w:after="0"/>
              <w:jc w:val="right"/>
            </w:pPr>
          </w:p>
        </w:tc>
        <w:tc>
          <w:tcPr>
            <w:tcW w:type="dxa" w:w="1199"/>
          </w:tcPr>
          <w:p>
            <w:pPr>
              <w:spacing w:after="0"/>
              <w:jc w:val="right"/>
            </w:pPr>
            <w:r>
              <w:rPr>
                <w:sz w:val="16"/>
              </w:rPr>
              <w:t>$823</w:t>
            </w:r>
          </w:p>
        </w:tc>
        <w:tc>
          <w:tcPr>
            <w:tcW w:type="dxa" w:w="1305"/>
          </w:tcPr>
          <w:p>
            <w:pPr>
              <w:spacing w:after="0"/>
              <w:jc w:val="right"/>
            </w:pPr>
            <w:r>
              <w:rPr>
                <w:sz w:val="16"/>
              </w:rPr>
              <w:t>0.00608%</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$2,708,918,237</w:t>
            </w:r>
          </w:p>
        </w:tc>
        <w:tc>
          <w:tcPr>
            <w:tcW w:type="dxa" w:w="1142"/>
          </w:tcPr>
          <w:p>
            <w:pPr>
              <w:spacing w:after="0"/>
              <w:jc w:val="right"/>
            </w:pPr>
          </w:p>
        </w:tc>
        <w:tc>
          <w:tcPr>
            <w:tcW w:type="dxa" w:w="1049"/>
          </w:tcPr>
          <w:p>
            <w:pPr>
              <w:spacing w:after="0"/>
              <w:jc w:val="right"/>
            </w:pPr>
            <w:r>
              <w:rPr>
                <w:sz w:val="16"/>
              </w:rPr>
              <w:t>13,961</w:t>
            </w:r>
          </w:p>
        </w:tc>
        <w:tc>
          <w:tcPr>
            <w:tcW w:type="dxa" w:w="1037"/>
          </w:tcPr>
          <w:p>
            <w:pPr>
              <w:spacing w:after="0"/>
              <w:jc w:val="right"/>
            </w:pPr>
            <w:r>
              <w:rPr>
                <w:sz w:val="16"/>
              </w:rPr>
              <w:t>$13,933</w:t>
            </w:r>
          </w:p>
        </w:tc>
        <w:tc>
          <w:tcPr>
            <w:tcW w:type="dxa" w:w="1126"/>
          </w:tcPr>
          <w:p>
            <w:pPr>
              <w:spacing w:after="0"/>
              <w:jc w:val="right"/>
            </w:pPr>
          </w:p>
        </w:tc>
        <w:tc>
          <w:tcPr>
            <w:tcW w:type="dxa" w:w="1199"/>
          </w:tcPr>
          <w:p>
            <w:pPr>
              <w:spacing w:after="0"/>
              <w:jc w:val="right"/>
            </w:pPr>
            <w:r>
              <w:rPr>
                <w:sz w:val="16"/>
              </w:rPr>
              <w:t>$831,786</w:t>
            </w:r>
          </w:p>
        </w:tc>
        <w:tc>
          <w:tcPr>
            <w:tcW w:type="dxa" w:w="1305"/>
          </w:tcPr>
          <w:p>
            <w:pPr>
              <w:spacing w:after="0"/>
              <w:jc w:val="right"/>
            </w:pPr>
            <w:r>
              <w:rPr>
                <w:sz w:val="16"/>
              </w:rPr>
              <w:t>0.000514%</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$2,708,918,237</w:t>
            </w:r>
          </w:p>
        </w:tc>
        <w:tc>
          <w:tcPr>
            <w:tcW w:type="dxa" w:w="1142"/>
          </w:tcPr>
          <w:p>
            <w:pPr>
              <w:spacing w:after="0"/>
              <w:jc w:val="right"/>
            </w:pPr>
            <w:r>
              <w:rPr>
                <w:sz w:val="16"/>
              </w:rPr>
              <w:t>$13,343,679</w:t>
            </w:r>
          </w:p>
        </w:tc>
        <w:tc>
          <w:tcPr>
            <w:tcW w:type="dxa" w:w="1049"/>
          </w:tcPr>
          <w:p>
            <w:pPr>
              <w:spacing w:after="0"/>
              <w:jc w:val="right"/>
            </w:pPr>
            <w:r>
              <w:rPr>
                <w:sz w:val="16"/>
              </w:rPr>
              <w:t>13,961</w:t>
            </w:r>
          </w:p>
        </w:tc>
        <w:tc>
          <w:tcPr>
            <w:tcW w:type="dxa" w:w="1037"/>
          </w:tcPr>
          <w:p>
            <w:pPr>
              <w:spacing w:after="0"/>
              <w:jc w:val="right"/>
            </w:pPr>
            <w:r>
              <w:rPr>
                <w:sz w:val="16"/>
              </w:rPr>
              <w:t>$101,909</w:t>
            </w:r>
          </w:p>
        </w:tc>
        <w:tc>
          <w:tcPr>
            <w:tcW w:type="dxa" w:w="1126"/>
          </w:tcPr>
          <w:p>
            <w:pPr>
              <w:spacing w:after="0"/>
              <w:jc w:val="right"/>
            </w:pPr>
            <w:r>
              <w:rPr>
                <w:sz w:val="16"/>
              </w:rPr>
              <w:t>$2,762</w:t>
            </w:r>
          </w:p>
        </w:tc>
        <w:tc>
          <w:tcPr>
            <w:tcW w:type="dxa" w:w="1199"/>
          </w:tcPr>
          <w:p>
            <w:pPr>
              <w:spacing w:after="0"/>
              <w:jc w:val="right"/>
            </w:pPr>
            <w:r>
              <w:rPr>
                <w:sz w:val="16"/>
              </w:rPr>
              <w:t>$183,839</w:t>
            </w:r>
          </w:p>
        </w:tc>
        <w:tc>
          <w:tcPr>
            <w:tcW w:type="dxa" w:w="1305"/>
          </w:tcPr>
          <w:p>
            <w:pPr>
              <w:spacing w:after="0"/>
              <w:jc w:val="right"/>
            </w:pPr>
            <w:r>
              <w:rPr>
                <w:sz w:val="16"/>
              </w:rPr>
              <w:t>0.00376%</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$2,708,918,237</w:t>
            </w:r>
          </w:p>
        </w:tc>
        <w:tc>
          <w:tcPr>
            <w:tcW w:type="dxa" w:w="1142"/>
          </w:tcPr>
          <w:p>
            <w:pPr>
              <w:spacing w:after="0"/>
              <w:jc w:val="right"/>
            </w:pPr>
            <w:r>
              <w:rPr>
                <w:sz w:val="16"/>
              </w:rPr>
              <w:t>$13,343,679</w:t>
            </w:r>
          </w:p>
        </w:tc>
        <w:tc>
          <w:tcPr>
            <w:tcW w:type="dxa" w:w="1049"/>
          </w:tcPr>
          <w:p>
            <w:pPr>
              <w:spacing w:after="0"/>
              <w:jc w:val="right"/>
            </w:pPr>
            <w:r>
              <w:rPr>
                <w:sz w:val="16"/>
              </w:rPr>
              <w:t>13,961</w:t>
            </w:r>
          </w:p>
        </w:tc>
        <w:tc>
          <w:tcPr>
            <w:tcW w:type="dxa" w:w="1037"/>
          </w:tcPr>
          <w:p>
            <w:pPr>
              <w:spacing w:after="0"/>
              <w:jc w:val="right"/>
            </w:pPr>
            <w:r>
              <w:rPr>
                <w:sz w:val="16"/>
              </w:rPr>
              <w:t>$496,700</w:t>
            </w:r>
          </w:p>
        </w:tc>
        <w:tc>
          <w:tcPr>
            <w:tcW w:type="dxa" w:w="1126"/>
          </w:tcPr>
          <w:p>
            <w:pPr>
              <w:spacing w:after="0"/>
              <w:jc w:val="right"/>
            </w:pPr>
            <w:r>
              <w:rPr>
                <w:sz w:val="16"/>
              </w:rPr>
              <w:t>$1,599</w:t>
            </w:r>
          </w:p>
        </w:tc>
        <w:tc>
          <w:tcPr>
            <w:tcW w:type="dxa" w:w="1199"/>
          </w:tcPr>
          <w:p>
            <w:pPr>
              <w:spacing w:after="0"/>
              <w:jc w:val="right"/>
            </w:pPr>
            <w:r>
              <w:rPr>
                <w:sz w:val="16"/>
              </w:rPr>
              <w:t>$915,487</w:t>
            </w:r>
          </w:p>
        </w:tc>
        <w:tc>
          <w:tcPr>
            <w:tcW w:type="dxa" w:w="1305"/>
          </w:tcPr>
          <w:p>
            <w:pPr>
              <w:spacing w:after="0"/>
              <w:jc w:val="right"/>
            </w:pPr>
            <w:r>
              <w:rPr>
                <w:sz w:val="16"/>
              </w:rPr>
              <w:t>0.0183%</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$441,402,872</w:t>
            </w:r>
          </w:p>
        </w:tc>
        <w:tc>
          <w:tcPr>
            <w:tcW w:type="dxa" w:w="1142"/>
          </w:tcPr>
          <w:p>
            <w:pPr>
              <w:spacing w:after="0"/>
              <w:jc w:val="right"/>
            </w:pPr>
            <w:r>
              <w:rPr>
                <w:sz w:val="16"/>
              </w:rPr>
              <w:t>$2,770,441</w:t>
            </w:r>
          </w:p>
        </w:tc>
        <w:tc>
          <w:tcPr>
            <w:tcW w:type="dxa" w:w="1049"/>
          </w:tcPr>
          <w:p>
            <w:pPr>
              <w:spacing w:after="0"/>
              <w:jc w:val="right"/>
            </w:pPr>
            <w:r>
              <w:rPr>
                <w:sz w:val="16"/>
              </w:rPr>
              <w:t>3,428</w:t>
            </w:r>
          </w:p>
        </w:tc>
        <w:tc>
          <w:tcPr>
            <w:tcW w:type="dxa" w:w="1037"/>
          </w:tcPr>
          <w:p>
            <w:pPr>
              <w:spacing w:after="0"/>
              <w:jc w:val="right"/>
            </w:pPr>
            <w:r>
              <w:rPr>
                <w:sz w:val="16"/>
              </w:rPr>
              <w:t>$6,041</w:t>
            </w:r>
          </w:p>
        </w:tc>
        <w:tc>
          <w:tcPr>
            <w:tcW w:type="dxa" w:w="1126"/>
          </w:tcPr>
          <w:p>
            <w:pPr>
              <w:spacing w:after="0"/>
              <w:jc w:val="right"/>
            </w:pPr>
            <w:r>
              <w:rPr>
                <w:sz w:val="16"/>
              </w:rPr>
              <w:t>$8</w:t>
            </w:r>
          </w:p>
        </w:tc>
        <w:tc>
          <w:tcPr>
            <w:tcW w:type="dxa" w:w="1199"/>
          </w:tcPr>
          <w:p>
            <w:pPr>
              <w:spacing w:after="0"/>
              <w:jc w:val="right"/>
            </w:pPr>
            <w:r>
              <w:rPr>
                <w:sz w:val="16"/>
              </w:rPr>
              <w:t>$1,711</w:t>
            </w:r>
          </w:p>
        </w:tc>
        <w:tc>
          <w:tcPr>
            <w:tcW w:type="dxa" w:w="1305"/>
          </w:tcPr>
          <w:p>
            <w:pPr>
              <w:spacing w:after="0"/>
              <w:jc w:val="right"/>
            </w:pPr>
            <w:r>
              <w:rPr>
                <w:sz w:val="16"/>
              </w:rPr>
              <w:t>0.00137%</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$2,708,918,237</w:t>
            </w:r>
          </w:p>
        </w:tc>
        <w:tc>
          <w:tcPr>
            <w:tcW w:type="dxa" w:w="1142"/>
          </w:tcPr>
          <w:p>
            <w:pPr>
              <w:spacing w:after="0"/>
              <w:jc w:val="right"/>
            </w:pPr>
            <w:r>
              <w:rPr>
                <w:sz w:val="16"/>
              </w:rPr>
              <w:t>$13,343,679</w:t>
            </w:r>
          </w:p>
        </w:tc>
        <w:tc>
          <w:tcPr>
            <w:tcW w:type="dxa" w:w="1049"/>
          </w:tcPr>
          <w:p>
            <w:pPr>
              <w:spacing w:after="0"/>
              <w:jc w:val="right"/>
            </w:pPr>
            <w:r>
              <w:rPr>
                <w:sz w:val="16"/>
              </w:rPr>
              <w:t>13,961</w:t>
            </w:r>
          </w:p>
        </w:tc>
        <w:tc>
          <w:tcPr>
            <w:tcW w:type="dxa" w:w="1037"/>
          </w:tcPr>
          <w:p>
            <w:pPr>
              <w:spacing w:after="0"/>
              <w:jc w:val="right"/>
            </w:pPr>
            <w:r>
              <w:rPr>
                <w:sz w:val="16"/>
              </w:rPr>
              <w:t>$1,396</w:t>
            </w:r>
          </w:p>
        </w:tc>
        <w:tc>
          <w:tcPr>
            <w:tcW w:type="dxa" w:w="1126"/>
          </w:tcPr>
          <w:p>
            <w:pPr>
              <w:spacing w:after="0"/>
              <w:jc w:val="right"/>
            </w:pPr>
            <w:r>
              <w:rPr>
                <w:sz w:val="16"/>
              </w:rPr>
              <w:t>$9</w:t>
            </w:r>
          </w:p>
        </w:tc>
        <w:tc>
          <w:tcPr>
            <w:tcW w:type="dxa" w:w="1199"/>
          </w:tcPr>
          <w:p>
            <w:pPr>
              <w:spacing w:after="0"/>
              <w:jc w:val="right"/>
            </w:pPr>
            <w:r>
              <w:rPr>
                <w:sz w:val="16"/>
              </w:rPr>
              <w:t>$2,340</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13,961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$2,708,918,237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$13,343,679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$4,181,832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$3,418,668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SULLIGENT,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Lamar County (unincorporated area)</w:t>
            </w:r>
          </w:p>
        </w:tc>
        <w:tc>
          <w:tcPr>
            <w:tcW w:type="dxa" w:w="1499"/>
          </w:tcPr>
          <w:p>
            <w:pPr>
              <w:spacing w:after="0"/>
              <w:jc w:val="left"/>
            </w:pPr>
            <w:r>
              <w:rPr>
                <w:sz w:val="16"/>
              </w:rPr>
              <w:t>010271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Beaverton town</w:t>
            </w:r>
          </w:p>
        </w:tc>
        <w:tc>
          <w:tcPr>
            <w:tcW w:type="dxa" w:w="1499"/>
          </w:tcPr>
          <w:p>
            <w:pPr>
              <w:spacing w:after="0"/>
              <w:jc w:val="left"/>
            </w:pPr>
            <w:r>
              <w:rPr>
                <w:sz w:val="16"/>
              </w:rPr>
              <w:t>010134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Detroit town</w:t>
            </w:r>
          </w:p>
        </w:tc>
        <w:tc>
          <w:tcPr>
            <w:tcW w:type="dxa" w:w="1499"/>
          </w:tcPr>
          <w:p>
            <w:pPr>
              <w:spacing w:after="0"/>
              <w:jc w:val="left"/>
            </w:pPr>
            <w:r>
              <w:rPr>
                <w:sz w:val="16"/>
              </w:rPr>
              <w:t>010135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Kennedy town</w:t>
            </w:r>
          </w:p>
        </w:tc>
        <w:tc>
          <w:tcPr>
            <w:tcW w:type="dxa" w:w="1499"/>
          </w:tcPr>
          <w:p>
            <w:pPr>
              <w:spacing w:after="0"/>
              <w:jc w:val="left"/>
            </w:pPr>
            <w:r>
              <w:rPr>
                <w:sz w:val="16"/>
              </w:rPr>
              <w:t>010136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Millport town</w:t>
            </w:r>
          </w:p>
        </w:tc>
        <w:tc>
          <w:tcPr>
            <w:tcW w:type="dxa" w:w="1499"/>
          </w:tcPr>
          <w:p>
            <w:pPr>
              <w:spacing w:after="0"/>
              <w:jc w:val="left"/>
            </w:pPr>
            <w:r>
              <w:rPr>
                <w:sz w:val="16"/>
              </w:rPr>
              <w:t>010137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Sulligent city</w:t>
            </w:r>
          </w:p>
        </w:tc>
        <w:tc>
          <w:tcPr>
            <w:tcW w:type="dxa" w:w="1499"/>
          </w:tcPr>
          <w:p>
            <w:pPr>
              <w:spacing w:after="0"/>
              <w:jc w:val="left"/>
            </w:pPr>
            <w:r>
              <w:rPr>
                <w:sz w:val="16"/>
              </w:rPr>
              <w:t>010138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Vernon city</w:t>
            </w:r>
          </w:p>
        </w:tc>
        <w:tc>
          <w:tcPr>
            <w:tcW w:type="dxa" w:w="1499"/>
          </w:tcPr>
          <w:p>
            <w:pPr>
              <w:spacing w:after="0"/>
              <w:jc w:val="left"/>
            </w:pPr>
            <w:r>
              <w:rPr>
                <w:sz w:val="16"/>
              </w:rPr>
              <w:t>010139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Lamar County, AL: risk-assessment baseline packet, release 2026-10 (data as of 2026-09-28; County area 01075).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Lamar County, AL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Lamar County, AL: Risk-assessment baseline packet</dc:title>
  <dc:subject>Hazard Plain release 2026-10, as of 2026-09-28. Preview: automated baseline</dc:subject>
  <dc:creator>Hazard Plain</dc:creator>
  <cp:keywords>Hazard Plain; hazard mitigation; risk assessment; 01075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